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C" w:rsidRPr="003A0749" w:rsidRDefault="00A11FE5" w:rsidP="007E253F">
      <w:pPr>
        <w:jc w:val="both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noProof/>
        </w:rPr>
        <w:drawing>
          <wp:inline distT="0" distB="0" distL="0" distR="0" wp14:anchorId="164376CC" wp14:editId="35313F03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52" w:rsidRPr="00C71952" w:rsidRDefault="00C71952" w:rsidP="00C71952">
      <w:pPr>
        <w:spacing w:beforeLines="50" w:before="180" w:afterLines="50" w:after="180" w:line="540" w:lineRule="exact"/>
        <w:jc w:val="center"/>
        <w:rPr>
          <w:rFonts w:ascii="Times New Roman" w:eastAsia="標楷體" w:hAnsi="Times New Roman" w:cs="Times New Roman" w:hint="eastAsia"/>
          <w:b/>
          <w:bCs/>
          <w:sz w:val="36"/>
          <w:szCs w:val="36"/>
        </w:rPr>
      </w:pP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77920" w:rsidRPr="003A0749" w:rsidRDefault="00DE2917" w:rsidP="00C71952">
      <w:pPr>
        <w:tabs>
          <w:tab w:val="left" w:pos="6120"/>
        </w:tabs>
        <w:spacing w:beforeLines="50" w:before="180" w:afterLines="50" w:after="180" w:line="540" w:lineRule="exact"/>
        <w:jc w:val="center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國發基金</w:t>
      </w:r>
      <w:r w:rsidR="00CA7FB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因應</w:t>
      </w:r>
      <w:r w:rsidR="00CA7FB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Covid-19</w:t>
      </w:r>
      <w:r w:rsidR="00CA7FB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特別股專案</w:t>
      </w:r>
      <w:r w:rsidR="00F8243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審議</w:t>
      </w:r>
      <w:r w:rsidR="00CA7FB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補充</w:t>
      </w:r>
      <w:r w:rsidR="00F82434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說明</w:t>
      </w:r>
    </w:p>
    <w:p w:rsidR="00C71952" w:rsidRPr="003A0749" w:rsidRDefault="00C71952" w:rsidP="00C71952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C71952" w:rsidRPr="003A0749" w:rsidRDefault="00C71952" w:rsidP="00C71952">
      <w:pPr>
        <w:spacing w:beforeLines="50" w:before="180" w:afterLines="50" w:after="180" w:line="0" w:lineRule="atLeast"/>
        <w:rPr>
          <w:rFonts w:ascii="Times New Roman" w:eastAsia="標楷體" w:hAnsi="Times New Roman" w:cs="Times New Roman" w:hint="eastAsia"/>
          <w:bCs/>
          <w:sz w:val="28"/>
          <w:szCs w:val="28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發布單位：國發基金</w:t>
      </w:r>
    </w:p>
    <w:p w:rsidR="00426C96" w:rsidRDefault="00CA7FB4" w:rsidP="00426C96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ind w:left="709" w:hanging="709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本專案適用之對象為新創企業，因此，如</w:t>
      </w:r>
      <w:r w:rsidR="004D3DAF">
        <w:rPr>
          <w:rFonts w:hint="eastAsia"/>
          <w:bCs/>
          <w:sz w:val="32"/>
          <w:szCs w:val="32"/>
        </w:rPr>
        <w:t>屬</w:t>
      </w:r>
      <w:r>
        <w:rPr>
          <w:rFonts w:hint="eastAsia"/>
          <w:bCs/>
          <w:sz w:val="32"/>
          <w:szCs w:val="32"/>
        </w:rPr>
        <w:t>傳統產業</w:t>
      </w:r>
      <w:r>
        <w:rPr>
          <w:rFonts w:hint="eastAsia"/>
          <w:bCs/>
          <w:sz w:val="32"/>
          <w:szCs w:val="32"/>
        </w:rPr>
        <w:t>(</w:t>
      </w:r>
      <w:r>
        <w:rPr>
          <w:rFonts w:hint="eastAsia"/>
          <w:bCs/>
          <w:sz w:val="32"/>
          <w:szCs w:val="32"/>
        </w:rPr>
        <w:t>不論是製造或服務業</w:t>
      </w:r>
      <w:r>
        <w:rPr>
          <w:rFonts w:hint="eastAsia"/>
          <w:bCs/>
          <w:sz w:val="32"/>
          <w:szCs w:val="32"/>
        </w:rPr>
        <w:t>)</w:t>
      </w:r>
      <w:r>
        <w:rPr>
          <w:rFonts w:hint="eastAsia"/>
          <w:bCs/>
          <w:sz w:val="32"/>
          <w:szCs w:val="32"/>
        </w:rPr>
        <w:t>，</w:t>
      </w:r>
      <w:r w:rsidR="004D3DAF">
        <w:rPr>
          <w:rFonts w:hint="eastAsia"/>
          <w:bCs/>
          <w:sz w:val="32"/>
          <w:szCs w:val="32"/>
        </w:rPr>
        <w:t>並</w:t>
      </w:r>
      <w:r w:rsidR="008D217E">
        <w:rPr>
          <w:rFonts w:hint="eastAsia"/>
          <w:bCs/>
          <w:sz w:val="32"/>
          <w:szCs w:val="32"/>
        </w:rPr>
        <w:t>不在適用之列，</w:t>
      </w:r>
      <w:r>
        <w:rPr>
          <w:rFonts w:hint="eastAsia"/>
          <w:bCs/>
          <w:sz w:val="32"/>
          <w:szCs w:val="32"/>
        </w:rPr>
        <w:t>目前</w:t>
      </w:r>
      <w:r w:rsidR="008D217E">
        <w:rPr>
          <w:rFonts w:hint="eastAsia"/>
          <w:bCs/>
          <w:sz w:val="32"/>
          <w:szCs w:val="32"/>
        </w:rPr>
        <w:t>經審議</w:t>
      </w:r>
      <w:r>
        <w:rPr>
          <w:rFonts w:hint="eastAsia"/>
          <w:bCs/>
          <w:sz w:val="32"/>
          <w:szCs w:val="32"/>
        </w:rPr>
        <w:t>列為</w:t>
      </w:r>
      <w:r w:rsidR="004D3DAF">
        <w:rPr>
          <w:rFonts w:ascii="標楷體" w:hAnsi="標楷體" w:hint="eastAsia"/>
          <w:bCs/>
          <w:sz w:val="32"/>
          <w:szCs w:val="32"/>
        </w:rPr>
        <w:t>「</w:t>
      </w:r>
      <w:r>
        <w:rPr>
          <w:rFonts w:hint="eastAsia"/>
          <w:bCs/>
          <w:sz w:val="32"/>
          <w:szCs w:val="32"/>
        </w:rPr>
        <w:t>不受理</w:t>
      </w:r>
      <w:r w:rsidR="004D3DAF">
        <w:rPr>
          <w:rFonts w:ascii="標楷體" w:hAnsi="標楷體" w:hint="eastAsia"/>
          <w:bCs/>
          <w:sz w:val="32"/>
          <w:szCs w:val="32"/>
        </w:rPr>
        <w:t>」</w:t>
      </w:r>
      <w:r>
        <w:rPr>
          <w:rFonts w:hint="eastAsia"/>
          <w:bCs/>
          <w:sz w:val="32"/>
          <w:szCs w:val="32"/>
        </w:rPr>
        <w:t>之</w:t>
      </w:r>
      <w:r w:rsidR="00301AFC">
        <w:rPr>
          <w:rFonts w:hint="eastAsia"/>
          <w:bCs/>
          <w:sz w:val="32"/>
          <w:szCs w:val="32"/>
        </w:rPr>
        <w:t>申請</w:t>
      </w:r>
      <w:r>
        <w:rPr>
          <w:rFonts w:hint="eastAsia"/>
          <w:bCs/>
          <w:sz w:val="32"/>
          <w:szCs w:val="32"/>
        </w:rPr>
        <w:t>案</w:t>
      </w:r>
      <w:r w:rsidR="008D217E">
        <w:rPr>
          <w:rFonts w:hint="eastAsia"/>
          <w:bCs/>
          <w:sz w:val="32"/>
          <w:szCs w:val="32"/>
        </w:rPr>
        <w:t>中許多</w:t>
      </w:r>
      <w:r>
        <w:rPr>
          <w:rFonts w:hint="eastAsia"/>
          <w:bCs/>
          <w:sz w:val="32"/>
          <w:szCs w:val="32"/>
        </w:rPr>
        <w:t>屬</w:t>
      </w:r>
      <w:r w:rsidR="00672EF7">
        <w:rPr>
          <w:rFonts w:hint="eastAsia"/>
          <w:bCs/>
          <w:sz w:val="32"/>
          <w:szCs w:val="32"/>
        </w:rPr>
        <w:t>此</w:t>
      </w:r>
      <w:r>
        <w:rPr>
          <w:rFonts w:hint="eastAsia"/>
          <w:bCs/>
          <w:sz w:val="32"/>
          <w:szCs w:val="32"/>
        </w:rPr>
        <w:t>一性質，其比例占</w:t>
      </w:r>
      <w:r w:rsidR="008D217E">
        <w:rPr>
          <w:rFonts w:hint="eastAsia"/>
          <w:bCs/>
          <w:sz w:val="32"/>
          <w:szCs w:val="32"/>
        </w:rPr>
        <w:t>已經審議案件</w:t>
      </w:r>
      <w:r w:rsidR="004828D0">
        <w:rPr>
          <w:rFonts w:hint="eastAsia"/>
          <w:bCs/>
          <w:sz w:val="32"/>
          <w:szCs w:val="32"/>
        </w:rPr>
        <w:t>幾近</w:t>
      </w:r>
      <w:bookmarkStart w:id="0" w:name="_GoBack"/>
      <w:bookmarkEnd w:id="0"/>
      <w:r>
        <w:rPr>
          <w:rFonts w:hint="eastAsia"/>
          <w:bCs/>
          <w:sz w:val="32"/>
          <w:szCs w:val="32"/>
        </w:rPr>
        <w:t>五成。</w:t>
      </w:r>
    </w:p>
    <w:p w:rsidR="00E42AA2" w:rsidRPr="00426C96" w:rsidRDefault="00CA7FB4" w:rsidP="009C2999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ind w:left="709" w:hanging="709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本專案非屬競爭型，凡申請之新創事業符合條件資格，且經專案</w:t>
      </w:r>
      <w:r w:rsidR="00584F02">
        <w:rPr>
          <w:rFonts w:hint="eastAsia"/>
          <w:bCs/>
          <w:sz w:val="32"/>
          <w:szCs w:val="32"/>
        </w:rPr>
        <w:t>投資評估審議</w:t>
      </w:r>
      <w:r>
        <w:rPr>
          <w:rFonts w:hint="eastAsia"/>
          <w:bCs/>
          <w:sz w:val="32"/>
          <w:szCs w:val="32"/>
        </w:rPr>
        <w:t>會審查通過，均可簽訂投資協議，以特別股</w:t>
      </w:r>
      <w:r w:rsidR="00CF7D15">
        <w:rPr>
          <w:rFonts w:hint="eastAsia"/>
          <w:bCs/>
          <w:sz w:val="32"/>
          <w:szCs w:val="32"/>
        </w:rPr>
        <w:t>方式</w:t>
      </w:r>
      <w:r>
        <w:rPr>
          <w:rFonts w:hint="eastAsia"/>
          <w:bCs/>
          <w:sz w:val="32"/>
          <w:szCs w:val="32"/>
        </w:rPr>
        <w:t>計算金額撥付。所謂</w:t>
      </w:r>
      <w:r w:rsidR="00CF7D15">
        <w:rPr>
          <w:rFonts w:ascii="標楷體" w:hAnsi="標楷體" w:hint="eastAsia"/>
          <w:bCs/>
          <w:sz w:val="32"/>
          <w:szCs w:val="32"/>
        </w:rPr>
        <w:t>「</w:t>
      </w:r>
      <w:r>
        <w:rPr>
          <w:rFonts w:hint="eastAsia"/>
          <w:bCs/>
          <w:sz w:val="32"/>
          <w:szCs w:val="32"/>
        </w:rPr>
        <w:t>通過率</w:t>
      </w:r>
      <w:r w:rsidR="00CF7D15">
        <w:rPr>
          <w:rFonts w:ascii="標楷體" w:hAnsi="標楷體" w:hint="eastAsia"/>
          <w:bCs/>
          <w:sz w:val="32"/>
          <w:szCs w:val="32"/>
        </w:rPr>
        <w:t>」</w:t>
      </w:r>
      <w:r>
        <w:rPr>
          <w:rFonts w:hint="eastAsia"/>
          <w:bCs/>
          <w:sz w:val="32"/>
          <w:szCs w:val="32"/>
        </w:rPr>
        <w:t>在本專案</w:t>
      </w:r>
      <w:r w:rsidR="00CF7D15">
        <w:rPr>
          <w:rFonts w:hint="eastAsia"/>
          <w:bCs/>
          <w:sz w:val="32"/>
          <w:szCs w:val="32"/>
        </w:rPr>
        <w:t>並沒有意義。</w:t>
      </w:r>
    </w:p>
    <w:p w:rsidR="00CA7FB4" w:rsidRDefault="00CA7FB4" w:rsidP="00656C9B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ind w:left="709" w:hanging="709"/>
        <w:rPr>
          <w:bCs/>
          <w:sz w:val="32"/>
          <w:szCs w:val="32"/>
        </w:rPr>
      </w:pPr>
      <w:r w:rsidRPr="00CA7FB4">
        <w:rPr>
          <w:rFonts w:hint="eastAsia"/>
          <w:bCs/>
          <w:sz w:val="32"/>
          <w:szCs w:val="32"/>
        </w:rPr>
        <w:t>本專案係為受</w:t>
      </w:r>
      <w:r w:rsidRPr="00CA7FB4">
        <w:rPr>
          <w:rFonts w:hint="eastAsia"/>
          <w:bCs/>
          <w:sz w:val="32"/>
          <w:szCs w:val="32"/>
        </w:rPr>
        <w:t>(Covid-19)</w:t>
      </w:r>
      <w:r w:rsidRPr="00CA7FB4">
        <w:rPr>
          <w:rFonts w:hint="eastAsia"/>
          <w:bCs/>
          <w:sz w:val="32"/>
          <w:szCs w:val="32"/>
        </w:rPr>
        <w:t>疫情影響之新創事業</w:t>
      </w:r>
      <w:r w:rsidR="00CF7D15">
        <w:rPr>
          <w:rFonts w:ascii="標楷體" w:hAnsi="標楷體" w:hint="eastAsia"/>
          <w:bCs/>
          <w:sz w:val="32"/>
          <w:szCs w:val="32"/>
        </w:rPr>
        <w:t>「</w:t>
      </w:r>
      <w:r w:rsidRPr="00CA7FB4">
        <w:rPr>
          <w:rFonts w:hint="eastAsia"/>
          <w:bCs/>
          <w:sz w:val="32"/>
          <w:szCs w:val="32"/>
        </w:rPr>
        <w:t>量身訂</w:t>
      </w:r>
      <w:r w:rsidR="00CF7D15">
        <w:rPr>
          <w:rFonts w:hint="eastAsia"/>
          <w:bCs/>
          <w:sz w:val="32"/>
          <w:szCs w:val="32"/>
        </w:rPr>
        <w:t>作</w:t>
      </w:r>
      <w:r w:rsidR="00CF7D15">
        <w:rPr>
          <w:rFonts w:ascii="標楷體" w:hAnsi="標楷體" w:hint="eastAsia"/>
          <w:bCs/>
          <w:sz w:val="32"/>
          <w:szCs w:val="32"/>
        </w:rPr>
        <w:t>」</w:t>
      </w:r>
      <w:r w:rsidRPr="00CA7FB4">
        <w:rPr>
          <w:rFonts w:hint="eastAsia"/>
          <w:bCs/>
          <w:sz w:val="32"/>
          <w:szCs w:val="32"/>
        </w:rPr>
        <w:t>且給予公司</w:t>
      </w:r>
      <w:r w:rsidR="00CF7D15">
        <w:rPr>
          <w:rFonts w:ascii="標楷體" w:hAnsi="標楷體" w:hint="eastAsia"/>
          <w:bCs/>
          <w:sz w:val="32"/>
          <w:szCs w:val="32"/>
        </w:rPr>
        <w:t>「</w:t>
      </w:r>
      <w:r w:rsidRPr="00CA7FB4">
        <w:rPr>
          <w:rFonts w:hint="eastAsia"/>
          <w:bCs/>
          <w:sz w:val="32"/>
          <w:szCs w:val="32"/>
        </w:rPr>
        <w:t>最大彈性</w:t>
      </w:r>
      <w:r w:rsidR="00CF7D15">
        <w:rPr>
          <w:rFonts w:ascii="標楷體" w:hAnsi="標楷體" w:hint="eastAsia"/>
          <w:bCs/>
          <w:sz w:val="32"/>
          <w:szCs w:val="32"/>
        </w:rPr>
        <w:t>」</w:t>
      </w:r>
      <w:r w:rsidR="00BB0590">
        <w:rPr>
          <w:rFonts w:ascii="標楷體" w:hAnsi="標楷體" w:hint="eastAsia"/>
          <w:bCs/>
          <w:sz w:val="32"/>
          <w:szCs w:val="32"/>
        </w:rPr>
        <w:t>，</w:t>
      </w:r>
      <w:r w:rsidRPr="00CA7FB4">
        <w:rPr>
          <w:rFonts w:hint="eastAsia"/>
          <w:bCs/>
          <w:sz w:val="32"/>
          <w:szCs w:val="32"/>
        </w:rPr>
        <w:t>但我</w:t>
      </w:r>
      <w:r w:rsidR="00CF7D15">
        <w:rPr>
          <w:rFonts w:hint="eastAsia"/>
          <w:bCs/>
          <w:sz w:val="32"/>
          <w:szCs w:val="32"/>
        </w:rPr>
        <w:t>們</w:t>
      </w:r>
      <w:r w:rsidR="00CF7D15">
        <w:rPr>
          <w:rFonts w:ascii="標楷體" w:hAnsi="標楷體" w:hint="eastAsia"/>
          <w:bCs/>
          <w:sz w:val="32"/>
          <w:szCs w:val="32"/>
        </w:rPr>
        <w:t>「</w:t>
      </w:r>
      <w:r w:rsidRPr="00CA7FB4">
        <w:rPr>
          <w:rFonts w:hint="eastAsia"/>
          <w:bCs/>
          <w:sz w:val="32"/>
          <w:szCs w:val="32"/>
        </w:rPr>
        <w:t>救急不救窮</w:t>
      </w:r>
      <w:r w:rsidR="00CF7D15">
        <w:rPr>
          <w:rFonts w:ascii="標楷體" w:hAnsi="標楷體" w:hint="eastAsia"/>
          <w:bCs/>
          <w:sz w:val="32"/>
          <w:szCs w:val="32"/>
        </w:rPr>
        <w:t>」</w:t>
      </w:r>
      <w:r w:rsidRPr="00CA7FB4">
        <w:rPr>
          <w:rFonts w:hint="eastAsia"/>
          <w:bCs/>
          <w:sz w:val="32"/>
          <w:szCs w:val="32"/>
        </w:rPr>
        <w:t>且</w:t>
      </w:r>
      <w:r w:rsidR="00CF7D15">
        <w:rPr>
          <w:rFonts w:ascii="標楷體" w:hAnsi="標楷體" w:hint="eastAsia"/>
          <w:bCs/>
          <w:sz w:val="32"/>
          <w:szCs w:val="32"/>
        </w:rPr>
        <w:t>「扶優汰弱」，</w:t>
      </w:r>
      <w:r w:rsidRPr="00CA7FB4">
        <w:rPr>
          <w:rFonts w:hint="eastAsia"/>
          <w:bCs/>
          <w:sz w:val="32"/>
          <w:szCs w:val="32"/>
        </w:rPr>
        <w:t>目的在協助受創新創度過難關培養</w:t>
      </w:r>
      <w:r w:rsidR="00CF7D15">
        <w:rPr>
          <w:rFonts w:hint="eastAsia"/>
          <w:bCs/>
          <w:sz w:val="32"/>
          <w:szCs w:val="32"/>
        </w:rPr>
        <w:t>韌</w:t>
      </w:r>
      <w:r w:rsidRPr="00CA7FB4">
        <w:rPr>
          <w:rFonts w:hint="eastAsia"/>
          <w:bCs/>
          <w:sz w:val="32"/>
          <w:szCs w:val="32"/>
        </w:rPr>
        <w:t>性</w:t>
      </w:r>
      <w:r w:rsidR="00CF7D15">
        <w:rPr>
          <w:rFonts w:hint="eastAsia"/>
          <w:bCs/>
          <w:sz w:val="32"/>
          <w:szCs w:val="32"/>
        </w:rPr>
        <w:t>，</w:t>
      </w:r>
      <w:r w:rsidRPr="00CA7FB4">
        <w:rPr>
          <w:rFonts w:hint="eastAsia"/>
          <w:bCs/>
          <w:sz w:val="32"/>
          <w:szCs w:val="32"/>
        </w:rPr>
        <w:t>而可以永續經營及展</w:t>
      </w:r>
      <w:r w:rsidR="00ED30A5">
        <w:rPr>
          <w:rFonts w:hint="eastAsia"/>
          <w:bCs/>
          <w:sz w:val="32"/>
          <w:szCs w:val="32"/>
        </w:rPr>
        <w:t>現台灣新創精神。</w:t>
      </w:r>
    </w:p>
    <w:p w:rsidR="00CA7FB4" w:rsidRDefault="00CA7FB4" w:rsidP="00656C9B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ind w:left="709" w:hanging="709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若干申請案並非受疫情影響</w:t>
      </w:r>
      <w:r w:rsidR="00CE3E14">
        <w:rPr>
          <w:rFonts w:hint="eastAsia"/>
          <w:bCs/>
          <w:sz w:val="32"/>
          <w:szCs w:val="32"/>
        </w:rPr>
        <w:t>，而屬於</w:t>
      </w:r>
      <w:r w:rsidR="00CF7D15">
        <w:rPr>
          <w:rFonts w:hint="eastAsia"/>
          <w:bCs/>
          <w:sz w:val="32"/>
          <w:szCs w:val="32"/>
        </w:rPr>
        <w:t>尋</w:t>
      </w:r>
      <w:r w:rsidR="00CE3E14">
        <w:rPr>
          <w:rFonts w:hint="eastAsia"/>
          <w:bCs/>
          <w:sz w:val="32"/>
          <w:szCs w:val="32"/>
        </w:rPr>
        <w:t>求投資者，則轉介至國發基金各項投資方案申請。</w:t>
      </w:r>
    </w:p>
    <w:p w:rsidR="00A77BA9" w:rsidRPr="00CE3E14" w:rsidRDefault="00CE3E14" w:rsidP="00CE3E14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ind w:left="709" w:hanging="709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本專案特別股</w:t>
      </w:r>
      <w:r w:rsidR="00A77BA9" w:rsidRPr="00CE3E14">
        <w:rPr>
          <w:bCs/>
          <w:sz w:val="32"/>
          <w:szCs w:val="32"/>
        </w:rPr>
        <w:t>投資服務專線</w:t>
      </w:r>
      <w:r w:rsidR="00B37496">
        <w:rPr>
          <w:rFonts w:hint="eastAsia"/>
          <w:bCs/>
          <w:sz w:val="32"/>
          <w:szCs w:val="32"/>
        </w:rPr>
        <w:t>電話</w:t>
      </w:r>
      <w:r w:rsidR="00A77BA9" w:rsidRPr="00CE3E14">
        <w:rPr>
          <w:bCs/>
          <w:sz w:val="32"/>
          <w:szCs w:val="32"/>
        </w:rPr>
        <w:t>：</w:t>
      </w:r>
      <w:r w:rsidR="00A77BA9" w:rsidRPr="00CE3E14">
        <w:rPr>
          <w:bCs/>
          <w:sz w:val="32"/>
          <w:szCs w:val="32"/>
        </w:rPr>
        <w:t>(02)2316-8288</w:t>
      </w:r>
    </w:p>
    <w:p w:rsidR="003B43F9" w:rsidRPr="003A0749" w:rsidRDefault="00A04C46" w:rsidP="00060724">
      <w:pPr>
        <w:pStyle w:val="k02"/>
        <w:tabs>
          <w:tab w:val="clear" w:pos="960"/>
          <w:tab w:val="left" w:pos="680"/>
        </w:tabs>
        <w:spacing w:beforeLines="50" w:before="180" w:afterLines="50" w:after="180" w:line="440" w:lineRule="exact"/>
        <w:ind w:firstLine="0"/>
        <w:rPr>
          <w:sz w:val="32"/>
          <w:szCs w:val="32"/>
        </w:rPr>
      </w:pPr>
      <w:r w:rsidRPr="003A0749">
        <w:rPr>
          <w:sz w:val="32"/>
          <w:szCs w:val="32"/>
        </w:rPr>
        <w:t>聯</w:t>
      </w:r>
      <w:r w:rsidRPr="003A0749">
        <w:rPr>
          <w:sz w:val="32"/>
          <w:szCs w:val="32"/>
        </w:rPr>
        <w:t xml:space="preserve"> </w:t>
      </w:r>
      <w:r w:rsidRPr="003A0749">
        <w:rPr>
          <w:sz w:val="32"/>
          <w:szCs w:val="32"/>
        </w:rPr>
        <w:t>絡</w:t>
      </w:r>
      <w:r w:rsidRPr="003A0749">
        <w:rPr>
          <w:sz w:val="32"/>
          <w:szCs w:val="32"/>
        </w:rPr>
        <w:t xml:space="preserve"> </w:t>
      </w:r>
      <w:r w:rsidRPr="003A0749">
        <w:rPr>
          <w:sz w:val="32"/>
          <w:szCs w:val="32"/>
        </w:rPr>
        <w:t>人：</w:t>
      </w:r>
      <w:r w:rsidR="003B37FD" w:rsidRPr="003A0749">
        <w:rPr>
          <w:sz w:val="32"/>
          <w:szCs w:val="32"/>
        </w:rPr>
        <w:t>國發基金</w:t>
      </w:r>
      <w:r w:rsidR="00DE2917" w:rsidRPr="003A0749">
        <w:rPr>
          <w:sz w:val="32"/>
          <w:szCs w:val="32"/>
        </w:rPr>
        <w:t>蔡宜兼</w:t>
      </w:r>
      <w:r w:rsidR="003B37FD" w:rsidRPr="003A0749">
        <w:rPr>
          <w:sz w:val="32"/>
          <w:szCs w:val="32"/>
        </w:rPr>
        <w:t>副執行秘書</w:t>
      </w:r>
    </w:p>
    <w:sectPr w:rsidR="003B43F9" w:rsidRPr="003A0749" w:rsidSect="00203970">
      <w:footerReference w:type="default" r:id="rId9"/>
      <w:pgSz w:w="11906" w:h="16838"/>
      <w:pgMar w:top="1304" w:right="1797" w:bottom="1276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E1" w:rsidRDefault="00E30CE1" w:rsidP="00C369E1">
      <w:r>
        <w:separator/>
      </w:r>
    </w:p>
  </w:endnote>
  <w:endnote w:type="continuationSeparator" w:id="0">
    <w:p w:rsidR="00E30CE1" w:rsidRDefault="00E30CE1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770207"/>
      <w:docPartObj>
        <w:docPartGallery w:val="Page Numbers (Bottom of Page)"/>
        <w:docPartUnique/>
      </w:docPartObj>
    </w:sdtPr>
    <w:sdtEndPr/>
    <w:sdtContent>
      <w:p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52" w:rsidRPr="00C71952">
          <w:rPr>
            <w:noProof/>
            <w:lang w:val="zh-TW"/>
          </w:rPr>
          <w:t>1</w:t>
        </w:r>
        <w:r>
          <w:fldChar w:fldCharType="end"/>
        </w:r>
      </w:p>
      <w:p w:rsidR="00D17B74" w:rsidRDefault="00C7195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E1" w:rsidRDefault="00E30CE1" w:rsidP="00C369E1">
      <w:r>
        <w:separator/>
      </w:r>
    </w:p>
  </w:footnote>
  <w:footnote w:type="continuationSeparator" w:id="0">
    <w:p w:rsidR="00E30CE1" w:rsidRDefault="00E30CE1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1073339"/>
    <w:multiLevelType w:val="hybridMultilevel"/>
    <w:tmpl w:val="B0F0862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BCF11AE"/>
    <w:multiLevelType w:val="hybridMultilevel"/>
    <w:tmpl w:val="6814255E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5"/>
    <w:rsid w:val="000022E1"/>
    <w:rsid w:val="000048F3"/>
    <w:rsid w:val="00006755"/>
    <w:rsid w:val="0000725B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0724"/>
    <w:rsid w:val="00061DAE"/>
    <w:rsid w:val="0006354A"/>
    <w:rsid w:val="000638DC"/>
    <w:rsid w:val="00070CD0"/>
    <w:rsid w:val="0007281E"/>
    <w:rsid w:val="00073241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53D8"/>
    <w:rsid w:val="000A5460"/>
    <w:rsid w:val="000B0838"/>
    <w:rsid w:val="000B1A74"/>
    <w:rsid w:val="000B38BC"/>
    <w:rsid w:val="000B57A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1FE4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5833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276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6692"/>
    <w:rsid w:val="00207440"/>
    <w:rsid w:val="002128F2"/>
    <w:rsid w:val="0021319F"/>
    <w:rsid w:val="00214176"/>
    <w:rsid w:val="00214613"/>
    <w:rsid w:val="00214758"/>
    <w:rsid w:val="00214CE5"/>
    <w:rsid w:val="002150A5"/>
    <w:rsid w:val="00215B77"/>
    <w:rsid w:val="00216477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1F7E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933"/>
    <w:rsid w:val="00276D09"/>
    <w:rsid w:val="00277A4A"/>
    <w:rsid w:val="0028062D"/>
    <w:rsid w:val="00280B81"/>
    <w:rsid w:val="00281042"/>
    <w:rsid w:val="00287625"/>
    <w:rsid w:val="002919F4"/>
    <w:rsid w:val="00293577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AF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5BF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0749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C7B1E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F136E"/>
    <w:rsid w:val="003F1D1A"/>
    <w:rsid w:val="003F2139"/>
    <w:rsid w:val="003F2DA4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25CCD"/>
    <w:rsid w:val="00426C96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8D0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08EC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3DAF"/>
    <w:rsid w:val="004D57B8"/>
    <w:rsid w:val="004D57D3"/>
    <w:rsid w:val="004D65AC"/>
    <w:rsid w:val="004D6613"/>
    <w:rsid w:val="004E345D"/>
    <w:rsid w:val="004E3A57"/>
    <w:rsid w:val="004E42AE"/>
    <w:rsid w:val="004F1E1A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2877"/>
    <w:rsid w:val="005052AC"/>
    <w:rsid w:val="00506D15"/>
    <w:rsid w:val="00506EC5"/>
    <w:rsid w:val="00510C40"/>
    <w:rsid w:val="0051124F"/>
    <w:rsid w:val="005112D5"/>
    <w:rsid w:val="00511648"/>
    <w:rsid w:val="00512580"/>
    <w:rsid w:val="005128D4"/>
    <w:rsid w:val="0051476F"/>
    <w:rsid w:val="00516B44"/>
    <w:rsid w:val="00517A8F"/>
    <w:rsid w:val="00520DF0"/>
    <w:rsid w:val="0052560C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7799"/>
    <w:rsid w:val="00577920"/>
    <w:rsid w:val="005818A9"/>
    <w:rsid w:val="00582C2D"/>
    <w:rsid w:val="00582F36"/>
    <w:rsid w:val="005836BA"/>
    <w:rsid w:val="00583941"/>
    <w:rsid w:val="00584F02"/>
    <w:rsid w:val="005901CE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43A9"/>
    <w:rsid w:val="005B55A1"/>
    <w:rsid w:val="005B589C"/>
    <w:rsid w:val="005B61E8"/>
    <w:rsid w:val="005B658F"/>
    <w:rsid w:val="005B6D42"/>
    <w:rsid w:val="005C0890"/>
    <w:rsid w:val="005C1201"/>
    <w:rsid w:val="005C1E02"/>
    <w:rsid w:val="005C35F1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37CC9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2EF7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C6E1E"/>
    <w:rsid w:val="006D2512"/>
    <w:rsid w:val="006D42EC"/>
    <w:rsid w:val="006E0697"/>
    <w:rsid w:val="006E0FBB"/>
    <w:rsid w:val="006E2A46"/>
    <w:rsid w:val="006E2C11"/>
    <w:rsid w:val="006E2F9B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4B14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54E"/>
    <w:rsid w:val="008C4D2E"/>
    <w:rsid w:val="008C6EBB"/>
    <w:rsid w:val="008D04C4"/>
    <w:rsid w:val="008D1363"/>
    <w:rsid w:val="008D217E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1110D"/>
    <w:rsid w:val="00911EA1"/>
    <w:rsid w:val="009140A9"/>
    <w:rsid w:val="0091613A"/>
    <w:rsid w:val="00917966"/>
    <w:rsid w:val="0092108D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47E79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2999"/>
    <w:rsid w:val="009C5550"/>
    <w:rsid w:val="009D1699"/>
    <w:rsid w:val="009D1E1D"/>
    <w:rsid w:val="009D617A"/>
    <w:rsid w:val="009D67E9"/>
    <w:rsid w:val="009E3598"/>
    <w:rsid w:val="009F086B"/>
    <w:rsid w:val="009F0F2A"/>
    <w:rsid w:val="009F1156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77BA9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360A3"/>
    <w:rsid w:val="00B37496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565E9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81522"/>
    <w:rsid w:val="00B81678"/>
    <w:rsid w:val="00B820A6"/>
    <w:rsid w:val="00B8235B"/>
    <w:rsid w:val="00B82A44"/>
    <w:rsid w:val="00B8533B"/>
    <w:rsid w:val="00B8556B"/>
    <w:rsid w:val="00B85DF3"/>
    <w:rsid w:val="00B85ED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4C35"/>
    <w:rsid w:val="00BA69B7"/>
    <w:rsid w:val="00BA73C6"/>
    <w:rsid w:val="00BB0590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2BCA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4B0"/>
    <w:rsid w:val="00C52CD1"/>
    <w:rsid w:val="00C57F48"/>
    <w:rsid w:val="00C61367"/>
    <w:rsid w:val="00C66334"/>
    <w:rsid w:val="00C6659A"/>
    <w:rsid w:val="00C70FD1"/>
    <w:rsid w:val="00C7160E"/>
    <w:rsid w:val="00C71952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A7FB4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3E14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CF7D15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60DF"/>
    <w:rsid w:val="00D47148"/>
    <w:rsid w:val="00D607C0"/>
    <w:rsid w:val="00D623A9"/>
    <w:rsid w:val="00D655AC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196B"/>
    <w:rsid w:val="00DA447B"/>
    <w:rsid w:val="00DA5C40"/>
    <w:rsid w:val="00DB1B8C"/>
    <w:rsid w:val="00DB34E6"/>
    <w:rsid w:val="00DB3ECE"/>
    <w:rsid w:val="00DB4DD0"/>
    <w:rsid w:val="00DB5211"/>
    <w:rsid w:val="00DB70CD"/>
    <w:rsid w:val="00DD0FFB"/>
    <w:rsid w:val="00DD142F"/>
    <w:rsid w:val="00DD4BA3"/>
    <w:rsid w:val="00DD62C3"/>
    <w:rsid w:val="00DD665C"/>
    <w:rsid w:val="00DE111F"/>
    <w:rsid w:val="00DE1FB5"/>
    <w:rsid w:val="00DE2917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0CE1"/>
    <w:rsid w:val="00E32C81"/>
    <w:rsid w:val="00E337F0"/>
    <w:rsid w:val="00E36438"/>
    <w:rsid w:val="00E4067A"/>
    <w:rsid w:val="00E4089C"/>
    <w:rsid w:val="00E42869"/>
    <w:rsid w:val="00E42AA2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D30A5"/>
    <w:rsid w:val="00ED5C9E"/>
    <w:rsid w:val="00ED736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00A3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2434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30FFB7-86D6-4112-BEC4-50FDF812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3DC3-F850-4413-B7A1-1A067FA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5 潘朝舉 Chao-Chu Pan</cp:lastModifiedBy>
  <cp:revision>2</cp:revision>
  <cp:lastPrinted>2020-05-11T09:35:00Z</cp:lastPrinted>
  <dcterms:created xsi:type="dcterms:W3CDTF">2020-05-11T10:33:00Z</dcterms:created>
  <dcterms:modified xsi:type="dcterms:W3CDTF">2020-05-11T10:33:00Z</dcterms:modified>
</cp:coreProperties>
</file>