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55D23" w14:textId="67717FA8" w:rsidR="00D60C96" w:rsidRDefault="00430565" w:rsidP="00430565">
      <w:pPr>
        <w:pStyle w:val="k02"/>
        <w:spacing w:afterLines="50" w:after="180" w:line="500" w:lineRule="exact"/>
        <w:ind w:firstLine="0"/>
        <w:contextualSpacing/>
        <w:jc w:val="center"/>
        <w:rPr>
          <w:b/>
          <w:sz w:val="32"/>
          <w:szCs w:val="32"/>
        </w:rPr>
      </w:pPr>
      <w:r w:rsidRPr="005D7D45">
        <w:rPr>
          <w:b/>
          <w:sz w:val="32"/>
          <w:szCs w:val="32"/>
        </w:rPr>
        <w:t>NDC Press Release</w:t>
      </w:r>
      <w:r w:rsidR="005D7D45" w:rsidRPr="005D7D45">
        <w:rPr>
          <w:rFonts w:hint="eastAsia"/>
          <w:b/>
          <w:sz w:val="32"/>
          <w:szCs w:val="32"/>
        </w:rPr>
        <w:t xml:space="preserve"> on</w:t>
      </w:r>
      <w:r w:rsidR="00983DE7">
        <w:rPr>
          <w:b/>
          <w:sz w:val="32"/>
          <w:szCs w:val="32"/>
        </w:rPr>
        <w:t xml:space="preserve"> the</w:t>
      </w:r>
    </w:p>
    <w:p w14:paraId="5562D663" w14:textId="77777777" w:rsidR="00430565" w:rsidRDefault="00D60C96" w:rsidP="00430565">
      <w:pPr>
        <w:pStyle w:val="k02"/>
        <w:spacing w:afterLines="50" w:after="180" w:line="500" w:lineRule="exact"/>
        <w:ind w:firstLine="0"/>
        <w:contextualSpacing/>
        <w:jc w:val="center"/>
        <w:rPr>
          <w:b/>
          <w:sz w:val="32"/>
          <w:szCs w:val="32"/>
        </w:rPr>
      </w:pPr>
      <w:r w:rsidRPr="00D60C96">
        <w:rPr>
          <w:b/>
          <w:sz w:val="32"/>
          <w:szCs w:val="32"/>
        </w:rPr>
        <w:t xml:space="preserve">Amendments to the </w:t>
      </w:r>
      <w:r w:rsidR="005D7D45" w:rsidRPr="005D7D45">
        <w:rPr>
          <w:b/>
          <w:sz w:val="32"/>
          <w:szCs w:val="32"/>
        </w:rPr>
        <w:t xml:space="preserve">Act </w:t>
      </w:r>
      <w:r w:rsidR="005D7D45" w:rsidRPr="005D7D45">
        <w:rPr>
          <w:rFonts w:hint="eastAsia"/>
          <w:b/>
          <w:sz w:val="32"/>
          <w:szCs w:val="32"/>
        </w:rPr>
        <w:t>f</w:t>
      </w:r>
      <w:r w:rsidR="005D7D45" w:rsidRPr="005D7D45">
        <w:rPr>
          <w:b/>
          <w:sz w:val="32"/>
          <w:szCs w:val="32"/>
        </w:rPr>
        <w:t>or the Recruitment and Employment of Foreign Professionals</w:t>
      </w:r>
      <w:r w:rsidR="00977E54">
        <w:rPr>
          <w:b/>
          <w:sz w:val="32"/>
          <w:szCs w:val="32"/>
        </w:rPr>
        <w:t xml:space="preserve"> A</w:t>
      </w:r>
      <w:r w:rsidR="00977E54">
        <w:rPr>
          <w:rFonts w:hint="eastAsia"/>
          <w:b/>
          <w:sz w:val="32"/>
          <w:szCs w:val="32"/>
        </w:rPr>
        <w:t xml:space="preserve">pproved by the </w:t>
      </w:r>
      <w:r w:rsidR="00977E54" w:rsidRPr="00977E54">
        <w:rPr>
          <w:b/>
          <w:sz w:val="32"/>
          <w:szCs w:val="32"/>
        </w:rPr>
        <w:t>Legislative Yuan</w:t>
      </w:r>
    </w:p>
    <w:p w14:paraId="4BC78987" w14:textId="77777777" w:rsidR="005D7D45" w:rsidRPr="005D7D45" w:rsidRDefault="0045394E" w:rsidP="005D7D45">
      <w:pPr>
        <w:pStyle w:val="k02"/>
        <w:spacing w:afterLines="50" w:after="180" w:line="500" w:lineRule="exact"/>
        <w:ind w:firstLine="0"/>
        <w:contextualSpacing/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6</w:t>
      </w:r>
      <w:r w:rsidR="005D7D45" w:rsidRPr="005D7D45">
        <w:rPr>
          <w:rFonts w:hint="eastAsia"/>
          <w:b/>
          <w:sz w:val="24"/>
          <w:szCs w:val="24"/>
        </w:rPr>
        <w:t>.20</w:t>
      </w:r>
      <w:r>
        <w:rPr>
          <w:rFonts w:hint="eastAsia"/>
          <w:b/>
          <w:sz w:val="24"/>
          <w:szCs w:val="24"/>
        </w:rPr>
        <w:t>21</w:t>
      </w:r>
    </w:p>
    <w:p w14:paraId="40F3D9A8" w14:textId="7B759C18" w:rsidR="00264164" w:rsidRPr="00B62C03" w:rsidRDefault="00CC258C" w:rsidP="00430565">
      <w:pPr>
        <w:pStyle w:val="k02"/>
        <w:spacing w:afterLines="50" w:after="180" w:line="500" w:lineRule="exact"/>
        <w:ind w:firstLine="0"/>
        <w:contextualSpacing/>
        <w:rPr>
          <w:szCs w:val="28"/>
        </w:rPr>
      </w:pPr>
      <w:r w:rsidRPr="00B62C03">
        <w:rPr>
          <w:szCs w:val="28"/>
        </w:rPr>
        <w:t xml:space="preserve">The draft </w:t>
      </w:r>
      <w:r w:rsidR="009E038C" w:rsidRPr="00B62C03">
        <w:rPr>
          <w:szCs w:val="28"/>
        </w:rPr>
        <w:t xml:space="preserve">Amendments to </w:t>
      </w:r>
      <w:r w:rsidR="009E038C" w:rsidRPr="00B62C03">
        <w:rPr>
          <w:rFonts w:hint="eastAsia"/>
          <w:szCs w:val="28"/>
        </w:rPr>
        <w:t xml:space="preserve">the </w:t>
      </w:r>
      <w:r w:rsidRPr="00B62C03">
        <w:rPr>
          <w:szCs w:val="28"/>
        </w:rPr>
        <w:t xml:space="preserve">Act for the Recruitment and Employment of Foreign Professionals </w:t>
      </w:r>
      <w:r w:rsidR="004A3790" w:rsidRPr="00B62C03">
        <w:rPr>
          <w:szCs w:val="28"/>
        </w:rPr>
        <w:t>drawn up</w:t>
      </w:r>
      <w:r w:rsidRPr="00B62C03">
        <w:rPr>
          <w:szCs w:val="28"/>
        </w:rPr>
        <w:t xml:space="preserve"> by </w:t>
      </w:r>
      <w:r w:rsidR="005B5AD7" w:rsidRPr="00B62C03">
        <w:rPr>
          <w:rFonts w:hint="eastAsia"/>
          <w:szCs w:val="28"/>
        </w:rPr>
        <w:t>National Development Council (</w:t>
      </w:r>
      <w:r w:rsidRPr="00B62C03">
        <w:rPr>
          <w:rFonts w:hint="eastAsia"/>
          <w:szCs w:val="28"/>
        </w:rPr>
        <w:t>NDC</w:t>
      </w:r>
      <w:r w:rsidR="005B5AD7" w:rsidRPr="00B62C03">
        <w:rPr>
          <w:rFonts w:hint="eastAsia"/>
          <w:szCs w:val="28"/>
        </w:rPr>
        <w:t>)</w:t>
      </w:r>
      <w:r w:rsidRPr="00B62C03">
        <w:rPr>
          <w:rFonts w:hint="eastAsia"/>
          <w:szCs w:val="28"/>
        </w:rPr>
        <w:t xml:space="preserve"> </w:t>
      </w:r>
      <w:r w:rsidRPr="00B62C03">
        <w:rPr>
          <w:szCs w:val="28"/>
        </w:rPr>
        <w:t xml:space="preserve">was </w:t>
      </w:r>
      <w:r w:rsidR="004A3790" w:rsidRPr="00B62C03">
        <w:rPr>
          <w:szCs w:val="28"/>
        </w:rPr>
        <w:t>approved by</w:t>
      </w:r>
      <w:r w:rsidRPr="00B62C03">
        <w:rPr>
          <w:szCs w:val="28"/>
        </w:rPr>
        <w:t xml:space="preserve"> the Legislative Yuan today. Minister </w:t>
      </w:r>
      <w:r w:rsidR="003E2E32" w:rsidRPr="00B62C03">
        <w:rPr>
          <w:szCs w:val="28"/>
        </w:rPr>
        <w:t>Kung, Ming-Hsin</w:t>
      </w:r>
      <w:r w:rsidRPr="00B62C03">
        <w:rPr>
          <w:szCs w:val="28"/>
        </w:rPr>
        <w:t xml:space="preserve"> appreciated the support </w:t>
      </w:r>
      <w:r w:rsidR="00D24194" w:rsidRPr="00B62C03">
        <w:rPr>
          <w:rFonts w:hint="eastAsia"/>
          <w:szCs w:val="28"/>
        </w:rPr>
        <w:t>fro</w:t>
      </w:r>
      <w:r w:rsidRPr="00B62C03">
        <w:rPr>
          <w:szCs w:val="28"/>
        </w:rPr>
        <w:t>m</w:t>
      </w:r>
      <w:r w:rsidR="00CC1066" w:rsidRPr="00B62C03">
        <w:rPr>
          <w:szCs w:val="28"/>
        </w:rPr>
        <w:t xml:space="preserve"> l</w:t>
      </w:r>
      <w:r w:rsidR="003D6D07" w:rsidRPr="00B62C03">
        <w:rPr>
          <w:szCs w:val="28"/>
        </w:rPr>
        <w:t>egislators of each political party to make the d</w:t>
      </w:r>
      <w:r w:rsidR="00CC1066" w:rsidRPr="00B62C03">
        <w:rPr>
          <w:szCs w:val="28"/>
        </w:rPr>
        <w:t xml:space="preserve">raft </w:t>
      </w:r>
      <w:r w:rsidR="003E2E32" w:rsidRPr="00B62C03">
        <w:rPr>
          <w:szCs w:val="28"/>
        </w:rPr>
        <w:t>Amendments</w:t>
      </w:r>
      <w:r w:rsidR="00CC1066" w:rsidRPr="00B62C03">
        <w:rPr>
          <w:szCs w:val="28"/>
        </w:rPr>
        <w:t xml:space="preserve"> pass the examination</w:t>
      </w:r>
      <w:r w:rsidR="004A3790" w:rsidRPr="00B62C03">
        <w:rPr>
          <w:szCs w:val="28"/>
        </w:rPr>
        <w:t xml:space="preserve"> in the Legislative Yuan</w:t>
      </w:r>
      <w:r w:rsidR="003D6D07" w:rsidRPr="00B62C03">
        <w:rPr>
          <w:szCs w:val="28"/>
        </w:rPr>
        <w:t>.</w:t>
      </w:r>
      <w:r w:rsidR="00264164" w:rsidRPr="00B62C03">
        <w:rPr>
          <w:rFonts w:hint="eastAsia"/>
          <w:szCs w:val="28"/>
        </w:rPr>
        <w:t xml:space="preserve"> The Amendments </w:t>
      </w:r>
      <w:r w:rsidR="00CB571A" w:rsidRPr="00B62C03">
        <w:rPr>
          <w:rFonts w:hint="eastAsia"/>
          <w:szCs w:val="28"/>
        </w:rPr>
        <w:t xml:space="preserve">aim to </w:t>
      </w:r>
      <w:r w:rsidR="00264164" w:rsidRPr="00B62C03">
        <w:rPr>
          <w:rFonts w:hint="eastAsia"/>
          <w:szCs w:val="28"/>
        </w:rPr>
        <w:t>build</w:t>
      </w:r>
      <w:r w:rsidR="00264164" w:rsidRPr="00B62C03">
        <w:rPr>
          <w:szCs w:val="28"/>
        </w:rPr>
        <w:t xml:space="preserve"> a more complete legal framework for recruiting talents</w:t>
      </w:r>
      <w:r w:rsidR="00CB571A" w:rsidRPr="00B62C03">
        <w:rPr>
          <w:rFonts w:hint="eastAsia"/>
          <w:szCs w:val="28"/>
        </w:rPr>
        <w:t>,</w:t>
      </w:r>
      <w:r w:rsidR="00264164" w:rsidRPr="00B62C03">
        <w:rPr>
          <w:szCs w:val="28"/>
        </w:rPr>
        <w:t xml:space="preserve"> so more international talents can "get in" and "</w:t>
      </w:r>
      <w:r w:rsidR="00CB571A" w:rsidRPr="00B62C03">
        <w:rPr>
          <w:rFonts w:hint="eastAsia"/>
          <w:szCs w:val="28"/>
        </w:rPr>
        <w:t>stay</w:t>
      </w:r>
      <w:r w:rsidR="00264164" w:rsidRPr="00B62C03">
        <w:rPr>
          <w:szCs w:val="28"/>
        </w:rPr>
        <w:t>"</w:t>
      </w:r>
      <w:r w:rsidR="00CB571A" w:rsidRPr="00B62C03">
        <w:rPr>
          <w:rFonts w:hint="eastAsia"/>
          <w:szCs w:val="28"/>
        </w:rPr>
        <w:t>. NDC</w:t>
      </w:r>
      <w:r w:rsidR="00CB571A" w:rsidRPr="00B62C03">
        <w:rPr>
          <w:szCs w:val="28"/>
        </w:rPr>
        <w:t>’</w:t>
      </w:r>
      <w:r w:rsidR="00CB571A" w:rsidRPr="00B62C03">
        <w:rPr>
          <w:rFonts w:hint="eastAsia"/>
          <w:szCs w:val="28"/>
        </w:rPr>
        <w:t xml:space="preserve">s mission is to make Taiwan a talent hub of </w:t>
      </w:r>
      <w:r w:rsidR="00CB571A" w:rsidRPr="00B62C03">
        <w:rPr>
          <w:szCs w:val="28"/>
        </w:rPr>
        <w:t>the Asia-Pacific region</w:t>
      </w:r>
      <w:r w:rsidR="00983DE7">
        <w:rPr>
          <w:szCs w:val="28"/>
        </w:rPr>
        <w:t xml:space="preserve"> </w:t>
      </w:r>
      <w:r w:rsidR="00D25570" w:rsidRPr="00B62C03">
        <w:rPr>
          <w:rFonts w:hint="eastAsia"/>
          <w:szCs w:val="28"/>
        </w:rPr>
        <w:t>---</w:t>
      </w:r>
      <w:r w:rsidR="00983DE7">
        <w:rPr>
          <w:szCs w:val="28"/>
        </w:rPr>
        <w:t xml:space="preserve"> </w:t>
      </w:r>
      <w:r w:rsidR="00D25570" w:rsidRPr="00B62C03">
        <w:rPr>
          <w:rFonts w:hint="eastAsia"/>
          <w:szCs w:val="28"/>
        </w:rPr>
        <w:t xml:space="preserve">a </w:t>
      </w:r>
      <w:r w:rsidR="00CB571A" w:rsidRPr="00B62C03">
        <w:rPr>
          <w:szCs w:val="28"/>
        </w:rPr>
        <w:t>veritable</w:t>
      </w:r>
      <w:r w:rsidR="00CB571A" w:rsidRPr="00B62C03">
        <w:rPr>
          <w:rFonts w:hint="eastAsia"/>
          <w:szCs w:val="28"/>
        </w:rPr>
        <w:t xml:space="preserve"> </w:t>
      </w:r>
      <w:r w:rsidR="00CB571A" w:rsidRPr="00B62C03">
        <w:rPr>
          <w:szCs w:val="28"/>
        </w:rPr>
        <w:t>"Asian Silicon Valley"</w:t>
      </w:r>
      <w:r w:rsidR="00D25570" w:rsidRPr="00B62C03">
        <w:rPr>
          <w:rFonts w:hint="eastAsia"/>
          <w:szCs w:val="28"/>
        </w:rPr>
        <w:t>.</w:t>
      </w:r>
      <w:r w:rsidR="00264164" w:rsidRPr="00B62C03">
        <w:rPr>
          <w:szCs w:val="28"/>
        </w:rPr>
        <w:t xml:space="preserve"> </w:t>
      </w:r>
    </w:p>
    <w:p w14:paraId="65F1E529" w14:textId="77777777" w:rsidR="00430565" w:rsidRPr="00B62C03" w:rsidRDefault="00430565" w:rsidP="00430565">
      <w:pPr>
        <w:pStyle w:val="k02"/>
        <w:spacing w:afterLines="50" w:after="180" w:line="500" w:lineRule="exact"/>
        <w:ind w:firstLine="0"/>
        <w:contextualSpacing/>
        <w:rPr>
          <w:szCs w:val="28"/>
        </w:rPr>
      </w:pPr>
    </w:p>
    <w:p w14:paraId="0BF13BA7" w14:textId="3DFAA82B" w:rsidR="00BB5642" w:rsidRPr="00B62C03" w:rsidRDefault="002D015F" w:rsidP="004E1FAE">
      <w:pPr>
        <w:pStyle w:val="k02"/>
        <w:spacing w:afterLines="50" w:after="180" w:line="500" w:lineRule="exact"/>
        <w:ind w:firstLine="0"/>
        <w:contextualSpacing/>
        <w:rPr>
          <w:szCs w:val="28"/>
        </w:rPr>
      </w:pPr>
      <w:r w:rsidRPr="00B62C03">
        <w:rPr>
          <w:rFonts w:hint="eastAsia"/>
          <w:szCs w:val="28"/>
        </w:rPr>
        <w:t xml:space="preserve">To </w:t>
      </w:r>
      <w:r w:rsidRPr="00B62C03">
        <w:rPr>
          <w:szCs w:val="28"/>
        </w:rPr>
        <w:t>ensur</w:t>
      </w:r>
      <w:r w:rsidRPr="00B62C03">
        <w:rPr>
          <w:rFonts w:hint="eastAsia"/>
          <w:szCs w:val="28"/>
        </w:rPr>
        <w:t>e</w:t>
      </w:r>
      <w:r w:rsidRPr="00B62C03">
        <w:rPr>
          <w:szCs w:val="28"/>
        </w:rPr>
        <w:t xml:space="preserve"> </w:t>
      </w:r>
      <w:r w:rsidRPr="00B62C03">
        <w:rPr>
          <w:rFonts w:hint="eastAsia"/>
          <w:szCs w:val="28"/>
        </w:rPr>
        <w:t xml:space="preserve">that foreign professionals meet </w:t>
      </w:r>
      <w:r w:rsidRPr="00B62C03">
        <w:rPr>
          <w:szCs w:val="28"/>
        </w:rPr>
        <w:t>certain qualifications,</w:t>
      </w:r>
      <w:r w:rsidRPr="00B62C03">
        <w:rPr>
          <w:rFonts w:hint="eastAsia"/>
          <w:szCs w:val="28"/>
        </w:rPr>
        <w:t xml:space="preserve"> t</w:t>
      </w:r>
      <w:r w:rsidR="00313D33" w:rsidRPr="00B62C03">
        <w:rPr>
          <w:rFonts w:hint="eastAsia"/>
          <w:szCs w:val="28"/>
        </w:rPr>
        <w:t xml:space="preserve">he </w:t>
      </w:r>
      <w:r w:rsidR="00313D33" w:rsidRPr="00B62C03">
        <w:rPr>
          <w:szCs w:val="28"/>
        </w:rPr>
        <w:t>Amendments relax regulations on work, residence,</w:t>
      </w:r>
      <w:r w:rsidR="009A7EAC">
        <w:rPr>
          <w:szCs w:val="28"/>
        </w:rPr>
        <w:t xml:space="preserve"> </w:t>
      </w:r>
      <w:r w:rsidR="00313D33" w:rsidRPr="00B62C03">
        <w:rPr>
          <w:szCs w:val="28"/>
        </w:rPr>
        <w:t>dependen</w:t>
      </w:r>
      <w:r w:rsidR="00313D33" w:rsidRPr="00B62C03">
        <w:rPr>
          <w:rFonts w:hint="eastAsia"/>
          <w:szCs w:val="28"/>
        </w:rPr>
        <w:t>cy</w:t>
      </w:r>
      <w:r w:rsidR="00313D33" w:rsidRPr="00B62C03">
        <w:rPr>
          <w:szCs w:val="28"/>
        </w:rPr>
        <w:t xml:space="preserve">, </w:t>
      </w:r>
      <w:r w:rsidR="009A7EAC">
        <w:rPr>
          <w:szCs w:val="28"/>
        </w:rPr>
        <w:t>while</w:t>
      </w:r>
      <w:r w:rsidR="00313D33" w:rsidRPr="00B62C03">
        <w:rPr>
          <w:szCs w:val="28"/>
        </w:rPr>
        <w:t xml:space="preserve"> </w:t>
      </w:r>
      <w:r w:rsidR="00313D33" w:rsidRPr="00B62C03">
        <w:rPr>
          <w:rFonts w:hint="eastAsia"/>
          <w:szCs w:val="28"/>
        </w:rPr>
        <w:t>optimizing</w:t>
      </w:r>
      <w:r w:rsidR="00313D33" w:rsidRPr="00B62C03">
        <w:rPr>
          <w:szCs w:val="28"/>
        </w:rPr>
        <w:t xml:space="preserve"> social </w:t>
      </w:r>
      <w:r w:rsidR="00313D33" w:rsidRPr="00B62C03">
        <w:rPr>
          <w:rFonts w:hint="eastAsia"/>
          <w:szCs w:val="28"/>
        </w:rPr>
        <w:t>protection</w:t>
      </w:r>
      <w:r w:rsidRPr="00B62C03">
        <w:rPr>
          <w:rFonts w:hint="eastAsia"/>
          <w:szCs w:val="28"/>
        </w:rPr>
        <w:t xml:space="preserve"> without</w:t>
      </w:r>
      <w:r w:rsidR="00313D33" w:rsidRPr="00B62C03">
        <w:rPr>
          <w:szCs w:val="28"/>
        </w:rPr>
        <w:t xml:space="preserve"> </w:t>
      </w:r>
      <w:r w:rsidRPr="00B62C03">
        <w:rPr>
          <w:rFonts w:hint="eastAsia"/>
          <w:szCs w:val="28"/>
        </w:rPr>
        <w:t>reducing the</w:t>
      </w:r>
      <w:r w:rsidR="00313D33" w:rsidRPr="00B62C03">
        <w:rPr>
          <w:szCs w:val="28"/>
        </w:rPr>
        <w:t xml:space="preserve"> salary threshold</w:t>
      </w:r>
      <w:r w:rsidR="00313D33" w:rsidRPr="00B62C03">
        <w:rPr>
          <w:rFonts w:hint="eastAsia"/>
          <w:szCs w:val="28"/>
        </w:rPr>
        <w:t>.</w:t>
      </w:r>
      <w:r w:rsidR="00313D33" w:rsidRPr="00B62C03">
        <w:rPr>
          <w:szCs w:val="28"/>
        </w:rPr>
        <w:t xml:space="preserve"> </w:t>
      </w:r>
      <w:r w:rsidR="003E2E32" w:rsidRPr="00B62C03">
        <w:rPr>
          <w:szCs w:val="28"/>
        </w:rPr>
        <w:t>The main points of the amendments are as follows:</w:t>
      </w:r>
      <w:r w:rsidR="003E2E32" w:rsidRPr="00B62C03">
        <w:rPr>
          <w:rFonts w:hint="eastAsia"/>
          <w:szCs w:val="28"/>
        </w:rPr>
        <w:t xml:space="preserve"> </w:t>
      </w:r>
    </w:p>
    <w:p w14:paraId="408A1C68" w14:textId="77777777" w:rsidR="00985DE8" w:rsidRPr="00B62C03" w:rsidRDefault="008C4B5A" w:rsidP="00E72066">
      <w:pPr>
        <w:pStyle w:val="k02"/>
        <w:numPr>
          <w:ilvl w:val="0"/>
          <w:numId w:val="16"/>
        </w:numPr>
        <w:spacing w:afterLines="50" w:after="180" w:line="500" w:lineRule="exact"/>
        <w:contextualSpacing/>
        <w:rPr>
          <w:szCs w:val="28"/>
        </w:rPr>
      </w:pPr>
      <w:r w:rsidRPr="00B62C03">
        <w:rPr>
          <w:rFonts w:hint="eastAsia"/>
          <w:szCs w:val="28"/>
        </w:rPr>
        <w:t>Ex</w:t>
      </w:r>
      <w:r w:rsidR="002B6FF8">
        <w:rPr>
          <w:rFonts w:hint="eastAsia"/>
          <w:szCs w:val="28"/>
        </w:rPr>
        <w:t>panding</w:t>
      </w:r>
      <w:r w:rsidRPr="00B62C03">
        <w:rPr>
          <w:rFonts w:hint="eastAsia"/>
          <w:szCs w:val="28"/>
        </w:rPr>
        <w:t xml:space="preserve"> the scope of </w:t>
      </w:r>
      <w:r w:rsidR="002D015F" w:rsidRPr="00B62C03">
        <w:rPr>
          <w:rFonts w:hint="eastAsia"/>
          <w:szCs w:val="28"/>
        </w:rPr>
        <w:t>foreign professionals</w:t>
      </w:r>
      <w:r w:rsidR="004E1FAE" w:rsidRPr="00B62C03">
        <w:rPr>
          <w:szCs w:val="28"/>
        </w:rPr>
        <w:t xml:space="preserve">: </w:t>
      </w:r>
      <w:r w:rsidR="009B54E5">
        <w:rPr>
          <w:rFonts w:hint="eastAsia"/>
          <w:szCs w:val="28"/>
        </w:rPr>
        <w:t>A</w:t>
      </w:r>
      <w:r w:rsidRPr="00B62C03">
        <w:rPr>
          <w:rFonts w:hint="eastAsia"/>
          <w:szCs w:val="28"/>
        </w:rPr>
        <w:t>dding the field of na</w:t>
      </w:r>
      <w:r w:rsidR="002D015F" w:rsidRPr="00B62C03">
        <w:rPr>
          <w:rFonts w:hint="eastAsia"/>
          <w:szCs w:val="28"/>
        </w:rPr>
        <w:t xml:space="preserve">tional defense to </w:t>
      </w:r>
      <w:r w:rsidR="00985DE8" w:rsidRPr="00B62C03">
        <w:rPr>
          <w:rFonts w:hint="eastAsia"/>
          <w:szCs w:val="28"/>
        </w:rPr>
        <w:t xml:space="preserve">the expertise of </w:t>
      </w:r>
      <w:r w:rsidRPr="00B62C03">
        <w:rPr>
          <w:szCs w:val="28"/>
        </w:rPr>
        <w:t>“</w:t>
      </w:r>
      <w:r w:rsidRPr="00B62C03">
        <w:rPr>
          <w:rFonts w:hint="eastAsia"/>
          <w:szCs w:val="28"/>
        </w:rPr>
        <w:t>foreign special professional</w:t>
      </w:r>
      <w:r w:rsidRPr="00B62C03">
        <w:rPr>
          <w:szCs w:val="28"/>
        </w:rPr>
        <w:t>”</w:t>
      </w:r>
      <w:r w:rsidR="00A40ABA" w:rsidRPr="00B62C03">
        <w:rPr>
          <w:rFonts w:hint="eastAsia"/>
          <w:szCs w:val="28"/>
        </w:rPr>
        <w:t xml:space="preserve">; building </w:t>
      </w:r>
      <w:r w:rsidR="00985DE8" w:rsidRPr="00B62C03">
        <w:rPr>
          <w:szCs w:val="28"/>
        </w:rPr>
        <w:t>the</w:t>
      </w:r>
      <w:r w:rsidR="00985DE8" w:rsidRPr="00B62C03">
        <w:rPr>
          <w:rFonts w:hint="eastAsia"/>
          <w:szCs w:val="28"/>
        </w:rPr>
        <w:t xml:space="preserve"> consultation </w:t>
      </w:r>
      <w:r w:rsidR="00985DE8" w:rsidRPr="00B62C03">
        <w:rPr>
          <w:szCs w:val="28"/>
        </w:rPr>
        <w:t>mechanism</w:t>
      </w:r>
      <w:r w:rsidR="00985DE8" w:rsidRPr="00B62C03">
        <w:rPr>
          <w:rFonts w:hint="eastAsia"/>
          <w:szCs w:val="28"/>
        </w:rPr>
        <w:t xml:space="preserve"> of the </w:t>
      </w:r>
      <w:r w:rsidR="00985DE8" w:rsidRPr="00B62C03">
        <w:rPr>
          <w:szCs w:val="28"/>
        </w:rPr>
        <w:t>competent authority</w:t>
      </w:r>
      <w:r w:rsidR="00985DE8" w:rsidRPr="00B62C03">
        <w:rPr>
          <w:rFonts w:hint="eastAsia"/>
          <w:szCs w:val="28"/>
        </w:rPr>
        <w:t xml:space="preserve"> on examining the</w:t>
      </w:r>
      <w:r w:rsidR="00985DE8" w:rsidRPr="00B62C03">
        <w:rPr>
          <w:szCs w:val="28"/>
        </w:rPr>
        <w:t xml:space="preserve"> </w:t>
      </w:r>
      <w:r w:rsidR="00985DE8" w:rsidRPr="00B62C03">
        <w:rPr>
          <w:rFonts w:hint="eastAsia"/>
          <w:szCs w:val="28"/>
        </w:rPr>
        <w:t>expertise</w:t>
      </w:r>
      <w:r w:rsidR="00A40ABA" w:rsidRPr="00B62C03">
        <w:rPr>
          <w:rFonts w:hint="eastAsia"/>
          <w:szCs w:val="28"/>
        </w:rPr>
        <w:t xml:space="preserve"> of </w:t>
      </w:r>
      <w:r w:rsidR="00A40ABA" w:rsidRPr="00B62C03">
        <w:rPr>
          <w:szCs w:val="28"/>
        </w:rPr>
        <w:t>“</w:t>
      </w:r>
      <w:r w:rsidR="00A40ABA" w:rsidRPr="00B62C03">
        <w:rPr>
          <w:rFonts w:hint="eastAsia"/>
          <w:szCs w:val="28"/>
        </w:rPr>
        <w:t>foreign special professional</w:t>
      </w:r>
      <w:r w:rsidR="00A40ABA" w:rsidRPr="00B62C03">
        <w:rPr>
          <w:szCs w:val="28"/>
        </w:rPr>
        <w:t>”</w:t>
      </w:r>
      <w:r w:rsidR="00985DE8" w:rsidRPr="00B62C03">
        <w:rPr>
          <w:szCs w:val="28"/>
        </w:rPr>
        <w:t xml:space="preserve">; </w:t>
      </w:r>
      <w:r w:rsidR="00E72066" w:rsidRPr="00B62C03">
        <w:rPr>
          <w:rFonts w:hint="eastAsia"/>
          <w:szCs w:val="28"/>
        </w:rPr>
        <w:t xml:space="preserve">allowing </w:t>
      </w:r>
      <w:r w:rsidR="00985DE8" w:rsidRPr="00B62C03">
        <w:rPr>
          <w:szCs w:val="28"/>
        </w:rPr>
        <w:t>the</w:t>
      </w:r>
      <w:r w:rsidR="00E72066" w:rsidRPr="00B62C03">
        <w:rPr>
          <w:rFonts w:hint="eastAsia"/>
          <w:szCs w:val="28"/>
        </w:rPr>
        <w:t xml:space="preserve"> </w:t>
      </w:r>
      <w:r w:rsidR="00E72066" w:rsidRPr="00B62C03">
        <w:rPr>
          <w:szCs w:val="28"/>
        </w:rPr>
        <w:t>"</w:t>
      </w:r>
      <w:r w:rsidR="00A40ABA" w:rsidRPr="00B62C03">
        <w:rPr>
          <w:rFonts w:hint="eastAsia"/>
          <w:szCs w:val="28"/>
        </w:rPr>
        <w:t>S</w:t>
      </w:r>
      <w:r w:rsidR="00E72066" w:rsidRPr="00B62C03">
        <w:rPr>
          <w:szCs w:val="28"/>
        </w:rPr>
        <w:t xml:space="preserve">pecial </w:t>
      </w:r>
      <w:r w:rsidR="00A40ABA" w:rsidRPr="00B62C03">
        <w:rPr>
          <w:rFonts w:hint="eastAsia"/>
          <w:szCs w:val="28"/>
        </w:rPr>
        <w:t>C</w:t>
      </w:r>
      <w:r w:rsidR="00E72066" w:rsidRPr="00B62C03">
        <w:rPr>
          <w:szCs w:val="28"/>
        </w:rPr>
        <w:t xml:space="preserve">lasses for </w:t>
      </w:r>
      <w:r w:rsidR="00A40ABA" w:rsidRPr="00B62C03">
        <w:rPr>
          <w:rFonts w:hint="eastAsia"/>
          <w:szCs w:val="28"/>
        </w:rPr>
        <w:t>C</w:t>
      </w:r>
      <w:r w:rsidR="00E72066" w:rsidRPr="00B62C03">
        <w:rPr>
          <w:szCs w:val="28"/>
        </w:rPr>
        <w:t xml:space="preserve">hildren of </w:t>
      </w:r>
      <w:r w:rsidR="00A40ABA" w:rsidRPr="00B62C03">
        <w:rPr>
          <w:rFonts w:hint="eastAsia"/>
          <w:szCs w:val="28"/>
        </w:rPr>
        <w:t>F</w:t>
      </w:r>
      <w:r w:rsidR="00E72066" w:rsidRPr="00B62C03">
        <w:rPr>
          <w:szCs w:val="28"/>
        </w:rPr>
        <w:t xml:space="preserve">oreign </w:t>
      </w:r>
      <w:r w:rsidR="00A40ABA" w:rsidRPr="00B62C03">
        <w:rPr>
          <w:rFonts w:hint="eastAsia"/>
          <w:szCs w:val="28"/>
        </w:rPr>
        <w:t>T</w:t>
      </w:r>
      <w:r w:rsidR="00E72066" w:rsidRPr="00B62C03">
        <w:rPr>
          <w:szCs w:val="28"/>
        </w:rPr>
        <w:t>alents"</w:t>
      </w:r>
      <w:r w:rsidR="00985DE8" w:rsidRPr="00B62C03">
        <w:rPr>
          <w:szCs w:val="28"/>
        </w:rPr>
        <w:t xml:space="preserve"> </w:t>
      </w:r>
      <w:r w:rsidR="00E72066" w:rsidRPr="00B62C03">
        <w:rPr>
          <w:rFonts w:hint="eastAsia"/>
          <w:szCs w:val="28"/>
        </w:rPr>
        <w:t xml:space="preserve">approved by the </w:t>
      </w:r>
      <w:r w:rsidR="00985DE8" w:rsidRPr="00B62C03">
        <w:rPr>
          <w:szCs w:val="28"/>
        </w:rPr>
        <w:t xml:space="preserve">Ministry of Education to hire foreign subject teachers; </w:t>
      </w:r>
      <w:r w:rsidR="00E72066" w:rsidRPr="00B62C03">
        <w:rPr>
          <w:rFonts w:hint="eastAsia"/>
          <w:szCs w:val="28"/>
        </w:rPr>
        <w:t xml:space="preserve">adding teachers of </w:t>
      </w:r>
      <w:r w:rsidR="00985DE8" w:rsidRPr="00B62C03">
        <w:rPr>
          <w:szCs w:val="28"/>
        </w:rPr>
        <w:t xml:space="preserve">experimental education </w:t>
      </w:r>
      <w:r w:rsidR="00E72066" w:rsidRPr="00B62C03">
        <w:rPr>
          <w:rFonts w:hint="eastAsia"/>
          <w:szCs w:val="28"/>
        </w:rPr>
        <w:t xml:space="preserve">to the scope to foreign professionals; </w:t>
      </w:r>
      <w:r w:rsidR="00E72066" w:rsidRPr="00B62C03">
        <w:rPr>
          <w:szCs w:val="28"/>
        </w:rPr>
        <w:t>exempt</w:t>
      </w:r>
      <w:r w:rsidR="00E72066" w:rsidRPr="00B62C03">
        <w:rPr>
          <w:rFonts w:hint="eastAsia"/>
          <w:szCs w:val="28"/>
        </w:rPr>
        <w:t>ing</w:t>
      </w:r>
      <w:r w:rsidR="00E72066" w:rsidRPr="00B62C03">
        <w:rPr>
          <w:szCs w:val="28"/>
        </w:rPr>
        <w:t xml:space="preserve"> graduates of the world’s top universities </w:t>
      </w:r>
      <w:r w:rsidR="00E72066" w:rsidRPr="00B62C03">
        <w:rPr>
          <w:rFonts w:hint="eastAsia"/>
          <w:szCs w:val="28"/>
        </w:rPr>
        <w:t xml:space="preserve">announced by the Ministry of Education </w:t>
      </w:r>
      <w:r w:rsidR="00E72066" w:rsidRPr="00B62C03">
        <w:rPr>
          <w:szCs w:val="28"/>
        </w:rPr>
        <w:t xml:space="preserve">from being required to have at least two years’ work </w:t>
      </w:r>
      <w:r w:rsidR="00E72066" w:rsidRPr="00B62C03">
        <w:rPr>
          <w:szCs w:val="28"/>
        </w:rPr>
        <w:lastRenderedPageBreak/>
        <w:t>experience as a prerequisite for taking up specialized or technical work</w:t>
      </w:r>
      <w:r w:rsidR="00985DE8" w:rsidRPr="00B62C03">
        <w:rPr>
          <w:szCs w:val="28"/>
        </w:rPr>
        <w:t>.</w:t>
      </w:r>
    </w:p>
    <w:p w14:paraId="0D70981A" w14:textId="39760512" w:rsidR="00FD584C" w:rsidRPr="00B62C03" w:rsidRDefault="00FD584C" w:rsidP="00215F4B">
      <w:pPr>
        <w:pStyle w:val="k02"/>
        <w:numPr>
          <w:ilvl w:val="0"/>
          <w:numId w:val="16"/>
        </w:numPr>
        <w:tabs>
          <w:tab w:val="clear" w:pos="2880"/>
        </w:tabs>
        <w:spacing w:afterLines="50" w:after="180" w:line="500" w:lineRule="exact"/>
        <w:contextualSpacing/>
        <w:rPr>
          <w:szCs w:val="28"/>
        </w:rPr>
      </w:pPr>
      <w:r w:rsidRPr="00B62C03">
        <w:rPr>
          <w:szCs w:val="28"/>
        </w:rPr>
        <w:t>Easing of provisions concerning</w:t>
      </w:r>
      <w:r w:rsidR="00977E54">
        <w:rPr>
          <w:rFonts w:hint="eastAsia"/>
          <w:szCs w:val="28"/>
        </w:rPr>
        <w:t xml:space="preserve"> </w:t>
      </w:r>
      <w:r w:rsidR="00977E54">
        <w:rPr>
          <w:szCs w:val="28"/>
        </w:rPr>
        <w:t>independent</w:t>
      </w:r>
      <w:r w:rsidR="00977E54">
        <w:rPr>
          <w:rFonts w:hint="eastAsia"/>
          <w:szCs w:val="28"/>
        </w:rPr>
        <w:t xml:space="preserve"> and dependent</w:t>
      </w:r>
      <w:r w:rsidRPr="00B62C03">
        <w:rPr>
          <w:szCs w:val="28"/>
        </w:rPr>
        <w:t xml:space="preserve"> residen</w:t>
      </w:r>
      <w:r w:rsidR="00977E54">
        <w:rPr>
          <w:rFonts w:hint="eastAsia"/>
          <w:szCs w:val="28"/>
        </w:rPr>
        <w:t>cy</w:t>
      </w:r>
      <w:r w:rsidRPr="00B62C03">
        <w:rPr>
          <w:rFonts w:hint="eastAsia"/>
          <w:szCs w:val="28"/>
        </w:rPr>
        <w:t xml:space="preserve">: </w:t>
      </w:r>
      <w:r w:rsidR="009B54E5">
        <w:rPr>
          <w:rFonts w:hint="eastAsia"/>
          <w:szCs w:val="28"/>
        </w:rPr>
        <w:t>A</w:t>
      </w:r>
      <w:r w:rsidR="000861C1" w:rsidRPr="00B62C03">
        <w:rPr>
          <w:szCs w:val="28"/>
        </w:rPr>
        <w:t>llow</w:t>
      </w:r>
      <w:r w:rsidR="000861C1" w:rsidRPr="00B62C03">
        <w:rPr>
          <w:rFonts w:hint="eastAsia"/>
          <w:szCs w:val="28"/>
        </w:rPr>
        <w:t>ing</w:t>
      </w:r>
      <w:r w:rsidR="000861C1" w:rsidRPr="00B62C03">
        <w:rPr>
          <w:szCs w:val="28"/>
        </w:rPr>
        <w:t xml:space="preserve"> foreign professionals and foreign special professionals who enter the country with a visa exemption or visitor visa, and their dependent relatives, to apply for an </w:t>
      </w:r>
      <w:r w:rsidR="00977E54" w:rsidRPr="00977E54">
        <w:rPr>
          <w:szCs w:val="28"/>
        </w:rPr>
        <w:t>Alien Residence Certificate</w:t>
      </w:r>
      <w:r w:rsidR="000861C1" w:rsidRPr="00B62C03">
        <w:rPr>
          <w:szCs w:val="28"/>
        </w:rPr>
        <w:t xml:space="preserve"> without needing to apply for a resident visa</w:t>
      </w:r>
      <w:r w:rsidR="00F650C9" w:rsidRPr="00B62C03">
        <w:rPr>
          <w:rFonts w:hint="eastAsia"/>
          <w:szCs w:val="28"/>
        </w:rPr>
        <w:t xml:space="preserve">; </w:t>
      </w:r>
      <w:r w:rsidR="00215F4B" w:rsidRPr="00215F4B">
        <w:rPr>
          <w:szCs w:val="28"/>
        </w:rPr>
        <w:t>easing the conditions for Foreign Special Professionals (e.g. Gold Card Holders) to obtain permanent residency by shortening the requisite duration of residence</w:t>
      </w:r>
      <w:r w:rsidR="00215F4B">
        <w:rPr>
          <w:szCs w:val="28"/>
        </w:rPr>
        <w:t xml:space="preserve"> from five years to three years</w:t>
      </w:r>
      <w:bookmarkStart w:id="0" w:name="_GoBack"/>
      <w:bookmarkEnd w:id="0"/>
      <w:r w:rsidR="00F650C9" w:rsidRPr="00B62C03">
        <w:rPr>
          <w:szCs w:val="28"/>
        </w:rPr>
        <w:t xml:space="preserve">, and allowing </w:t>
      </w:r>
      <w:r w:rsidR="003D45B8">
        <w:rPr>
          <w:rFonts w:hint="eastAsia"/>
          <w:szCs w:val="28"/>
        </w:rPr>
        <w:t>1 to 2 years</w:t>
      </w:r>
      <w:r w:rsidR="00F650C9" w:rsidRPr="00B62C03">
        <w:rPr>
          <w:szCs w:val="28"/>
        </w:rPr>
        <w:t xml:space="preserve"> spent at school in Taiwan obtaining advanced degrees of master’s level and above to be counted toward fulfilling the requisite duration of continuous residence.</w:t>
      </w:r>
    </w:p>
    <w:p w14:paraId="3387DA83" w14:textId="77777777" w:rsidR="00DE7C4E" w:rsidRPr="00B62C03" w:rsidRDefault="00DE7C4E" w:rsidP="00B62C03">
      <w:pPr>
        <w:pStyle w:val="k02"/>
        <w:numPr>
          <w:ilvl w:val="0"/>
          <w:numId w:val="16"/>
        </w:numPr>
        <w:tabs>
          <w:tab w:val="clear" w:pos="2880"/>
        </w:tabs>
        <w:spacing w:afterLines="50" w:after="180" w:line="500" w:lineRule="exact"/>
        <w:contextualSpacing/>
        <w:rPr>
          <w:szCs w:val="28"/>
        </w:rPr>
      </w:pPr>
      <w:r w:rsidRPr="00B62C03">
        <w:rPr>
          <w:rFonts w:hint="eastAsia"/>
          <w:szCs w:val="28"/>
        </w:rPr>
        <w:t>O</w:t>
      </w:r>
      <w:r w:rsidRPr="00B62C03">
        <w:rPr>
          <w:szCs w:val="28"/>
        </w:rPr>
        <w:t xml:space="preserve">ptimizing </w:t>
      </w:r>
      <w:r w:rsidRPr="00B62C03">
        <w:rPr>
          <w:rFonts w:hint="eastAsia"/>
          <w:szCs w:val="28"/>
        </w:rPr>
        <w:t>social protection</w:t>
      </w:r>
      <w:r w:rsidRPr="00B62C03">
        <w:rPr>
          <w:szCs w:val="28"/>
        </w:rPr>
        <w:t xml:space="preserve"> and tax</w:t>
      </w:r>
      <w:r w:rsidRPr="00B62C03">
        <w:rPr>
          <w:rFonts w:hint="eastAsia"/>
          <w:szCs w:val="28"/>
        </w:rPr>
        <w:t xml:space="preserve"> concession:</w:t>
      </w:r>
      <w:r w:rsidR="00CF7396" w:rsidRPr="00B62C03">
        <w:rPr>
          <w:rFonts w:hint="eastAsia"/>
          <w:szCs w:val="28"/>
        </w:rPr>
        <w:t xml:space="preserve"> </w:t>
      </w:r>
      <w:r w:rsidR="00CF7396" w:rsidRPr="00B62C03">
        <w:rPr>
          <w:szCs w:val="28"/>
        </w:rPr>
        <w:t xml:space="preserve">Extending </w:t>
      </w:r>
      <w:r w:rsidR="00B62C03" w:rsidRPr="00B62C03">
        <w:rPr>
          <w:rFonts w:hint="eastAsia"/>
          <w:szCs w:val="28"/>
        </w:rPr>
        <w:t xml:space="preserve">from three years </w:t>
      </w:r>
      <w:r w:rsidR="00CF7396" w:rsidRPr="00B62C03">
        <w:rPr>
          <w:szCs w:val="28"/>
        </w:rPr>
        <w:t>to five years the period in which foreign special professionals can utilize the tax concessi</w:t>
      </w:r>
      <w:r w:rsidR="00B62C03" w:rsidRPr="00B62C03">
        <w:rPr>
          <w:szCs w:val="28"/>
        </w:rPr>
        <w:t>on bestowed on them by this Act</w:t>
      </w:r>
      <w:r w:rsidR="00B62C03" w:rsidRPr="00B62C03">
        <w:rPr>
          <w:rFonts w:hint="eastAsia"/>
          <w:szCs w:val="28"/>
        </w:rPr>
        <w:t xml:space="preserve">; </w:t>
      </w:r>
      <w:r w:rsidR="00B11C31">
        <w:rPr>
          <w:rFonts w:hint="eastAsia"/>
          <w:szCs w:val="28"/>
        </w:rPr>
        <w:t>r</w:t>
      </w:r>
      <w:r w:rsidR="00B62C03" w:rsidRPr="00B62C03">
        <w:rPr>
          <w:szCs w:val="28"/>
        </w:rPr>
        <w:t>elaxing the law to provide for foreign special professionals and foreign senior professionals who meet the criteria for being insured as employers or self-employed business owners, together with their dependent relatives, to join the NHI system without having to wait for six months.</w:t>
      </w:r>
    </w:p>
    <w:p w14:paraId="7DD6AED9" w14:textId="77777777" w:rsidR="00BF4C15" w:rsidRPr="00B62C03" w:rsidRDefault="00BF4C15" w:rsidP="00DE7C4E">
      <w:pPr>
        <w:pStyle w:val="k02"/>
        <w:spacing w:afterLines="50" w:after="180" w:line="500" w:lineRule="exact"/>
        <w:ind w:left="360" w:firstLine="0"/>
        <w:contextualSpacing/>
        <w:rPr>
          <w:szCs w:val="28"/>
        </w:rPr>
      </w:pPr>
    </w:p>
    <w:p w14:paraId="2FFEC42D" w14:textId="5007E5A5" w:rsidR="004B3A12" w:rsidRDefault="004B3A12" w:rsidP="00430565">
      <w:pPr>
        <w:pStyle w:val="k02"/>
        <w:spacing w:afterLines="50" w:after="180" w:line="500" w:lineRule="exact"/>
        <w:ind w:firstLine="0"/>
        <w:contextualSpacing/>
        <w:rPr>
          <w:szCs w:val="28"/>
        </w:rPr>
      </w:pPr>
      <w:r>
        <w:rPr>
          <w:rFonts w:hint="eastAsia"/>
          <w:szCs w:val="28"/>
        </w:rPr>
        <w:t>NDC</w:t>
      </w:r>
      <w:r w:rsidR="00474BB1">
        <w:rPr>
          <w:szCs w:val="28"/>
        </w:rPr>
        <w:t xml:space="preserve"> will cooperate with rel</w:t>
      </w:r>
      <w:r w:rsidR="00474BB1">
        <w:rPr>
          <w:rFonts w:hint="eastAsia"/>
          <w:szCs w:val="28"/>
        </w:rPr>
        <w:t>a</w:t>
      </w:r>
      <w:r>
        <w:rPr>
          <w:rFonts w:hint="eastAsia"/>
          <w:szCs w:val="28"/>
        </w:rPr>
        <w:t>ted</w:t>
      </w:r>
      <w:r w:rsidRPr="004B3A12">
        <w:rPr>
          <w:szCs w:val="28"/>
        </w:rPr>
        <w:t xml:space="preserve"> ministries to complete </w:t>
      </w:r>
      <w:r w:rsidR="00474BB1" w:rsidRPr="00B62C03">
        <w:rPr>
          <w:szCs w:val="28"/>
        </w:rPr>
        <w:t xml:space="preserve">relevant </w:t>
      </w:r>
      <w:r w:rsidR="00474BB1" w:rsidRPr="00B62C03">
        <w:rPr>
          <w:rFonts w:hint="eastAsia"/>
          <w:szCs w:val="28"/>
        </w:rPr>
        <w:t xml:space="preserve">regulations </w:t>
      </w:r>
      <w:r w:rsidR="00474BB1" w:rsidRPr="00B62C03">
        <w:rPr>
          <w:szCs w:val="28"/>
        </w:rPr>
        <w:t>and measures</w:t>
      </w:r>
      <w:r w:rsidRPr="004B3A12">
        <w:rPr>
          <w:szCs w:val="28"/>
        </w:rPr>
        <w:t xml:space="preserve"> as soon as possible, and report </w:t>
      </w:r>
      <w:r w:rsidR="00474BB1">
        <w:rPr>
          <w:rFonts w:hint="eastAsia"/>
          <w:szCs w:val="28"/>
        </w:rPr>
        <w:t xml:space="preserve">to </w:t>
      </w:r>
      <w:r w:rsidRPr="004B3A12">
        <w:rPr>
          <w:szCs w:val="28"/>
        </w:rPr>
        <w:t>the</w:t>
      </w:r>
      <w:r w:rsidR="00474BB1" w:rsidRPr="00474BB1">
        <w:rPr>
          <w:szCs w:val="28"/>
        </w:rPr>
        <w:t xml:space="preserve"> </w:t>
      </w:r>
      <w:r w:rsidR="00474BB1" w:rsidRPr="004B3A12">
        <w:rPr>
          <w:szCs w:val="28"/>
        </w:rPr>
        <w:t>Executive Yuan</w:t>
      </w:r>
      <w:r w:rsidRPr="004B3A12">
        <w:rPr>
          <w:szCs w:val="28"/>
        </w:rPr>
        <w:t xml:space="preserve"> </w:t>
      </w:r>
      <w:r w:rsidR="00474BB1">
        <w:rPr>
          <w:rFonts w:hint="eastAsia"/>
          <w:szCs w:val="28"/>
        </w:rPr>
        <w:t xml:space="preserve">for designating the </w:t>
      </w:r>
      <w:r w:rsidRPr="004B3A12">
        <w:rPr>
          <w:szCs w:val="28"/>
        </w:rPr>
        <w:t xml:space="preserve">implementation date, so </w:t>
      </w:r>
      <w:r w:rsidR="00C27CED">
        <w:rPr>
          <w:rFonts w:hint="eastAsia"/>
          <w:szCs w:val="28"/>
        </w:rPr>
        <w:t xml:space="preserve">the laws can apply to </w:t>
      </w:r>
      <w:r w:rsidRPr="004B3A12">
        <w:rPr>
          <w:szCs w:val="28"/>
        </w:rPr>
        <w:t xml:space="preserve">foreign professionals and their </w:t>
      </w:r>
      <w:r w:rsidR="00474BB1">
        <w:rPr>
          <w:szCs w:val="28"/>
        </w:rPr>
        <w:t>relatives</w:t>
      </w:r>
      <w:r w:rsidRPr="004B3A12">
        <w:rPr>
          <w:szCs w:val="28"/>
        </w:rPr>
        <w:t>.</w:t>
      </w:r>
    </w:p>
    <w:p w14:paraId="5BB8CA3D" w14:textId="77777777" w:rsidR="004B3A12" w:rsidRDefault="004B3A12" w:rsidP="00430565">
      <w:pPr>
        <w:pStyle w:val="k02"/>
        <w:spacing w:afterLines="50" w:after="180" w:line="500" w:lineRule="exact"/>
        <w:ind w:firstLine="0"/>
        <w:contextualSpacing/>
        <w:rPr>
          <w:szCs w:val="28"/>
        </w:rPr>
      </w:pPr>
    </w:p>
    <w:p w14:paraId="5B336278" w14:textId="003F3ADB" w:rsidR="00BB5642" w:rsidRPr="00B62C03" w:rsidRDefault="00F01D6F" w:rsidP="00430565">
      <w:pPr>
        <w:pStyle w:val="k02"/>
        <w:spacing w:afterLines="50" w:after="180" w:line="500" w:lineRule="exact"/>
        <w:ind w:firstLine="0"/>
        <w:contextualSpacing/>
        <w:rPr>
          <w:szCs w:val="28"/>
        </w:rPr>
      </w:pPr>
      <w:r>
        <w:rPr>
          <w:rFonts w:hint="eastAsia"/>
          <w:szCs w:val="28"/>
        </w:rPr>
        <w:t>In addition to amending the Act</w:t>
      </w:r>
      <w:r w:rsidR="00684B47" w:rsidRPr="00684B47">
        <w:rPr>
          <w:szCs w:val="28"/>
        </w:rPr>
        <w:t xml:space="preserve">, </w:t>
      </w:r>
      <w:r w:rsidR="00684B47">
        <w:rPr>
          <w:rFonts w:hint="eastAsia"/>
          <w:szCs w:val="28"/>
        </w:rPr>
        <w:t>NDC</w:t>
      </w:r>
      <w:r w:rsidR="00684B47" w:rsidRPr="00684B47">
        <w:rPr>
          <w:szCs w:val="28"/>
        </w:rPr>
        <w:t xml:space="preserve"> will continue to </w:t>
      </w:r>
      <w:r w:rsidR="003A57ED" w:rsidRPr="00684B47">
        <w:rPr>
          <w:szCs w:val="28"/>
        </w:rPr>
        <w:t xml:space="preserve">promote the global recruitment </w:t>
      </w:r>
      <w:r w:rsidR="003A57ED">
        <w:rPr>
          <w:rFonts w:hint="eastAsia"/>
          <w:szCs w:val="28"/>
        </w:rPr>
        <w:t>action t</w:t>
      </w:r>
      <w:r w:rsidR="00684B47" w:rsidRPr="00684B47">
        <w:rPr>
          <w:szCs w:val="28"/>
        </w:rPr>
        <w:t>arget</w:t>
      </w:r>
      <w:r w:rsidR="003A57ED">
        <w:rPr>
          <w:rFonts w:hint="eastAsia"/>
          <w:szCs w:val="28"/>
        </w:rPr>
        <w:t>ing talents of</w:t>
      </w:r>
      <w:r w:rsidR="00684B47" w:rsidRPr="00684B47">
        <w:rPr>
          <w:szCs w:val="28"/>
        </w:rPr>
        <w:t xml:space="preserve"> the 5+2</w:t>
      </w:r>
      <w:r w:rsidR="00CE3DAD">
        <w:rPr>
          <w:szCs w:val="28"/>
        </w:rPr>
        <w:t xml:space="preserve"> and </w:t>
      </w:r>
      <w:r w:rsidR="00CE3DAD">
        <w:rPr>
          <w:rFonts w:hint="eastAsia"/>
          <w:szCs w:val="28"/>
        </w:rPr>
        <w:t>S</w:t>
      </w:r>
      <w:r w:rsidR="00CE3DAD">
        <w:rPr>
          <w:szCs w:val="28"/>
        </w:rPr>
        <w:t xml:space="preserve">ix </w:t>
      </w:r>
      <w:r w:rsidR="00CE3DAD">
        <w:rPr>
          <w:rFonts w:hint="eastAsia"/>
          <w:szCs w:val="28"/>
        </w:rPr>
        <w:t>C</w:t>
      </w:r>
      <w:r w:rsidR="00CE3DAD">
        <w:rPr>
          <w:szCs w:val="28"/>
        </w:rPr>
        <w:t xml:space="preserve">ore </w:t>
      </w:r>
      <w:r w:rsidR="00CE3DAD">
        <w:rPr>
          <w:rFonts w:hint="eastAsia"/>
          <w:szCs w:val="28"/>
        </w:rPr>
        <w:t>S</w:t>
      </w:r>
      <w:r w:rsidR="00CE3DAD">
        <w:rPr>
          <w:szCs w:val="28"/>
        </w:rPr>
        <w:t xml:space="preserve">trategic </w:t>
      </w:r>
      <w:r w:rsidR="00CE3DAD">
        <w:rPr>
          <w:rFonts w:hint="eastAsia"/>
          <w:szCs w:val="28"/>
        </w:rPr>
        <w:t>I</w:t>
      </w:r>
      <w:r w:rsidR="00CE3DAD">
        <w:rPr>
          <w:szCs w:val="28"/>
        </w:rPr>
        <w:t>ndustr</w:t>
      </w:r>
      <w:r w:rsidR="00CE3DAD">
        <w:rPr>
          <w:rFonts w:hint="eastAsia"/>
          <w:szCs w:val="28"/>
        </w:rPr>
        <w:t>ies</w:t>
      </w:r>
      <w:r w:rsidR="00684B47" w:rsidRPr="00684B47">
        <w:rPr>
          <w:szCs w:val="28"/>
        </w:rPr>
        <w:t xml:space="preserve">, </w:t>
      </w:r>
      <w:r w:rsidR="003656C8">
        <w:rPr>
          <w:rFonts w:hint="eastAsia"/>
          <w:szCs w:val="28"/>
        </w:rPr>
        <w:t>and</w:t>
      </w:r>
      <w:r w:rsidR="00684B47" w:rsidRPr="00684B47">
        <w:rPr>
          <w:szCs w:val="28"/>
        </w:rPr>
        <w:t xml:space="preserve"> establish policy coordination </w:t>
      </w:r>
      <w:r w:rsidR="003A57ED">
        <w:rPr>
          <w:rFonts w:hint="eastAsia"/>
          <w:szCs w:val="28"/>
        </w:rPr>
        <w:t>m</w:t>
      </w:r>
      <w:r w:rsidR="00684B47" w:rsidRPr="00684B47">
        <w:rPr>
          <w:szCs w:val="28"/>
        </w:rPr>
        <w:t>echanism</w:t>
      </w:r>
      <w:r w:rsidR="00D962D8">
        <w:rPr>
          <w:szCs w:val="28"/>
        </w:rPr>
        <w:t>s</w:t>
      </w:r>
      <w:r w:rsidR="003A57ED">
        <w:rPr>
          <w:rFonts w:hint="eastAsia"/>
          <w:szCs w:val="28"/>
        </w:rPr>
        <w:t xml:space="preserve"> </w:t>
      </w:r>
      <w:r w:rsidR="00CE3DAD">
        <w:rPr>
          <w:rFonts w:hint="eastAsia"/>
          <w:szCs w:val="28"/>
        </w:rPr>
        <w:t>to address</w:t>
      </w:r>
      <w:r w:rsidR="00684B47" w:rsidRPr="00684B47">
        <w:rPr>
          <w:szCs w:val="28"/>
        </w:rPr>
        <w:t xml:space="preserve"> issues </w:t>
      </w:r>
      <w:r w:rsidR="00684B47" w:rsidRPr="00684B47">
        <w:rPr>
          <w:szCs w:val="28"/>
        </w:rPr>
        <w:lastRenderedPageBreak/>
        <w:t xml:space="preserve">related to </w:t>
      </w:r>
      <w:r w:rsidR="00E33D42">
        <w:rPr>
          <w:rFonts w:hint="eastAsia"/>
          <w:szCs w:val="28"/>
        </w:rPr>
        <w:t>E</w:t>
      </w:r>
      <w:r w:rsidR="00E33D42">
        <w:rPr>
          <w:szCs w:val="28"/>
        </w:rPr>
        <w:t xml:space="preserve">mployment </w:t>
      </w:r>
      <w:r w:rsidR="00E33D42">
        <w:rPr>
          <w:rFonts w:hint="eastAsia"/>
          <w:szCs w:val="28"/>
        </w:rPr>
        <w:t>G</w:t>
      </w:r>
      <w:r w:rsidR="00684B47" w:rsidRPr="00684B47">
        <w:rPr>
          <w:szCs w:val="28"/>
        </w:rPr>
        <w:t xml:space="preserve">old </w:t>
      </w:r>
      <w:r w:rsidR="00E33D42">
        <w:rPr>
          <w:rFonts w:hint="eastAsia"/>
          <w:szCs w:val="28"/>
        </w:rPr>
        <w:t>C</w:t>
      </w:r>
      <w:r w:rsidR="00684B47" w:rsidRPr="00684B47">
        <w:rPr>
          <w:szCs w:val="28"/>
        </w:rPr>
        <w:t xml:space="preserve">ard applications, </w:t>
      </w:r>
      <w:r w:rsidR="00CE3DAD">
        <w:rPr>
          <w:rFonts w:hint="eastAsia"/>
          <w:szCs w:val="28"/>
        </w:rPr>
        <w:t>settling in Taiwan</w:t>
      </w:r>
      <w:r w:rsidR="00684B47" w:rsidRPr="00684B47">
        <w:rPr>
          <w:szCs w:val="28"/>
        </w:rPr>
        <w:t xml:space="preserve">, </w:t>
      </w:r>
      <w:r w:rsidR="00CE3DAD">
        <w:rPr>
          <w:rFonts w:hint="eastAsia"/>
          <w:szCs w:val="28"/>
        </w:rPr>
        <w:t>job</w:t>
      </w:r>
      <w:r w:rsidR="00684B47" w:rsidRPr="00684B47">
        <w:rPr>
          <w:szCs w:val="28"/>
        </w:rPr>
        <w:t xml:space="preserve"> match</w:t>
      </w:r>
      <w:r w:rsidR="00CE3DAD">
        <w:rPr>
          <w:rFonts w:hint="eastAsia"/>
          <w:szCs w:val="28"/>
        </w:rPr>
        <w:t>ing</w:t>
      </w:r>
      <w:r w:rsidR="00684B47" w:rsidRPr="00684B47">
        <w:rPr>
          <w:szCs w:val="28"/>
        </w:rPr>
        <w:t xml:space="preserve">, </w:t>
      </w:r>
      <w:r w:rsidR="00CE3DAD">
        <w:rPr>
          <w:rFonts w:hint="eastAsia"/>
          <w:szCs w:val="28"/>
        </w:rPr>
        <w:t>starting a business</w:t>
      </w:r>
      <w:r w:rsidR="00684B47" w:rsidRPr="00684B47">
        <w:rPr>
          <w:szCs w:val="28"/>
        </w:rPr>
        <w:t>, etc.</w:t>
      </w:r>
      <w:r w:rsidR="00CE3DAD">
        <w:rPr>
          <w:rFonts w:hint="eastAsia"/>
          <w:szCs w:val="28"/>
        </w:rPr>
        <w:t xml:space="preserve"> </w:t>
      </w:r>
      <w:r w:rsidR="005E0D1A">
        <w:rPr>
          <w:rFonts w:hint="eastAsia"/>
          <w:szCs w:val="28"/>
        </w:rPr>
        <w:t>The vision is</w:t>
      </w:r>
      <w:r w:rsidR="00CE3DAD">
        <w:rPr>
          <w:rFonts w:hint="eastAsia"/>
          <w:szCs w:val="28"/>
        </w:rPr>
        <w:t xml:space="preserve"> to</w:t>
      </w:r>
      <w:r w:rsidR="005E0D1A" w:rsidRPr="005E0D1A">
        <w:rPr>
          <w:rFonts w:hint="eastAsia"/>
          <w:szCs w:val="28"/>
        </w:rPr>
        <w:t xml:space="preserve"> </w:t>
      </w:r>
      <w:r w:rsidR="005E0D1A">
        <w:rPr>
          <w:rFonts w:hint="eastAsia"/>
          <w:szCs w:val="28"/>
        </w:rPr>
        <w:t>enrich the national talent pool</w:t>
      </w:r>
      <w:r w:rsidR="005E0D1A" w:rsidRPr="00684B47">
        <w:rPr>
          <w:szCs w:val="28"/>
        </w:rPr>
        <w:t xml:space="preserve"> and </w:t>
      </w:r>
      <w:r w:rsidR="00C327F3">
        <w:rPr>
          <w:rFonts w:hint="eastAsia"/>
          <w:szCs w:val="28"/>
        </w:rPr>
        <w:t>accelerate</w:t>
      </w:r>
      <w:r w:rsidR="005E0D1A" w:rsidRPr="00684B47">
        <w:rPr>
          <w:szCs w:val="28"/>
        </w:rPr>
        <w:t xml:space="preserve"> </w:t>
      </w:r>
      <w:r w:rsidR="005E0D1A">
        <w:rPr>
          <w:rFonts w:hint="eastAsia"/>
          <w:szCs w:val="28"/>
        </w:rPr>
        <w:t xml:space="preserve">industrial </w:t>
      </w:r>
      <w:r w:rsidR="005E0D1A" w:rsidRPr="00684B47">
        <w:rPr>
          <w:szCs w:val="28"/>
        </w:rPr>
        <w:t>transformation</w:t>
      </w:r>
      <w:r w:rsidR="005E0D1A">
        <w:rPr>
          <w:rFonts w:hint="eastAsia"/>
          <w:szCs w:val="28"/>
        </w:rPr>
        <w:t xml:space="preserve"> and upgrading</w:t>
      </w:r>
      <w:r w:rsidR="00CE3DAD">
        <w:rPr>
          <w:rFonts w:hint="eastAsia"/>
          <w:szCs w:val="28"/>
        </w:rPr>
        <w:t xml:space="preserve"> </w:t>
      </w:r>
      <w:r w:rsidR="005E0D1A">
        <w:rPr>
          <w:rFonts w:hint="eastAsia"/>
          <w:szCs w:val="28"/>
        </w:rPr>
        <w:t xml:space="preserve">by </w:t>
      </w:r>
      <w:r w:rsidR="00CE3DAD">
        <w:rPr>
          <w:rFonts w:hint="eastAsia"/>
          <w:szCs w:val="28"/>
        </w:rPr>
        <w:t>build</w:t>
      </w:r>
      <w:r w:rsidR="005E0D1A">
        <w:rPr>
          <w:rFonts w:hint="eastAsia"/>
          <w:szCs w:val="28"/>
        </w:rPr>
        <w:t>ing</w:t>
      </w:r>
      <w:r w:rsidR="00CE3DAD">
        <w:rPr>
          <w:rFonts w:hint="eastAsia"/>
          <w:szCs w:val="28"/>
        </w:rPr>
        <w:t xml:space="preserve"> </w:t>
      </w:r>
      <w:r w:rsidR="00684B47" w:rsidRPr="00684B47">
        <w:rPr>
          <w:szCs w:val="28"/>
        </w:rPr>
        <w:t>a comprehensive legal framework and implement</w:t>
      </w:r>
      <w:r w:rsidR="00CE3DAD">
        <w:rPr>
          <w:rFonts w:hint="eastAsia"/>
          <w:szCs w:val="28"/>
        </w:rPr>
        <w:t xml:space="preserve"> measures</w:t>
      </w:r>
      <w:r w:rsidR="00684B47" w:rsidRPr="00684B47">
        <w:rPr>
          <w:szCs w:val="28"/>
        </w:rPr>
        <w:t xml:space="preserve"> to attract more global talents and outstand</w:t>
      </w:r>
      <w:r w:rsidR="00F12AAF">
        <w:rPr>
          <w:szCs w:val="28"/>
        </w:rPr>
        <w:t>ing</w:t>
      </w:r>
      <w:r w:rsidR="00684B47" w:rsidRPr="00684B47">
        <w:rPr>
          <w:szCs w:val="28"/>
        </w:rPr>
        <w:t xml:space="preserve"> youths to </w:t>
      </w:r>
      <w:r w:rsidR="00F12AAF">
        <w:rPr>
          <w:rFonts w:hint="eastAsia"/>
          <w:szCs w:val="28"/>
        </w:rPr>
        <w:t xml:space="preserve">come to </w:t>
      </w:r>
      <w:r w:rsidR="005E0D1A">
        <w:rPr>
          <w:szCs w:val="28"/>
        </w:rPr>
        <w:t>Taiwan</w:t>
      </w:r>
      <w:r w:rsidR="005E0D1A">
        <w:rPr>
          <w:rFonts w:hint="eastAsia"/>
          <w:szCs w:val="28"/>
        </w:rPr>
        <w:t>.</w:t>
      </w:r>
    </w:p>
    <w:sectPr w:rsidR="00BB5642" w:rsidRPr="00B62C03" w:rsidSect="00D6441E">
      <w:footerReference w:type="default" r:id="rId8"/>
      <w:pgSz w:w="11906" w:h="16838"/>
      <w:pgMar w:top="1418" w:right="1700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7D988" w14:textId="77777777" w:rsidR="00AD46C5" w:rsidRDefault="00AD46C5" w:rsidP="00784A4F">
      <w:r>
        <w:separator/>
      </w:r>
    </w:p>
  </w:endnote>
  <w:endnote w:type="continuationSeparator" w:id="0">
    <w:p w14:paraId="114B39FD" w14:textId="77777777" w:rsidR="00AD46C5" w:rsidRDefault="00AD46C5" w:rsidP="00784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3734152"/>
      <w:docPartObj>
        <w:docPartGallery w:val="Page Numbers (Bottom of Page)"/>
        <w:docPartUnique/>
      </w:docPartObj>
    </w:sdtPr>
    <w:sdtEndPr/>
    <w:sdtContent>
      <w:p w14:paraId="7689905D" w14:textId="3DFBF398" w:rsidR="00F01D6F" w:rsidRDefault="00F01D6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F4B" w:rsidRPr="00215F4B">
          <w:rPr>
            <w:noProof/>
            <w:lang w:val="zh-TW"/>
          </w:rPr>
          <w:t>1</w:t>
        </w:r>
        <w:r>
          <w:fldChar w:fldCharType="end"/>
        </w:r>
      </w:p>
    </w:sdtContent>
  </w:sdt>
  <w:p w14:paraId="1674240B" w14:textId="77777777" w:rsidR="00F01D6F" w:rsidRDefault="00F01D6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7E5BC" w14:textId="77777777" w:rsidR="00AD46C5" w:rsidRDefault="00AD46C5" w:rsidP="00784A4F">
      <w:r>
        <w:separator/>
      </w:r>
    </w:p>
  </w:footnote>
  <w:footnote w:type="continuationSeparator" w:id="0">
    <w:p w14:paraId="2803BFC0" w14:textId="77777777" w:rsidR="00AD46C5" w:rsidRDefault="00AD46C5" w:rsidP="00784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F187C"/>
    <w:multiLevelType w:val="hybridMultilevel"/>
    <w:tmpl w:val="6B88C2EA"/>
    <w:lvl w:ilvl="0" w:tplc="C29C5FA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4B674E"/>
    <w:multiLevelType w:val="hybridMultilevel"/>
    <w:tmpl w:val="DEE0F8E4"/>
    <w:lvl w:ilvl="0" w:tplc="04090015">
      <w:start w:val="1"/>
      <w:numFmt w:val="taiwaneseCountingThousand"/>
      <w:lvlText w:val="%1、"/>
      <w:lvlJc w:val="left"/>
      <w:pPr>
        <w:ind w:left="8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42" w:hanging="480"/>
      </w:pPr>
    </w:lvl>
    <w:lvl w:ilvl="2" w:tplc="0409001B" w:tentative="1">
      <w:start w:val="1"/>
      <w:numFmt w:val="lowerRoman"/>
      <w:lvlText w:val="%3."/>
      <w:lvlJc w:val="right"/>
      <w:pPr>
        <w:ind w:left="1822" w:hanging="480"/>
      </w:pPr>
    </w:lvl>
    <w:lvl w:ilvl="3" w:tplc="0409000F" w:tentative="1">
      <w:start w:val="1"/>
      <w:numFmt w:val="decimal"/>
      <w:lvlText w:val="%4."/>
      <w:lvlJc w:val="left"/>
      <w:pPr>
        <w:ind w:left="23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2" w:hanging="480"/>
      </w:pPr>
    </w:lvl>
    <w:lvl w:ilvl="5" w:tplc="0409001B" w:tentative="1">
      <w:start w:val="1"/>
      <w:numFmt w:val="lowerRoman"/>
      <w:lvlText w:val="%6."/>
      <w:lvlJc w:val="right"/>
      <w:pPr>
        <w:ind w:left="3262" w:hanging="480"/>
      </w:pPr>
    </w:lvl>
    <w:lvl w:ilvl="6" w:tplc="0409000F" w:tentative="1">
      <w:start w:val="1"/>
      <w:numFmt w:val="decimal"/>
      <w:lvlText w:val="%7."/>
      <w:lvlJc w:val="left"/>
      <w:pPr>
        <w:ind w:left="37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2" w:hanging="480"/>
      </w:pPr>
    </w:lvl>
    <w:lvl w:ilvl="8" w:tplc="0409001B" w:tentative="1">
      <w:start w:val="1"/>
      <w:numFmt w:val="lowerRoman"/>
      <w:lvlText w:val="%9."/>
      <w:lvlJc w:val="right"/>
      <w:pPr>
        <w:ind w:left="4702" w:hanging="480"/>
      </w:pPr>
    </w:lvl>
  </w:abstractNum>
  <w:abstractNum w:abstractNumId="2" w15:restartNumberingAfterBreak="0">
    <w:nsid w:val="33DA755C"/>
    <w:multiLevelType w:val="hybridMultilevel"/>
    <w:tmpl w:val="3A683300"/>
    <w:lvl w:ilvl="0" w:tplc="FA4E2C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9EA4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AE59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06AD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6A8D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7E0D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78EF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FA5B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A400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53746"/>
    <w:multiLevelType w:val="hybridMultilevel"/>
    <w:tmpl w:val="627C9FD6"/>
    <w:lvl w:ilvl="0" w:tplc="5BECD61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68" w:hanging="480"/>
      </w:pPr>
    </w:lvl>
    <w:lvl w:ilvl="2" w:tplc="0409001B" w:tentative="1">
      <w:start w:val="1"/>
      <w:numFmt w:val="lowerRoman"/>
      <w:lvlText w:val="%3."/>
      <w:lvlJc w:val="right"/>
      <w:pPr>
        <w:ind w:left="1248" w:hanging="480"/>
      </w:pPr>
    </w:lvl>
    <w:lvl w:ilvl="3" w:tplc="0409000F" w:tentative="1">
      <w:start w:val="1"/>
      <w:numFmt w:val="decimal"/>
      <w:lvlText w:val="%4."/>
      <w:lvlJc w:val="left"/>
      <w:pPr>
        <w:ind w:left="17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08" w:hanging="480"/>
      </w:pPr>
    </w:lvl>
    <w:lvl w:ilvl="5" w:tplc="0409001B" w:tentative="1">
      <w:start w:val="1"/>
      <w:numFmt w:val="lowerRoman"/>
      <w:lvlText w:val="%6."/>
      <w:lvlJc w:val="right"/>
      <w:pPr>
        <w:ind w:left="2688" w:hanging="480"/>
      </w:pPr>
    </w:lvl>
    <w:lvl w:ilvl="6" w:tplc="0409000F" w:tentative="1">
      <w:start w:val="1"/>
      <w:numFmt w:val="decimal"/>
      <w:lvlText w:val="%7."/>
      <w:lvlJc w:val="left"/>
      <w:pPr>
        <w:ind w:left="31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48" w:hanging="480"/>
      </w:pPr>
    </w:lvl>
    <w:lvl w:ilvl="8" w:tplc="0409001B" w:tentative="1">
      <w:start w:val="1"/>
      <w:numFmt w:val="lowerRoman"/>
      <w:lvlText w:val="%9."/>
      <w:lvlJc w:val="right"/>
      <w:pPr>
        <w:ind w:left="4128" w:hanging="480"/>
      </w:pPr>
    </w:lvl>
  </w:abstractNum>
  <w:abstractNum w:abstractNumId="4" w15:restartNumberingAfterBreak="0">
    <w:nsid w:val="451E5D4F"/>
    <w:multiLevelType w:val="hybridMultilevel"/>
    <w:tmpl w:val="14D6ABF4"/>
    <w:lvl w:ilvl="0" w:tplc="5A9693F8">
      <w:start w:val="1"/>
      <w:numFmt w:val="taiwaneseCountingThousand"/>
      <w:lvlText w:val="%1、"/>
      <w:lvlJc w:val="left"/>
      <w:pPr>
        <w:ind w:left="1048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5" w15:restartNumberingAfterBreak="0">
    <w:nsid w:val="498B0E38"/>
    <w:multiLevelType w:val="hybridMultilevel"/>
    <w:tmpl w:val="607011CA"/>
    <w:lvl w:ilvl="0" w:tplc="C592F5D6">
      <w:start w:val="1"/>
      <w:numFmt w:val="decimal"/>
      <w:lvlText w:val="%1."/>
      <w:lvlJc w:val="left"/>
      <w:pPr>
        <w:ind w:left="280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84" w:hanging="480"/>
      </w:pPr>
    </w:lvl>
    <w:lvl w:ilvl="2" w:tplc="0409001B" w:tentative="1">
      <w:start w:val="1"/>
      <w:numFmt w:val="lowerRoman"/>
      <w:lvlText w:val="%3."/>
      <w:lvlJc w:val="right"/>
      <w:pPr>
        <w:ind w:left="3764" w:hanging="480"/>
      </w:pPr>
    </w:lvl>
    <w:lvl w:ilvl="3" w:tplc="0409000F" w:tentative="1">
      <w:start w:val="1"/>
      <w:numFmt w:val="decimal"/>
      <w:lvlText w:val="%4."/>
      <w:lvlJc w:val="left"/>
      <w:pPr>
        <w:ind w:left="4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24" w:hanging="480"/>
      </w:pPr>
    </w:lvl>
    <w:lvl w:ilvl="5" w:tplc="0409001B" w:tentative="1">
      <w:start w:val="1"/>
      <w:numFmt w:val="lowerRoman"/>
      <w:lvlText w:val="%6."/>
      <w:lvlJc w:val="right"/>
      <w:pPr>
        <w:ind w:left="5204" w:hanging="480"/>
      </w:pPr>
    </w:lvl>
    <w:lvl w:ilvl="6" w:tplc="0409000F" w:tentative="1">
      <w:start w:val="1"/>
      <w:numFmt w:val="decimal"/>
      <w:lvlText w:val="%7."/>
      <w:lvlJc w:val="left"/>
      <w:pPr>
        <w:ind w:left="5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64" w:hanging="480"/>
      </w:pPr>
    </w:lvl>
    <w:lvl w:ilvl="8" w:tplc="0409001B" w:tentative="1">
      <w:start w:val="1"/>
      <w:numFmt w:val="lowerRoman"/>
      <w:lvlText w:val="%9."/>
      <w:lvlJc w:val="right"/>
      <w:pPr>
        <w:ind w:left="6644" w:hanging="480"/>
      </w:pPr>
    </w:lvl>
  </w:abstractNum>
  <w:abstractNum w:abstractNumId="6" w15:restartNumberingAfterBreak="0">
    <w:nsid w:val="4A8D3DF3"/>
    <w:multiLevelType w:val="hybridMultilevel"/>
    <w:tmpl w:val="B576DF3E"/>
    <w:lvl w:ilvl="0" w:tplc="8EC0E5FC">
      <w:start w:val="1"/>
      <w:numFmt w:val="taiwaneseCountingThousand"/>
      <w:lvlText w:val="(%1)"/>
      <w:lvlJc w:val="left"/>
      <w:pPr>
        <w:ind w:left="11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2" w:hanging="480"/>
      </w:pPr>
    </w:lvl>
    <w:lvl w:ilvl="2" w:tplc="0409001B" w:tentative="1">
      <w:start w:val="1"/>
      <w:numFmt w:val="lowerRoman"/>
      <w:lvlText w:val="%3."/>
      <w:lvlJc w:val="right"/>
      <w:pPr>
        <w:ind w:left="1822" w:hanging="480"/>
      </w:pPr>
    </w:lvl>
    <w:lvl w:ilvl="3" w:tplc="0409000F" w:tentative="1">
      <w:start w:val="1"/>
      <w:numFmt w:val="decimal"/>
      <w:lvlText w:val="%4."/>
      <w:lvlJc w:val="left"/>
      <w:pPr>
        <w:ind w:left="23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2" w:hanging="480"/>
      </w:pPr>
    </w:lvl>
    <w:lvl w:ilvl="5" w:tplc="0409001B" w:tentative="1">
      <w:start w:val="1"/>
      <w:numFmt w:val="lowerRoman"/>
      <w:lvlText w:val="%6."/>
      <w:lvlJc w:val="right"/>
      <w:pPr>
        <w:ind w:left="3262" w:hanging="480"/>
      </w:pPr>
    </w:lvl>
    <w:lvl w:ilvl="6" w:tplc="0409000F" w:tentative="1">
      <w:start w:val="1"/>
      <w:numFmt w:val="decimal"/>
      <w:lvlText w:val="%7."/>
      <w:lvlJc w:val="left"/>
      <w:pPr>
        <w:ind w:left="37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2" w:hanging="480"/>
      </w:pPr>
    </w:lvl>
    <w:lvl w:ilvl="8" w:tplc="0409001B" w:tentative="1">
      <w:start w:val="1"/>
      <w:numFmt w:val="lowerRoman"/>
      <w:lvlText w:val="%9."/>
      <w:lvlJc w:val="right"/>
      <w:pPr>
        <w:ind w:left="4702" w:hanging="480"/>
      </w:pPr>
    </w:lvl>
  </w:abstractNum>
  <w:abstractNum w:abstractNumId="7" w15:restartNumberingAfterBreak="0">
    <w:nsid w:val="4C7E4D1F"/>
    <w:multiLevelType w:val="hybridMultilevel"/>
    <w:tmpl w:val="EC54E60A"/>
    <w:lvl w:ilvl="0" w:tplc="5B2AED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5BECD612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FE660F1"/>
    <w:multiLevelType w:val="hybridMultilevel"/>
    <w:tmpl w:val="72C8D216"/>
    <w:lvl w:ilvl="0" w:tplc="5BECD61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68" w:hanging="480"/>
      </w:pPr>
    </w:lvl>
    <w:lvl w:ilvl="2" w:tplc="0409001B" w:tentative="1">
      <w:start w:val="1"/>
      <w:numFmt w:val="lowerRoman"/>
      <w:lvlText w:val="%3."/>
      <w:lvlJc w:val="right"/>
      <w:pPr>
        <w:ind w:left="1248" w:hanging="480"/>
      </w:pPr>
    </w:lvl>
    <w:lvl w:ilvl="3" w:tplc="0409000F" w:tentative="1">
      <w:start w:val="1"/>
      <w:numFmt w:val="decimal"/>
      <w:lvlText w:val="%4."/>
      <w:lvlJc w:val="left"/>
      <w:pPr>
        <w:ind w:left="17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08" w:hanging="480"/>
      </w:pPr>
    </w:lvl>
    <w:lvl w:ilvl="5" w:tplc="0409001B" w:tentative="1">
      <w:start w:val="1"/>
      <w:numFmt w:val="lowerRoman"/>
      <w:lvlText w:val="%6."/>
      <w:lvlJc w:val="right"/>
      <w:pPr>
        <w:ind w:left="2688" w:hanging="480"/>
      </w:pPr>
    </w:lvl>
    <w:lvl w:ilvl="6" w:tplc="0409000F" w:tentative="1">
      <w:start w:val="1"/>
      <w:numFmt w:val="decimal"/>
      <w:lvlText w:val="%7."/>
      <w:lvlJc w:val="left"/>
      <w:pPr>
        <w:ind w:left="31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48" w:hanging="480"/>
      </w:pPr>
    </w:lvl>
    <w:lvl w:ilvl="8" w:tplc="0409001B" w:tentative="1">
      <w:start w:val="1"/>
      <w:numFmt w:val="lowerRoman"/>
      <w:lvlText w:val="%9."/>
      <w:lvlJc w:val="right"/>
      <w:pPr>
        <w:ind w:left="4128" w:hanging="480"/>
      </w:pPr>
    </w:lvl>
  </w:abstractNum>
  <w:abstractNum w:abstractNumId="9" w15:restartNumberingAfterBreak="0">
    <w:nsid w:val="58127A96"/>
    <w:multiLevelType w:val="hybridMultilevel"/>
    <w:tmpl w:val="E602583C"/>
    <w:lvl w:ilvl="0" w:tplc="79866B1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8B30412"/>
    <w:multiLevelType w:val="hybridMultilevel"/>
    <w:tmpl w:val="C8143BF4"/>
    <w:lvl w:ilvl="0" w:tplc="0409000F">
      <w:start w:val="1"/>
      <w:numFmt w:val="decimal"/>
      <w:lvlText w:val="%1."/>
      <w:lvlJc w:val="left"/>
      <w:pPr>
        <w:ind w:left="28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284" w:hanging="480"/>
      </w:pPr>
    </w:lvl>
    <w:lvl w:ilvl="2" w:tplc="0409001B" w:tentative="1">
      <w:start w:val="1"/>
      <w:numFmt w:val="lowerRoman"/>
      <w:lvlText w:val="%3."/>
      <w:lvlJc w:val="right"/>
      <w:pPr>
        <w:ind w:left="3764" w:hanging="480"/>
      </w:pPr>
    </w:lvl>
    <w:lvl w:ilvl="3" w:tplc="0409000F" w:tentative="1">
      <w:start w:val="1"/>
      <w:numFmt w:val="decimal"/>
      <w:lvlText w:val="%4."/>
      <w:lvlJc w:val="left"/>
      <w:pPr>
        <w:ind w:left="4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24" w:hanging="480"/>
      </w:pPr>
    </w:lvl>
    <w:lvl w:ilvl="5" w:tplc="0409001B" w:tentative="1">
      <w:start w:val="1"/>
      <w:numFmt w:val="lowerRoman"/>
      <w:lvlText w:val="%6."/>
      <w:lvlJc w:val="right"/>
      <w:pPr>
        <w:ind w:left="5204" w:hanging="480"/>
      </w:pPr>
    </w:lvl>
    <w:lvl w:ilvl="6" w:tplc="0409000F" w:tentative="1">
      <w:start w:val="1"/>
      <w:numFmt w:val="decimal"/>
      <w:lvlText w:val="%7."/>
      <w:lvlJc w:val="left"/>
      <w:pPr>
        <w:ind w:left="5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64" w:hanging="480"/>
      </w:pPr>
    </w:lvl>
    <w:lvl w:ilvl="8" w:tplc="0409001B" w:tentative="1">
      <w:start w:val="1"/>
      <w:numFmt w:val="lowerRoman"/>
      <w:lvlText w:val="%9."/>
      <w:lvlJc w:val="right"/>
      <w:pPr>
        <w:ind w:left="6644" w:hanging="480"/>
      </w:pPr>
    </w:lvl>
  </w:abstractNum>
  <w:abstractNum w:abstractNumId="11" w15:restartNumberingAfterBreak="0">
    <w:nsid w:val="5AE36F4F"/>
    <w:multiLevelType w:val="hybridMultilevel"/>
    <w:tmpl w:val="E1147936"/>
    <w:lvl w:ilvl="0" w:tplc="75D6F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F1C0BB4"/>
    <w:multiLevelType w:val="hybridMultilevel"/>
    <w:tmpl w:val="0AF80CA0"/>
    <w:lvl w:ilvl="0" w:tplc="37BA698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6D8421E"/>
    <w:multiLevelType w:val="hybridMultilevel"/>
    <w:tmpl w:val="3064D3D6"/>
    <w:lvl w:ilvl="0" w:tplc="2BB40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E0A3908"/>
    <w:multiLevelType w:val="hybridMultilevel"/>
    <w:tmpl w:val="7C0C45D4"/>
    <w:lvl w:ilvl="0" w:tplc="C598F1E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E12471E"/>
    <w:multiLevelType w:val="hybridMultilevel"/>
    <w:tmpl w:val="1D2CA496"/>
    <w:lvl w:ilvl="0" w:tplc="5A9693F8">
      <w:start w:val="1"/>
      <w:numFmt w:val="taiwaneseCountingThousand"/>
      <w:lvlText w:val="%1、"/>
      <w:lvlJc w:val="left"/>
      <w:pPr>
        <w:ind w:left="1048" w:hanging="480"/>
      </w:pPr>
      <w:rPr>
        <w:lang w:val="en-US"/>
      </w:rPr>
    </w:lvl>
    <w:lvl w:ilvl="1" w:tplc="0409000F">
      <w:start w:val="1"/>
      <w:numFmt w:val="decimal"/>
      <w:lvlText w:val="%2.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14"/>
  </w:num>
  <w:num w:numId="7">
    <w:abstractNumId w:val="4"/>
  </w:num>
  <w:num w:numId="8">
    <w:abstractNumId w:val="2"/>
  </w:num>
  <w:num w:numId="9">
    <w:abstractNumId w:val="15"/>
  </w:num>
  <w:num w:numId="10">
    <w:abstractNumId w:val="10"/>
  </w:num>
  <w:num w:numId="11">
    <w:abstractNumId w:val="5"/>
  </w:num>
  <w:num w:numId="12">
    <w:abstractNumId w:val="13"/>
  </w:num>
  <w:num w:numId="13">
    <w:abstractNumId w:val="9"/>
  </w:num>
  <w:num w:numId="14">
    <w:abstractNumId w:val="0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91"/>
    <w:rsid w:val="00004A1B"/>
    <w:rsid w:val="000059E4"/>
    <w:rsid w:val="00011F1C"/>
    <w:rsid w:val="0001432C"/>
    <w:rsid w:val="000679C7"/>
    <w:rsid w:val="000837B9"/>
    <w:rsid w:val="00084339"/>
    <w:rsid w:val="000861C1"/>
    <w:rsid w:val="000959D1"/>
    <w:rsid w:val="000A06EE"/>
    <w:rsid w:val="000B6097"/>
    <w:rsid w:val="000B759F"/>
    <w:rsid w:val="000C3798"/>
    <w:rsid w:val="000D54FB"/>
    <w:rsid w:val="000E30D6"/>
    <w:rsid w:val="000F04A5"/>
    <w:rsid w:val="000F3C0E"/>
    <w:rsid w:val="00102B8F"/>
    <w:rsid w:val="00103F24"/>
    <w:rsid w:val="00115562"/>
    <w:rsid w:val="00117CFE"/>
    <w:rsid w:val="00120707"/>
    <w:rsid w:val="00122F14"/>
    <w:rsid w:val="00135F2C"/>
    <w:rsid w:val="00137E7C"/>
    <w:rsid w:val="001422D1"/>
    <w:rsid w:val="001522C6"/>
    <w:rsid w:val="001565AB"/>
    <w:rsid w:val="001603AD"/>
    <w:rsid w:val="00163EFB"/>
    <w:rsid w:val="00172D9A"/>
    <w:rsid w:val="00173D1E"/>
    <w:rsid w:val="00191EA0"/>
    <w:rsid w:val="001D74C2"/>
    <w:rsid w:val="001E1489"/>
    <w:rsid w:val="001E6743"/>
    <w:rsid w:val="001F2557"/>
    <w:rsid w:val="001F5679"/>
    <w:rsid w:val="002111FC"/>
    <w:rsid w:val="002119DF"/>
    <w:rsid w:val="00215F4B"/>
    <w:rsid w:val="00230E31"/>
    <w:rsid w:val="00237118"/>
    <w:rsid w:val="00244A31"/>
    <w:rsid w:val="00254FEC"/>
    <w:rsid w:val="00264164"/>
    <w:rsid w:val="0027502D"/>
    <w:rsid w:val="00287F9C"/>
    <w:rsid w:val="00296976"/>
    <w:rsid w:val="002A48B0"/>
    <w:rsid w:val="002B6FF8"/>
    <w:rsid w:val="002C2DD9"/>
    <w:rsid w:val="002C5D97"/>
    <w:rsid w:val="002D015F"/>
    <w:rsid w:val="002D73B6"/>
    <w:rsid w:val="002E0658"/>
    <w:rsid w:val="002F1FDE"/>
    <w:rsid w:val="002F245F"/>
    <w:rsid w:val="002F2922"/>
    <w:rsid w:val="002F6EDC"/>
    <w:rsid w:val="0030718F"/>
    <w:rsid w:val="00313D33"/>
    <w:rsid w:val="0032467A"/>
    <w:rsid w:val="00346029"/>
    <w:rsid w:val="00354E77"/>
    <w:rsid w:val="00361E37"/>
    <w:rsid w:val="00363D7B"/>
    <w:rsid w:val="003656C8"/>
    <w:rsid w:val="003765C1"/>
    <w:rsid w:val="00384895"/>
    <w:rsid w:val="00392CF2"/>
    <w:rsid w:val="003963A3"/>
    <w:rsid w:val="003978E6"/>
    <w:rsid w:val="003A0241"/>
    <w:rsid w:val="003A39FA"/>
    <w:rsid w:val="003A57ED"/>
    <w:rsid w:val="003A7300"/>
    <w:rsid w:val="003B2347"/>
    <w:rsid w:val="003B5FE6"/>
    <w:rsid w:val="003C28B5"/>
    <w:rsid w:val="003D45B8"/>
    <w:rsid w:val="003D59CE"/>
    <w:rsid w:val="003D6D07"/>
    <w:rsid w:val="003E2E32"/>
    <w:rsid w:val="003F4D90"/>
    <w:rsid w:val="00406340"/>
    <w:rsid w:val="004168B1"/>
    <w:rsid w:val="004216BC"/>
    <w:rsid w:val="00430565"/>
    <w:rsid w:val="004448A8"/>
    <w:rsid w:val="00451498"/>
    <w:rsid w:val="0045394E"/>
    <w:rsid w:val="00455CA0"/>
    <w:rsid w:val="00472100"/>
    <w:rsid w:val="00474BB1"/>
    <w:rsid w:val="00476F49"/>
    <w:rsid w:val="004A3790"/>
    <w:rsid w:val="004B3704"/>
    <w:rsid w:val="004B3A12"/>
    <w:rsid w:val="004C4147"/>
    <w:rsid w:val="004E1FAE"/>
    <w:rsid w:val="004F602C"/>
    <w:rsid w:val="004F7393"/>
    <w:rsid w:val="00505882"/>
    <w:rsid w:val="005066A2"/>
    <w:rsid w:val="005078DB"/>
    <w:rsid w:val="005236F9"/>
    <w:rsid w:val="00531EDA"/>
    <w:rsid w:val="005463D6"/>
    <w:rsid w:val="0055631B"/>
    <w:rsid w:val="0056592B"/>
    <w:rsid w:val="00577859"/>
    <w:rsid w:val="005842E9"/>
    <w:rsid w:val="00587456"/>
    <w:rsid w:val="0059162E"/>
    <w:rsid w:val="00591796"/>
    <w:rsid w:val="005B5AD7"/>
    <w:rsid w:val="005B6DFE"/>
    <w:rsid w:val="005C3F8F"/>
    <w:rsid w:val="005D0CA3"/>
    <w:rsid w:val="005D7D45"/>
    <w:rsid w:val="005E0D1A"/>
    <w:rsid w:val="005E10B3"/>
    <w:rsid w:val="005E6519"/>
    <w:rsid w:val="005F3604"/>
    <w:rsid w:val="00640A6B"/>
    <w:rsid w:val="006433AF"/>
    <w:rsid w:val="00645E75"/>
    <w:rsid w:val="006840B5"/>
    <w:rsid w:val="00684B47"/>
    <w:rsid w:val="0069344F"/>
    <w:rsid w:val="006A197F"/>
    <w:rsid w:val="006B66FF"/>
    <w:rsid w:val="006C656E"/>
    <w:rsid w:val="006D61AA"/>
    <w:rsid w:val="006F17C1"/>
    <w:rsid w:val="006F76C5"/>
    <w:rsid w:val="00704851"/>
    <w:rsid w:val="00712550"/>
    <w:rsid w:val="00713C91"/>
    <w:rsid w:val="007339D6"/>
    <w:rsid w:val="00736358"/>
    <w:rsid w:val="00743B03"/>
    <w:rsid w:val="00760518"/>
    <w:rsid w:val="007702A0"/>
    <w:rsid w:val="00772E01"/>
    <w:rsid w:val="007825E0"/>
    <w:rsid w:val="00784A4F"/>
    <w:rsid w:val="007A7E8D"/>
    <w:rsid w:val="007B0B60"/>
    <w:rsid w:val="007C15FB"/>
    <w:rsid w:val="007F4A7D"/>
    <w:rsid w:val="00824ADB"/>
    <w:rsid w:val="008317F3"/>
    <w:rsid w:val="008357A6"/>
    <w:rsid w:val="00843270"/>
    <w:rsid w:val="0086299E"/>
    <w:rsid w:val="00866704"/>
    <w:rsid w:val="00871E67"/>
    <w:rsid w:val="00873A2E"/>
    <w:rsid w:val="00873B65"/>
    <w:rsid w:val="00876675"/>
    <w:rsid w:val="00887ABF"/>
    <w:rsid w:val="008916D5"/>
    <w:rsid w:val="00892551"/>
    <w:rsid w:val="00896CAE"/>
    <w:rsid w:val="008A39DD"/>
    <w:rsid w:val="008A613D"/>
    <w:rsid w:val="008A6F3D"/>
    <w:rsid w:val="008C4B5A"/>
    <w:rsid w:val="008D015B"/>
    <w:rsid w:val="008F3833"/>
    <w:rsid w:val="00913019"/>
    <w:rsid w:val="00947CFF"/>
    <w:rsid w:val="00961328"/>
    <w:rsid w:val="00962B52"/>
    <w:rsid w:val="00972622"/>
    <w:rsid w:val="00977E54"/>
    <w:rsid w:val="00983DE7"/>
    <w:rsid w:val="00985DE8"/>
    <w:rsid w:val="00987EBF"/>
    <w:rsid w:val="00990A20"/>
    <w:rsid w:val="00991147"/>
    <w:rsid w:val="00994C24"/>
    <w:rsid w:val="009A133F"/>
    <w:rsid w:val="009A7EAC"/>
    <w:rsid w:val="009B0CDD"/>
    <w:rsid w:val="009B186F"/>
    <w:rsid w:val="009B26E1"/>
    <w:rsid w:val="009B54E5"/>
    <w:rsid w:val="009C01AA"/>
    <w:rsid w:val="009C066D"/>
    <w:rsid w:val="009C07A2"/>
    <w:rsid w:val="009E038C"/>
    <w:rsid w:val="009E3070"/>
    <w:rsid w:val="009F1B23"/>
    <w:rsid w:val="009F6740"/>
    <w:rsid w:val="00A21298"/>
    <w:rsid w:val="00A21DCB"/>
    <w:rsid w:val="00A27EC7"/>
    <w:rsid w:val="00A40ABA"/>
    <w:rsid w:val="00A42D20"/>
    <w:rsid w:val="00A43EF4"/>
    <w:rsid w:val="00A441C9"/>
    <w:rsid w:val="00A71D49"/>
    <w:rsid w:val="00A82074"/>
    <w:rsid w:val="00A85F10"/>
    <w:rsid w:val="00AA075A"/>
    <w:rsid w:val="00AB1832"/>
    <w:rsid w:val="00AB7CA3"/>
    <w:rsid w:val="00AC5AFC"/>
    <w:rsid w:val="00AD46C5"/>
    <w:rsid w:val="00AF4C2B"/>
    <w:rsid w:val="00B10310"/>
    <w:rsid w:val="00B11C31"/>
    <w:rsid w:val="00B141AA"/>
    <w:rsid w:val="00B365F0"/>
    <w:rsid w:val="00B403BF"/>
    <w:rsid w:val="00B454F9"/>
    <w:rsid w:val="00B478EE"/>
    <w:rsid w:val="00B519B5"/>
    <w:rsid w:val="00B62BB3"/>
    <w:rsid w:val="00B62C03"/>
    <w:rsid w:val="00B84209"/>
    <w:rsid w:val="00B855C7"/>
    <w:rsid w:val="00B86F7D"/>
    <w:rsid w:val="00B90E19"/>
    <w:rsid w:val="00BA6AA3"/>
    <w:rsid w:val="00BB2734"/>
    <w:rsid w:val="00BB5642"/>
    <w:rsid w:val="00BB6FBA"/>
    <w:rsid w:val="00BD3175"/>
    <w:rsid w:val="00BE7762"/>
    <w:rsid w:val="00BE7D63"/>
    <w:rsid w:val="00BF4C15"/>
    <w:rsid w:val="00C060AA"/>
    <w:rsid w:val="00C125F0"/>
    <w:rsid w:val="00C15B80"/>
    <w:rsid w:val="00C17A7F"/>
    <w:rsid w:val="00C224F1"/>
    <w:rsid w:val="00C226DC"/>
    <w:rsid w:val="00C2402C"/>
    <w:rsid w:val="00C27557"/>
    <w:rsid w:val="00C27CED"/>
    <w:rsid w:val="00C327F3"/>
    <w:rsid w:val="00C451B8"/>
    <w:rsid w:val="00C52BA9"/>
    <w:rsid w:val="00C72CD4"/>
    <w:rsid w:val="00C770B9"/>
    <w:rsid w:val="00C928AF"/>
    <w:rsid w:val="00C9440E"/>
    <w:rsid w:val="00CB1ADF"/>
    <w:rsid w:val="00CB571A"/>
    <w:rsid w:val="00CC1066"/>
    <w:rsid w:val="00CC19ED"/>
    <w:rsid w:val="00CC258C"/>
    <w:rsid w:val="00CD22DA"/>
    <w:rsid w:val="00CE3DAD"/>
    <w:rsid w:val="00CF7396"/>
    <w:rsid w:val="00D07149"/>
    <w:rsid w:val="00D23FDE"/>
    <w:rsid w:val="00D24194"/>
    <w:rsid w:val="00D244DA"/>
    <w:rsid w:val="00D25570"/>
    <w:rsid w:val="00D41C8F"/>
    <w:rsid w:val="00D53A4E"/>
    <w:rsid w:val="00D60C96"/>
    <w:rsid w:val="00D60D5B"/>
    <w:rsid w:val="00D60E41"/>
    <w:rsid w:val="00D61C58"/>
    <w:rsid w:val="00D6441E"/>
    <w:rsid w:val="00D66261"/>
    <w:rsid w:val="00D8338D"/>
    <w:rsid w:val="00D962D8"/>
    <w:rsid w:val="00DA1FF5"/>
    <w:rsid w:val="00DA2E08"/>
    <w:rsid w:val="00DA50A4"/>
    <w:rsid w:val="00DD060A"/>
    <w:rsid w:val="00DD6241"/>
    <w:rsid w:val="00DE4909"/>
    <w:rsid w:val="00DE7C4E"/>
    <w:rsid w:val="00DF3A98"/>
    <w:rsid w:val="00E058C4"/>
    <w:rsid w:val="00E10D36"/>
    <w:rsid w:val="00E12985"/>
    <w:rsid w:val="00E2159D"/>
    <w:rsid w:val="00E314F8"/>
    <w:rsid w:val="00E32DDC"/>
    <w:rsid w:val="00E33D42"/>
    <w:rsid w:val="00E442D6"/>
    <w:rsid w:val="00E46654"/>
    <w:rsid w:val="00E47B14"/>
    <w:rsid w:val="00E61525"/>
    <w:rsid w:val="00E70AB6"/>
    <w:rsid w:val="00E72066"/>
    <w:rsid w:val="00E95488"/>
    <w:rsid w:val="00E95B35"/>
    <w:rsid w:val="00EA540D"/>
    <w:rsid w:val="00EA5CE2"/>
    <w:rsid w:val="00EB4369"/>
    <w:rsid w:val="00EB775D"/>
    <w:rsid w:val="00ED3028"/>
    <w:rsid w:val="00ED4BE6"/>
    <w:rsid w:val="00ED7C86"/>
    <w:rsid w:val="00EE34AB"/>
    <w:rsid w:val="00F01D6F"/>
    <w:rsid w:val="00F02DC4"/>
    <w:rsid w:val="00F12AAF"/>
    <w:rsid w:val="00F16AD4"/>
    <w:rsid w:val="00F3060B"/>
    <w:rsid w:val="00F3069C"/>
    <w:rsid w:val="00F344EA"/>
    <w:rsid w:val="00F44D7A"/>
    <w:rsid w:val="00F47E9C"/>
    <w:rsid w:val="00F507A3"/>
    <w:rsid w:val="00F64636"/>
    <w:rsid w:val="00F650C9"/>
    <w:rsid w:val="00F66198"/>
    <w:rsid w:val="00F83290"/>
    <w:rsid w:val="00F8665E"/>
    <w:rsid w:val="00FA07E9"/>
    <w:rsid w:val="00FA1397"/>
    <w:rsid w:val="00FA2965"/>
    <w:rsid w:val="00FA38C7"/>
    <w:rsid w:val="00FA6FDD"/>
    <w:rsid w:val="00FC252D"/>
    <w:rsid w:val="00FD584C"/>
    <w:rsid w:val="00FD770E"/>
    <w:rsid w:val="00FE1947"/>
    <w:rsid w:val="00FE3991"/>
    <w:rsid w:val="00FF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A367B"/>
  <w15:docId w15:val="{01F74974-53D1-45A8-9510-C89AD1F8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13C9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0485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84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84A4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84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84A4F"/>
    <w:rPr>
      <w:sz w:val="20"/>
      <w:szCs w:val="20"/>
    </w:rPr>
  </w:style>
  <w:style w:type="paragraph" w:customStyle="1" w:styleId="k02">
    <w:name w:val="k02"/>
    <w:basedOn w:val="a"/>
    <w:rsid w:val="009C07A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styleId="aa">
    <w:name w:val="annotation reference"/>
    <w:basedOn w:val="a0"/>
    <w:uiPriority w:val="99"/>
    <w:semiHidden/>
    <w:unhideWhenUsed/>
    <w:rsid w:val="00873A2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73A2E"/>
  </w:style>
  <w:style w:type="character" w:customStyle="1" w:styleId="ac">
    <w:name w:val="註解文字 字元"/>
    <w:basedOn w:val="a0"/>
    <w:link w:val="ab"/>
    <w:uiPriority w:val="99"/>
    <w:semiHidden/>
    <w:rsid w:val="00873A2E"/>
  </w:style>
  <w:style w:type="paragraph" w:styleId="ad">
    <w:name w:val="annotation subject"/>
    <w:basedOn w:val="ab"/>
    <w:next w:val="ab"/>
    <w:link w:val="ae"/>
    <w:uiPriority w:val="99"/>
    <w:semiHidden/>
    <w:unhideWhenUsed/>
    <w:rsid w:val="00873A2E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873A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496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5144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7062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243F6-3931-473F-AA0B-AFE55B200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552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高育幸</dc:creator>
  <cp:lastModifiedBy>user</cp:lastModifiedBy>
  <cp:revision>12</cp:revision>
  <cp:lastPrinted>2017-11-02T03:48:00Z</cp:lastPrinted>
  <dcterms:created xsi:type="dcterms:W3CDTF">2021-06-18T10:30:00Z</dcterms:created>
  <dcterms:modified xsi:type="dcterms:W3CDTF">2021-07-28T06:27:00Z</dcterms:modified>
</cp:coreProperties>
</file>