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CC65" w14:textId="47DBEDBE" w:rsidR="003815A8" w:rsidRDefault="00EC1E08" w:rsidP="00DD3932">
      <w:pPr>
        <w:spacing w:beforeLines="50" w:before="120" w:afterLines="50" w:after="120" w:line="240" w:lineRule="auto"/>
        <w:jc w:val="center"/>
        <w:rPr>
          <w:rFonts w:eastAsia="標楷體" w:cstheme="minorHAnsi"/>
          <w:b/>
          <w:bCs/>
          <w:color w:val="000000"/>
          <w:sz w:val="36"/>
          <w:szCs w:val="36"/>
        </w:rPr>
      </w:pPr>
      <w:bookmarkStart w:id="0" w:name="_GoBack"/>
      <w:bookmarkEnd w:id="0"/>
      <w:r w:rsidRPr="003815A8">
        <w:rPr>
          <w:rFonts w:eastAsia="標楷體" w:cstheme="minorHAnsi"/>
          <w:b/>
          <w:bCs/>
          <w:i/>
          <w:color w:val="000000"/>
          <w:sz w:val="36"/>
          <w:szCs w:val="36"/>
        </w:rPr>
        <w:t>Startup Island TAIWAN</w:t>
      </w:r>
    </w:p>
    <w:p w14:paraId="6E1742CD" w14:textId="4BDD37BB" w:rsidR="00EC1E08" w:rsidRPr="001B106D" w:rsidRDefault="00EC1E08" w:rsidP="003815A8">
      <w:pPr>
        <w:spacing w:beforeLines="50" w:before="120" w:afterLines="50" w:after="120" w:line="240" w:lineRule="auto"/>
        <w:rPr>
          <w:rFonts w:eastAsia="標楷體" w:cstheme="minorHAnsi"/>
          <w:b/>
          <w:bCs/>
          <w:color w:val="000000"/>
          <w:sz w:val="36"/>
          <w:szCs w:val="36"/>
        </w:rPr>
      </w:pPr>
      <w:r w:rsidRPr="001B106D">
        <w:rPr>
          <w:rFonts w:eastAsia="標楷體" w:cstheme="minorHAnsi"/>
          <w:b/>
          <w:bCs/>
          <w:color w:val="000000"/>
          <w:sz w:val="36"/>
          <w:szCs w:val="36"/>
        </w:rPr>
        <w:t xml:space="preserve">Showcases </w:t>
      </w:r>
      <w:r w:rsidR="003815A8">
        <w:rPr>
          <w:rFonts w:eastAsia="標楷體" w:cstheme="minorHAnsi" w:hint="eastAsia"/>
          <w:b/>
          <w:bCs/>
          <w:color w:val="000000"/>
          <w:sz w:val="36"/>
          <w:szCs w:val="36"/>
        </w:rPr>
        <w:t>the Nation</w:t>
      </w:r>
      <w:r w:rsidR="003815A8">
        <w:rPr>
          <w:rFonts w:eastAsia="標楷體" w:cstheme="minorHAnsi"/>
          <w:b/>
          <w:bCs/>
          <w:color w:val="000000"/>
          <w:sz w:val="36"/>
          <w:szCs w:val="36"/>
        </w:rPr>
        <w:t>’</w:t>
      </w:r>
      <w:r w:rsidR="003815A8">
        <w:rPr>
          <w:rFonts w:eastAsia="標楷體" w:cstheme="minorHAnsi" w:hint="eastAsia"/>
          <w:b/>
          <w:bCs/>
          <w:color w:val="000000"/>
          <w:sz w:val="36"/>
          <w:szCs w:val="36"/>
        </w:rPr>
        <w:t xml:space="preserve">s </w:t>
      </w:r>
      <w:r w:rsidRPr="001B106D">
        <w:rPr>
          <w:rFonts w:eastAsia="標楷體" w:cstheme="minorHAnsi"/>
          <w:b/>
          <w:bCs/>
          <w:color w:val="000000"/>
          <w:sz w:val="36"/>
          <w:szCs w:val="36"/>
        </w:rPr>
        <w:t>Startup Dynamis</w:t>
      </w:r>
      <w:r w:rsidR="00D944CA">
        <w:rPr>
          <w:rFonts w:eastAsia="標楷體" w:cstheme="minorHAnsi"/>
          <w:b/>
          <w:bCs/>
          <w:color w:val="000000"/>
          <w:sz w:val="36"/>
          <w:szCs w:val="36"/>
        </w:rPr>
        <w:t>m</w:t>
      </w:r>
      <w:r w:rsidRPr="001B106D">
        <w:rPr>
          <w:rFonts w:eastAsia="標楷體" w:cstheme="minorHAnsi"/>
          <w:b/>
          <w:bCs/>
          <w:color w:val="000000"/>
          <w:sz w:val="36"/>
          <w:szCs w:val="36"/>
        </w:rPr>
        <w:t xml:space="preserve"> to the World </w:t>
      </w:r>
    </w:p>
    <w:p w14:paraId="03B4EFA4" w14:textId="7D0A00B5" w:rsidR="001B106D" w:rsidRPr="003815A8" w:rsidRDefault="003815A8" w:rsidP="003815A8">
      <w:pPr>
        <w:spacing w:beforeLines="100" w:before="240" w:afterLines="100" w:after="240" w:line="240" w:lineRule="auto"/>
        <w:rPr>
          <w:rFonts w:eastAsia="標楷體" w:cstheme="minorHAnsi"/>
          <w:bCs/>
          <w:color w:val="000000"/>
          <w:sz w:val="32"/>
          <w:szCs w:val="36"/>
        </w:rPr>
      </w:pPr>
      <w:r w:rsidRPr="003815A8">
        <w:rPr>
          <w:rFonts w:eastAsia="標楷體" w:cstheme="minorHAnsi" w:hint="eastAsia"/>
          <w:bCs/>
          <w:color w:val="000000"/>
          <w:sz w:val="32"/>
          <w:szCs w:val="36"/>
        </w:rPr>
        <w:t>Taipei, December 18, 2019</w:t>
      </w:r>
    </w:p>
    <w:p w14:paraId="2AB19BB8" w14:textId="0742FA28" w:rsidR="00EC5147" w:rsidRDefault="00EC5147" w:rsidP="00BE4732">
      <w:pPr>
        <w:spacing w:after="120" w:line="440" w:lineRule="exact"/>
        <w:ind w:firstLineChars="177" w:firstLine="566"/>
        <w:jc w:val="both"/>
        <w:rPr>
          <w:rFonts w:eastAsia="標楷體" w:cstheme="minorHAnsi"/>
          <w:sz w:val="32"/>
          <w:szCs w:val="28"/>
        </w:rPr>
      </w:pPr>
      <w:r w:rsidRPr="00FE05A8">
        <w:rPr>
          <w:rFonts w:eastAsia="標楷體" w:cstheme="minorHAnsi"/>
          <w:i/>
          <w:sz w:val="32"/>
          <w:szCs w:val="28"/>
        </w:rPr>
        <w:t>Startup Island TAIWAN</w:t>
      </w:r>
      <w:r>
        <w:rPr>
          <w:rFonts w:eastAsia="標楷體" w:cstheme="minorHAnsi" w:hint="eastAsia"/>
          <w:sz w:val="32"/>
          <w:szCs w:val="28"/>
        </w:rPr>
        <w:t xml:space="preserve">, </w:t>
      </w:r>
      <w:r w:rsidR="00B42E4C">
        <w:rPr>
          <w:rFonts w:eastAsia="標楷體" w:cstheme="minorHAnsi"/>
          <w:sz w:val="32"/>
          <w:szCs w:val="28"/>
        </w:rPr>
        <w:t>Taiwan</w:t>
      </w:r>
      <w:r w:rsidR="001D589B">
        <w:rPr>
          <w:rFonts w:eastAsia="標楷體" w:cstheme="minorHAnsi"/>
          <w:sz w:val="32"/>
          <w:szCs w:val="28"/>
        </w:rPr>
        <w:t>’</w:t>
      </w:r>
      <w:r w:rsidR="001D589B">
        <w:rPr>
          <w:rFonts w:eastAsia="標楷體" w:cstheme="minorHAnsi" w:hint="eastAsia"/>
          <w:sz w:val="32"/>
          <w:szCs w:val="28"/>
        </w:rPr>
        <w:t>s</w:t>
      </w:r>
      <w:r>
        <w:rPr>
          <w:rFonts w:eastAsia="標楷體" w:cstheme="minorHAnsi" w:hint="eastAsia"/>
          <w:sz w:val="32"/>
          <w:szCs w:val="28"/>
        </w:rPr>
        <w:t xml:space="preserve"> national startup brand</w:t>
      </w:r>
      <w:r w:rsidR="00113C13">
        <w:rPr>
          <w:rFonts w:eastAsia="標楷體" w:cstheme="minorHAnsi" w:hint="eastAsia"/>
          <w:sz w:val="32"/>
          <w:szCs w:val="28"/>
        </w:rPr>
        <w:t>,</w:t>
      </w:r>
      <w:r>
        <w:rPr>
          <w:rFonts w:eastAsia="標楷體" w:cstheme="minorHAnsi" w:hint="eastAsia"/>
          <w:sz w:val="32"/>
          <w:szCs w:val="28"/>
        </w:rPr>
        <w:t xml:space="preserve"> </w:t>
      </w:r>
      <w:r>
        <w:rPr>
          <w:rFonts w:eastAsia="標楷體" w:cstheme="minorHAnsi"/>
          <w:sz w:val="32"/>
          <w:szCs w:val="28"/>
        </w:rPr>
        <w:t>was</w:t>
      </w:r>
      <w:r>
        <w:rPr>
          <w:rFonts w:eastAsia="標楷體" w:cstheme="minorHAnsi" w:hint="eastAsia"/>
          <w:sz w:val="32"/>
          <w:szCs w:val="28"/>
        </w:rPr>
        <w:t xml:space="preserve"> launched </w:t>
      </w:r>
      <w:r>
        <w:rPr>
          <w:rFonts w:eastAsia="標楷體" w:cstheme="minorHAnsi"/>
          <w:sz w:val="32"/>
          <w:szCs w:val="28"/>
        </w:rPr>
        <w:t>on</w:t>
      </w:r>
      <w:r>
        <w:rPr>
          <w:rFonts w:eastAsia="標楷體" w:cstheme="minorHAnsi" w:hint="eastAsia"/>
          <w:sz w:val="32"/>
          <w:szCs w:val="28"/>
        </w:rPr>
        <w:t xml:space="preserve"> </w:t>
      </w:r>
      <w:r w:rsidRPr="001B106D">
        <w:rPr>
          <w:rFonts w:eastAsia="標楷體" w:cstheme="minorHAnsi"/>
          <w:sz w:val="32"/>
          <w:szCs w:val="28"/>
        </w:rPr>
        <w:t>December 18t</w:t>
      </w:r>
      <w:r>
        <w:rPr>
          <w:rFonts w:eastAsia="標楷體" w:cstheme="minorHAnsi"/>
          <w:sz w:val="32"/>
          <w:szCs w:val="28"/>
        </w:rPr>
        <w:t>h</w:t>
      </w:r>
      <w:r>
        <w:rPr>
          <w:rFonts w:eastAsia="標楷體" w:cstheme="minorHAnsi" w:hint="eastAsia"/>
          <w:sz w:val="32"/>
          <w:szCs w:val="28"/>
        </w:rPr>
        <w:t xml:space="preserve">, 2019. </w:t>
      </w:r>
      <w:r w:rsidR="00EE7EC7" w:rsidRPr="001B106D">
        <w:rPr>
          <w:rFonts w:eastAsia="標楷體" w:cstheme="minorHAnsi"/>
          <w:sz w:val="32"/>
          <w:szCs w:val="28"/>
        </w:rPr>
        <w:t xml:space="preserve">Minister of </w:t>
      </w:r>
      <w:r w:rsidR="007C0AB8">
        <w:rPr>
          <w:rFonts w:eastAsia="標楷體" w:cstheme="minorHAnsi" w:hint="eastAsia"/>
          <w:sz w:val="32"/>
          <w:szCs w:val="28"/>
        </w:rPr>
        <w:t xml:space="preserve">the </w:t>
      </w:r>
      <w:r w:rsidR="008529FC" w:rsidRPr="001B106D">
        <w:rPr>
          <w:rFonts w:eastAsia="標楷體" w:cstheme="minorHAnsi"/>
          <w:sz w:val="32"/>
          <w:szCs w:val="28"/>
        </w:rPr>
        <w:t xml:space="preserve">National Development Council </w:t>
      </w:r>
      <w:r w:rsidR="00A411AE" w:rsidRPr="001B106D">
        <w:rPr>
          <w:rFonts w:eastAsia="標楷體" w:cstheme="minorHAnsi"/>
          <w:sz w:val="32"/>
          <w:szCs w:val="28"/>
        </w:rPr>
        <w:t>(NDC)</w:t>
      </w:r>
      <w:r>
        <w:rPr>
          <w:rFonts w:eastAsia="標楷體" w:cstheme="minorHAnsi" w:hint="eastAsia"/>
          <w:sz w:val="32"/>
          <w:szCs w:val="28"/>
        </w:rPr>
        <w:t xml:space="preserve"> </w:t>
      </w:r>
      <w:r>
        <w:rPr>
          <w:rFonts w:eastAsia="標楷體" w:cstheme="minorHAnsi"/>
          <w:sz w:val="32"/>
          <w:szCs w:val="28"/>
        </w:rPr>
        <w:t>Ms</w:t>
      </w:r>
      <w:r>
        <w:rPr>
          <w:rFonts w:eastAsia="標楷體" w:cstheme="minorHAnsi" w:hint="eastAsia"/>
          <w:sz w:val="32"/>
          <w:szCs w:val="28"/>
        </w:rPr>
        <w:t xml:space="preserve">. </w:t>
      </w:r>
      <w:r>
        <w:rPr>
          <w:rFonts w:eastAsia="標楷體" w:cstheme="minorHAnsi"/>
          <w:sz w:val="32"/>
          <w:szCs w:val="28"/>
        </w:rPr>
        <w:t>Mei-Ling Chen</w:t>
      </w:r>
      <w:r w:rsidR="00B260E8" w:rsidRPr="001B106D">
        <w:rPr>
          <w:rFonts w:eastAsia="標楷體" w:cstheme="minorHAnsi"/>
          <w:sz w:val="32"/>
          <w:szCs w:val="28"/>
        </w:rPr>
        <w:t xml:space="preserve"> </w:t>
      </w:r>
      <w:r w:rsidR="00917393">
        <w:rPr>
          <w:rFonts w:eastAsia="標楷體" w:cstheme="minorHAnsi"/>
          <w:sz w:val="32"/>
          <w:szCs w:val="28"/>
        </w:rPr>
        <w:t>and</w:t>
      </w:r>
      <w:r w:rsidR="008529FC" w:rsidRPr="001B106D">
        <w:rPr>
          <w:rFonts w:eastAsia="標楷體" w:cstheme="minorHAnsi"/>
          <w:sz w:val="32"/>
          <w:szCs w:val="28"/>
        </w:rPr>
        <w:t xml:space="preserve"> </w:t>
      </w:r>
      <w:r>
        <w:rPr>
          <w:rFonts w:eastAsia="標楷體" w:cstheme="minorHAnsi"/>
          <w:sz w:val="32"/>
          <w:szCs w:val="28"/>
        </w:rPr>
        <w:t>some</w:t>
      </w:r>
      <w:r w:rsidR="008529FC" w:rsidRPr="001B106D">
        <w:rPr>
          <w:rFonts w:eastAsia="標楷體" w:cstheme="minorHAnsi"/>
          <w:sz w:val="32"/>
          <w:szCs w:val="28"/>
        </w:rPr>
        <w:t xml:space="preserve"> 100 </w:t>
      </w:r>
      <w:r w:rsidR="00046587">
        <w:rPr>
          <w:rFonts w:eastAsia="標楷體" w:cstheme="minorHAnsi"/>
          <w:sz w:val="32"/>
          <w:szCs w:val="28"/>
        </w:rPr>
        <w:t>young</w:t>
      </w:r>
      <w:r w:rsidR="00046587">
        <w:rPr>
          <w:rFonts w:eastAsia="標楷體" w:cstheme="minorHAnsi" w:hint="eastAsia"/>
          <w:sz w:val="32"/>
          <w:szCs w:val="28"/>
        </w:rPr>
        <w:t xml:space="preserve"> </w:t>
      </w:r>
      <w:r w:rsidR="00826A52" w:rsidRPr="001B106D">
        <w:rPr>
          <w:rFonts w:eastAsia="標楷體" w:cstheme="minorHAnsi"/>
          <w:sz w:val="32"/>
          <w:szCs w:val="28"/>
        </w:rPr>
        <w:t>ent</w:t>
      </w:r>
      <w:r w:rsidR="009825E7" w:rsidRPr="001B106D">
        <w:rPr>
          <w:rFonts w:eastAsia="標楷體" w:cstheme="minorHAnsi"/>
          <w:sz w:val="32"/>
          <w:szCs w:val="28"/>
        </w:rPr>
        <w:t>re</w:t>
      </w:r>
      <w:r w:rsidR="00826A52" w:rsidRPr="001B106D">
        <w:rPr>
          <w:rFonts w:eastAsia="標楷體" w:cstheme="minorHAnsi"/>
          <w:sz w:val="32"/>
          <w:szCs w:val="28"/>
        </w:rPr>
        <w:t>preneur</w:t>
      </w:r>
      <w:r w:rsidR="008529FC" w:rsidRPr="001B106D">
        <w:rPr>
          <w:rFonts w:eastAsia="標楷體" w:cstheme="minorHAnsi"/>
          <w:sz w:val="32"/>
          <w:szCs w:val="28"/>
        </w:rPr>
        <w:t xml:space="preserve">s </w:t>
      </w:r>
      <w:r w:rsidR="00917393">
        <w:rPr>
          <w:rFonts w:eastAsia="標楷體" w:cstheme="minorHAnsi"/>
          <w:sz w:val="32"/>
          <w:szCs w:val="28"/>
        </w:rPr>
        <w:t>joined</w:t>
      </w:r>
      <w:r w:rsidR="00917393">
        <w:rPr>
          <w:rFonts w:eastAsia="標楷體" w:cstheme="minorHAnsi" w:hint="eastAsia"/>
          <w:sz w:val="32"/>
          <w:szCs w:val="28"/>
        </w:rPr>
        <w:t xml:space="preserve"> together </w:t>
      </w:r>
      <w:r w:rsidR="00F06347">
        <w:rPr>
          <w:rFonts w:eastAsia="標楷體" w:cstheme="minorHAnsi" w:hint="eastAsia"/>
          <w:sz w:val="32"/>
          <w:szCs w:val="28"/>
        </w:rPr>
        <w:t xml:space="preserve">to celebrate the brand launch in a </w:t>
      </w:r>
      <w:r w:rsidR="00917393">
        <w:rPr>
          <w:rFonts w:eastAsia="標楷體" w:cstheme="minorHAnsi" w:hint="eastAsia"/>
          <w:sz w:val="32"/>
          <w:szCs w:val="28"/>
        </w:rPr>
        <w:t xml:space="preserve">vibrant </w:t>
      </w:r>
      <w:r w:rsidR="00B42E4C">
        <w:rPr>
          <w:rFonts w:eastAsia="標楷體" w:cstheme="minorHAnsi" w:hint="eastAsia"/>
          <w:sz w:val="32"/>
          <w:szCs w:val="28"/>
        </w:rPr>
        <w:t>and</w:t>
      </w:r>
      <w:r w:rsidR="00917393">
        <w:rPr>
          <w:rFonts w:eastAsia="標楷體" w:cstheme="minorHAnsi" w:hint="eastAsia"/>
          <w:sz w:val="32"/>
          <w:szCs w:val="28"/>
        </w:rPr>
        <w:t xml:space="preserve"> relaxed</w:t>
      </w:r>
      <w:r w:rsidR="00F06347">
        <w:rPr>
          <w:rFonts w:eastAsia="標楷體" w:cstheme="minorHAnsi" w:hint="eastAsia"/>
          <w:sz w:val="32"/>
          <w:szCs w:val="28"/>
        </w:rPr>
        <w:t xml:space="preserve"> </w:t>
      </w:r>
      <w:r w:rsidR="00113C13">
        <w:rPr>
          <w:rFonts w:eastAsia="標楷體" w:cstheme="minorHAnsi" w:hint="eastAsia"/>
          <w:sz w:val="32"/>
          <w:szCs w:val="28"/>
        </w:rPr>
        <w:t>party</w:t>
      </w:r>
      <w:r w:rsidR="008529FC" w:rsidRPr="001B106D">
        <w:rPr>
          <w:rFonts w:eastAsia="標楷體" w:cstheme="minorHAnsi"/>
          <w:sz w:val="32"/>
          <w:szCs w:val="28"/>
        </w:rPr>
        <w:t xml:space="preserve">. </w:t>
      </w:r>
    </w:p>
    <w:p w14:paraId="300E495E" w14:textId="16BA83CC" w:rsidR="008529FC" w:rsidRPr="001B106D" w:rsidRDefault="00046587" w:rsidP="00BE4732">
      <w:pPr>
        <w:spacing w:after="120" w:line="440" w:lineRule="exact"/>
        <w:ind w:firstLineChars="177" w:firstLine="566"/>
        <w:jc w:val="both"/>
        <w:rPr>
          <w:rFonts w:eastAsia="標楷體" w:cstheme="minorHAnsi"/>
          <w:sz w:val="32"/>
          <w:szCs w:val="28"/>
        </w:rPr>
      </w:pPr>
      <w:r>
        <w:rPr>
          <w:rFonts w:eastAsia="標楷體" w:cstheme="minorHAnsi"/>
          <w:sz w:val="32"/>
          <w:szCs w:val="28"/>
        </w:rPr>
        <w:t>Recognized</w:t>
      </w:r>
      <w:r>
        <w:rPr>
          <w:rFonts w:eastAsia="標楷體" w:cstheme="minorHAnsi" w:hint="eastAsia"/>
          <w:sz w:val="32"/>
          <w:szCs w:val="28"/>
        </w:rPr>
        <w:t xml:space="preserve"> as</w:t>
      </w:r>
      <w:r w:rsidR="008529FC" w:rsidRPr="001B106D">
        <w:rPr>
          <w:rFonts w:eastAsia="標楷體" w:cstheme="minorHAnsi"/>
          <w:sz w:val="32"/>
          <w:szCs w:val="28"/>
        </w:rPr>
        <w:t xml:space="preserve"> </w:t>
      </w:r>
      <w:r w:rsidR="00EC5147">
        <w:rPr>
          <w:rFonts w:eastAsia="標楷體" w:cstheme="minorHAnsi"/>
          <w:sz w:val="32"/>
          <w:szCs w:val="28"/>
        </w:rPr>
        <w:t>a</w:t>
      </w:r>
      <w:r w:rsidR="00EC5147">
        <w:rPr>
          <w:rFonts w:eastAsia="標楷體" w:cstheme="minorHAnsi" w:hint="eastAsia"/>
          <w:sz w:val="32"/>
          <w:szCs w:val="28"/>
        </w:rPr>
        <w:t xml:space="preserve"> unified</w:t>
      </w:r>
      <w:r w:rsidR="008529FC" w:rsidRPr="001B106D">
        <w:rPr>
          <w:rFonts w:eastAsia="標楷體" w:cstheme="minorHAnsi"/>
          <w:sz w:val="32"/>
          <w:szCs w:val="28"/>
        </w:rPr>
        <w:t xml:space="preserve"> brand </w:t>
      </w:r>
      <w:r w:rsidR="00F9062C">
        <w:rPr>
          <w:rFonts w:eastAsia="標楷體" w:cstheme="minorHAnsi"/>
          <w:sz w:val="32"/>
          <w:szCs w:val="28"/>
        </w:rPr>
        <w:t>by</w:t>
      </w:r>
      <w:r w:rsidR="008529FC" w:rsidRPr="001B106D">
        <w:rPr>
          <w:rFonts w:eastAsia="標楷體" w:cstheme="minorHAnsi"/>
          <w:sz w:val="32"/>
          <w:szCs w:val="28"/>
        </w:rPr>
        <w:t xml:space="preserve"> </w:t>
      </w:r>
      <w:r w:rsidR="00113C13">
        <w:rPr>
          <w:rFonts w:eastAsia="標楷體" w:cstheme="minorHAnsi"/>
          <w:sz w:val="32"/>
          <w:szCs w:val="28"/>
        </w:rPr>
        <w:t>all</w:t>
      </w:r>
      <w:r w:rsidR="00113C13">
        <w:rPr>
          <w:rFonts w:eastAsia="標楷體" w:cstheme="minorHAnsi" w:hint="eastAsia"/>
          <w:sz w:val="32"/>
          <w:szCs w:val="28"/>
        </w:rPr>
        <w:t xml:space="preserve"> </w:t>
      </w:r>
      <w:r w:rsidR="008529FC" w:rsidRPr="001B106D">
        <w:rPr>
          <w:rFonts w:eastAsia="標楷體" w:cstheme="minorHAnsi"/>
          <w:sz w:val="32"/>
          <w:szCs w:val="28"/>
        </w:rPr>
        <w:t>the startup communit</w:t>
      </w:r>
      <w:r w:rsidR="00113C13">
        <w:rPr>
          <w:rFonts w:eastAsia="標楷體" w:cstheme="minorHAnsi"/>
          <w:sz w:val="32"/>
          <w:szCs w:val="28"/>
        </w:rPr>
        <w:t>ies</w:t>
      </w:r>
      <w:r w:rsidR="008529FC" w:rsidRPr="001B106D">
        <w:rPr>
          <w:rFonts w:eastAsia="標楷體" w:cstheme="minorHAnsi"/>
          <w:sz w:val="32"/>
          <w:szCs w:val="28"/>
        </w:rPr>
        <w:t xml:space="preserve"> in Taiwan, </w:t>
      </w:r>
      <w:r w:rsidR="00B42E4C" w:rsidRPr="00FE05A8">
        <w:rPr>
          <w:rFonts w:eastAsia="標楷體" w:cstheme="minorHAnsi"/>
          <w:i/>
          <w:sz w:val="32"/>
          <w:szCs w:val="28"/>
        </w:rPr>
        <w:t>Startup Island TAIWAN</w:t>
      </w:r>
      <w:r w:rsidR="00B42E4C">
        <w:rPr>
          <w:rFonts w:eastAsia="標楷體" w:cstheme="minorHAnsi" w:hint="eastAsia"/>
          <w:sz w:val="32"/>
          <w:szCs w:val="28"/>
        </w:rPr>
        <w:t xml:space="preserve"> </w:t>
      </w:r>
      <w:r w:rsidR="00826A52" w:rsidRPr="001B106D">
        <w:rPr>
          <w:rFonts w:eastAsia="標楷體" w:cstheme="minorHAnsi"/>
          <w:sz w:val="32"/>
          <w:szCs w:val="28"/>
        </w:rPr>
        <w:t xml:space="preserve">is also </w:t>
      </w:r>
      <w:r w:rsidR="008529FC" w:rsidRPr="001B106D">
        <w:rPr>
          <w:rFonts w:eastAsia="標楷體" w:cstheme="minorHAnsi"/>
          <w:sz w:val="32"/>
          <w:szCs w:val="28"/>
        </w:rPr>
        <w:t>supported by Ministe</w:t>
      </w:r>
      <w:r w:rsidR="00EC5147">
        <w:rPr>
          <w:rFonts w:eastAsia="標楷體" w:cstheme="minorHAnsi"/>
          <w:sz w:val="32"/>
          <w:szCs w:val="28"/>
        </w:rPr>
        <w:t>r without Portfolio Audrey Tang</w:t>
      </w:r>
      <w:r w:rsidR="00EC5147">
        <w:rPr>
          <w:rFonts w:eastAsia="標楷體" w:cstheme="minorHAnsi" w:hint="eastAsia"/>
          <w:sz w:val="32"/>
          <w:szCs w:val="28"/>
        </w:rPr>
        <w:t xml:space="preserve"> and </w:t>
      </w:r>
      <w:r w:rsidR="00496024">
        <w:rPr>
          <w:rFonts w:eastAsia="標楷體" w:cstheme="minorHAnsi" w:hint="eastAsia"/>
          <w:sz w:val="32"/>
          <w:szCs w:val="28"/>
        </w:rPr>
        <w:t xml:space="preserve">various </w:t>
      </w:r>
      <w:r w:rsidR="00EC5147">
        <w:rPr>
          <w:rFonts w:eastAsia="標楷體" w:cstheme="minorHAnsi" w:hint="eastAsia"/>
          <w:sz w:val="32"/>
          <w:szCs w:val="28"/>
        </w:rPr>
        <w:t>ministries</w:t>
      </w:r>
      <w:r w:rsidR="001D589B">
        <w:rPr>
          <w:rFonts w:eastAsia="標楷體" w:cstheme="minorHAnsi" w:hint="eastAsia"/>
          <w:sz w:val="32"/>
          <w:szCs w:val="28"/>
        </w:rPr>
        <w:t xml:space="preserve"> including </w:t>
      </w:r>
      <w:r w:rsidR="008529FC" w:rsidRPr="001B106D">
        <w:rPr>
          <w:rFonts w:eastAsia="標楷體" w:cstheme="minorHAnsi"/>
          <w:sz w:val="32"/>
          <w:szCs w:val="28"/>
        </w:rPr>
        <w:t xml:space="preserve">Ministry of Economic Affairs, Financial Supervisory Commission, Overseas Community Affairs Council, Ministry of Culture, Ministry of Science and Technology, and Ministry of Foreign Affairs. </w:t>
      </w:r>
      <w:r w:rsidR="00826A52" w:rsidRPr="001B106D">
        <w:rPr>
          <w:rFonts w:eastAsia="標楷體" w:cstheme="minorHAnsi"/>
          <w:sz w:val="32"/>
          <w:szCs w:val="28"/>
        </w:rPr>
        <w:t>It</w:t>
      </w:r>
      <w:r w:rsidR="006E7C67" w:rsidRPr="001B106D">
        <w:rPr>
          <w:rFonts w:eastAsia="標楷體" w:cstheme="minorHAnsi"/>
          <w:sz w:val="32"/>
          <w:szCs w:val="28"/>
        </w:rPr>
        <w:t xml:space="preserve"> is the wish shared by </w:t>
      </w:r>
      <w:r w:rsidR="00826A52" w:rsidRPr="001B106D">
        <w:rPr>
          <w:rFonts w:eastAsia="標楷體" w:cstheme="minorHAnsi"/>
          <w:sz w:val="32"/>
          <w:szCs w:val="28"/>
        </w:rPr>
        <w:t>both</w:t>
      </w:r>
      <w:r w:rsidR="006E7C67" w:rsidRPr="001B106D">
        <w:rPr>
          <w:rFonts w:eastAsia="標楷體" w:cstheme="minorHAnsi"/>
          <w:sz w:val="32"/>
          <w:szCs w:val="28"/>
        </w:rPr>
        <w:t xml:space="preserve"> public and private sectors that the brand </w:t>
      </w:r>
      <w:r w:rsidR="00826A52" w:rsidRPr="001B106D">
        <w:rPr>
          <w:rFonts w:eastAsia="標楷體" w:cstheme="minorHAnsi"/>
          <w:sz w:val="32"/>
          <w:szCs w:val="28"/>
        </w:rPr>
        <w:t xml:space="preserve">which </w:t>
      </w:r>
      <w:r w:rsidR="00917393">
        <w:rPr>
          <w:rFonts w:eastAsia="標楷體" w:cstheme="minorHAnsi"/>
          <w:sz w:val="32"/>
          <w:szCs w:val="28"/>
        </w:rPr>
        <w:t>will</w:t>
      </w:r>
      <w:r w:rsidR="00917393">
        <w:rPr>
          <w:rFonts w:eastAsia="標楷體" w:cstheme="minorHAnsi" w:hint="eastAsia"/>
          <w:sz w:val="32"/>
          <w:szCs w:val="28"/>
        </w:rPr>
        <w:t xml:space="preserve"> </w:t>
      </w:r>
      <w:r w:rsidR="0066310E" w:rsidRPr="001B106D">
        <w:rPr>
          <w:rFonts w:eastAsia="標楷體" w:cstheme="minorHAnsi"/>
          <w:sz w:val="32"/>
          <w:szCs w:val="28"/>
        </w:rPr>
        <w:t>showcase the dynamis</w:t>
      </w:r>
      <w:r w:rsidR="00F9062C">
        <w:rPr>
          <w:rFonts w:eastAsia="標楷體" w:cstheme="minorHAnsi"/>
          <w:sz w:val="32"/>
          <w:szCs w:val="28"/>
        </w:rPr>
        <w:t>m</w:t>
      </w:r>
      <w:r w:rsidR="0066310E" w:rsidRPr="001B106D">
        <w:rPr>
          <w:rFonts w:eastAsia="標楷體" w:cstheme="minorHAnsi"/>
          <w:sz w:val="32"/>
          <w:szCs w:val="28"/>
        </w:rPr>
        <w:t xml:space="preserve"> of Tai</w:t>
      </w:r>
      <w:r w:rsidR="009825E7" w:rsidRPr="001B106D">
        <w:rPr>
          <w:rFonts w:eastAsia="標楷體" w:cstheme="minorHAnsi"/>
          <w:sz w:val="32"/>
          <w:szCs w:val="28"/>
        </w:rPr>
        <w:t>w</w:t>
      </w:r>
      <w:r w:rsidR="0066310E" w:rsidRPr="001B106D">
        <w:rPr>
          <w:rFonts w:eastAsia="標楷體" w:cstheme="minorHAnsi"/>
          <w:sz w:val="32"/>
          <w:szCs w:val="28"/>
        </w:rPr>
        <w:t>an’s startups to the world</w:t>
      </w:r>
      <w:r w:rsidR="00826A52" w:rsidRPr="001B106D">
        <w:rPr>
          <w:rFonts w:eastAsia="標楷體" w:cstheme="minorHAnsi"/>
          <w:sz w:val="32"/>
          <w:szCs w:val="28"/>
        </w:rPr>
        <w:t xml:space="preserve"> </w:t>
      </w:r>
      <w:r w:rsidR="00917393">
        <w:rPr>
          <w:rFonts w:eastAsia="標楷體" w:cstheme="minorHAnsi"/>
          <w:sz w:val="32"/>
          <w:szCs w:val="28"/>
        </w:rPr>
        <w:t>will</w:t>
      </w:r>
      <w:r w:rsidR="0066310E" w:rsidRPr="001B106D">
        <w:rPr>
          <w:rFonts w:eastAsia="標楷體" w:cstheme="minorHAnsi"/>
          <w:sz w:val="32"/>
          <w:szCs w:val="28"/>
        </w:rPr>
        <w:t xml:space="preserve"> </w:t>
      </w:r>
      <w:r w:rsidR="006E7C67" w:rsidRPr="001B106D">
        <w:rPr>
          <w:rFonts w:eastAsia="標楷體" w:cstheme="minorHAnsi"/>
          <w:sz w:val="32"/>
          <w:szCs w:val="28"/>
        </w:rPr>
        <w:t xml:space="preserve">help </w:t>
      </w:r>
      <w:r w:rsidR="00B42E4C">
        <w:rPr>
          <w:rFonts w:eastAsia="標楷體" w:cstheme="minorHAnsi"/>
          <w:sz w:val="32"/>
          <w:szCs w:val="28"/>
        </w:rPr>
        <w:t>Taiwan</w:t>
      </w:r>
      <w:r w:rsidR="00B260E8" w:rsidRPr="001B106D">
        <w:rPr>
          <w:rFonts w:eastAsia="標楷體" w:cstheme="minorHAnsi"/>
          <w:sz w:val="32"/>
          <w:szCs w:val="28"/>
        </w:rPr>
        <w:t xml:space="preserve"> </w:t>
      </w:r>
      <w:r w:rsidR="00826A52" w:rsidRPr="001B106D">
        <w:rPr>
          <w:rFonts w:eastAsia="標楷體" w:cstheme="minorHAnsi"/>
          <w:sz w:val="32"/>
          <w:szCs w:val="28"/>
        </w:rPr>
        <w:t>startup</w:t>
      </w:r>
      <w:r w:rsidR="00B260E8" w:rsidRPr="001B106D">
        <w:rPr>
          <w:rFonts w:eastAsia="標楷體" w:cstheme="minorHAnsi"/>
          <w:sz w:val="32"/>
          <w:szCs w:val="28"/>
        </w:rPr>
        <w:t>s</w:t>
      </w:r>
      <w:r w:rsidR="006E7C67" w:rsidRPr="001B106D">
        <w:rPr>
          <w:rFonts w:eastAsia="標楷體" w:cstheme="minorHAnsi"/>
          <w:sz w:val="32"/>
          <w:szCs w:val="28"/>
        </w:rPr>
        <w:t xml:space="preserve"> expand </w:t>
      </w:r>
      <w:r w:rsidR="00496024">
        <w:rPr>
          <w:rFonts w:eastAsia="標楷體" w:cstheme="minorHAnsi"/>
          <w:sz w:val="32"/>
          <w:szCs w:val="28"/>
        </w:rPr>
        <w:t>into</w:t>
      </w:r>
      <w:r w:rsidR="00496024">
        <w:rPr>
          <w:rFonts w:eastAsia="標楷體" w:cstheme="minorHAnsi" w:hint="eastAsia"/>
          <w:sz w:val="32"/>
          <w:szCs w:val="28"/>
        </w:rPr>
        <w:t xml:space="preserve"> </w:t>
      </w:r>
      <w:r w:rsidR="006E7C67" w:rsidRPr="001B106D">
        <w:rPr>
          <w:rFonts w:eastAsia="標楷體" w:cstheme="minorHAnsi"/>
          <w:sz w:val="32"/>
          <w:szCs w:val="28"/>
        </w:rPr>
        <w:t>global markets.</w:t>
      </w:r>
    </w:p>
    <w:p w14:paraId="24F4AB96" w14:textId="0C5EE7FA" w:rsidR="004655DD" w:rsidRPr="001B106D" w:rsidRDefault="00E9516A" w:rsidP="00BE4732">
      <w:pPr>
        <w:spacing w:after="120" w:line="440" w:lineRule="exact"/>
        <w:ind w:firstLineChars="177" w:firstLine="566"/>
        <w:jc w:val="both"/>
        <w:rPr>
          <w:rFonts w:eastAsia="標楷體" w:cstheme="minorHAnsi"/>
          <w:sz w:val="32"/>
          <w:szCs w:val="28"/>
        </w:rPr>
      </w:pPr>
      <w:r w:rsidRPr="001B106D" w:rsidDel="00E9516A">
        <w:rPr>
          <w:rFonts w:eastAsia="標楷體" w:cstheme="minorHAnsi"/>
          <w:sz w:val="32"/>
          <w:szCs w:val="28"/>
        </w:rPr>
        <w:t xml:space="preserve"> </w:t>
      </w:r>
      <w:r w:rsidR="00234E8C" w:rsidRPr="001B106D">
        <w:rPr>
          <w:rFonts w:eastAsia="標楷體" w:cstheme="minorHAnsi"/>
          <w:sz w:val="32"/>
          <w:szCs w:val="28"/>
        </w:rPr>
        <w:t>“</w:t>
      </w:r>
      <w:r w:rsidR="004655DD" w:rsidRPr="001B106D">
        <w:rPr>
          <w:rFonts w:eastAsia="標楷體" w:cstheme="minorHAnsi"/>
          <w:sz w:val="32"/>
          <w:szCs w:val="28"/>
        </w:rPr>
        <w:t>For two years in a row</w:t>
      </w:r>
      <w:r w:rsidR="00234E8C" w:rsidRPr="001B106D">
        <w:rPr>
          <w:rFonts w:eastAsia="標楷體" w:cstheme="minorHAnsi"/>
          <w:sz w:val="32"/>
          <w:szCs w:val="28"/>
        </w:rPr>
        <w:t>”</w:t>
      </w:r>
      <w:r w:rsidR="004655DD" w:rsidRPr="001B106D">
        <w:rPr>
          <w:rFonts w:eastAsia="標楷體" w:cstheme="minorHAnsi"/>
          <w:sz w:val="32"/>
          <w:szCs w:val="28"/>
        </w:rPr>
        <w:t>, said Minister Chen</w:t>
      </w:r>
      <w:r w:rsidR="00B42E4C">
        <w:rPr>
          <w:rFonts w:eastAsia="標楷體" w:cstheme="minorHAnsi" w:hint="eastAsia"/>
          <w:sz w:val="32"/>
          <w:szCs w:val="28"/>
        </w:rPr>
        <w:t xml:space="preserve"> in the brand launch party</w:t>
      </w:r>
      <w:r w:rsidR="004655DD" w:rsidRPr="001B106D">
        <w:rPr>
          <w:rFonts w:eastAsia="標楷體" w:cstheme="minorHAnsi"/>
          <w:sz w:val="32"/>
          <w:szCs w:val="28"/>
        </w:rPr>
        <w:t xml:space="preserve">, </w:t>
      </w:r>
      <w:r w:rsidR="00234E8C" w:rsidRPr="001B106D">
        <w:rPr>
          <w:rFonts w:eastAsia="標楷體" w:cstheme="minorHAnsi"/>
          <w:sz w:val="32"/>
          <w:szCs w:val="28"/>
        </w:rPr>
        <w:t>“</w:t>
      </w:r>
      <w:r w:rsidR="004655DD" w:rsidRPr="001B106D">
        <w:rPr>
          <w:rFonts w:eastAsia="標楷體" w:cstheme="minorHAnsi"/>
          <w:sz w:val="32"/>
          <w:szCs w:val="28"/>
        </w:rPr>
        <w:t xml:space="preserve">Taiwan was selected as one of the four </w:t>
      </w:r>
      <w:r w:rsidR="0066310E" w:rsidRPr="001B106D">
        <w:rPr>
          <w:rFonts w:eastAsia="標楷體" w:cstheme="minorHAnsi"/>
          <w:sz w:val="32"/>
          <w:szCs w:val="28"/>
        </w:rPr>
        <w:t>super innovators</w:t>
      </w:r>
      <w:r w:rsidR="004655DD" w:rsidRPr="001B106D">
        <w:rPr>
          <w:rFonts w:eastAsia="標楷體" w:cstheme="minorHAnsi"/>
          <w:sz w:val="32"/>
          <w:szCs w:val="28"/>
        </w:rPr>
        <w:t xml:space="preserve"> by World Economic Forum, along with Germany, </w:t>
      </w:r>
      <w:r w:rsidR="001D589B">
        <w:rPr>
          <w:rFonts w:eastAsia="標楷體" w:cstheme="minorHAnsi"/>
          <w:sz w:val="32"/>
          <w:szCs w:val="28"/>
        </w:rPr>
        <w:t>the</w:t>
      </w:r>
      <w:r w:rsidR="001D589B">
        <w:rPr>
          <w:rFonts w:eastAsia="標楷體" w:cstheme="minorHAnsi" w:hint="eastAsia"/>
          <w:sz w:val="32"/>
          <w:szCs w:val="28"/>
        </w:rPr>
        <w:t xml:space="preserve"> U.S.</w:t>
      </w:r>
      <w:r w:rsidR="004655DD" w:rsidRPr="001B106D">
        <w:rPr>
          <w:rFonts w:eastAsia="標楷體" w:cstheme="minorHAnsi"/>
          <w:sz w:val="32"/>
          <w:szCs w:val="28"/>
        </w:rPr>
        <w:t xml:space="preserve"> and Switzerland. According to Global Entrepreneurship Monitor</w:t>
      </w:r>
      <w:r w:rsidR="00C54758">
        <w:rPr>
          <w:rFonts w:eastAsia="標楷體" w:cstheme="minorHAnsi" w:hint="eastAsia"/>
          <w:sz w:val="32"/>
          <w:szCs w:val="28"/>
        </w:rPr>
        <w:t>:</w:t>
      </w:r>
      <w:r w:rsidR="004655DD" w:rsidRPr="001B106D">
        <w:rPr>
          <w:rFonts w:eastAsia="標楷體" w:cstheme="minorHAnsi"/>
          <w:sz w:val="32"/>
          <w:szCs w:val="28"/>
        </w:rPr>
        <w:t xml:space="preserve"> 2018/19 Global Report </w:t>
      </w:r>
      <w:r w:rsidR="00496024">
        <w:rPr>
          <w:rFonts w:eastAsia="標楷體" w:cstheme="minorHAnsi"/>
          <w:sz w:val="32"/>
          <w:szCs w:val="28"/>
        </w:rPr>
        <w:t>released</w:t>
      </w:r>
      <w:r w:rsidR="00496024">
        <w:rPr>
          <w:rFonts w:eastAsia="標楷體" w:cstheme="minorHAnsi" w:hint="eastAsia"/>
          <w:sz w:val="32"/>
          <w:szCs w:val="28"/>
        </w:rPr>
        <w:t xml:space="preserve"> </w:t>
      </w:r>
      <w:r w:rsidR="004655DD" w:rsidRPr="001B106D">
        <w:rPr>
          <w:rFonts w:eastAsia="標楷體" w:cstheme="minorHAnsi"/>
          <w:sz w:val="32"/>
          <w:szCs w:val="28"/>
        </w:rPr>
        <w:t xml:space="preserve">by Babson College and London Business School, Taiwan was ranked 4th in </w:t>
      </w:r>
      <w:r w:rsidR="00C54758">
        <w:rPr>
          <w:rFonts w:eastAsia="標楷體" w:cstheme="minorHAnsi"/>
          <w:sz w:val="32"/>
          <w:szCs w:val="28"/>
        </w:rPr>
        <w:t>the</w:t>
      </w:r>
      <w:r w:rsidR="00C54758">
        <w:rPr>
          <w:rFonts w:eastAsia="標楷體" w:cstheme="minorHAnsi" w:hint="eastAsia"/>
          <w:sz w:val="32"/>
          <w:szCs w:val="28"/>
        </w:rPr>
        <w:t xml:space="preserve"> Index of </w:t>
      </w:r>
      <w:r w:rsidR="004655DD" w:rsidRPr="001B106D">
        <w:rPr>
          <w:rFonts w:eastAsia="標楷體" w:cstheme="minorHAnsi"/>
          <w:sz w:val="32"/>
          <w:szCs w:val="28"/>
        </w:rPr>
        <w:t xml:space="preserve">National Entrepreneurship Context. It indicated that </w:t>
      </w:r>
      <w:r w:rsidR="00234E8C" w:rsidRPr="001B106D">
        <w:rPr>
          <w:rFonts w:eastAsia="標楷體" w:cstheme="minorHAnsi"/>
          <w:sz w:val="32"/>
          <w:szCs w:val="28"/>
        </w:rPr>
        <w:t xml:space="preserve">we have </w:t>
      </w:r>
      <w:r w:rsidR="00EE7EC7" w:rsidRPr="001B106D">
        <w:rPr>
          <w:rFonts w:eastAsia="標楷體" w:cstheme="minorHAnsi"/>
          <w:sz w:val="32"/>
          <w:szCs w:val="28"/>
        </w:rPr>
        <w:t>great</w:t>
      </w:r>
      <w:r w:rsidR="00B260E8" w:rsidRPr="001B106D">
        <w:rPr>
          <w:rFonts w:eastAsia="標楷體" w:cstheme="minorHAnsi"/>
          <w:sz w:val="32"/>
          <w:szCs w:val="28"/>
        </w:rPr>
        <w:t xml:space="preserve"> </w:t>
      </w:r>
      <w:r w:rsidR="0016594C" w:rsidRPr="001B106D">
        <w:rPr>
          <w:rFonts w:eastAsia="標楷體" w:cstheme="minorHAnsi"/>
          <w:sz w:val="32"/>
          <w:szCs w:val="28"/>
        </w:rPr>
        <w:t>innovation</w:t>
      </w:r>
      <w:r w:rsidR="004655DD" w:rsidRPr="001B106D">
        <w:rPr>
          <w:rFonts w:eastAsia="標楷體" w:cstheme="minorHAnsi"/>
          <w:sz w:val="32"/>
          <w:szCs w:val="28"/>
        </w:rPr>
        <w:t xml:space="preserve"> capabilities, and we should be</w:t>
      </w:r>
      <w:r w:rsidR="00FE5179" w:rsidRPr="001B106D">
        <w:rPr>
          <w:rFonts w:eastAsia="標楷體" w:cstheme="minorHAnsi"/>
          <w:sz w:val="32"/>
          <w:szCs w:val="28"/>
        </w:rPr>
        <w:t xml:space="preserve"> more</w:t>
      </w:r>
      <w:r w:rsidR="004655DD" w:rsidRPr="001B106D">
        <w:rPr>
          <w:rFonts w:eastAsia="標楷體" w:cstheme="minorHAnsi"/>
          <w:sz w:val="32"/>
          <w:szCs w:val="28"/>
        </w:rPr>
        <w:t xml:space="preserve"> confident of ourselves.</w:t>
      </w:r>
      <w:r w:rsidR="00046587" w:rsidRPr="00046587">
        <w:rPr>
          <w:rFonts w:eastAsia="標楷體" w:cstheme="minorHAnsi"/>
          <w:sz w:val="32"/>
          <w:szCs w:val="28"/>
        </w:rPr>
        <w:t xml:space="preserve"> </w:t>
      </w:r>
      <w:r w:rsidR="00046587" w:rsidRPr="001B106D">
        <w:rPr>
          <w:rFonts w:eastAsia="標楷體" w:cstheme="minorHAnsi"/>
          <w:sz w:val="32"/>
          <w:szCs w:val="28"/>
        </w:rPr>
        <w:t>”</w:t>
      </w:r>
      <w:r w:rsidR="004655DD" w:rsidRPr="001B106D">
        <w:rPr>
          <w:rFonts w:eastAsia="標楷體" w:cstheme="minorHAnsi"/>
          <w:sz w:val="32"/>
          <w:szCs w:val="28"/>
        </w:rPr>
        <w:t xml:space="preserve"> </w:t>
      </w:r>
      <w:r w:rsidR="00FE05A8">
        <w:rPr>
          <w:rFonts w:eastAsia="標楷體" w:cstheme="minorHAnsi" w:hint="eastAsia"/>
          <w:sz w:val="32"/>
          <w:szCs w:val="28"/>
        </w:rPr>
        <w:t xml:space="preserve">Creating an identity system for </w:t>
      </w:r>
      <w:r w:rsidR="00FF646B" w:rsidRPr="0062471A">
        <w:rPr>
          <w:rFonts w:eastAsia="標楷體" w:cstheme="minorHAnsi" w:hint="eastAsia"/>
          <w:sz w:val="32"/>
          <w:szCs w:val="28"/>
        </w:rPr>
        <w:t>the</w:t>
      </w:r>
      <w:r w:rsidR="00FF646B">
        <w:rPr>
          <w:rFonts w:eastAsia="標楷體" w:cstheme="minorHAnsi" w:hint="eastAsia"/>
          <w:sz w:val="32"/>
          <w:szCs w:val="28"/>
        </w:rPr>
        <w:t xml:space="preserve"> </w:t>
      </w:r>
      <w:r w:rsidR="00FE05A8">
        <w:rPr>
          <w:rFonts w:eastAsia="標楷體" w:cstheme="minorHAnsi" w:hint="eastAsia"/>
          <w:sz w:val="32"/>
          <w:szCs w:val="28"/>
        </w:rPr>
        <w:t>startups based in Taiwan</w:t>
      </w:r>
      <w:r w:rsidR="004655DD" w:rsidRPr="001B106D">
        <w:rPr>
          <w:rFonts w:eastAsia="標楷體" w:cstheme="minorHAnsi"/>
          <w:sz w:val="32"/>
          <w:szCs w:val="28"/>
        </w:rPr>
        <w:t xml:space="preserve"> </w:t>
      </w:r>
      <w:r w:rsidR="00FE5179" w:rsidRPr="001B106D">
        <w:rPr>
          <w:rFonts w:eastAsia="標楷體" w:cstheme="minorHAnsi"/>
          <w:sz w:val="32"/>
          <w:szCs w:val="28"/>
        </w:rPr>
        <w:t>is</w:t>
      </w:r>
      <w:r w:rsidR="004655DD" w:rsidRPr="001B106D">
        <w:rPr>
          <w:rFonts w:eastAsia="標楷體" w:cstheme="minorHAnsi"/>
          <w:sz w:val="32"/>
          <w:szCs w:val="28"/>
        </w:rPr>
        <w:t xml:space="preserve"> a key policy </w:t>
      </w:r>
      <w:r w:rsidR="00FE05A8">
        <w:rPr>
          <w:rFonts w:eastAsia="標楷體" w:cstheme="minorHAnsi" w:hint="eastAsia"/>
          <w:sz w:val="32"/>
          <w:szCs w:val="28"/>
        </w:rPr>
        <w:t>of</w:t>
      </w:r>
      <w:r w:rsidR="004655DD" w:rsidRPr="001B106D">
        <w:rPr>
          <w:rFonts w:eastAsia="標楷體" w:cstheme="minorHAnsi"/>
          <w:sz w:val="32"/>
          <w:szCs w:val="28"/>
        </w:rPr>
        <w:t xml:space="preserve"> </w:t>
      </w:r>
      <w:r w:rsidR="00155E3F">
        <w:rPr>
          <w:rFonts w:eastAsia="標楷體" w:cstheme="minorHAnsi"/>
          <w:sz w:val="32"/>
          <w:szCs w:val="28"/>
        </w:rPr>
        <w:t>the</w:t>
      </w:r>
      <w:r w:rsidR="00155E3F">
        <w:rPr>
          <w:rFonts w:eastAsia="標楷體" w:cstheme="minorHAnsi" w:hint="eastAsia"/>
          <w:sz w:val="32"/>
          <w:szCs w:val="28"/>
        </w:rPr>
        <w:t xml:space="preserve"> </w:t>
      </w:r>
      <w:r w:rsidR="004655DD" w:rsidRPr="001B106D">
        <w:rPr>
          <w:rFonts w:eastAsia="標楷體" w:cstheme="minorHAnsi"/>
          <w:sz w:val="32"/>
          <w:szCs w:val="28"/>
        </w:rPr>
        <w:t xml:space="preserve">Action Plan for Enhancing Taiwan’s </w:t>
      </w:r>
      <w:r w:rsidR="004655DD" w:rsidRPr="001B106D">
        <w:rPr>
          <w:rFonts w:eastAsia="標楷體" w:cstheme="minorHAnsi"/>
          <w:sz w:val="32"/>
          <w:szCs w:val="28"/>
        </w:rPr>
        <w:lastRenderedPageBreak/>
        <w:t>Startup Ecosystem</w:t>
      </w:r>
      <w:r w:rsidR="003A1C3B" w:rsidRPr="001B106D">
        <w:rPr>
          <w:rFonts w:eastAsia="標楷體" w:cstheme="minorHAnsi"/>
          <w:sz w:val="32"/>
          <w:szCs w:val="28"/>
        </w:rPr>
        <w:t xml:space="preserve">. As an outstanding example of public-private partnership, </w:t>
      </w:r>
      <w:r w:rsidR="003A1C3B" w:rsidRPr="00FE05A8">
        <w:rPr>
          <w:rFonts w:eastAsia="標楷體" w:cstheme="minorHAnsi"/>
          <w:i/>
          <w:sz w:val="32"/>
          <w:szCs w:val="28"/>
        </w:rPr>
        <w:t>Startup Island TAIWAN</w:t>
      </w:r>
      <w:r w:rsidR="003A1C3B" w:rsidRPr="001B106D">
        <w:rPr>
          <w:rFonts w:eastAsia="標楷體" w:cstheme="minorHAnsi"/>
          <w:sz w:val="32"/>
          <w:szCs w:val="28"/>
        </w:rPr>
        <w:t xml:space="preserve"> </w:t>
      </w:r>
      <w:r w:rsidR="00FE5179" w:rsidRPr="001B106D">
        <w:rPr>
          <w:rFonts w:eastAsia="標楷體" w:cstheme="minorHAnsi"/>
          <w:sz w:val="32"/>
          <w:szCs w:val="28"/>
        </w:rPr>
        <w:t>i</w:t>
      </w:r>
      <w:r w:rsidR="003A1C3B" w:rsidRPr="001B106D">
        <w:rPr>
          <w:rFonts w:eastAsia="標楷體" w:cstheme="minorHAnsi"/>
          <w:sz w:val="32"/>
          <w:szCs w:val="28"/>
        </w:rPr>
        <w:t xml:space="preserve">s the result </w:t>
      </w:r>
      <w:r w:rsidR="007C66CE">
        <w:rPr>
          <w:rFonts w:eastAsia="標楷體" w:cstheme="minorHAnsi"/>
          <w:sz w:val="32"/>
          <w:szCs w:val="28"/>
        </w:rPr>
        <w:t>of</w:t>
      </w:r>
      <w:r w:rsidR="003A1C3B" w:rsidRPr="001B106D">
        <w:rPr>
          <w:rFonts w:eastAsia="標楷體" w:cstheme="minorHAnsi"/>
          <w:sz w:val="32"/>
          <w:szCs w:val="28"/>
        </w:rPr>
        <w:t xml:space="preserve"> extensive discussions with </w:t>
      </w:r>
      <w:r w:rsidR="004C6E6B">
        <w:rPr>
          <w:rFonts w:eastAsia="標楷體" w:cstheme="minorHAnsi"/>
          <w:sz w:val="32"/>
          <w:szCs w:val="28"/>
        </w:rPr>
        <w:t>Taiwan</w:t>
      </w:r>
      <w:r w:rsidR="004C6E6B">
        <w:rPr>
          <w:rFonts w:eastAsia="標楷體" w:cstheme="minorHAnsi" w:hint="eastAsia"/>
          <w:sz w:val="32"/>
          <w:szCs w:val="28"/>
        </w:rPr>
        <w:t xml:space="preserve"> </w:t>
      </w:r>
      <w:r w:rsidR="003A1C3B" w:rsidRPr="001B106D">
        <w:rPr>
          <w:rFonts w:eastAsia="標楷體" w:cstheme="minorHAnsi"/>
          <w:sz w:val="32"/>
          <w:szCs w:val="28"/>
        </w:rPr>
        <w:t>startup communities</w:t>
      </w:r>
      <w:r w:rsidR="007C66CE">
        <w:rPr>
          <w:rFonts w:eastAsia="標楷體" w:cstheme="minorHAnsi" w:hint="eastAsia"/>
          <w:sz w:val="32"/>
          <w:szCs w:val="28"/>
        </w:rPr>
        <w:t xml:space="preserve"> by the Government</w:t>
      </w:r>
      <w:r w:rsidR="003A1C3B" w:rsidRPr="001B106D">
        <w:rPr>
          <w:rFonts w:eastAsia="標楷體" w:cstheme="minorHAnsi"/>
          <w:sz w:val="32"/>
          <w:szCs w:val="28"/>
        </w:rPr>
        <w:t xml:space="preserve">. </w:t>
      </w:r>
      <w:r w:rsidR="00234E8C" w:rsidRPr="001B106D">
        <w:rPr>
          <w:rFonts w:eastAsia="標楷體" w:cstheme="minorHAnsi"/>
          <w:sz w:val="32"/>
          <w:szCs w:val="28"/>
        </w:rPr>
        <w:t>“</w:t>
      </w:r>
      <w:r w:rsidR="003A1C3B" w:rsidRPr="001B106D">
        <w:rPr>
          <w:rFonts w:eastAsia="標楷體" w:cstheme="minorHAnsi"/>
          <w:sz w:val="32"/>
          <w:szCs w:val="28"/>
        </w:rPr>
        <w:t xml:space="preserve">This </w:t>
      </w:r>
      <w:r w:rsidR="001D589B">
        <w:rPr>
          <w:rFonts w:eastAsia="標楷體" w:cstheme="minorHAnsi"/>
          <w:sz w:val="32"/>
          <w:szCs w:val="28"/>
        </w:rPr>
        <w:t>is</w:t>
      </w:r>
      <w:r w:rsidR="001D589B">
        <w:rPr>
          <w:rFonts w:eastAsia="標楷體" w:cstheme="minorHAnsi" w:hint="eastAsia"/>
          <w:sz w:val="32"/>
          <w:szCs w:val="28"/>
        </w:rPr>
        <w:t xml:space="preserve"> indeed a </w:t>
      </w:r>
      <w:r w:rsidR="003A1C3B" w:rsidRPr="001B106D">
        <w:rPr>
          <w:rFonts w:eastAsia="標楷體" w:cstheme="minorHAnsi"/>
          <w:sz w:val="32"/>
          <w:szCs w:val="28"/>
        </w:rPr>
        <w:t>brand from startup</w:t>
      </w:r>
      <w:r w:rsidR="004C6E6B">
        <w:rPr>
          <w:rFonts w:eastAsia="標楷體" w:cstheme="minorHAnsi"/>
          <w:sz w:val="32"/>
          <w:szCs w:val="28"/>
        </w:rPr>
        <w:t>s</w:t>
      </w:r>
      <w:r w:rsidR="003A1C3B" w:rsidRPr="001B106D">
        <w:rPr>
          <w:rFonts w:eastAsia="標楷體" w:cstheme="minorHAnsi"/>
          <w:sz w:val="32"/>
          <w:szCs w:val="28"/>
        </w:rPr>
        <w:t>, with startup</w:t>
      </w:r>
      <w:r w:rsidR="004C6E6B">
        <w:rPr>
          <w:rFonts w:eastAsia="標楷體" w:cstheme="minorHAnsi"/>
          <w:sz w:val="32"/>
          <w:szCs w:val="28"/>
        </w:rPr>
        <w:t>s</w:t>
      </w:r>
      <w:r w:rsidR="003A1C3B" w:rsidRPr="001B106D">
        <w:rPr>
          <w:rFonts w:eastAsia="標楷體" w:cstheme="minorHAnsi"/>
          <w:sz w:val="32"/>
          <w:szCs w:val="28"/>
        </w:rPr>
        <w:t>, and for startup</w:t>
      </w:r>
      <w:r w:rsidR="004C6E6B">
        <w:rPr>
          <w:rFonts w:eastAsia="標楷體" w:cstheme="minorHAnsi"/>
          <w:sz w:val="32"/>
          <w:szCs w:val="28"/>
        </w:rPr>
        <w:t>s</w:t>
      </w:r>
      <w:r w:rsidR="003A1C3B" w:rsidRPr="001B106D">
        <w:rPr>
          <w:rFonts w:eastAsia="標楷體" w:cstheme="minorHAnsi"/>
          <w:sz w:val="32"/>
          <w:szCs w:val="28"/>
        </w:rPr>
        <w:t>,</w:t>
      </w:r>
      <w:r w:rsidR="00234E8C" w:rsidRPr="001B106D">
        <w:rPr>
          <w:rFonts w:eastAsia="標楷體" w:cstheme="minorHAnsi"/>
          <w:sz w:val="32"/>
          <w:szCs w:val="28"/>
        </w:rPr>
        <w:t>”</w:t>
      </w:r>
      <w:r w:rsidR="003A1C3B" w:rsidRPr="001B106D">
        <w:rPr>
          <w:rFonts w:eastAsia="標楷體" w:cstheme="minorHAnsi"/>
          <w:sz w:val="32"/>
          <w:szCs w:val="28"/>
        </w:rPr>
        <w:t xml:space="preserve"> said Minister Chen. </w:t>
      </w:r>
      <w:r w:rsidR="00234E8C" w:rsidRPr="001B106D">
        <w:rPr>
          <w:rFonts w:eastAsia="標楷體" w:cstheme="minorHAnsi"/>
          <w:sz w:val="32"/>
          <w:szCs w:val="28"/>
        </w:rPr>
        <w:t>“</w:t>
      </w:r>
      <w:r w:rsidR="001E4436">
        <w:rPr>
          <w:rFonts w:eastAsia="標楷體" w:cstheme="minorHAnsi"/>
          <w:sz w:val="32"/>
          <w:szCs w:val="28"/>
        </w:rPr>
        <w:t>The</w:t>
      </w:r>
      <w:r w:rsidR="001E4436">
        <w:rPr>
          <w:rFonts w:eastAsia="標楷體" w:cstheme="minorHAnsi" w:hint="eastAsia"/>
          <w:sz w:val="32"/>
          <w:szCs w:val="28"/>
        </w:rPr>
        <w:t xml:space="preserve"> brand</w:t>
      </w:r>
      <w:r w:rsidR="003A1C3B" w:rsidRPr="001B106D">
        <w:rPr>
          <w:rFonts w:eastAsia="標楷體" w:cstheme="minorHAnsi"/>
          <w:sz w:val="32"/>
          <w:szCs w:val="28"/>
        </w:rPr>
        <w:t xml:space="preserve"> belong</w:t>
      </w:r>
      <w:r w:rsidR="00FE5179" w:rsidRPr="001B106D">
        <w:rPr>
          <w:rFonts w:eastAsia="標楷體" w:cstheme="minorHAnsi"/>
          <w:sz w:val="32"/>
          <w:szCs w:val="28"/>
        </w:rPr>
        <w:t>s</w:t>
      </w:r>
      <w:r w:rsidR="003A1C3B" w:rsidRPr="001B106D">
        <w:rPr>
          <w:rFonts w:eastAsia="標楷體" w:cstheme="minorHAnsi"/>
          <w:sz w:val="32"/>
          <w:szCs w:val="28"/>
        </w:rPr>
        <w:t xml:space="preserve"> to all </w:t>
      </w:r>
      <w:r w:rsidR="00234E8C" w:rsidRPr="001B106D">
        <w:rPr>
          <w:rFonts w:eastAsia="標楷體" w:cstheme="minorHAnsi"/>
          <w:sz w:val="32"/>
          <w:szCs w:val="28"/>
        </w:rPr>
        <w:t>Taiwan</w:t>
      </w:r>
      <w:r w:rsidR="00B260E8" w:rsidRPr="001B106D">
        <w:rPr>
          <w:rFonts w:eastAsia="標楷體" w:cstheme="minorHAnsi"/>
          <w:sz w:val="32"/>
          <w:szCs w:val="28"/>
        </w:rPr>
        <w:t>ese</w:t>
      </w:r>
      <w:r w:rsidR="00234E8C" w:rsidRPr="001B106D">
        <w:rPr>
          <w:rFonts w:eastAsia="標楷體" w:cstheme="minorHAnsi"/>
          <w:sz w:val="32"/>
          <w:szCs w:val="28"/>
        </w:rPr>
        <w:t xml:space="preserve"> </w:t>
      </w:r>
      <w:r w:rsidR="003A1C3B" w:rsidRPr="001B106D">
        <w:rPr>
          <w:rFonts w:eastAsia="標楷體" w:cstheme="minorHAnsi"/>
          <w:sz w:val="32"/>
          <w:szCs w:val="28"/>
        </w:rPr>
        <w:t xml:space="preserve">startups, and we welcome all startups in Taiwan to carry this brand </w:t>
      </w:r>
      <w:r w:rsidR="00C54758">
        <w:rPr>
          <w:rFonts w:eastAsia="標楷體" w:cstheme="minorHAnsi"/>
          <w:sz w:val="32"/>
          <w:szCs w:val="28"/>
        </w:rPr>
        <w:t>when</w:t>
      </w:r>
      <w:r w:rsidR="00C54758">
        <w:rPr>
          <w:rFonts w:eastAsia="標楷體" w:cstheme="minorHAnsi" w:hint="eastAsia"/>
          <w:sz w:val="32"/>
          <w:szCs w:val="28"/>
        </w:rPr>
        <w:t xml:space="preserve"> going global</w:t>
      </w:r>
      <w:r w:rsidR="003A1C3B" w:rsidRPr="001B106D">
        <w:rPr>
          <w:rFonts w:eastAsia="標楷體" w:cstheme="minorHAnsi"/>
          <w:sz w:val="32"/>
          <w:szCs w:val="28"/>
        </w:rPr>
        <w:t>.</w:t>
      </w:r>
      <w:r w:rsidR="00234E8C" w:rsidRPr="001B106D">
        <w:rPr>
          <w:rFonts w:eastAsia="標楷體" w:cstheme="minorHAnsi"/>
          <w:sz w:val="32"/>
          <w:szCs w:val="28"/>
        </w:rPr>
        <w:t>”</w:t>
      </w:r>
    </w:p>
    <w:p w14:paraId="3DAEF33A" w14:textId="7575C92A" w:rsidR="00607F2E" w:rsidRPr="001B106D" w:rsidRDefault="00295BD5" w:rsidP="00295BD5">
      <w:pPr>
        <w:spacing w:after="240" w:line="460" w:lineRule="exact"/>
        <w:ind w:firstLineChars="177" w:firstLine="566"/>
        <w:jc w:val="both"/>
        <w:rPr>
          <w:rFonts w:eastAsia="標楷體" w:cstheme="minorHAnsi"/>
          <w:sz w:val="32"/>
          <w:szCs w:val="28"/>
        </w:rPr>
      </w:pPr>
      <w:r w:rsidRPr="00295BD5">
        <w:rPr>
          <w:rFonts w:eastAsia="標楷體" w:cstheme="minorHAnsi"/>
          <w:sz w:val="32"/>
          <w:szCs w:val="28"/>
        </w:rPr>
        <w:t>The logo of Startup Island TAIWAN displays an image of the island through mountains and their reflection in the ocean. The image also symbolizes infinity and DNA, which reflect the unlimited dynamism that Taiwan startups possess and the entrepreneurship that exists in the genes of Taiwan’s people. As for the auxiliary designs which correspond to the four colors of the logo, the images of mountains and the ocean depict Taiwan’s difficult terrain, where mountains lie close by the sea. They also symbolize the adventurous spirit and perseverance of Taiwanese entrepreneurs. The dancing butterfly represents Taiwan's cultural diversity while the light bulb suggests Taiwan's endless creativity.</w:t>
      </w:r>
    </w:p>
    <w:p w14:paraId="07F92FFF" w14:textId="04FCB45D" w:rsidR="00CA196C" w:rsidRDefault="003A1C3B" w:rsidP="001707FD">
      <w:pPr>
        <w:spacing w:after="240" w:line="460" w:lineRule="exact"/>
        <w:ind w:firstLineChars="177" w:firstLine="566"/>
        <w:jc w:val="both"/>
        <w:rPr>
          <w:rFonts w:eastAsia="標楷體" w:cstheme="minorHAnsi"/>
          <w:sz w:val="32"/>
          <w:szCs w:val="28"/>
        </w:rPr>
      </w:pPr>
      <w:r w:rsidRPr="001B106D">
        <w:rPr>
          <w:rFonts w:eastAsia="標楷體" w:cstheme="minorHAnsi"/>
          <w:sz w:val="32"/>
          <w:szCs w:val="28"/>
        </w:rPr>
        <w:t xml:space="preserve">Dr. </w:t>
      </w:r>
      <w:r w:rsidR="00234E8C" w:rsidRPr="001B106D">
        <w:rPr>
          <w:rFonts w:eastAsia="標楷體" w:cstheme="minorHAnsi"/>
          <w:sz w:val="32"/>
          <w:szCs w:val="28"/>
        </w:rPr>
        <w:t>I. C.</w:t>
      </w:r>
      <w:r w:rsidRPr="001B106D">
        <w:rPr>
          <w:rFonts w:eastAsia="標楷體" w:cstheme="minorHAnsi"/>
          <w:sz w:val="32"/>
          <w:szCs w:val="28"/>
        </w:rPr>
        <w:t xml:space="preserve"> Jan </w:t>
      </w:r>
      <w:r w:rsidR="00A248F4" w:rsidRPr="001B106D">
        <w:rPr>
          <w:rFonts w:eastAsia="標楷體" w:cstheme="minorHAnsi"/>
          <w:sz w:val="32"/>
          <w:szCs w:val="28"/>
        </w:rPr>
        <w:t>shared his insights</w:t>
      </w:r>
      <w:r w:rsidRPr="001B106D">
        <w:rPr>
          <w:rFonts w:eastAsia="標楷體" w:cstheme="minorHAnsi"/>
          <w:sz w:val="32"/>
          <w:szCs w:val="28"/>
        </w:rPr>
        <w:t xml:space="preserve"> as</w:t>
      </w:r>
      <w:r w:rsidR="000E2EEB" w:rsidRPr="001B106D">
        <w:rPr>
          <w:rFonts w:eastAsia="標楷體" w:cstheme="minorHAnsi"/>
          <w:sz w:val="32"/>
          <w:szCs w:val="28"/>
        </w:rPr>
        <w:t xml:space="preserve"> the</w:t>
      </w:r>
      <w:r w:rsidR="00607F2E" w:rsidRPr="001B106D">
        <w:rPr>
          <w:rFonts w:cstheme="minorHAnsi"/>
        </w:rPr>
        <w:t xml:space="preserve"> </w:t>
      </w:r>
      <w:r w:rsidR="00607F2E" w:rsidRPr="001B106D">
        <w:rPr>
          <w:rFonts w:eastAsia="標楷體" w:cstheme="minorHAnsi"/>
          <w:sz w:val="32"/>
          <w:szCs w:val="28"/>
        </w:rPr>
        <w:t>Ambassador of Startup Genome in Taiwan</w:t>
      </w:r>
      <w:r w:rsidRPr="001B106D">
        <w:rPr>
          <w:rFonts w:eastAsia="標楷體" w:cstheme="minorHAnsi"/>
          <w:sz w:val="32"/>
          <w:szCs w:val="28"/>
        </w:rPr>
        <w:t>. B</w:t>
      </w:r>
      <w:r w:rsidR="00531D8E">
        <w:rPr>
          <w:rFonts w:eastAsia="標楷體" w:cstheme="minorHAnsi"/>
          <w:sz w:val="32"/>
          <w:szCs w:val="28"/>
        </w:rPr>
        <w:t>eing</w:t>
      </w:r>
      <w:r w:rsidR="00531D8E">
        <w:rPr>
          <w:rFonts w:eastAsia="標楷體" w:cstheme="minorHAnsi" w:hint="eastAsia"/>
          <w:sz w:val="32"/>
          <w:szCs w:val="28"/>
        </w:rPr>
        <w:t xml:space="preserve"> a frequent participant</w:t>
      </w:r>
      <w:r w:rsidR="00A248F4" w:rsidRPr="001B106D">
        <w:rPr>
          <w:rFonts w:eastAsia="標楷體" w:cstheme="minorHAnsi"/>
          <w:sz w:val="32"/>
          <w:szCs w:val="28"/>
        </w:rPr>
        <w:t xml:space="preserve"> in international startup exhibitions and conferences</w:t>
      </w:r>
      <w:r w:rsidRPr="001B106D">
        <w:rPr>
          <w:rFonts w:eastAsia="標楷體" w:cstheme="minorHAnsi"/>
          <w:sz w:val="32"/>
          <w:szCs w:val="28"/>
        </w:rPr>
        <w:t xml:space="preserve">, he emphasized the importance of </w:t>
      </w:r>
      <w:r w:rsidR="00726ACD" w:rsidRPr="001B106D">
        <w:rPr>
          <w:rFonts w:eastAsia="標楷體" w:cstheme="minorHAnsi"/>
          <w:sz w:val="32"/>
          <w:szCs w:val="28"/>
        </w:rPr>
        <w:t>a</w:t>
      </w:r>
      <w:r w:rsidR="00FE5179" w:rsidRPr="001B106D">
        <w:rPr>
          <w:rFonts w:eastAsia="標楷體" w:cstheme="minorHAnsi"/>
          <w:sz w:val="32"/>
          <w:szCs w:val="28"/>
        </w:rPr>
        <w:t xml:space="preserve"> </w:t>
      </w:r>
      <w:r w:rsidR="000E2EEB" w:rsidRPr="001B106D">
        <w:rPr>
          <w:rFonts w:eastAsia="標楷體" w:cstheme="minorHAnsi"/>
          <w:sz w:val="32"/>
          <w:szCs w:val="28"/>
        </w:rPr>
        <w:t xml:space="preserve">unified and </w:t>
      </w:r>
      <w:r w:rsidRPr="001B106D">
        <w:rPr>
          <w:rFonts w:eastAsia="標楷體" w:cstheme="minorHAnsi"/>
          <w:sz w:val="32"/>
          <w:szCs w:val="28"/>
        </w:rPr>
        <w:t>consistent identity</w:t>
      </w:r>
      <w:r w:rsidR="000E2EEB" w:rsidRPr="001B106D">
        <w:rPr>
          <w:rFonts w:eastAsia="標楷體" w:cstheme="minorHAnsi"/>
          <w:sz w:val="32"/>
          <w:szCs w:val="28"/>
        </w:rPr>
        <w:t xml:space="preserve"> </w:t>
      </w:r>
      <w:r w:rsidR="004C6E6B">
        <w:rPr>
          <w:rFonts w:eastAsia="標楷體" w:cstheme="minorHAnsi"/>
          <w:sz w:val="32"/>
          <w:szCs w:val="28"/>
        </w:rPr>
        <w:t>when</w:t>
      </w:r>
      <w:r w:rsidR="000E2EEB" w:rsidRPr="001B106D">
        <w:rPr>
          <w:rFonts w:eastAsia="標楷體" w:cstheme="minorHAnsi"/>
          <w:sz w:val="32"/>
          <w:szCs w:val="28"/>
        </w:rPr>
        <w:t xml:space="preserve"> </w:t>
      </w:r>
      <w:r w:rsidR="00ED3661">
        <w:rPr>
          <w:rFonts w:eastAsia="標楷體" w:cstheme="minorHAnsi" w:hint="eastAsia"/>
          <w:sz w:val="32"/>
          <w:szCs w:val="28"/>
        </w:rPr>
        <w:t xml:space="preserve">promoting and </w:t>
      </w:r>
      <w:r w:rsidR="000E2EEB" w:rsidRPr="001B106D">
        <w:rPr>
          <w:rFonts w:eastAsia="標楷體" w:cstheme="minorHAnsi"/>
          <w:sz w:val="32"/>
          <w:szCs w:val="28"/>
        </w:rPr>
        <w:t>marketing Taiwan</w:t>
      </w:r>
      <w:r w:rsidR="00ED3661">
        <w:rPr>
          <w:rFonts w:eastAsia="標楷體" w:cstheme="minorHAnsi"/>
          <w:sz w:val="32"/>
          <w:szCs w:val="28"/>
        </w:rPr>
        <w:t>’</w:t>
      </w:r>
      <w:r w:rsidR="00ED3661">
        <w:rPr>
          <w:rFonts w:eastAsia="標楷體" w:cstheme="minorHAnsi" w:hint="eastAsia"/>
          <w:sz w:val="32"/>
          <w:szCs w:val="28"/>
        </w:rPr>
        <w:t>s startups</w:t>
      </w:r>
      <w:r w:rsidRPr="001B106D">
        <w:rPr>
          <w:rFonts w:eastAsia="標楷體" w:cstheme="minorHAnsi"/>
          <w:sz w:val="32"/>
          <w:szCs w:val="28"/>
        </w:rPr>
        <w:t xml:space="preserve">. He believed </w:t>
      </w:r>
      <w:r w:rsidR="00ED3661">
        <w:rPr>
          <w:rFonts w:eastAsia="標楷體" w:cstheme="minorHAnsi" w:hint="eastAsia"/>
          <w:sz w:val="32"/>
          <w:szCs w:val="28"/>
        </w:rPr>
        <w:t xml:space="preserve">the brand </w:t>
      </w:r>
      <w:r w:rsidRPr="00ED3661">
        <w:rPr>
          <w:rFonts w:eastAsia="標楷體" w:cstheme="minorHAnsi"/>
          <w:i/>
          <w:sz w:val="32"/>
          <w:szCs w:val="28"/>
        </w:rPr>
        <w:t>Startup Island</w:t>
      </w:r>
      <w:r w:rsidR="000E2EEB" w:rsidRPr="00ED3661">
        <w:rPr>
          <w:rFonts w:eastAsia="標楷體" w:cstheme="minorHAnsi"/>
          <w:i/>
          <w:sz w:val="32"/>
          <w:szCs w:val="28"/>
        </w:rPr>
        <w:t xml:space="preserve"> </w:t>
      </w:r>
      <w:r w:rsidR="006D394E" w:rsidRPr="00ED3661">
        <w:rPr>
          <w:rFonts w:eastAsia="標楷體" w:cstheme="minorHAnsi"/>
          <w:i/>
          <w:sz w:val="32"/>
          <w:szCs w:val="28"/>
        </w:rPr>
        <w:t>TAIWAN</w:t>
      </w:r>
      <w:r w:rsidR="006D394E" w:rsidRPr="001B106D">
        <w:rPr>
          <w:rFonts w:eastAsia="標楷體" w:cstheme="minorHAnsi"/>
          <w:b/>
          <w:i/>
          <w:sz w:val="32"/>
          <w:szCs w:val="28"/>
        </w:rPr>
        <w:t xml:space="preserve"> </w:t>
      </w:r>
      <w:r w:rsidRPr="001B106D">
        <w:rPr>
          <w:rFonts w:eastAsia="標楷體" w:cstheme="minorHAnsi"/>
          <w:sz w:val="32"/>
          <w:szCs w:val="28"/>
        </w:rPr>
        <w:t xml:space="preserve">could </w:t>
      </w:r>
      <w:r w:rsidR="000E2EEB" w:rsidRPr="001B106D">
        <w:rPr>
          <w:rFonts w:eastAsia="標楷體" w:cstheme="minorHAnsi"/>
          <w:sz w:val="32"/>
          <w:szCs w:val="28"/>
        </w:rPr>
        <w:t>reflect the uniqueness</w:t>
      </w:r>
      <w:r w:rsidRPr="001B106D">
        <w:rPr>
          <w:rFonts w:eastAsia="標楷體" w:cstheme="minorHAnsi"/>
          <w:sz w:val="32"/>
          <w:szCs w:val="28"/>
        </w:rPr>
        <w:t xml:space="preserve"> and diversity </w:t>
      </w:r>
      <w:r w:rsidR="000E2EEB" w:rsidRPr="001B106D">
        <w:rPr>
          <w:rFonts w:eastAsia="標楷體" w:cstheme="minorHAnsi"/>
          <w:sz w:val="32"/>
          <w:szCs w:val="28"/>
        </w:rPr>
        <w:t>of</w:t>
      </w:r>
      <w:r w:rsidRPr="001B106D">
        <w:rPr>
          <w:rFonts w:eastAsia="標楷體" w:cstheme="minorHAnsi"/>
          <w:sz w:val="32"/>
          <w:szCs w:val="28"/>
        </w:rPr>
        <w:t xml:space="preserve"> Taiwan with emotional connections and resonance. He expected </w:t>
      </w:r>
      <w:r w:rsidR="00890970" w:rsidRPr="001B106D">
        <w:rPr>
          <w:rFonts w:eastAsia="標楷體" w:cstheme="minorHAnsi"/>
          <w:sz w:val="32"/>
          <w:szCs w:val="28"/>
        </w:rPr>
        <w:t xml:space="preserve">the brand would help Taiwan </w:t>
      </w:r>
      <w:r w:rsidR="004C6E6B">
        <w:rPr>
          <w:rFonts w:eastAsia="標楷體" w:cstheme="minorHAnsi"/>
          <w:sz w:val="32"/>
          <w:szCs w:val="28"/>
        </w:rPr>
        <w:t>to</w:t>
      </w:r>
      <w:r w:rsidR="004C6E6B">
        <w:rPr>
          <w:rFonts w:eastAsia="標楷體" w:cstheme="minorHAnsi" w:hint="eastAsia"/>
          <w:sz w:val="32"/>
          <w:szCs w:val="28"/>
        </w:rPr>
        <w:t xml:space="preserve"> </w:t>
      </w:r>
      <w:r w:rsidR="00890970" w:rsidRPr="001B106D">
        <w:rPr>
          <w:rFonts w:eastAsia="標楷體" w:cstheme="minorHAnsi"/>
          <w:sz w:val="32"/>
          <w:szCs w:val="28"/>
        </w:rPr>
        <w:t xml:space="preserve">have a </w:t>
      </w:r>
      <w:r w:rsidR="00606137" w:rsidRPr="001B106D">
        <w:rPr>
          <w:rFonts w:eastAsia="標楷體" w:cstheme="minorHAnsi"/>
          <w:sz w:val="32"/>
          <w:szCs w:val="28"/>
        </w:rPr>
        <w:t>voice</w:t>
      </w:r>
      <w:r w:rsidR="00890970" w:rsidRPr="001B106D">
        <w:rPr>
          <w:rFonts w:eastAsia="標楷體" w:cstheme="minorHAnsi"/>
          <w:sz w:val="32"/>
          <w:szCs w:val="28"/>
        </w:rPr>
        <w:t xml:space="preserve"> in the global startup communities in the future. He also urged </w:t>
      </w:r>
      <w:r w:rsidRPr="001B106D">
        <w:rPr>
          <w:rFonts w:eastAsia="標楷體" w:cstheme="minorHAnsi"/>
          <w:sz w:val="32"/>
          <w:szCs w:val="28"/>
        </w:rPr>
        <w:t xml:space="preserve">full support from </w:t>
      </w:r>
      <w:r w:rsidR="00890970" w:rsidRPr="001B106D">
        <w:rPr>
          <w:rFonts w:eastAsia="標楷體" w:cstheme="minorHAnsi"/>
          <w:sz w:val="32"/>
          <w:szCs w:val="28"/>
        </w:rPr>
        <w:t xml:space="preserve">both </w:t>
      </w:r>
      <w:r w:rsidRPr="001B106D">
        <w:rPr>
          <w:rFonts w:eastAsia="標楷體" w:cstheme="minorHAnsi"/>
          <w:sz w:val="32"/>
          <w:szCs w:val="28"/>
        </w:rPr>
        <w:t xml:space="preserve">public and private sectors. </w:t>
      </w:r>
    </w:p>
    <w:p w14:paraId="3080F08C" w14:textId="745FA60F" w:rsidR="003A1C3B" w:rsidRPr="001B106D" w:rsidRDefault="003A1C3B" w:rsidP="001707FD">
      <w:pPr>
        <w:spacing w:after="240" w:line="460" w:lineRule="exact"/>
        <w:ind w:firstLineChars="177" w:firstLine="566"/>
        <w:jc w:val="both"/>
        <w:rPr>
          <w:rFonts w:eastAsia="標楷體" w:cstheme="minorHAnsi"/>
          <w:sz w:val="32"/>
          <w:szCs w:val="28"/>
        </w:rPr>
      </w:pPr>
      <w:r w:rsidRPr="001B106D">
        <w:rPr>
          <w:rFonts w:eastAsia="標楷體" w:cstheme="minorHAnsi"/>
          <w:sz w:val="32"/>
          <w:szCs w:val="28"/>
        </w:rPr>
        <w:lastRenderedPageBreak/>
        <w:t xml:space="preserve">As former brand consultant </w:t>
      </w:r>
      <w:r w:rsidR="006D394E" w:rsidRPr="001B106D">
        <w:rPr>
          <w:rFonts w:eastAsia="標楷體" w:cstheme="minorHAnsi"/>
          <w:sz w:val="32"/>
          <w:szCs w:val="28"/>
        </w:rPr>
        <w:t xml:space="preserve">of </w:t>
      </w:r>
      <w:r w:rsidRPr="001B106D">
        <w:rPr>
          <w:rFonts w:eastAsia="標楷體" w:cstheme="minorHAnsi"/>
          <w:sz w:val="32"/>
          <w:szCs w:val="28"/>
        </w:rPr>
        <w:t>2017 Summer Universiade, Backer-Founder CEO Tahan Lin</w:t>
      </w:r>
      <w:r w:rsidR="004C38B9" w:rsidRPr="001B106D">
        <w:rPr>
          <w:rFonts w:eastAsia="標楷體" w:cstheme="minorHAnsi"/>
          <w:sz w:val="32"/>
          <w:szCs w:val="28"/>
        </w:rPr>
        <w:t xml:space="preserve"> pointed out that Taiwan need</w:t>
      </w:r>
      <w:r w:rsidR="006C0868" w:rsidRPr="001B106D">
        <w:rPr>
          <w:rFonts w:eastAsia="標楷體" w:cstheme="minorHAnsi"/>
          <w:sz w:val="32"/>
          <w:szCs w:val="28"/>
        </w:rPr>
        <w:t>ed</w:t>
      </w:r>
      <w:r w:rsidR="004C38B9" w:rsidRPr="001B106D">
        <w:rPr>
          <w:rFonts w:eastAsia="標楷體" w:cstheme="minorHAnsi"/>
          <w:sz w:val="32"/>
          <w:szCs w:val="28"/>
        </w:rPr>
        <w:t xml:space="preserve"> storytelling capabilities </w:t>
      </w:r>
      <w:r w:rsidR="00D0794C">
        <w:rPr>
          <w:rFonts w:eastAsia="標楷體" w:cstheme="minorHAnsi"/>
          <w:sz w:val="32"/>
          <w:szCs w:val="28"/>
        </w:rPr>
        <w:t>as</w:t>
      </w:r>
      <w:r w:rsidR="00D0794C">
        <w:rPr>
          <w:rFonts w:eastAsia="標楷體" w:cstheme="minorHAnsi" w:hint="eastAsia"/>
          <w:sz w:val="32"/>
          <w:szCs w:val="28"/>
        </w:rPr>
        <w:t xml:space="preserve"> well as tolerance and </w:t>
      </w:r>
      <w:r w:rsidR="004C38B9" w:rsidRPr="001B106D">
        <w:rPr>
          <w:rFonts w:eastAsia="標楷體" w:cstheme="minorHAnsi"/>
          <w:sz w:val="32"/>
          <w:szCs w:val="28"/>
        </w:rPr>
        <w:t xml:space="preserve">consensus </w:t>
      </w:r>
      <w:r w:rsidR="00E27340">
        <w:rPr>
          <w:rFonts w:eastAsia="標楷體" w:cstheme="minorHAnsi"/>
          <w:sz w:val="32"/>
          <w:szCs w:val="28"/>
        </w:rPr>
        <w:t>building</w:t>
      </w:r>
      <w:r w:rsidR="004C38B9" w:rsidRPr="001B106D">
        <w:rPr>
          <w:rFonts w:eastAsia="標楷體" w:cstheme="minorHAnsi"/>
          <w:sz w:val="32"/>
          <w:szCs w:val="28"/>
        </w:rPr>
        <w:t xml:space="preserve">. </w:t>
      </w:r>
      <w:r w:rsidR="00781D89">
        <w:rPr>
          <w:rFonts w:eastAsia="標楷體" w:cstheme="minorHAnsi"/>
          <w:sz w:val="32"/>
          <w:szCs w:val="28"/>
        </w:rPr>
        <w:t>“</w:t>
      </w:r>
      <w:r w:rsidR="004C6E6B">
        <w:rPr>
          <w:rFonts w:eastAsia="標楷體" w:cstheme="minorHAnsi"/>
          <w:sz w:val="32"/>
          <w:szCs w:val="28"/>
        </w:rPr>
        <w:t>In</w:t>
      </w:r>
      <w:r w:rsidR="004C6E6B">
        <w:rPr>
          <w:rFonts w:eastAsia="標楷體" w:cstheme="minorHAnsi" w:hint="eastAsia"/>
          <w:sz w:val="32"/>
          <w:szCs w:val="28"/>
        </w:rPr>
        <w:t xml:space="preserve"> any cases</w:t>
      </w:r>
      <w:r w:rsidR="004C38B9" w:rsidRPr="001B106D">
        <w:rPr>
          <w:rFonts w:eastAsia="標楷體" w:cstheme="minorHAnsi"/>
          <w:sz w:val="32"/>
          <w:szCs w:val="28"/>
        </w:rPr>
        <w:t>,</w:t>
      </w:r>
      <w:r w:rsidR="00781D89">
        <w:rPr>
          <w:rFonts w:eastAsia="標楷體" w:cstheme="minorHAnsi"/>
          <w:sz w:val="32"/>
          <w:szCs w:val="28"/>
        </w:rPr>
        <w:t>”</w:t>
      </w:r>
      <w:r w:rsidR="00781D89">
        <w:rPr>
          <w:rFonts w:eastAsia="標楷體" w:cstheme="minorHAnsi" w:hint="eastAsia"/>
          <w:sz w:val="32"/>
          <w:szCs w:val="28"/>
        </w:rPr>
        <w:t xml:space="preserve"> he said,</w:t>
      </w:r>
      <w:r w:rsidR="004C38B9" w:rsidRPr="001B106D">
        <w:rPr>
          <w:rFonts w:eastAsia="標楷體" w:cstheme="minorHAnsi"/>
          <w:sz w:val="32"/>
          <w:szCs w:val="28"/>
        </w:rPr>
        <w:t xml:space="preserve"> </w:t>
      </w:r>
      <w:r w:rsidR="00781D89">
        <w:rPr>
          <w:rFonts w:eastAsia="標楷體" w:cstheme="minorHAnsi"/>
          <w:sz w:val="32"/>
          <w:szCs w:val="28"/>
        </w:rPr>
        <w:t>“</w:t>
      </w:r>
      <w:r w:rsidR="004C38B9" w:rsidRPr="001B106D">
        <w:rPr>
          <w:rFonts w:eastAsia="標楷體" w:cstheme="minorHAnsi"/>
          <w:sz w:val="32"/>
          <w:szCs w:val="28"/>
        </w:rPr>
        <w:t xml:space="preserve">we all hope the country </w:t>
      </w:r>
      <w:r w:rsidR="00781D89">
        <w:rPr>
          <w:rFonts w:eastAsia="標楷體" w:cstheme="minorHAnsi"/>
          <w:sz w:val="32"/>
          <w:szCs w:val="28"/>
        </w:rPr>
        <w:t>will</w:t>
      </w:r>
      <w:r w:rsidR="004C38B9" w:rsidRPr="001B106D">
        <w:rPr>
          <w:rFonts w:eastAsia="標楷體" w:cstheme="minorHAnsi"/>
          <w:sz w:val="32"/>
          <w:szCs w:val="28"/>
        </w:rPr>
        <w:t xml:space="preserve"> change for the better. With </w:t>
      </w:r>
      <w:r w:rsidR="003C4DB0" w:rsidRPr="001B106D">
        <w:rPr>
          <w:rFonts w:eastAsia="標楷體" w:cstheme="minorHAnsi"/>
          <w:sz w:val="32"/>
          <w:szCs w:val="28"/>
        </w:rPr>
        <w:t>the brand</w:t>
      </w:r>
      <w:r w:rsidR="006C0868" w:rsidRPr="001B106D">
        <w:rPr>
          <w:rFonts w:eastAsia="標楷體" w:cstheme="minorHAnsi"/>
          <w:sz w:val="32"/>
          <w:szCs w:val="28"/>
        </w:rPr>
        <w:t xml:space="preserve"> </w:t>
      </w:r>
      <w:r w:rsidR="004C38B9" w:rsidRPr="00837D19">
        <w:rPr>
          <w:rFonts w:eastAsia="標楷體" w:cstheme="minorHAnsi"/>
          <w:i/>
          <w:sz w:val="32"/>
          <w:szCs w:val="28"/>
        </w:rPr>
        <w:t>Startup Island TAIWAN</w:t>
      </w:r>
      <w:r w:rsidR="004C38B9" w:rsidRPr="001B106D">
        <w:rPr>
          <w:rFonts w:eastAsia="標楷體" w:cstheme="minorHAnsi"/>
          <w:sz w:val="32"/>
          <w:szCs w:val="28"/>
        </w:rPr>
        <w:t xml:space="preserve">, </w:t>
      </w:r>
      <w:r w:rsidR="0059276F" w:rsidRPr="001B106D">
        <w:rPr>
          <w:rFonts w:eastAsia="標楷體" w:cstheme="minorHAnsi"/>
          <w:sz w:val="32"/>
          <w:szCs w:val="28"/>
        </w:rPr>
        <w:t xml:space="preserve">we </w:t>
      </w:r>
      <w:r w:rsidR="00781D89">
        <w:rPr>
          <w:rFonts w:eastAsia="標楷體" w:cstheme="minorHAnsi"/>
          <w:sz w:val="32"/>
          <w:szCs w:val="28"/>
        </w:rPr>
        <w:t>may</w:t>
      </w:r>
      <w:r w:rsidR="0059276F" w:rsidRPr="001B106D">
        <w:rPr>
          <w:rFonts w:eastAsia="標楷體" w:cstheme="minorHAnsi"/>
          <w:sz w:val="32"/>
          <w:szCs w:val="28"/>
        </w:rPr>
        <w:t xml:space="preserve"> introduce more about </w:t>
      </w:r>
      <w:r w:rsidR="00DE0063">
        <w:rPr>
          <w:rFonts w:eastAsia="標楷體" w:cstheme="minorHAnsi"/>
          <w:sz w:val="32"/>
          <w:szCs w:val="28"/>
        </w:rPr>
        <w:t>the</w:t>
      </w:r>
      <w:r w:rsidR="00DE0063">
        <w:rPr>
          <w:rFonts w:eastAsia="標楷體" w:cstheme="minorHAnsi" w:hint="eastAsia"/>
          <w:sz w:val="32"/>
          <w:szCs w:val="28"/>
        </w:rPr>
        <w:t xml:space="preserve"> </w:t>
      </w:r>
      <w:r w:rsidR="0059276F" w:rsidRPr="001B106D">
        <w:rPr>
          <w:rFonts w:eastAsia="標楷體" w:cstheme="minorHAnsi"/>
          <w:sz w:val="32"/>
          <w:szCs w:val="28"/>
        </w:rPr>
        <w:t>dynamis</w:t>
      </w:r>
      <w:r w:rsidR="00945EB0">
        <w:rPr>
          <w:rFonts w:eastAsia="標楷體" w:cstheme="minorHAnsi"/>
          <w:sz w:val="32"/>
          <w:szCs w:val="28"/>
        </w:rPr>
        <w:t>m</w:t>
      </w:r>
      <w:r w:rsidR="0059276F" w:rsidRPr="001B106D">
        <w:rPr>
          <w:rFonts w:eastAsia="標楷體" w:cstheme="minorHAnsi"/>
          <w:sz w:val="32"/>
          <w:szCs w:val="28"/>
        </w:rPr>
        <w:t xml:space="preserve"> </w:t>
      </w:r>
      <w:r w:rsidR="00890970" w:rsidRPr="001B106D">
        <w:rPr>
          <w:rFonts w:eastAsia="標楷體" w:cstheme="minorHAnsi"/>
          <w:sz w:val="32"/>
          <w:szCs w:val="28"/>
        </w:rPr>
        <w:t>of</w:t>
      </w:r>
      <w:r w:rsidR="0059276F" w:rsidRPr="001B106D">
        <w:rPr>
          <w:rFonts w:eastAsia="標楷體" w:cstheme="minorHAnsi"/>
          <w:sz w:val="32"/>
          <w:szCs w:val="28"/>
        </w:rPr>
        <w:t xml:space="preserve"> </w:t>
      </w:r>
      <w:r w:rsidR="005F6C6C" w:rsidRPr="001B106D">
        <w:rPr>
          <w:rFonts w:eastAsia="標楷體" w:cstheme="minorHAnsi"/>
          <w:sz w:val="32"/>
          <w:szCs w:val="28"/>
        </w:rPr>
        <w:t>Taiwan</w:t>
      </w:r>
      <w:r w:rsidR="0059276F" w:rsidRPr="001B106D">
        <w:rPr>
          <w:rFonts w:eastAsia="標楷體" w:cstheme="minorHAnsi"/>
          <w:sz w:val="32"/>
          <w:szCs w:val="28"/>
        </w:rPr>
        <w:t xml:space="preserve"> startups to the world.</w:t>
      </w:r>
      <w:r w:rsidR="00781D89">
        <w:rPr>
          <w:rFonts w:eastAsia="標楷體" w:cstheme="minorHAnsi"/>
          <w:sz w:val="32"/>
          <w:szCs w:val="28"/>
        </w:rPr>
        <w:t>”</w:t>
      </w:r>
    </w:p>
    <w:p w14:paraId="3B1D5C36" w14:textId="3880D3B3" w:rsidR="0059276F" w:rsidRPr="001B106D" w:rsidRDefault="0059276F" w:rsidP="001707FD">
      <w:pPr>
        <w:spacing w:after="240" w:line="460" w:lineRule="exact"/>
        <w:ind w:firstLineChars="177" w:firstLine="566"/>
        <w:jc w:val="both"/>
        <w:rPr>
          <w:rFonts w:eastAsia="標楷體" w:cstheme="minorHAnsi"/>
          <w:sz w:val="32"/>
          <w:szCs w:val="28"/>
        </w:rPr>
      </w:pPr>
      <w:r w:rsidRPr="001B106D">
        <w:rPr>
          <w:rFonts w:eastAsia="標楷體" w:cstheme="minorHAnsi"/>
          <w:sz w:val="32"/>
          <w:szCs w:val="28"/>
        </w:rPr>
        <w:t>Th</w:t>
      </w:r>
      <w:r w:rsidR="00B81886">
        <w:rPr>
          <w:rFonts w:eastAsia="標楷體" w:cstheme="minorHAnsi"/>
          <w:sz w:val="32"/>
          <w:szCs w:val="28"/>
        </w:rPr>
        <w:t>e</w:t>
      </w:r>
      <w:r w:rsidR="00B81886">
        <w:rPr>
          <w:rFonts w:eastAsia="標楷體" w:cstheme="minorHAnsi" w:hint="eastAsia"/>
          <w:sz w:val="32"/>
          <w:szCs w:val="28"/>
        </w:rPr>
        <w:t xml:space="preserve"> brand launch</w:t>
      </w:r>
      <w:r w:rsidRPr="001B106D">
        <w:rPr>
          <w:rFonts w:eastAsia="標楷體" w:cstheme="minorHAnsi"/>
          <w:sz w:val="32"/>
          <w:szCs w:val="28"/>
        </w:rPr>
        <w:t xml:space="preserve"> event was well recognized by startup communities and attended by more than 100 startup representatives </w:t>
      </w:r>
      <w:r w:rsidR="006568D8">
        <w:rPr>
          <w:rFonts w:eastAsia="標楷體" w:cstheme="minorHAnsi"/>
          <w:sz w:val="32"/>
          <w:szCs w:val="28"/>
        </w:rPr>
        <w:t>coming</w:t>
      </w:r>
      <w:r w:rsidR="006568D8">
        <w:rPr>
          <w:rFonts w:eastAsia="標楷體" w:cstheme="minorHAnsi" w:hint="eastAsia"/>
          <w:sz w:val="32"/>
          <w:szCs w:val="28"/>
        </w:rPr>
        <w:t xml:space="preserve"> </w:t>
      </w:r>
      <w:r w:rsidRPr="001B106D">
        <w:rPr>
          <w:rFonts w:eastAsia="標楷體" w:cstheme="minorHAnsi"/>
          <w:sz w:val="32"/>
          <w:szCs w:val="28"/>
        </w:rPr>
        <w:t>from AppW</w:t>
      </w:r>
      <w:r w:rsidR="00495F75">
        <w:rPr>
          <w:rFonts w:eastAsia="標楷體" w:cstheme="minorHAnsi"/>
          <w:sz w:val="32"/>
          <w:szCs w:val="28"/>
        </w:rPr>
        <w:t>orks, Garage+, Meet Startup</w:t>
      </w:r>
      <w:r w:rsidRPr="001B106D">
        <w:rPr>
          <w:rFonts w:eastAsia="標楷體" w:cstheme="minorHAnsi"/>
          <w:sz w:val="32"/>
          <w:szCs w:val="28"/>
        </w:rPr>
        <w:t xml:space="preserve">, </w:t>
      </w:r>
      <w:r w:rsidR="00495F75" w:rsidRPr="00495F75">
        <w:rPr>
          <w:rFonts w:eastAsia="標楷體" w:cstheme="minorHAnsi"/>
          <w:sz w:val="32"/>
          <w:szCs w:val="28"/>
        </w:rPr>
        <w:t>AAMA Taipei Cradle Program</w:t>
      </w:r>
      <w:r w:rsidRPr="001B106D">
        <w:rPr>
          <w:rFonts w:eastAsia="標楷體" w:cstheme="minorHAnsi"/>
          <w:sz w:val="32"/>
          <w:szCs w:val="28"/>
        </w:rPr>
        <w:t>, Taiwan Startup Stadium, DIT Startup, TechOrange, BE Accelerator, Anchor Taiwan, Startboard, TAVAR, StarFab, Zashare, Taiwan Tech Arena</w:t>
      </w:r>
      <w:r w:rsidR="006568D8">
        <w:rPr>
          <w:rFonts w:eastAsia="標楷體" w:cstheme="minorHAnsi" w:hint="eastAsia"/>
          <w:sz w:val="32"/>
          <w:szCs w:val="28"/>
        </w:rPr>
        <w:t xml:space="preserve"> </w:t>
      </w:r>
      <w:r w:rsidRPr="001B106D">
        <w:rPr>
          <w:rFonts w:eastAsia="標楷體" w:cstheme="minorHAnsi"/>
          <w:sz w:val="32"/>
          <w:szCs w:val="28"/>
        </w:rPr>
        <w:t>and Startup Terrace.</w:t>
      </w:r>
    </w:p>
    <w:p w14:paraId="2FEFA6BF" w14:textId="7544C8CE" w:rsidR="0025540A" w:rsidRDefault="00295BD5" w:rsidP="00295BD5">
      <w:pPr>
        <w:spacing w:after="240" w:line="460" w:lineRule="exact"/>
        <w:ind w:firstLineChars="177" w:firstLine="566"/>
        <w:jc w:val="both"/>
        <w:rPr>
          <w:rFonts w:eastAsia="標楷體" w:cstheme="minorHAnsi"/>
          <w:sz w:val="32"/>
          <w:szCs w:val="28"/>
        </w:rPr>
      </w:pPr>
      <w:r w:rsidRPr="00295BD5">
        <w:rPr>
          <w:rFonts w:eastAsia="標楷體" w:cstheme="minorHAnsi"/>
          <w:sz w:val="32"/>
          <w:szCs w:val="28"/>
        </w:rPr>
        <w:t>Since October 2018, the NDC has organized some 10 meetings and/or workshops, consulting and exchanging ideas with over 100 Taiwan startup communities, teams and opinion leaders in order to explore the DNA of Taiwan's innovation and entrepreneurship, which would in turn serve as the basis for the brand positioning and image. The NDC also consulted other government agencies such as the Ministry of Science and Technology and Ministry of Economic Affairs on branding. By extensively collecting and analyzing opinions and information over the course of a year, the NDC has worked out a consensus in terms of the general perception of brand image as well as expectations for the brand’s future development. The NDC and the Taiwan startup communities have jointly built up the Taiwan national startup brand, Startup Island TAIWAN.</w:t>
      </w:r>
    </w:p>
    <w:p w14:paraId="531AA922" w14:textId="14728FFA" w:rsidR="00EC1E08" w:rsidRPr="001B106D" w:rsidRDefault="005B4F9B" w:rsidP="001707FD">
      <w:pPr>
        <w:spacing w:after="240" w:line="460" w:lineRule="exact"/>
        <w:ind w:firstLineChars="177" w:firstLine="566"/>
        <w:jc w:val="both"/>
        <w:rPr>
          <w:rFonts w:eastAsia="標楷體" w:cstheme="minorHAnsi"/>
          <w:sz w:val="32"/>
          <w:szCs w:val="28"/>
        </w:rPr>
      </w:pPr>
      <w:r>
        <w:rPr>
          <w:rFonts w:eastAsia="標楷體" w:cstheme="minorHAnsi"/>
          <w:sz w:val="32"/>
          <w:szCs w:val="28"/>
        </w:rPr>
        <w:lastRenderedPageBreak/>
        <w:t>The</w:t>
      </w:r>
      <w:r>
        <w:rPr>
          <w:rFonts w:eastAsia="標楷體" w:cstheme="minorHAnsi" w:hint="eastAsia"/>
          <w:sz w:val="32"/>
          <w:szCs w:val="28"/>
        </w:rPr>
        <w:t xml:space="preserve"> brand will make its </w:t>
      </w:r>
      <w:r w:rsidR="0090617C">
        <w:rPr>
          <w:rFonts w:eastAsia="標楷體" w:cstheme="minorHAnsi" w:hint="eastAsia"/>
          <w:sz w:val="32"/>
          <w:szCs w:val="28"/>
        </w:rPr>
        <w:t xml:space="preserve">world </w:t>
      </w:r>
      <w:r>
        <w:rPr>
          <w:rFonts w:eastAsia="標楷體" w:cstheme="minorHAnsi" w:hint="eastAsia"/>
          <w:sz w:val="32"/>
          <w:szCs w:val="28"/>
        </w:rPr>
        <w:t>debut</w:t>
      </w:r>
      <w:r w:rsidR="00EC1E08" w:rsidRPr="001B106D">
        <w:rPr>
          <w:rFonts w:eastAsia="標楷體" w:cstheme="minorHAnsi"/>
          <w:sz w:val="32"/>
          <w:szCs w:val="28"/>
        </w:rPr>
        <w:t xml:space="preserve"> </w:t>
      </w:r>
      <w:r w:rsidR="0025540A">
        <w:rPr>
          <w:rFonts w:eastAsia="標楷體" w:cstheme="minorHAnsi"/>
          <w:sz w:val="32"/>
          <w:szCs w:val="28"/>
        </w:rPr>
        <w:t>at</w:t>
      </w:r>
      <w:r w:rsidR="00EC1E08" w:rsidRPr="001B106D">
        <w:rPr>
          <w:rFonts w:eastAsia="標楷體" w:cstheme="minorHAnsi"/>
          <w:sz w:val="32"/>
          <w:szCs w:val="28"/>
        </w:rPr>
        <w:t xml:space="preserve"> </w:t>
      </w:r>
      <w:r w:rsidR="006C0868" w:rsidRPr="001B106D">
        <w:rPr>
          <w:rFonts w:eastAsia="標楷體" w:cstheme="minorHAnsi"/>
          <w:sz w:val="32"/>
          <w:szCs w:val="28"/>
        </w:rPr>
        <w:t>Consumer Electronics Show (CES)</w:t>
      </w:r>
      <w:r w:rsidR="00EC1E08" w:rsidRPr="001B106D">
        <w:rPr>
          <w:rFonts w:eastAsia="標楷體" w:cstheme="minorHAnsi"/>
          <w:sz w:val="32"/>
          <w:szCs w:val="28"/>
        </w:rPr>
        <w:t xml:space="preserve"> </w:t>
      </w:r>
      <w:r w:rsidR="006C0868" w:rsidRPr="001B106D">
        <w:rPr>
          <w:rFonts w:eastAsia="標楷體" w:cstheme="minorHAnsi"/>
          <w:sz w:val="32"/>
          <w:szCs w:val="28"/>
        </w:rPr>
        <w:t>in</w:t>
      </w:r>
      <w:r w:rsidR="00EC1E08" w:rsidRPr="001B106D">
        <w:rPr>
          <w:rFonts w:eastAsia="標楷體" w:cstheme="minorHAnsi"/>
          <w:sz w:val="32"/>
          <w:szCs w:val="28"/>
        </w:rPr>
        <w:t xml:space="preserve"> January</w:t>
      </w:r>
      <w:r w:rsidR="006C0868" w:rsidRPr="001B106D">
        <w:rPr>
          <w:rFonts w:eastAsia="標楷體" w:cstheme="minorHAnsi"/>
          <w:sz w:val="32"/>
          <w:szCs w:val="28"/>
        </w:rPr>
        <w:t xml:space="preserve"> 2020</w:t>
      </w:r>
      <w:r w:rsidR="00EC1E08" w:rsidRPr="001B106D">
        <w:rPr>
          <w:rFonts w:eastAsia="標楷體" w:cstheme="minorHAnsi"/>
          <w:sz w:val="32"/>
          <w:szCs w:val="28"/>
        </w:rPr>
        <w:t xml:space="preserve">. In </w:t>
      </w:r>
      <w:r w:rsidR="006C0868" w:rsidRPr="001B106D">
        <w:rPr>
          <w:rFonts w:eastAsia="標楷體" w:cstheme="minorHAnsi"/>
          <w:sz w:val="32"/>
          <w:szCs w:val="28"/>
        </w:rPr>
        <w:t xml:space="preserve">the </w:t>
      </w:r>
      <w:r w:rsidR="00EC1E08" w:rsidRPr="001B106D">
        <w:rPr>
          <w:rFonts w:eastAsia="標楷體" w:cstheme="minorHAnsi"/>
          <w:sz w:val="32"/>
          <w:szCs w:val="28"/>
        </w:rPr>
        <w:t>future, NDC w</w:t>
      </w:r>
      <w:r w:rsidR="003C4DB0" w:rsidRPr="001B106D">
        <w:rPr>
          <w:rFonts w:eastAsia="標楷體" w:cstheme="minorHAnsi"/>
          <w:sz w:val="32"/>
          <w:szCs w:val="28"/>
        </w:rPr>
        <w:t>ill</w:t>
      </w:r>
      <w:r w:rsidR="00D5739B" w:rsidRPr="001B106D">
        <w:rPr>
          <w:rFonts w:eastAsia="標楷體" w:cstheme="minorHAnsi"/>
          <w:sz w:val="32"/>
          <w:szCs w:val="28"/>
        </w:rPr>
        <w:t xml:space="preserve">, in collaboration with </w:t>
      </w:r>
      <w:r w:rsidR="00080B25">
        <w:rPr>
          <w:rFonts w:eastAsia="標楷體" w:cstheme="minorHAnsi"/>
          <w:sz w:val="32"/>
          <w:szCs w:val="28"/>
        </w:rPr>
        <w:t>other</w:t>
      </w:r>
      <w:r w:rsidR="00080B25">
        <w:rPr>
          <w:rFonts w:eastAsia="標楷體" w:cstheme="minorHAnsi" w:hint="eastAsia"/>
          <w:sz w:val="32"/>
          <w:szCs w:val="28"/>
        </w:rPr>
        <w:t xml:space="preserve"> </w:t>
      </w:r>
      <w:r w:rsidR="00D5739B" w:rsidRPr="001B106D">
        <w:rPr>
          <w:rFonts w:eastAsia="標楷體" w:cstheme="minorHAnsi"/>
          <w:sz w:val="32"/>
          <w:szCs w:val="28"/>
        </w:rPr>
        <w:t>ministries and startup</w:t>
      </w:r>
      <w:r w:rsidR="0056093B">
        <w:rPr>
          <w:rFonts w:eastAsia="標楷體" w:cstheme="minorHAnsi" w:hint="eastAsia"/>
          <w:sz w:val="32"/>
          <w:szCs w:val="28"/>
        </w:rPr>
        <w:t xml:space="preserve"> communities</w:t>
      </w:r>
      <w:r w:rsidR="00D5739B" w:rsidRPr="001B106D">
        <w:rPr>
          <w:rFonts w:eastAsia="標楷體" w:cstheme="minorHAnsi"/>
          <w:sz w:val="32"/>
          <w:szCs w:val="28"/>
        </w:rPr>
        <w:t>,</w:t>
      </w:r>
      <w:r w:rsidR="00EC1E08" w:rsidRPr="001B106D">
        <w:rPr>
          <w:rFonts w:eastAsia="標楷體" w:cstheme="minorHAnsi"/>
          <w:sz w:val="32"/>
          <w:szCs w:val="28"/>
        </w:rPr>
        <w:t xml:space="preserve"> continue to </w:t>
      </w:r>
      <w:r w:rsidR="00D5739B" w:rsidRPr="001B106D">
        <w:rPr>
          <w:rFonts w:eastAsia="標楷體" w:cstheme="minorHAnsi"/>
          <w:sz w:val="32"/>
          <w:szCs w:val="28"/>
        </w:rPr>
        <w:t>promote Taiwan</w:t>
      </w:r>
      <w:r w:rsidR="00F12C83">
        <w:rPr>
          <w:rFonts w:eastAsia="標楷體" w:cstheme="minorHAnsi"/>
          <w:sz w:val="32"/>
          <w:szCs w:val="28"/>
        </w:rPr>
        <w:t>’</w:t>
      </w:r>
      <w:r w:rsidR="00F12C83">
        <w:rPr>
          <w:rFonts w:eastAsia="標楷體" w:cstheme="minorHAnsi" w:hint="eastAsia"/>
          <w:sz w:val="32"/>
          <w:szCs w:val="28"/>
        </w:rPr>
        <w:t>s</w:t>
      </w:r>
      <w:r w:rsidR="00D5739B" w:rsidRPr="001B106D">
        <w:rPr>
          <w:rFonts w:eastAsia="標楷體" w:cstheme="minorHAnsi"/>
          <w:sz w:val="32"/>
          <w:szCs w:val="28"/>
        </w:rPr>
        <w:t xml:space="preserve"> </w:t>
      </w:r>
      <w:r w:rsidR="00F12C83">
        <w:rPr>
          <w:rFonts w:eastAsia="標楷體" w:cstheme="minorHAnsi"/>
          <w:sz w:val="32"/>
          <w:szCs w:val="28"/>
        </w:rPr>
        <w:t>budding</w:t>
      </w:r>
      <w:r w:rsidR="00F12C83">
        <w:rPr>
          <w:rFonts w:eastAsia="標楷體" w:cstheme="minorHAnsi" w:hint="eastAsia"/>
          <w:sz w:val="32"/>
          <w:szCs w:val="28"/>
        </w:rPr>
        <w:t xml:space="preserve"> entrepreneurs and </w:t>
      </w:r>
      <w:r w:rsidR="00D5739B" w:rsidRPr="001B106D">
        <w:rPr>
          <w:rFonts w:eastAsia="標楷體" w:cstheme="minorHAnsi"/>
          <w:sz w:val="32"/>
          <w:szCs w:val="28"/>
        </w:rPr>
        <w:t>startup</w:t>
      </w:r>
      <w:r w:rsidR="00F12C83">
        <w:rPr>
          <w:rFonts w:eastAsia="標楷體" w:cstheme="minorHAnsi" w:hint="eastAsia"/>
          <w:sz w:val="32"/>
          <w:szCs w:val="28"/>
        </w:rPr>
        <w:t xml:space="preserve"> ecosystem</w:t>
      </w:r>
      <w:r w:rsidR="00D5739B" w:rsidRPr="001B106D">
        <w:rPr>
          <w:rFonts w:eastAsia="標楷體" w:cstheme="minorHAnsi"/>
          <w:sz w:val="32"/>
          <w:szCs w:val="28"/>
        </w:rPr>
        <w:t xml:space="preserve"> to the world under </w:t>
      </w:r>
      <w:r w:rsidR="00FB4789" w:rsidRPr="001B106D">
        <w:rPr>
          <w:rFonts w:eastAsia="標楷體" w:cstheme="minorHAnsi"/>
          <w:sz w:val="32"/>
          <w:szCs w:val="28"/>
        </w:rPr>
        <w:t xml:space="preserve">the brand </w:t>
      </w:r>
      <w:r w:rsidR="00D5739B" w:rsidRPr="0056093B">
        <w:rPr>
          <w:rFonts w:eastAsia="標楷體" w:cstheme="minorHAnsi"/>
          <w:i/>
          <w:sz w:val="32"/>
          <w:szCs w:val="28"/>
        </w:rPr>
        <w:t>Startup Island TAIWAN</w:t>
      </w:r>
      <w:r w:rsidR="00EC1E08" w:rsidRPr="001B106D">
        <w:rPr>
          <w:rFonts w:eastAsia="標楷體" w:cstheme="minorHAnsi"/>
          <w:sz w:val="32"/>
          <w:szCs w:val="28"/>
        </w:rPr>
        <w:t>.</w:t>
      </w:r>
    </w:p>
    <w:p w14:paraId="7FE528E3" w14:textId="77777777" w:rsidR="00084409" w:rsidRDefault="00084409" w:rsidP="00084409">
      <w:pPr>
        <w:snapToGrid w:val="0"/>
        <w:spacing w:after="120" w:line="460" w:lineRule="exact"/>
        <w:jc w:val="both"/>
        <w:rPr>
          <w:rFonts w:ascii="標楷體" w:eastAsia="標楷體" w:hAnsi="標楷體" w:cs="Times New Roman"/>
          <w:sz w:val="32"/>
          <w:szCs w:val="32"/>
        </w:rPr>
      </w:pPr>
    </w:p>
    <w:p w14:paraId="155E9330" w14:textId="77777777" w:rsidR="00084409" w:rsidRDefault="00084409" w:rsidP="00084409">
      <w:pPr>
        <w:jc w:val="center"/>
        <w:rPr>
          <w:rFonts w:ascii="標楷體" w:eastAsia="標楷體" w:hAnsi="標楷體" w:cs="Times New Roman"/>
          <w:sz w:val="32"/>
          <w:szCs w:val="32"/>
        </w:rPr>
      </w:pPr>
      <w:r>
        <w:rPr>
          <w:rFonts w:ascii="標楷體" w:eastAsia="標楷體" w:hAnsi="標楷體" w:cs="Times New Roman"/>
          <w:noProof/>
          <w:sz w:val="32"/>
          <w:szCs w:val="32"/>
        </w:rPr>
        <w:drawing>
          <wp:inline distT="0" distB="0" distL="0" distR="0" wp14:anchorId="3CA42675" wp14:editId="00643DAF">
            <wp:extent cx="2306051" cy="26384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07" cy="2636544"/>
                    </a:xfrm>
                    <a:prstGeom prst="rect">
                      <a:avLst/>
                    </a:prstGeom>
                    <a:noFill/>
                  </pic:spPr>
                </pic:pic>
              </a:graphicData>
            </a:graphic>
          </wp:inline>
        </w:drawing>
      </w:r>
    </w:p>
    <w:p w14:paraId="2F73FA5E" w14:textId="2A7FEFA6" w:rsidR="00084409" w:rsidRDefault="00A842ED" w:rsidP="00084409">
      <w:pPr>
        <w:ind w:firstLineChars="177" w:firstLine="566"/>
        <w:jc w:val="center"/>
        <w:rPr>
          <w:rFonts w:ascii="標楷體" w:eastAsia="標楷體" w:hAnsi="標楷體"/>
          <w:sz w:val="32"/>
          <w:szCs w:val="28"/>
        </w:rPr>
      </w:pPr>
      <w:r>
        <w:rPr>
          <w:rFonts w:ascii="標楷體" w:eastAsia="標楷體" w:hAnsi="標楷體"/>
          <w:noProof/>
          <w:sz w:val="32"/>
          <w:szCs w:val="28"/>
        </w:rPr>
        <w:drawing>
          <wp:inline distT="0" distB="0" distL="0" distR="0" wp14:anchorId="09197C83" wp14:editId="31649670">
            <wp:extent cx="2441275" cy="2835722"/>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2715301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1275" cy="2835722"/>
                    </a:xfrm>
                    <a:prstGeom prst="rect">
                      <a:avLst/>
                    </a:prstGeom>
                  </pic:spPr>
                </pic:pic>
              </a:graphicData>
            </a:graphic>
          </wp:inline>
        </w:drawing>
      </w:r>
    </w:p>
    <w:p w14:paraId="68C707A8" w14:textId="77777777" w:rsidR="00E752AF" w:rsidRPr="00FF646B" w:rsidRDefault="00E752AF" w:rsidP="00E752AF">
      <w:pPr>
        <w:ind w:firstLineChars="177" w:firstLine="566"/>
        <w:jc w:val="center"/>
        <w:rPr>
          <w:rFonts w:eastAsia="標楷體" w:cstheme="minorHAnsi"/>
          <w:sz w:val="32"/>
          <w:szCs w:val="28"/>
        </w:rPr>
      </w:pPr>
      <w:r w:rsidRPr="00FF646B">
        <w:rPr>
          <w:rFonts w:eastAsia="標楷體" w:cstheme="minorHAnsi"/>
          <w:sz w:val="32"/>
          <w:szCs w:val="28"/>
        </w:rPr>
        <w:t xml:space="preserve">The Logo of </w:t>
      </w:r>
      <w:r w:rsidRPr="00FF646B">
        <w:rPr>
          <w:rFonts w:eastAsia="標楷體" w:cstheme="minorHAnsi"/>
          <w:i/>
          <w:sz w:val="32"/>
          <w:szCs w:val="28"/>
        </w:rPr>
        <w:t>Startup Island TAIWAN</w:t>
      </w:r>
    </w:p>
    <w:p w14:paraId="44255F55" w14:textId="77777777" w:rsidR="00E752AF" w:rsidRPr="00E752AF" w:rsidRDefault="00E752AF" w:rsidP="00084409">
      <w:pPr>
        <w:ind w:firstLineChars="177" w:firstLine="566"/>
        <w:jc w:val="center"/>
        <w:rPr>
          <w:rFonts w:ascii="標楷體" w:eastAsia="標楷體" w:hAnsi="標楷體"/>
          <w:sz w:val="32"/>
          <w:szCs w:val="28"/>
        </w:rPr>
      </w:pPr>
    </w:p>
    <w:p w14:paraId="573FC4CF" w14:textId="77777777" w:rsidR="00084409" w:rsidRDefault="00084409" w:rsidP="00084409">
      <w:pPr>
        <w:jc w:val="center"/>
        <w:rPr>
          <w:rFonts w:ascii="標楷體" w:eastAsia="標楷體" w:hAnsi="標楷體" w:cs="Times New Roman"/>
          <w:sz w:val="32"/>
          <w:szCs w:val="32"/>
        </w:rPr>
      </w:pPr>
      <w:r>
        <w:rPr>
          <w:rFonts w:ascii="標楷體" w:eastAsia="標楷體" w:hAnsi="標楷體" w:cs="Times New Roman"/>
          <w:noProof/>
          <w:sz w:val="32"/>
          <w:szCs w:val="32"/>
        </w:rPr>
        <w:drawing>
          <wp:inline distT="0" distB="0" distL="0" distR="0" wp14:anchorId="209F1A9F" wp14:editId="12CD1A83">
            <wp:extent cx="3121660" cy="3121660"/>
            <wp:effectExtent l="0" t="0" r="254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660" cy="3121660"/>
                    </a:xfrm>
                    <a:prstGeom prst="rect">
                      <a:avLst/>
                    </a:prstGeom>
                    <a:noFill/>
                  </pic:spPr>
                </pic:pic>
              </a:graphicData>
            </a:graphic>
          </wp:inline>
        </w:drawing>
      </w:r>
    </w:p>
    <w:p w14:paraId="446E2EE9" w14:textId="3D4831CD" w:rsidR="00084409" w:rsidRPr="00FF646B" w:rsidRDefault="00FF646B" w:rsidP="007C0AB8">
      <w:pPr>
        <w:jc w:val="center"/>
        <w:rPr>
          <w:rFonts w:eastAsia="標楷體" w:cstheme="minorHAnsi"/>
          <w:sz w:val="32"/>
          <w:szCs w:val="32"/>
        </w:rPr>
      </w:pPr>
      <w:r w:rsidRPr="0062471A">
        <w:rPr>
          <w:rFonts w:eastAsia="標楷體" w:cstheme="minorHAnsi" w:hint="eastAsia"/>
          <w:sz w:val="32"/>
          <w:szCs w:val="28"/>
        </w:rPr>
        <w:t xml:space="preserve">NDC Minister </w:t>
      </w:r>
      <w:r w:rsidRPr="0062471A">
        <w:rPr>
          <w:rFonts w:eastAsia="標楷體" w:cstheme="minorHAnsi"/>
          <w:sz w:val="32"/>
          <w:szCs w:val="32"/>
        </w:rPr>
        <w:t>Mei-ling</w:t>
      </w:r>
      <w:r w:rsidRPr="0062471A">
        <w:rPr>
          <w:rFonts w:eastAsia="標楷體" w:cstheme="minorHAnsi" w:hint="eastAsia"/>
          <w:sz w:val="32"/>
          <w:szCs w:val="32"/>
        </w:rPr>
        <w:t xml:space="preserve"> Chen indicated that</w:t>
      </w:r>
      <w:r w:rsidRPr="0062471A">
        <w:rPr>
          <w:rFonts w:eastAsia="標楷體" w:cstheme="minorHAnsi"/>
          <w:i/>
          <w:sz w:val="32"/>
          <w:szCs w:val="32"/>
        </w:rPr>
        <w:t xml:space="preserve"> </w:t>
      </w:r>
      <w:r w:rsidR="007C0AB8" w:rsidRPr="0062471A">
        <w:rPr>
          <w:rFonts w:eastAsia="標楷體" w:cstheme="minorHAnsi"/>
          <w:i/>
          <w:sz w:val="32"/>
          <w:szCs w:val="32"/>
        </w:rPr>
        <w:t>Startup Island TAIWAN</w:t>
      </w:r>
      <w:r w:rsidRPr="0062471A">
        <w:rPr>
          <w:rFonts w:eastAsia="標楷體" w:cstheme="minorHAnsi"/>
          <w:sz w:val="32"/>
          <w:szCs w:val="28"/>
        </w:rPr>
        <w:t xml:space="preserve"> was</w:t>
      </w:r>
      <w:r w:rsidRPr="0062471A">
        <w:rPr>
          <w:rFonts w:eastAsia="標楷體" w:cstheme="minorHAnsi" w:hint="eastAsia"/>
          <w:sz w:val="32"/>
          <w:szCs w:val="28"/>
        </w:rPr>
        <w:t xml:space="preserve"> a </w:t>
      </w:r>
      <w:r w:rsidRPr="0062471A">
        <w:rPr>
          <w:rFonts w:eastAsia="標楷體" w:cstheme="minorHAnsi"/>
          <w:sz w:val="32"/>
          <w:szCs w:val="28"/>
        </w:rPr>
        <w:t>brand from startups, with startups, and for startups</w:t>
      </w:r>
      <w:r w:rsidRPr="0062471A">
        <w:rPr>
          <w:rFonts w:eastAsia="標楷體" w:cstheme="minorHAnsi" w:hint="eastAsia"/>
          <w:sz w:val="32"/>
          <w:szCs w:val="32"/>
        </w:rPr>
        <w:t>.</w:t>
      </w:r>
      <w:r w:rsidRPr="00FF646B">
        <w:rPr>
          <w:rFonts w:eastAsia="標楷體" w:cstheme="minorHAnsi"/>
          <w:sz w:val="32"/>
          <w:szCs w:val="32"/>
        </w:rPr>
        <w:t xml:space="preserve"> </w:t>
      </w:r>
    </w:p>
    <w:p w14:paraId="520A8832" w14:textId="77777777" w:rsidR="00084409" w:rsidRPr="0073408B" w:rsidRDefault="00084409" w:rsidP="00084409">
      <w:pPr>
        <w:jc w:val="center"/>
        <w:rPr>
          <w:rFonts w:ascii="標楷體" w:eastAsia="標楷體" w:hAnsi="標楷體" w:cs="Times New Roman"/>
          <w:sz w:val="32"/>
          <w:szCs w:val="32"/>
        </w:rPr>
      </w:pPr>
    </w:p>
    <w:p w14:paraId="7917C10D" w14:textId="77777777" w:rsidR="00084409" w:rsidRDefault="00084409" w:rsidP="00084409">
      <w:pPr>
        <w:jc w:val="center"/>
        <w:rPr>
          <w:rFonts w:ascii="標楷體" w:eastAsia="標楷體" w:hAnsi="標楷體" w:cs="Times New Roman"/>
          <w:sz w:val="32"/>
          <w:szCs w:val="32"/>
        </w:rPr>
      </w:pPr>
      <w:r>
        <w:rPr>
          <w:rFonts w:ascii="標楷體" w:eastAsia="標楷體" w:hAnsi="標楷體" w:cs="Times New Roman"/>
          <w:noProof/>
          <w:sz w:val="32"/>
          <w:szCs w:val="32"/>
        </w:rPr>
        <w:drawing>
          <wp:inline distT="0" distB="0" distL="0" distR="0" wp14:anchorId="617EBFCC" wp14:editId="15AC8992">
            <wp:extent cx="4183812" cy="2787258"/>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663" cy="2792488"/>
                    </a:xfrm>
                    <a:prstGeom prst="rect">
                      <a:avLst/>
                    </a:prstGeom>
                    <a:noFill/>
                  </pic:spPr>
                </pic:pic>
              </a:graphicData>
            </a:graphic>
          </wp:inline>
        </w:drawing>
      </w:r>
    </w:p>
    <w:p w14:paraId="31A50033" w14:textId="079D6C16" w:rsidR="00B566E9" w:rsidRPr="00084409" w:rsidRDefault="00F06E8A" w:rsidP="005A7834">
      <w:pPr>
        <w:jc w:val="center"/>
        <w:rPr>
          <w:rFonts w:ascii="Times New Roman" w:eastAsia="標楷體" w:hAnsi="Times New Roman" w:cs="Times New Roman"/>
          <w:sz w:val="32"/>
          <w:szCs w:val="32"/>
        </w:rPr>
      </w:pPr>
      <w:r w:rsidRPr="0062471A">
        <w:rPr>
          <w:rFonts w:eastAsia="標楷體" w:cstheme="minorHAnsi"/>
          <w:sz w:val="32"/>
          <w:szCs w:val="32"/>
        </w:rPr>
        <w:t>Minister Chen</w:t>
      </w:r>
      <w:r w:rsidR="005A7834" w:rsidRPr="0062471A">
        <w:rPr>
          <w:rFonts w:eastAsia="標楷體" w:cstheme="minorHAnsi" w:hint="eastAsia"/>
          <w:sz w:val="32"/>
          <w:szCs w:val="32"/>
        </w:rPr>
        <w:t>,</w:t>
      </w:r>
      <w:r w:rsidRPr="0062471A">
        <w:rPr>
          <w:rFonts w:eastAsia="標楷體" w:cstheme="minorHAnsi"/>
          <w:sz w:val="32"/>
          <w:szCs w:val="32"/>
        </w:rPr>
        <w:t xml:space="preserve"> various ministries</w:t>
      </w:r>
      <w:r w:rsidR="00FF646B" w:rsidRPr="0062471A">
        <w:rPr>
          <w:rFonts w:eastAsia="標楷體" w:cstheme="minorHAnsi"/>
          <w:sz w:val="32"/>
          <w:szCs w:val="32"/>
        </w:rPr>
        <w:t>’</w:t>
      </w:r>
      <w:r w:rsidR="00FF646B" w:rsidRPr="0062471A">
        <w:rPr>
          <w:rFonts w:eastAsia="標楷體" w:cstheme="minorHAnsi" w:hint="eastAsia"/>
          <w:sz w:val="32"/>
          <w:szCs w:val="32"/>
        </w:rPr>
        <w:t xml:space="preserve"> </w:t>
      </w:r>
      <w:r w:rsidR="005A7834" w:rsidRPr="0062471A">
        <w:rPr>
          <w:rFonts w:eastAsia="標楷體" w:cstheme="minorHAnsi" w:hint="eastAsia"/>
          <w:sz w:val="32"/>
          <w:szCs w:val="32"/>
        </w:rPr>
        <w:t>official</w:t>
      </w:r>
      <w:r w:rsidR="00FF646B" w:rsidRPr="0062471A">
        <w:rPr>
          <w:rFonts w:eastAsia="標楷體" w:cstheme="minorHAnsi" w:hint="eastAsia"/>
          <w:sz w:val="32"/>
          <w:szCs w:val="32"/>
        </w:rPr>
        <w:t>s</w:t>
      </w:r>
      <w:r w:rsidRPr="0062471A">
        <w:rPr>
          <w:rFonts w:eastAsia="標楷體" w:cstheme="minorHAnsi"/>
          <w:sz w:val="32"/>
          <w:szCs w:val="32"/>
        </w:rPr>
        <w:t xml:space="preserve"> and startup communities </w:t>
      </w:r>
      <w:r w:rsidR="005A7834" w:rsidRPr="0062471A">
        <w:rPr>
          <w:rFonts w:eastAsia="標楷體" w:cstheme="minorHAnsi"/>
          <w:sz w:val="32"/>
          <w:szCs w:val="28"/>
        </w:rPr>
        <w:t>joined</w:t>
      </w:r>
      <w:r w:rsidR="005A7834" w:rsidRPr="0062471A">
        <w:rPr>
          <w:rFonts w:eastAsia="標楷體" w:cstheme="minorHAnsi" w:hint="eastAsia"/>
          <w:sz w:val="32"/>
          <w:szCs w:val="28"/>
        </w:rPr>
        <w:t xml:space="preserve"> together to</w:t>
      </w:r>
      <w:r w:rsidR="005A7834" w:rsidRPr="0062471A">
        <w:rPr>
          <w:rFonts w:eastAsia="標楷體" w:cstheme="minorHAnsi"/>
          <w:sz w:val="32"/>
          <w:szCs w:val="32"/>
        </w:rPr>
        <w:t xml:space="preserve"> celebrate</w:t>
      </w:r>
      <w:r w:rsidR="005A7834" w:rsidRPr="0062471A">
        <w:rPr>
          <w:rFonts w:eastAsia="標楷體" w:cstheme="minorHAnsi" w:hint="eastAsia"/>
          <w:sz w:val="32"/>
          <w:szCs w:val="32"/>
        </w:rPr>
        <w:t xml:space="preserve"> the brand launch.</w:t>
      </w:r>
      <w:r w:rsidR="005A7834">
        <w:rPr>
          <w:rFonts w:eastAsia="標楷體" w:cstheme="minorHAnsi" w:hint="eastAsia"/>
          <w:sz w:val="32"/>
          <w:szCs w:val="32"/>
        </w:rPr>
        <w:t xml:space="preserve"> </w:t>
      </w:r>
    </w:p>
    <w:sectPr w:rsidR="00B566E9" w:rsidRPr="00084409" w:rsidSect="001D7C90">
      <w:footerReference w:type="default" r:id="rId12"/>
      <w:pgSz w:w="12240" w:h="15840"/>
      <w:pgMar w:top="99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3BD44" w14:textId="77777777" w:rsidR="00FA1615" w:rsidRDefault="00FA1615" w:rsidP="00527E17">
      <w:pPr>
        <w:spacing w:after="0" w:line="240" w:lineRule="auto"/>
      </w:pPr>
      <w:r>
        <w:separator/>
      </w:r>
    </w:p>
  </w:endnote>
  <w:endnote w:type="continuationSeparator" w:id="0">
    <w:p w14:paraId="1D17BCCD" w14:textId="77777777" w:rsidR="00FA1615" w:rsidRDefault="00FA1615" w:rsidP="00527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4661"/>
      <w:docPartObj>
        <w:docPartGallery w:val="Page Numbers (Bottom of Page)"/>
        <w:docPartUnique/>
      </w:docPartObj>
    </w:sdtPr>
    <w:sdtEndPr/>
    <w:sdtContent>
      <w:p w14:paraId="01B4EA98" w14:textId="3B644E46" w:rsidR="00FA1615" w:rsidRDefault="00FA1615">
        <w:pPr>
          <w:pStyle w:val="a7"/>
          <w:jc w:val="center"/>
        </w:pPr>
        <w:r>
          <w:fldChar w:fldCharType="begin"/>
        </w:r>
        <w:r>
          <w:instrText>PAGE   \* MERGEFORMAT</w:instrText>
        </w:r>
        <w:r>
          <w:fldChar w:fldCharType="separate"/>
        </w:r>
        <w:r w:rsidR="001C7E89" w:rsidRPr="001C7E89">
          <w:rPr>
            <w:noProof/>
            <w:lang w:val="zh-TW"/>
          </w:rPr>
          <w:t>1</w:t>
        </w:r>
        <w:r>
          <w:fldChar w:fldCharType="end"/>
        </w:r>
      </w:p>
    </w:sdtContent>
  </w:sdt>
  <w:p w14:paraId="10C41AE6" w14:textId="77777777" w:rsidR="00FA1615" w:rsidRDefault="00FA161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E29E6" w14:textId="77777777" w:rsidR="00FA1615" w:rsidRDefault="00FA1615" w:rsidP="00527E17">
      <w:pPr>
        <w:spacing w:after="0" w:line="240" w:lineRule="auto"/>
      </w:pPr>
      <w:r>
        <w:separator/>
      </w:r>
    </w:p>
  </w:footnote>
  <w:footnote w:type="continuationSeparator" w:id="0">
    <w:p w14:paraId="54396097" w14:textId="77777777" w:rsidR="00FA1615" w:rsidRDefault="00FA1615" w:rsidP="00527E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5DA"/>
    <w:rsid w:val="00000790"/>
    <w:rsid w:val="00003493"/>
    <w:rsid w:val="0003760A"/>
    <w:rsid w:val="00046587"/>
    <w:rsid w:val="00051C57"/>
    <w:rsid w:val="00055F4F"/>
    <w:rsid w:val="000566A3"/>
    <w:rsid w:val="00065697"/>
    <w:rsid w:val="00080B25"/>
    <w:rsid w:val="00084409"/>
    <w:rsid w:val="00091260"/>
    <w:rsid w:val="00092934"/>
    <w:rsid w:val="00097778"/>
    <w:rsid w:val="000E2EEB"/>
    <w:rsid w:val="00100478"/>
    <w:rsid w:val="00110F7A"/>
    <w:rsid w:val="00113C13"/>
    <w:rsid w:val="00120E15"/>
    <w:rsid w:val="00126132"/>
    <w:rsid w:val="00127066"/>
    <w:rsid w:val="001343C2"/>
    <w:rsid w:val="00135DE3"/>
    <w:rsid w:val="00147E1C"/>
    <w:rsid w:val="00155E3F"/>
    <w:rsid w:val="0016594C"/>
    <w:rsid w:val="001707FD"/>
    <w:rsid w:val="0018185E"/>
    <w:rsid w:val="001B106D"/>
    <w:rsid w:val="001C6EA6"/>
    <w:rsid w:val="001C7E89"/>
    <w:rsid w:val="001D589B"/>
    <w:rsid w:val="001D7C90"/>
    <w:rsid w:val="001E4436"/>
    <w:rsid w:val="0023320E"/>
    <w:rsid w:val="0023388C"/>
    <w:rsid w:val="00234E8C"/>
    <w:rsid w:val="00250FD4"/>
    <w:rsid w:val="002527D2"/>
    <w:rsid w:val="0025540A"/>
    <w:rsid w:val="00266752"/>
    <w:rsid w:val="00273DBA"/>
    <w:rsid w:val="00275A9B"/>
    <w:rsid w:val="0028594B"/>
    <w:rsid w:val="00295BD5"/>
    <w:rsid w:val="002C1A7A"/>
    <w:rsid w:val="002C4BBF"/>
    <w:rsid w:val="002C7BB3"/>
    <w:rsid w:val="002E0700"/>
    <w:rsid w:val="002E357F"/>
    <w:rsid w:val="003815A8"/>
    <w:rsid w:val="003905A5"/>
    <w:rsid w:val="003A1C3B"/>
    <w:rsid w:val="003A369B"/>
    <w:rsid w:val="003C0A55"/>
    <w:rsid w:val="003C4DB0"/>
    <w:rsid w:val="003F32CA"/>
    <w:rsid w:val="004018C0"/>
    <w:rsid w:val="0040486D"/>
    <w:rsid w:val="0040503D"/>
    <w:rsid w:val="0043441A"/>
    <w:rsid w:val="0044163C"/>
    <w:rsid w:val="004655DD"/>
    <w:rsid w:val="0047787B"/>
    <w:rsid w:val="00495F75"/>
    <w:rsid w:val="00496024"/>
    <w:rsid w:val="004B5403"/>
    <w:rsid w:val="004C032D"/>
    <w:rsid w:val="004C38B9"/>
    <w:rsid w:val="004C6E6B"/>
    <w:rsid w:val="004D271B"/>
    <w:rsid w:val="004D2B50"/>
    <w:rsid w:val="004E35CB"/>
    <w:rsid w:val="004F00DA"/>
    <w:rsid w:val="005026FC"/>
    <w:rsid w:val="0050583F"/>
    <w:rsid w:val="00522048"/>
    <w:rsid w:val="00527E17"/>
    <w:rsid w:val="005300C9"/>
    <w:rsid w:val="00531D8E"/>
    <w:rsid w:val="00542545"/>
    <w:rsid w:val="0056093B"/>
    <w:rsid w:val="00564322"/>
    <w:rsid w:val="005714EA"/>
    <w:rsid w:val="0059276F"/>
    <w:rsid w:val="005A7834"/>
    <w:rsid w:val="005A7DA2"/>
    <w:rsid w:val="005B29BB"/>
    <w:rsid w:val="005B4F9B"/>
    <w:rsid w:val="005D3954"/>
    <w:rsid w:val="005F3CE5"/>
    <w:rsid w:val="005F6C6C"/>
    <w:rsid w:val="00601B49"/>
    <w:rsid w:val="00606137"/>
    <w:rsid w:val="00607F2E"/>
    <w:rsid w:val="0062471A"/>
    <w:rsid w:val="00640B31"/>
    <w:rsid w:val="00651AFD"/>
    <w:rsid w:val="006562F0"/>
    <w:rsid w:val="006568D8"/>
    <w:rsid w:val="0066310E"/>
    <w:rsid w:val="00663EB2"/>
    <w:rsid w:val="00666DB1"/>
    <w:rsid w:val="00675F34"/>
    <w:rsid w:val="006B6240"/>
    <w:rsid w:val="006C0868"/>
    <w:rsid w:val="006D394E"/>
    <w:rsid w:val="006D4B74"/>
    <w:rsid w:val="006E7C67"/>
    <w:rsid w:val="006F372D"/>
    <w:rsid w:val="00722B80"/>
    <w:rsid w:val="00726ACD"/>
    <w:rsid w:val="0073408B"/>
    <w:rsid w:val="00752C6F"/>
    <w:rsid w:val="0076112B"/>
    <w:rsid w:val="007778F2"/>
    <w:rsid w:val="00781D89"/>
    <w:rsid w:val="00784523"/>
    <w:rsid w:val="00791E82"/>
    <w:rsid w:val="00794738"/>
    <w:rsid w:val="007A1E54"/>
    <w:rsid w:val="007A78D1"/>
    <w:rsid w:val="007C0AB8"/>
    <w:rsid w:val="007C66CE"/>
    <w:rsid w:val="00814B0F"/>
    <w:rsid w:val="00826A52"/>
    <w:rsid w:val="008279E2"/>
    <w:rsid w:val="00834C78"/>
    <w:rsid w:val="00837D19"/>
    <w:rsid w:val="00841B13"/>
    <w:rsid w:val="008529FC"/>
    <w:rsid w:val="008563A2"/>
    <w:rsid w:val="00872BD5"/>
    <w:rsid w:val="00886059"/>
    <w:rsid w:val="00887668"/>
    <w:rsid w:val="00890970"/>
    <w:rsid w:val="0089112E"/>
    <w:rsid w:val="008A71DF"/>
    <w:rsid w:val="008A7B09"/>
    <w:rsid w:val="008D1BD5"/>
    <w:rsid w:val="008F2576"/>
    <w:rsid w:val="00901F85"/>
    <w:rsid w:val="0090617C"/>
    <w:rsid w:val="0091018A"/>
    <w:rsid w:val="00912024"/>
    <w:rsid w:val="00917393"/>
    <w:rsid w:val="009215ED"/>
    <w:rsid w:val="00945EB0"/>
    <w:rsid w:val="0096343B"/>
    <w:rsid w:val="009825E7"/>
    <w:rsid w:val="009910F9"/>
    <w:rsid w:val="009B06C5"/>
    <w:rsid w:val="009C5096"/>
    <w:rsid w:val="009D0D7F"/>
    <w:rsid w:val="009D4673"/>
    <w:rsid w:val="00A058B5"/>
    <w:rsid w:val="00A127D6"/>
    <w:rsid w:val="00A248F4"/>
    <w:rsid w:val="00A342F8"/>
    <w:rsid w:val="00A411AE"/>
    <w:rsid w:val="00A6551A"/>
    <w:rsid w:val="00A66CA9"/>
    <w:rsid w:val="00A842ED"/>
    <w:rsid w:val="00A86352"/>
    <w:rsid w:val="00AB6310"/>
    <w:rsid w:val="00AD0FCA"/>
    <w:rsid w:val="00AE3A3B"/>
    <w:rsid w:val="00B260E8"/>
    <w:rsid w:val="00B42E4C"/>
    <w:rsid w:val="00B502F2"/>
    <w:rsid w:val="00B566E9"/>
    <w:rsid w:val="00B70C59"/>
    <w:rsid w:val="00B81886"/>
    <w:rsid w:val="00BA05DA"/>
    <w:rsid w:val="00BA0DC6"/>
    <w:rsid w:val="00BB48F7"/>
    <w:rsid w:val="00BC3BC7"/>
    <w:rsid w:val="00BD5BCE"/>
    <w:rsid w:val="00BE4732"/>
    <w:rsid w:val="00BF6DF8"/>
    <w:rsid w:val="00C31E08"/>
    <w:rsid w:val="00C54758"/>
    <w:rsid w:val="00C83BCB"/>
    <w:rsid w:val="00CA196C"/>
    <w:rsid w:val="00CD58ED"/>
    <w:rsid w:val="00CD7BD9"/>
    <w:rsid w:val="00CF79B9"/>
    <w:rsid w:val="00D01B0F"/>
    <w:rsid w:val="00D01DEB"/>
    <w:rsid w:val="00D04AB7"/>
    <w:rsid w:val="00D0794C"/>
    <w:rsid w:val="00D37D62"/>
    <w:rsid w:val="00D4163B"/>
    <w:rsid w:val="00D5739B"/>
    <w:rsid w:val="00D73858"/>
    <w:rsid w:val="00D85622"/>
    <w:rsid w:val="00D8639F"/>
    <w:rsid w:val="00D944CA"/>
    <w:rsid w:val="00DD3932"/>
    <w:rsid w:val="00DE0063"/>
    <w:rsid w:val="00E0348F"/>
    <w:rsid w:val="00E07FFD"/>
    <w:rsid w:val="00E27340"/>
    <w:rsid w:val="00E44996"/>
    <w:rsid w:val="00E611BA"/>
    <w:rsid w:val="00E752AF"/>
    <w:rsid w:val="00E86604"/>
    <w:rsid w:val="00E87382"/>
    <w:rsid w:val="00E9516A"/>
    <w:rsid w:val="00EA6F46"/>
    <w:rsid w:val="00EB060B"/>
    <w:rsid w:val="00EB4AF8"/>
    <w:rsid w:val="00EC1E08"/>
    <w:rsid w:val="00EC5147"/>
    <w:rsid w:val="00ED0AF3"/>
    <w:rsid w:val="00ED23DF"/>
    <w:rsid w:val="00ED2F2E"/>
    <w:rsid w:val="00ED3661"/>
    <w:rsid w:val="00EE11B9"/>
    <w:rsid w:val="00EE7EC7"/>
    <w:rsid w:val="00EF5145"/>
    <w:rsid w:val="00F0011A"/>
    <w:rsid w:val="00F06347"/>
    <w:rsid w:val="00F06D18"/>
    <w:rsid w:val="00F06E8A"/>
    <w:rsid w:val="00F12C83"/>
    <w:rsid w:val="00F13333"/>
    <w:rsid w:val="00F25FCC"/>
    <w:rsid w:val="00F86533"/>
    <w:rsid w:val="00F9062C"/>
    <w:rsid w:val="00FA1615"/>
    <w:rsid w:val="00FB4789"/>
    <w:rsid w:val="00FD4002"/>
    <w:rsid w:val="00FE05A8"/>
    <w:rsid w:val="00FE0B66"/>
    <w:rsid w:val="00FE2E55"/>
    <w:rsid w:val="00FE5179"/>
    <w:rsid w:val="00FF64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764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15ED"/>
    <w:pPr>
      <w:spacing w:after="0" w:line="240" w:lineRule="auto"/>
    </w:pPr>
    <w:rPr>
      <w:rFonts w:ascii="新細明體" w:eastAsia="新細明體"/>
      <w:sz w:val="18"/>
      <w:szCs w:val="18"/>
    </w:rPr>
  </w:style>
  <w:style w:type="character" w:customStyle="1" w:styleId="a4">
    <w:name w:val="註解方塊文字 字元"/>
    <w:basedOn w:val="a0"/>
    <w:link w:val="a3"/>
    <w:uiPriority w:val="99"/>
    <w:semiHidden/>
    <w:rsid w:val="009215ED"/>
    <w:rPr>
      <w:rFonts w:ascii="新細明體" w:eastAsia="新細明體"/>
      <w:sz w:val="18"/>
      <w:szCs w:val="18"/>
    </w:rPr>
  </w:style>
  <w:style w:type="paragraph" w:styleId="a5">
    <w:name w:val="header"/>
    <w:basedOn w:val="a"/>
    <w:link w:val="a6"/>
    <w:uiPriority w:val="99"/>
    <w:unhideWhenUsed/>
    <w:rsid w:val="00527E17"/>
    <w:pPr>
      <w:tabs>
        <w:tab w:val="center" w:pos="4153"/>
        <w:tab w:val="right" w:pos="8306"/>
      </w:tabs>
      <w:snapToGrid w:val="0"/>
    </w:pPr>
    <w:rPr>
      <w:sz w:val="20"/>
      <w:szCs w:val="20"/>
    </w:rPr>
  </w:style>
  <w:style w:type="character" w:customStyle="1" w:styleId="a6">
    <w:name w:val="頁首 字元"/>
    <w:basedOn w:val="a0"/>
    <w:link w:val="a5"/>
    <w:uiPriority w:val="99"/>
    <w:rsid w:val="00527E17"/>
    <w:rPr>
      <w:sz w:val="20"/>
      <w:szCs w:val="20"/>
    </w:rPr>
  </w:style>
  <w:style w:type="paragraph" w:styleId="a7">
    <w:name w:val="footer"/>
    <w:basedOn w:val="a"/>
    <w:link w:val="a8"/>
    <w:uiPriority w:val="99"/>
    <w:unhideWhenUsed/>
    <w:rsid w:val="00527E17"/>
    <w:pPr>
      <w:tabs>
        <w:tab w:val="center" w:pos="4153"/>
        <w:tab w:val="right" w:pos="8306"/>
      </w:tabs>
      <w:snapToGrid w:val="0"/>
    </w:pPr>
    <w:rPr>
      <w:sz w:val="20"/>
      <w:szCs w:val="20"/>
    </w:rPr>
  </w:style>
  <w:style w:type="character" w:customStyle="1" w:styleId="a8">
    <w:name w:val="頁尾 字元"/>
    <w:basedOn w:val="a0"/>
    <w:link w:val="a7"/>
    <w:uiPriority w:val="99"/>
    <w:rsid w:val="00527E17"/>
    <w:rPr>
      <w:sz w:val="20"/>
      <w:szCs w:val="20"/>
    </w:rPr>
  </w:style>
  <w:style w:type="character" w:styleId="a9">
    <w:name w:val="Strong"/>
    <w:basedOn w:val="a0"/>
    <w:uiPriority w:val="22"/>
    <w:qFormat/>
    <w:rsid w:val="00C83B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15ED"/>
    <w:pPr>
      <w:spacing w:after="0" w:line="240" w:lineRule="auto"/>
    </w:pPr>
    <w:rPr>
      <w:rFonts w:ascii="新細明體" w:eastAsia="新細明體"/>
      <w:sz w:val="18"/>
      <w:szCs w:val="18"/>
    </w:rPr>
  </w:style>
  <w:style w:type="character" w:customStyle="1" w:styleId="a4">
    <w:name w:val="註解方塊文字 字元"/>
    <w:basedOn w:val="a0"/>
    <w:link w:val="a3"/>
    <w:uiPriority w:val="99"/>
    <w:semiHidden/>
    <w:rsid w:val="009215ED"/>
    <w:rPr>
      <w:rFonts w:ascii="新細明體" w:eastAsia="新細明體"/>
      <w:sz w:val="18"/>
      <w:szCs w:val="18"/>
    </w:rPr>
  </w:style>
  <w:style w:type="paragraph" w:styleId="a5">
    <w:name w:val="header"/>
    <w:basedOn w:val="a"/>
    <w:link w:val="a6"/>
    <w:uiPriority w:val="99"/>
    <w:unhideWhenUsed/>
    <w:rsid w:val="00527E17"/>
    <w:pPr>
      <w:tabs>
        <w:tab w:val="center" w:pos="4153"/>
        <w:tab w:val="right" w:pos="8306"/>
      </w:tabs>
      <w:snapToGrid w:val="0"/>
    </w:pPr>
    <w:rPr>
      <w:sz w:val="20"/>
      <w:szCs w:val="20"/>
    </w:rPr>
  </w:style>
  <w:style w:type="character" w:customStyle="1" w:styleId="a6">
    <w:name w:val="頁首 字元"/>
    <w:basedOn w:val="a0"/>
    <w:link w:val="a5"/>
    <w:uiPriority w:val="99"/>
    <w:rsid w:val="00527E17"/>
    <w:rPr>
      <w:sz w:val="20"/>
      <w:szCs w:val="20"/>
    </w:rPr>
  </w:style>
  <w:style w:type="paragraph" w:styleId="a7">
    <w:name w:val="footer"/>
    <w:basedOn w:val="a"/>
    <w:link w:val="a8"/>
    <w:uiPriority w:val="99"/>
    <w:unhideWhenUsed/>
    <w:rsid w:val="00527E17"/>
    <w:pPr>
      <w:tabs>
        <w:tab w:val="center" w:pos="4153"/>
        <w:tab w:val="right" w:pos="8306"/>
      </w:tabs>
      <w:snapToGrid w:val="0"/>
    </w:pPr>
    <w:rPr>
      <w:sz w:val="20"/>
      <w:szCs w:val="20"/>
    </w:rPr>
  </w:style>
  <w:style w:type="character" w:customStyle="1" w:styleId="a8">
    <w:name w:val="頁尾 字元"/>
    <w:basedOn w:val="a0"/>
    <w:link w:val="a7"/>
    <w:uiPriority w:val="99"/>
    <w:rsid w:val="00527E17"/>
    <w:rPr>
      <w:sz w:val="20"/>
      <w:szCs w:val="20"/>
    </w:rPr>
  </w:style>
  <w:style w:type="character" w:styleId="a9">
    <w:name w:val="Strong"/>
    <w:basedOn w:val="a0"/>
    <w:uiPriority w:val="22"/>
    <w:qFormat/>
    <w:rsid w:val="00C83B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A01AB-4BF3-44D2-AA69-4F6E2887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805</Words>
  <Characters>4594</Characters>
  <Application>Microsoft Office Word</Application>
  <DocSecurity>0</DocSecurity>
  <Lines>38</Lines>
  <Paragraphs>10</Paragraphs>
  <ScaleCrop>false</ScaleCrop>
  <Company/>
  <LinksUpToDate>false</LinksUpToDate>
  <CharactersWithSpaces>5389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詹方冠</dc:creator>
  <cp:lastModifiedBy>郭乃榕</cp:lastModifiedBy>
  <cp:revision>2</cp:revision>
  <cp:lastPrinted>2020-02-07T07:49:00Z</cp:lastPrinted>
  <dcterms:created xsi:type="dcterms:W3CDTF">2020-03-12T02:04:00Z</dcterms:created>
  <dcterms:modified xsi:type="dcterms:W3CDTF">2020-03-12T02:04:00Z</dcterms:modified>
</cp:coreProperties>
</file>