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BF388" w14:textId="77777777" w:rsidR="004D28BC" w:rsidRPr="005A7C74" w:rsidRDefault="00A11FE5" w:rsidP="007E253F">
      <w:pPr>
        <w:jc w:val="both"/>
      </w:pPr>
      <w:r w:rsidRPr="005A7C74">
        <w:rPr>
          <w:rFonts w:ascii="Calibri" w:hAnsi="Calibri"/>
          <w:noProof/>
        </w:rPr>
        <w:drawing>
          <wp:inline distT="0" distB="0" distL="0" distR="0" wp14:anchorId="6504520F" wp14:editId="71CCF9FD">
            <wp:extent cx="1209675" cy="241481"/>
            <wp:effectExtent l="0" t="0" r="0" b="6350"/>
            <wp:docPr id="26" name="圖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241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AA743C" w14:textId="77777777" w:rsidR="00A04C46" w:rsidRPr="005A7C74" w:rsidRDefault="00A11FE5" w:rsidP="00380F9D">
      <w:pPr>
        <w:spacing w:line="520" w:lineRule="exact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5A7C74">
        <w:rPr>
          <w:rFonts w:asciiTheme="minorEastAsia" w:hAnsiTheme="minorEastAsia" w:cs="Times New Roman"/>
          <w:b/>
          <w:bCs/>
          <w:sz w:val="36"/>
          <w:szCs w:val="36"/>
        </w:rPr>
        <w:t>國家發展委員會 新聞稿</w:t>
      </w:r>
    </w:p>
    <w:p w14:paraId="4539F4BE" w14:textId="1964D2A5" w:rsidR="00A11FE5" w:rsidRPr="005A7C74" w:rsidRDefault="00B93276" w:rsidP="009D42B7">
      <w:pPr>
        <w:tabs>
          <w:tab w:val="center" w:pos="4185"/>
          <w:tab w:val="left" w:pos="6960"/>
        </w:tabs>
        <w:spacing w:beforeLines="100" w:before="360" w:line="0" w:lineRule="atLeast"/>
        <w:ind w:leftChars="-118" w:left="-2" w:rightChars="-142" w:right="-341" w:hangingChars="78" w:hanging="281"/>
        <w:jc w:val="center"/>
        <w:rPr>
          <w:rFonts w:asciiTheme="minorEastAsia" w:hAnsiTheme="minorEastAsia" w:cs="Times New Roman"/>
          <w:b/>
          <w:bCs/>
          <w:kern w:val="0"/>
          <w:sz w:val="36"/>
          <w:szCs w:val="36"/>
        </w:rPr>
      </w:pPr>
      <w:r w:rsidRPr="005A7C74">
        <w:rPr>
          <w:rFonts w:asciiTheme="minorEastAsia" w:hAnsiTheme="minorEastAsia" w:cs="Times New Roman"/>
          <w:b/>
          <w:bCs/>
          <w:kern w:val="0"/>
          <w:sz w:val="36"/>
          <w:szCs w:val="36"/>
        </w:rPr>
        <w:t>1</w:t>
      </w:r>
      <w:r w:rsidRPr="005A7C74">
        <w:rPr>
          <w:rFonts w:asciiTheme="minorEastAsia" w:hAnsiTheme="minorEastAsia" w:cs="Times New Roman" w:hint="eastAsia"/>
          <w:b/>
          <w:bCs/>
          <w:kern w:val="0"/>
          <w:sz w:val="36"/>
          <w:szCs w:val="36"/>
        </w:rPr>
        <w:t>1</w:t>
      </w:r>
      <w:r w:rsidR="00BB74A2" w:rsidRPr="005A7C74">
        <w:rPr>
          <w:rFonts w:asciiTheme="minorEastAsia" w:hAnsiTheme="minorEastAsia" w:cs="Times New Roman" w:hint="eastAsia"/>
          <w:b/>
          <w:bCs/>
          <w:kern w:val="0"/>
          <w:sz w:val="36"/>
          <w:szCs w:val="36"/>
        </w:rPr>
        <w:t>3</w:t>
      </w:r>
      <w:r w:rsidR="00A11FE5" w:rsidRPr="005A7C74">
        <w:rPr>
          <w:rFonts w:asciiTheme="minorEastAsia" w:hAnsiTheme="minorEastAsia" w:cs="Times New Roman"/>
          <w:b/>
          <w:bCs/>
          <w:kern w:val="0"/>
          <w:sz w:val="36"/>
          <w:szCs w:val="36"/>
        </w:rPr>
        <w:t>年</w:t>
      </w:r>
      <w:r w:rsidR="005D2301" w:rsidRPr="005A7C74">
        <w:rPr>
          <w:rFonts w:asciiTheme="minorEastAsia" w:hAnsiTheme="minorEastAsia" w:cs="Times New Roman"/>
          <w:b/>
          <w:bCs/>
          <w:kern w:val="0"/>
          <w:sz w:val="36"/>
          <w:szCs w:val="36"/>
        </w:rPr>
        <w:t>2</w:t>
      </w:r>
      <w:r w:rsidR="00A11FE5" w:rsidRPr="005A7C74">
        <w:rPr>
          <w:rFonts w:asciiTheme="minorEastAsia" w:hAnsiTheme="minorEastAsia" w:cs="Times New Roman"/>
          <w:b/>
          <w:bCs/>
          <w:kern w:val="0"/>
          <w:sz w:val="36"/>
          <w:szCs w:val="36"/>
        </w:rPr>
        <w:t>月</w:t>
      </w:r>
      <w:r w:rsidR="00EE6609" w:rsidRPr="005A7C74">
        <w:rPr>
          <w:rFonts w:asciiTheme="minorEastAsia" w:hAnsiTheme="minorEastAsia" w:cs="Times New Roman" w:hint="eastAsia"/>
          <w:b/>
          <w:bCs/>
          <w:kern w:val="0"/>
          <w:sz w:val="36"/>
          <w:szCs w:val="36"/>
          <w:lang w:eastAsia="zh-HK"/>
        </w:rPr>
        <w:t>份</w:t>
      </w:r>
      <w:r w:rsidR="00A11FE5" w:rsidRPr="005A7C74">
        <w:rPr>
          <w:rFonts w:asciiTheme="minorEastAsia" w:hAnsiTheme="minorEastAsia" w:cs="Times New Roman"/>
          <w:b/>
          <w:bCs/>
          <w:kern w:val="0"/>
          <w:sz w:val="36"/>
          <w:szCs w:val="36"/>
        </w:rPr>
        <w:t>景氣概況</w:t>
      </w:r>
    </w:p>
    <w:p w14:paraId="5B6EF9C9" w14:textId="77777777" w:rsidR="00577920" w:rsidRPr="005A7C74" w:rsidRDefault="00577920" w:rsidP="00577920">
      <w:pPr>
        <w:tabs>
          <w:tab w:val="left" w:pos="6120"/>
        </w:tabs>
        <w:spacing w:line="280" w:lineRule="exact"/>
        <w:jc w:val="center"/>
        <w:rPr>
          <w:rFonts w:asciiTheme="minorEastAsia" w:hAnsiTheme="minorEastAsia" w:cs="Times New Roman"/>
        </w:rPr>
      </w:pPr>
    </w:p>
    <w:p w14:paraId="4B7168EA" w14:textId="0999F662" w:rsidR="00A04C46" w:rsidRPr="005A7C74" w:rsidRDefault="00A04C46" w:rsidP="00577920">
      <w:pPr>
        <w:spacing w:line="0" w:lineRule="atLeast"/>
        <w:rPr>
          <w:rFonts w:asciiTheme="minorEastAsia" w:hAnsiTheme="minorEastAsia" w:cs="Times New Roman"/>
          <w:bCs/>
          <w:sz w:val="28"/>
          <w:szCs w:val="28"/>
        </w:rPr>
      </w:pPr>
      <w:r w:rsidRPr="005A7C74">
        <w:rPr>
          <w:rFonts w:asciiTheme="minorEastAsia" w:hAnsiTheme="minorEastAsia" w:cs="Times New Roman"/>
          <w:bCs/>
          <w:sz w:val="28"/>
          <w:szCs w:val="28"/>
        </w:rPr>
        <w:t>發布日期：1</w:t>
      </w:r>
      <w:r w:rsidR="00A86563" w:rsidRPr="005A7C74">
        <w:rPr>
          <w:rFonts w:asciiTheme="minorEastAsia" w:hAnsiTheme="minorEastAsia" w:cs="Times New Roman" w:hint="eastAsia"/>
          <w:bCs/>
          <w:sz w:val="28"/>
          <w:szCs w:val="28"/>
        </w:rPr>
        <w:t>1</w:t>
      </w:r>
      <w:r w:rsidR="00845039" w:rsidRPr="005A7C74">
        <w:rPr>
          <w:rFonts w:asciiTheme="minorEastAsia" w:hAnsiTheme="minorEastAsia" w:cs="Times New Roman"/>
          <w:bCs/>
          <w:sz w:val="28"/>
          <w:szCs w:val="28"/>
        </w:rPr>
        <w:t>3</w:t>
      </w:r>
      <w:r w:rsidRPr="005A7C74">
        <w:rPr>
          <w:rFonts w:asciiTheme="minorEastAsia" w:hAnsiTheme="minorEastAsia" w:cs="Times New Roman"/>
          <w:bCs/>
          <w:sz w:val="28"/>
          <w:szCs w:val="28"/>
        </w:rPr>
        <w:t>年</w:t>
      </w:r>
      <w:r w:rsidR="00BB74A2" w:rsidRPr="005A7C74">
        <w:rPr>
          <w:rFonts w:asciiTheme="minorEastAsia" w:hAnsiTheme="minorEastAsia" w:cs="Times New Roman" w:hint="eastAsia"/>
          <w:bCs/>
          <w:sz w:val="28"/>
          <w:szCs w:val="28"/>
        </w:rPr>
        <w:t>3</w:t>
      </w:r>
      <w:r w:rsidRPr="005A7C74">
        <w:rPr>
          <w:rFonts w:asciiTheme="minorEastAsia" w:hAnsiTheme="minorEastAsia" w:cs="Times New Roman"/>
          <w:bCs/>
          <w:sz w:val="28"/>
          <w:szCs w:val="28"/>
        </w:rPr>
        <w:t>月</w:t>
      </w:r>
      <w:r w:rsidR="005D2301" w:rsidRPr="005A7C74">
        <w:rPr>
          <w:rFonts w:asciiTheme="minorEastAsia" w:hAnsiTheme="minorEastAsia" w:cs="Times New Roman"/>
          <w:bCs/>
          <w:sz w:val="28"/>
          <w:szCs w:val="28"/>
        </w:rPr>
        <w:t>27</w:t>
      </w:r>
      <w:r w:rsidRPr="005A7C74">
        <w:rPr>
          <w:rFonts w:asciiTheme="minorEastAsia" w:hAnsiTheme="minorEastAsia" w:cs="Times New Roman"/>
          <w:bCs/>
          <w:sz w:val="28"/>
          <w:szCs w:val="28"/>
        </w:rPr>
        <w:t>日</w:t>
      </w:r>
    </w:p>
    <w:p w14:paraId="58D2AB21" w14:textId="77777777" w:rsidR="007C7FB3" w:rsidRPr="005A7C74" w:rsidRDefault="00A04C46" w:rsidP="009D42B7">
      <w:pPr>
        <w:spacing w:afterLines="50" w:after="180" w:line="0" w:lineRule="atLeast"/>
        <w:rPr>
          <w:rFonts w:ascii="Times New Roman" w:eastAsia="標楷體" w:hAnsi="Times New Roman" w:cs="Times New Roman"/>
        </w:rPr>
      </w:pPr>
      <w:r w:rsidRPr="005A7C74">
        <w:rPr>
          <w:rFonts w:asciiTheme="minorEastAsia" w:hAnsiTheme="minorEastAsia" w:cs="Times New Roman" w:hint="eastAsia"/>
          <w:bCs/>
          <w:sz w:val="28"/>
          <w:szCs w:val="28"/>
        </w:rPr>
        <w:t>發布單位：經濟發展處</w:t>
      </w:r>
    </w:p>
    <w:p w14:paraId="202597B5" w14:textId="2EBC0626" w:rsidR="00EE2678" w:rsidRPr="005A7C74" w:rsidRDefault="00B54C54" w:rsidP="00057818">
      <w:pPr>
        <w:pStyle w:val="k02"/>
        <w:tabs>
          <w:tab w:val="left" w:pos="680"/>
        </w:tabs>
        <w:spacing w:beforeLines="50" w:before="180" w:line="560" w:lineRule="exact"/>
        <w:ind w:firstLineChars="200" w:firstLine="616"/>
        <w:rPr>
          <w:rFonts w:asciiTheme="minorEastAsia" w:eastAsiaTheme="minorEastAsia" w:hAnsiTheme="minorEastAsia"/>
          <w:sz w:val="32"/>
          <w:szCs w:val="32"/>
        </w:rPr>
      </w:pPr>
      <w:r w:rsidRPr="005A7C74">
        <w:rPr>
          <w:rFonts w:asciiTheme="minorEastAsia" w:eastAsiaTheme="minorEastAsia" w:hAnsiTheme="minorEastAsia" w:hint="eastAsia"/>
          <w:spacing w:val="-6"/>
          <w:sz w:val="32"/>
          <w:szCs w:val="32"/>
        </w:rPr>
        <w:t>113年2月景氣對策信號綜合判斷分數為29分，較上月增加2分，燈號續呈綠燈，</w:t>
      </w:r>
      <w:r w:rsidRPr="005A7C74">
        <w:rPr>
          <w:rStyle w:val="a7"/>
          <w:spacing w:val="4"/>
          <w:szCs w:val="28"/>
          <w:lang w:bidi="hi-IN"/>
        </w:rPr>
        <w:footnoteReference w:id="1"/>
      </w:r>
      <w:r w:rsidRPr="005A7C74">
        <w:rPr>
          <w:rFonts w:asciiTheme="minorEastAsia" w:eastAsiaTheme="minorEastAsia" w:hAnsiTheme="minorEastAsia" w:hint="eastAsia"/>
          <w:spacing w:val="-6"/>
          <w:sz w:val="32"/>
          <w:szCs w:val="32"/>
        </w:rPr>
        <w:t>主因人工智慧等新興科技應用擴增、</w:t>
      </w:r>
      <w:r w:rsidR="00671495" w:rsidRPr="005A7C74">
        <w:rPr>
          <w:rFonts w:asciiTheme="minorEastAsia" w:eastAsiaTheme="minorEastAsia" w:hAnsiTheme="minorEastAsia" w:hint="eastAsia"/>
          <w:spacing w:val="-6"/>
          <w:sz w:val="32"/>
          <w:szCs w:val="32"/>
        </w:rPr>
        <w:t>部分產業回補</w:t>
      </w:r>
      <w:r w:rsidR="00140577" w:rsidRPr="005A7C74">
        <w:rPr>
          <w:rFonts w:asciiTheme="minorEastAsia" w:eastAsiaTheme="minorEastAsia" w:hAnsiTheme="minorEastAsia" w:hint="eastAsia"/>
          <w:spacing w:val="-6"/>
          <w:sz w:val="32"/>
          <w:szCs w:val="32"/>
        </w:rPr>
        <w:t>庫存</w:t>
      </w:r>
      <w:r w:rsidRPr="005A7C74">
        <w:rPr>
          <w:rFonts w:asciiTheme="minorEastAsia" w:eastAsiaTheme="minorEastAsia" w:hAnsiTheme="minorEastAsia" w:hint="eastAsia"/>
          <w:spacing w:val="-6"/>
          <w:sz w:val="32"/>
          <w:szCs w:val="32"/>
        </w:rPr>
        <w:t>，帶動</w:t>
      </w:r>
      <w:r w:rsidRPr="005A7C74">
        <w:rPr>
          <w:rFonts w:asciiTheme="minorEastAsia" w:eastAsiaTheme="minorEastAsia" w:hAnsiTheme="minorEastAsia" w:hint="eastAsia"/>
          <w:sz w:val="32"/>
          <w:szCs w:val="32"/>
        </w:rPr>
        <w:t>海關出口值轉呈紅燈，工業生產指數、工業及服務業加班工時轉呈黃紅燈，加上領先及同時指標續呈上升，顯示國內景氣持續復甦。</w:t>
      </w:r>
    </w:p>
    <w:p w14:paraId="6F3FDD95" w14:textId="11AF43D8" w:rsidR="001D5910" w:rsidRPr="005A7C74" w:rsidRDefault="00B54C54" w:rsidP="0066473B">
      <w:pPr>
        <w:pStyle w:val="k02"/>
        <w:tabs>
          <w:tab w:val="left" w:pos="680"/>
        </w:tabs>
        <w:spacing w:beforeLines="50" w:before="180" w:line="56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5A7C74">
        <w:rPr>
          <w:rFonts w:asciiTheme="minorEastAsia" w:eastAsiaTheme="minorEastAsia" w:hAnsiTheme="minorEastAsia" w:hint="eastAsia"/>
          <w:sz w:val="32"/>
          <w:szCs w:val="32"/>
        </w:rPr>
        <w:t>展望未來，受惠全球貿易量逐漸回升，加上高效能運算、人工智慧、車用電子等新興科技應用加速推展，將有助提升我國外貿表現；投資方面，國內半導體及國際大廠持續加碼投資台灣，且企業推動淨零轉型，仍將投入研發與製程改善，加上公共投資穩健成長，均有助維繫投資動能；內需方面，隨景氣逐漸改善及股市創高，有助提升民眾消費信心，加上國內就業市場續呈穩定，基本工資調升，以及政府持續推動各項減輕負擔措施，提高家庭可支配所得，民間消費動能可望延續。惟主要國家貨幣政策轉向時點及幅度、國際地緣政治情勢變化等不確定因素仍在，後續仍須密切留意。</w:t>
      </w:r>
      <w:r w:rsidR="001D5910" w:rsidRPr="005A7C74">
        <w:rPr>
          <w:rFonts w:asciiTheme="minorEastAsia" w:eastAsiaTheme="minorEastAsia" w:hAnsiTheme="minorEastAsia"/>
          <w:sz w:val="32"/>
          <w:szCs w:val="32"/>
        </w:rPr>
        <w:br w:type="page"/>
      </w:r>
    </w:p>
    <w:p w14:paraId="5B1ED87B" w14:textId="1CF7AF97" w:rsidR="00C369E1" w:rsidRPr="005A7C74" w:rsidRDefault="00FB6318" w:rsidP="00F24146">
      <w:pPr>
        <w:pStyle w:val="k02"/>
        <w:tabs>
          <w:tab w:val="clear" w:pos="960"/>
          <w:tab w:val="left" w:pos="680"/>
        </w:tabs>
        <w:spacing w:beforeLines="100" w:before="360" w:line="520" w:lineRule="exact"/>
        <w:ind w:firstLine="0"/>
        <w:rPr>
          <w:rFonts w:asciiTheme="minorEastAsia" w:eastAsiaTheme="minorEastAsia" w:hAnsiTheme="minorEastAsia"/>
          <w:b/>
          <w:sz w:val="32"/>
          <w:szCs w:val="32"/>
        </w:rPr>
      </w:pPr>
      <w:r w:rsidRPr="005A7C74">
        <w:rPr>
          <w:rFonts w:asciiTheme="minorEastAsia" w:eastAsiaTheme="minorEastAsia" w:hAnsiTheme="minorEastAsia" w:hint="eastAsia"/>
          <w:b/>
          <w:sz w:val="32"/>
          <w:szCs w:val="32"/>
        </w:rPr>
        <w:lastRenderedPageBreak/>
        <w:t>1.</w:t>
      </w:r>
      <w:r w:rsidR="00C369E1" w:rsidRPr="005A7C74">
        <w:rPr>
          <w:rFonts w:asciiTheme="minorEastAsia" w:eastAsiaTheme="minorEastAsia" w:hAnsiTheme="minorEastAsia"/>
          <w:b/>
          <w:sz w:val="32"/>
          <w:szCs w:val="32"/>
        </w:rPr>
        <w:t>景氣對策信號（詳圖</w:t>
      </w:r>
      <w:r w:rsidR="00F25204" w:rsidRPr="005A7C74">
        <w:rPr>
          <w:rFonts w:asciiTheme="minorEastAsia" w:eastAsiaTheme="minorEastAsia" w:hAnsiTheme="minorEastAsia" w:hint="eastAsia"/>
          <w:b/>
          <w:sz w:val="32"/>
          <w:szCs w:val="32"/>
        </w:rPr>
        <w:t>1</w:t>
      </w:r>
      <w:r w:rsidR="00C369E1" w:rsidRPr="005A7C74">
        <w:rPr>
          <w:rFonts w:asciiTheme="minorEastAsia" w:eastAsiaTheme="minorEastAsia" w:hAnsiTheme="minorEastAsia"/>
          <w:b/>
          <w:sz w:val="32"/>
          <w:szCs w:val="32"/>
        </w:rPr>
        <w:t>、圖</w:t>
      </w:r>
      <w:r w:rsidR="00F25204" w:rsidRPr="005A7C74">
        <w:rPr>
          <w:rFonts w:asciiTheme="minorEastAsia" w:eastAsiaTheme="minorEastAsia" w:hAnsiTheme="minorEastAsia" w:hint="eastAsia"/>
          <w:b/>
          <w:sz w:val="32"/>
          <w:szCs w:val="32"/>
        </w:rPr>
        <w:t>2</w:t>
      </w:r>
      <w:r w:rsidR="00C369E1" w:rsidRPr="005A7C74">
        <w:rPr>
          <w:rFonts w:asciiTheme="minorEastAsia" w:eastAsiaTheme="minorEastAsia" w:hAnsiTheme="minorEastAsia"/>
          <w:b/>
          <w:sz w:val="32"/>
          <w:szCs w:val="32"/>
        </w:rPr>
        <w:t>）</w:t>
      </w:r>
    </w:p>
    <w:p w14:paraId="4963C94A" w14:textId="54677D67" w:rsidR="00DF4810" w:rsidRPr="005A7C74" w:rsidRDefault="00E001B4" w:rsidP="00E001B4">
      <w:pPr>
        <w:pStyle w:val="k02"/>
        <w:tabs>
          <w:tab w:val="clear" w:pos="960"/>
          <w:tab w:val="clear" w:pos="2880"/>
          <w:tab w:val="clear" w:pos="3840"/>
          <w:tab w:val="clear" w:pos="4800"/>
          <w:tab w:val="clear" w:pos="5760"/>
          <w:tab w:val="left" w:pos="1600"/>
        </w:tabs>
        <w:spacing w:before="240" w:after="240" w:line="52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5A7C74">
        <w:rPr>
          <w:rFonts w:asciiTheme="minorEastAsia" w:eastAsiaTheme="minorEastAsia" w:hAnsiTheme="minorEastAsia" w:hint="eastAsia"/>
          <w:sz w:val="32"/>
          <w:szCs w:val="32"/>
        </w:rPr>
        <w:t>2</w:t>
      </w:r>
      <w:r w:rsidR="009E2D79" w:rsidRPr="005A7C74">
        <w:rPr>
          <w:rFonts w:asciiTheme="minorEastAsia" w:eastAsiaTheme="minorEastAsia" w:hAnsiTheme="minorEastAsia" w:hint="eastAsia"/>
          <w:sz w:val="32"/>
          <w:szCs w:val="32"/>
        </w:rPr>
        <w:t>月分數為2</w:t>
      </w:r>
      <w:r w:rsidRPr="005A7C74">
        <w:rPr>
          <w:rFonts w:asciiTheme="minorEastAsia" w:eastAsiaTheme="minorEastAsia" w:hAnsiTheme="minorEastAsia" w:hint="eastAsia"/>
          <w:sz w:val="32"/>
          <w:szCs w:val="32"/>
        </w:rPr>
        <w:t>9</w:t>
      </w:r>
      <w:r w:rsidR="009E2D79" w:rsidRPr="005A7C74">
        <w:rPr>
          <w:rFonts w:asciiTheme="minorEastAsia" w:eastAsiaTheme="minorEastAsia" w:hAnsiTheme="minorEastAsia" w:hint="eastAsia"/>
          <w:sz w:val="32"/>
          <w:szCs w:val="32"/>
        </w:rPr>
        <w:t>分，較上月增加</w:t>
      </w:r>
      <w:r w:rsidRPr="005A7C74">
        <w:rPr>
          <w:rFonts w:asciiTheme="minorEastAsia" w:eastAsiaTheme="minorEastAsia" w:hAnsiTheme="minorEastAsia" w:hint="eastAsia"/>
          <w:sz w:val="32"/>
          <w:szCs w:val="32"/>
        </w:rPr>
        <w:t>2</w:t>
      </w:r>
      <w:r w:rsidR="009E2D79" w:rsidRPr="005A7C74">
        <w:rPr>
          <w:rFonts w:asciiTheme="minorEastAsia" w:eastAsiaTheme="minorEastAsia" w:hAnsiTheme="minorEastAsia" w:hint="eastAsia"/>
          <w:sz w:val="32"/>
          <w:szCs w:val="32"/>
        </w:rPr>
        <w:t>分，燈號</w:t>
      </w:r>
      <w:r w:rsidRPr="005A7C74">
        <w:rPr>
          <w:rFonts w:asciiTheme="minorEastAsia" w:eastAsiaTheme="minorEastAsia" w:hAnsiTheme="minorEastAsia" w:hint="eastAsia"/>
          <w:sz w:val="32"/>
          <w:szCs w:val="32"/>
        </w:rPr>
        <w:t>續</w:t>
      </w:r>
      <w:r w:rsidR="009E2D79" w:rsidRPr="005A7C74">
        <w:rPr>
          <w:rFonts w:asciiTheme="minorEastAsia" w:eastAsiaTheme="minorEastAsia" w:hAnsiTheme="minorEastAsia" w:hint="eastAsia"/>
          <w:sz w:val="32"/>
          <w:szCs w:val="32"/>
        </w:rPr>
        <w:t>為綠燈。9項構成項目中，</w:t>
      </w:r>
      <w:r w:rsidRPr="005A7C74">
        <w:rPr>
          <w:rFonts w:asciiTheme="minorEastAsia" w:eastAsiaTheme="minorEastAsia" w:hAnsiTheme="minorEastAsia" w:hint="eastAsia"/>
          <w:sz w:val="32"/>
          <w:szCs w:val="32"/>
        </w:rPr>
        <w:t>工業生產指數由黃藍燈轉呈黃紅燈，分數增加2分，工業及服務業加班工時由綠燈轉呈黃紅燈，分數增加1分，海關出口值由綠燈轉呈紅燈，分數增加2分；</w:t>
      </w:r>
      <w:r w:rsidRPr="005A7C74">
        <w:rPr>
          <w:rFonts w:asciiTheme="minorEastAsia" w:eastAsiaTheme="minorEastAsia" w:hAnsiTheme="minorEastAsia"/>
          <w:sz w:val="32"/>
          <w:szCs w:val="32"/>
        </w:rPr>
        <w:t>貨幣總計數M1B</w:t>
      </w:r>
      <w:r w:rsidRPr="005A7C74">
        <w:rPr>
          <w:rFonts w:asciiTheme="minorEastAsia" w:eastAsiaTheme="minorEastAsia" w:hAnsiTheme="minorEastAsia" w:hint="eastAsia"/>
          <w:sz w:val="32"/>
          <w:szCs w:val="32"/>
        </w:rPr>
        <w:t>由黃藍燈轉呈藍燈，分數減少1分，</w:t>
      </w:r>
      <w:r w:rsidRPr="005A7C74">
        <w:rPr>
          <w:rFonts w:asciiTheme="minorEastAsia" w:eastAsiaTheme="minorEastAsia" w:hAnsiTheme="minorEastAsia"/>
          <w:sz w:val="32"/>
          <w:szCs w:val="32"/>
        </w:rPr>
        <w:t>批發、零售及餐飲業營業額</w:t>
      </w:r>
      <w:r w:rsidRPr="005A7C74">
        <w:rPr>
          <w:rFonts w:asciiTheme="minorEastAsia" w:eastAsiaTheme="minorEastAsia" w:hAnsiTheme="minorEastAsia" w:hint="eastAsia"/>
          <w:sz w:val="32"/>
          <w:szCs w:val="32"/>
        </w:rPr>
        <w:t>由黃紅燈轉呈黃藍燈，分數減少2分</w:t>
      </w:r>
      <w:r w:rsidR="009E2D79" w:rsidRPr="005A7C74">
        <w:rPr>
          <w:rFonts w:asciiTheme="minorEastAsia" w:eastAsiaTheme="minorEastAsia" w:hAnsiTheme="minorEastAsia" w:hint="eastAsia"/>
          <w:sz w:val="32"/>
          <w:szCs w:val="32"/>
        </w:rPr>
        <w:t>；</w:t>
      </w:r>
      <w:r w:rsidR="00375258" w:rsidRPr="005A7C74">
        <w:rPr>
          <w:rFonts w:asciiTheme="minorEastAsia" w:eastAsiaTheme="minorEastAsia" w:hAnsiTheme="minorEastAsia" w:hint="eastAsia"/>
          <w:sz w:val="32"/>
          <w:szCs w:val="32"/>
        </w:rPr>
        <w:t>其餘</w:t>
      </w:r>
      <w:r w:rsidRPr="005A7C74">
        <w:rPr>
          <w:rFonts w:asciiTheme="minorEastAsia" w:eastAsiaTheme="minorEastAsia" w:hAnsiTheme="minorEastAsia" w:hint="eastAsia"/>
          <w:sz w:val="32"/>
          <w:szCs w:val="32"/>
        </w:rPr>
        <w:t>4</w:t>
      </w:r>
      <w:r w:rsidR="00375258" w:rsidRPr="005A7C74">
        <w:rPr>
          <w:rFonts w:asciiTheme="minorEastAsia" w:eastAsiaTheme="minorEastAsia" w:hAnsiTheme="minorEastAsia" w:hint="eastAsia"/>
          <w:sz w:val="32"/>
          <w:szCs w:val="32"/>
        </w:rPr>
        <w:t>項燈號</w:t>
      </w:r>
      <w:r w:rsidR="00EE32F1" w:rsidRPr="005A7C74">
        <w:rPr>
          <w:rFonts w:asciiTheme="minorEastAsia" w:eastAsiaTheme="minorEastAsia" w:hAnsiTheme="minorEastAsia" w:hint="eastAsia"/>
          <w:sz w:val="32"/>
          <w:szCs w:val="32"/>
        </w:rPr>
        <w:t>維持</w:t>
      </w:r>
      <w:r w:rsidR="00375258" w:rsidRPr="005A7C74">
        <w:rPr>
          <w:rFonts w:asciiTheme="minorEastAsia" w:eastAsiaTheme="minorEastAsia" w:hAnsiTheme="minorEastAsia" w:hint="eastAsia"/>
          <w:sz w:val="32"/>
          <w:szCs w:val="32"/>
        </w:rPr>
        <w:t>不變。</w:t>
      </w:r>
      <w:r w:rsidR="0067753C" w:rsidRPr="005A7C74">
        <w:rPr>
          <w:rFonts w:asciiTheme="minorEastAsia" w:eastAsiaTheme="minorEastAsia" w:hAnsiTheme="minorEastAsia" w:hint="eastAsia"/>
          <w:sz w:val="32"/>
          <w:szCs w:val="32"/>
        </w:rPr>
        <w:t>個別構成項目說明如下</w:t>
      </w:r>
      <w:r w:rsidR="00FA666A" w:rsidRPr="005A7C74">
        <w:rPr>
          <w:rFonts w:asciiTheme="minorEastAsia" w:eastAsiaTheme="minorEastAsia" w:hAnsiTheme="minorEastAsia"/>
          <w:sz w:val="32"/>
          <w:szCs w:val="32"/>
        </w:rPr>
        <w:t>：</w:t>
      </w:r>
    </w:p>
    <w:p w14:paraId="142DF739" w14:textId="319554B3" w:rsidR="00AB44CC" w:rsidRPr="005A7C74" w:rsidRDefault="00C369E1" w:rsidP="0056096A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beforeLines="10" w:before="36" w:line="520" w:lineRule="exact"/>
        <w:ind w:left="567" w:hanging="425"/>
        <w:rPr>
          <w:rFonts w:eastAsiaTheme="minorEastAsia"/>
          <w:sz w:val="32"/>
          <w:szCs w:val="32"/>
        </w:rPr>
      </w:pPr>
      <w:r w:rsidRPr="005A7C74">
        <w:rPr>
          <w:rFonts w:eastAsiaTheme="minorEastAsia"/>
          <w:sz w:val="32"/>
          <w:szCs w:val="32"/>
        </w:rPr>
        <w:t>貨幣</w:t>
      </w:r>
      <w:r w:rsidR="00FA666A" w:rsidRPr="005A7C74">
        <w:rPr>
          <w:rFonts w:eastAsiaTheme="minorEastAsia"/>
          <w:sz w:val="32"/>
          <w:szCs w:val="32"/>
        </w:rPr>
        <w:t>總計數</w:t>
      </w:r>
      <w:r w:rsidR="00FA666A" w:rsidRPr="005A7C74">
        <w:rPr>
          <w:rFonts w:eastAsiaTheme="minorEastAsia"/>
          <w:sz w:val="32"/>
          <w:szCs w:val="32"/>
        </w:rPr>
        <w:t>M1B</w:t>
      </w:r>
      <w:r w:rsidR="00FA666A" w:rsidRPr="005A7C74">
        <w:rPr>
          <w:rFonts w:eastAsiaTheme="minorEastAsia"/>
          <w:sz w:val="32"/>
          <w:szCs w:val="32"/>
        </w:rPr>
        <w:t>變動率：</w:t>
      </w:r>
      <w:r w:rsidR="009E2D79" w:rsidRPr="005A7C74">
        <w:rPr>
          <w:rFonts w:eastAsiaTheme="minorEastAsia"/>
          <w:sz w:val="32"/>
          <w:szCs w:val="32"/>
        </w:rPr>
        <w:t>由上月</w:t>
      </w:r>
      <w:r w:rsidR="00762A99" w:rsidRPr="005A7C74">
        <w:rPr>
          <w:rFonts w:eastAsiaTheme="minorEastAsia" w:hint="eastAsia"/>
          <w:sz w:val="32"/>
          <w:szCs w:val="32"/>
        </w:rPr>
        <w:t>4.7</w:t>
      </w:r>
      <w:r w:rsidR="00AB44CC" w:rsidRPr="005A7C74">
        <w:rPr>
          <w:rFonts w:eastAsiaTheme="minorEastAsia"/>
          <w:sz w:val="32"/>
          <w:szCs w:val="32"/>
        </w:rPr>
        <w:t>%</w:t>
      </w:r>
      <w:r w:rsidR="00762A99" w:rsidRPr="005A7C74">
        <w:rPr>
          <w:rFonts w:eastAsiaTheme="minorEastAsia" w:hint="eastAsia"/>
          <w:sz w:val="32"/>
          <w:szCs w:val="32"/>
        </w:rPr>
        <w:t>減</w:t>
      </w:r>
      <w:r w:rsidR="009E2D79" w:rsidRPr="005A7C74">
        <w:rPr>
          <w:rFonts w:eastAsiaTheme="minorEastAsia" w:hint="eastAsia"/>
          <w:sz w:val="32"/>
          <w:szCs w:val="32"/>
        </w:rPr>
        <w:t>為</w:t>
      </w:r>
      <w:r w:rsidR="00762A99" w:rsidRPr="005A7C74">
        <w:rPr>
          <w:rFonts w:eastAsiaTheme="minorEastAsia" w:hint="eastAsia"/>
          <w:sz w:val="32"/>
          <w:szCs w:val="32"/>
        </w:rPr>
        <w:t>3.6</w:t>
      </w:r>
      <w:r w:rsidR="009E2D79" w:rsidRPr="005A7C74">
        <w:rPr>
          <w:rFonts w:eastAsiaTheme="minorEastAsia"/>
          <w:sz w:val="32"/>
          <w:szCs w:val="32"/>
        </w:rPr>
        <w:t>%</w:t>
      </w:r>
      <w:r w:rsidR="00AB44CC" w:rsidRPr="005A7C74">
        <w:rPr>
          <w:rFonts w:eastAsiaTheme="minorEastAsia"/>
          <w:sz w:val="32"/>
          <w:szCs w:val="32"/>
        </w:rPr>
        <w:t>，燈號</w:t>
      </w:r>
      <w:r w:rsidR="009E2D79" w:rsidRPr="005A7C74">
        <w:rPr>
          <w:rFonts w:eastAsiaTheme="minorEastAsia" w:hint="eastAsia"/>
          <w:sz w:val="32"/>
          <w:szCs w:val="32"/>
        </w:rPr>
        <w:t>由</w:t>
      </w:r>
      <w:r w:rsidR="00762A99" w:rsidRPr="005A7C74">
        <w:rPr>
          <w:rFonts w:eastAsiaTheme="minorEastAsia" w:hint="eastAsia"/>
          <w:sz w:val="32"/>
          <w:szCs w:val="32"/>
        </w:rPr>
        <w:t>黃</w:t>
      </w:r>
      <w:r w:rsidR="00D4212E" w:rsidRPr="005A7C74">
        <w:rPr>
          <w:rFonts w:eastAsiaTheme="minorEastAsia" w:hint="eastAsia"/>
          <w:sz w:val="32"/>
          <w:szCs w:val="32"/>
        </w:rPr>
        <w:t>藍燈</w:t>
      </w:r>
      <w:r w:rsidR="009E2D79" w:rsidRPr="005A7C74">
        <w:rPr>
          <w:rFonts w:eastAsiaTheme="minorEastAsia" w:hint="eastAsia"/>
          <w:sz w:val="32"/>
          <w:szCs w:val="32"/>
        </w:rPr>
        <w:t>轉呈藍燈</w:t>
      </w:r>
      <w:r w:rsidR="00AB44CC" w:rsidRPr="005A7C74">
        <w:rPr>
          <w:rFonts w:eastAsiaTheme="minorEastAsia"/>
          <w:sz w:val="32"/>
          <w:szCs w:val="32"/>
        </w:rPr>
        <w:t>。</w:t>
      </w:r>
    </w:p>
    <w:p w14:paraId="4272094B" w14:textId="3F92073C" w:rsidR="008A35B2" w:rsidRPr="005A7C74" w:rsidRDefault="00FA666A" w:rsidP="0056096A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beforeLines="10" w:before="36" w:line="520" w:lineRule="exact"/>
        <w:ind w:left="567" w:hanging="425"/>
        <w:rPr>
          <w:rFonts w:eastAsiaTheme="minorEastAsia"/>
          <w:spacing w:val="-4"/>
          <w:sz w:val="32"/>
          <w:szCs w:val="32"/>
        </w:rPr>
      </w:pPr>
      <w:r w:rsidRPr="005A7C74">
        <w:rPr>
          <w:rFonts w:eastAsiaTheme="minorEastAsia"/>
          <w:spacing w:val="-4"/>
          <w:sz w:val="32"/>
          <w:szCs w:val="32"/>
        </w:rPr>
        <w:t>股價指數變動率：</w:t>
      </w:r>
      <w:r w:rsidR="00A614FF" w:rsidRPr="005A7C74">
        <w:rPr>
          <w:rFonts w:eastAsiaTheme="minorEastAsia"/>
          <w:spacing w:val="-14"/>
          <w:sz w:val="32"/>
          <w:szCs w:val="32"/>
        </w:rPr>
        <w:t>由上月</w:t>
      </w:r>
      <w:r w:rsidR="00762A99" w:rsidRPr="005A7C74">
        <w:rPr>
          <w:rFonts w:eastAsiaTheme="minorEastAsia" w:hint="eastAsia"/>
          <w:spacing w:val="-14"/>
          <w:sz w:val="32"/>
          <w:szCs w:val="32"/>
        </w:rPr>
        <w:t>19.9</w:t>
      </w:r>
      <w:r w:rsidR="00672C05" w:rsidRPr="005A7C74">
        <w:rPr>
          <w:rFonts w:eastAsiaTheme="minorEastAsia"/>
          <w:spacing w:val="-14"/>
          <w:sz w:val="32"/>
          <w:szCs w:val="32"/>
        </w:rPr>
        <w:t>%</w:t>
      </w:r>
      <w:r w:rsidR="00CC6639" w:rsidRPr="005A7C74">
        <w:rPr>
          <w:rFonts w:eastAsiaTheme="minorEastAsia" w:hint="eastAsia"/>
          <w:spacing w:val="-14"/>
          <w:sz w:val="32"/>
          <w:szCs w:val="32"/>
        </w:rPr>
        <w:t>略</w:t>
      </w:r>
      <w:r w:rsidR="00F60B44" w:rsidRPr="005A7C74">
        <w:rPr>
          <w:rFonts w:eastAsiaTheme="minorEastAsia" w:hint="eastAsia"/>
          <w:spacing w:val="-14"/>
          <w:sz w:val="32"/>
          <w:szCs w:val="32"/>
        </w:rPr>
        <w:t>減</w:t>
      </w:r>
      <w:r w:rsidR="00A614FF" w:rsidRPr="005A7C74">
        <w:rPr>
          <w:rFonts w:eastAsiaTheme="minorEastAsia"/>
          <w:spacing w:val="-14"/>
          <w:sz w:val="32"/>
          <w:szCs w:val="32"/>
        </w:rPr>
        <w:t>至</w:t>
      </w:r>
      <w:r w:rsidR="00F60B44" w:rsidRPr="005A7C74">
        <w:rPr>
          <w:rFonts w:eastAsiaTheme="minorEastAsia" w:hint="eastAsia"/>
          <w:spacing w:val="-14"/>
          <w:sz w:val="32"/>
          <w:szCs w:val="32"/>
        </w:rPr>
        <w:t>19.</w:t>
      </w:r>
      <w:r w:rsidR="00762A99" w:rsidRPr="005A7C74">
        <w:rPr>
          <w:rFonts w:eastAsiaTheme="minorEastAsia" w:hint="eastAsia"/>
          <w:spacing w:val="-14"/>
          <w:sz w:val="32"/>
          <w:szCs w:val="32"/>
        </w:rPr>
        <w:t>8</w:t>
      </w:r>
      <w:r w:rsidR="00A614FF" w:rsidRPr="005A7C74">
        <w:rPr>
          <w:rFonts w:eastAsiaTheme="minorEastAsia"/>
          <w:spacing w:val="-14"/>
          <w:sz w:val="32"/>
          <w:szCs w:val="32"/>
        </w:rPr>
        <w:t>%</w:t>
      </w:r>
      <w:r w:rsidR="008A35B2" w:rsidRPr="005A7C74">
        <w:rPr>
          <w:rFonts w:eastAsiaTheme="minorEastAsia"/>
          <w:spacing w:val="-14"/>
          <w:sz w:val="32"/>
          <w:szCs w:val="32"/>
        </w:rPr>
        <w:t>，燈號</w:t>
      </w:r>
      <w:r w:rsidR="00B417D7" w:rsidRPr="005A7C74">
        <w:rPr>
          <w:rFonts w:eastAsiaTheme="minorEastAsia" w:hint="eastAsia"/>
          <w:spacing w:val="-14"/>
          <w:sz w:val="32"/>
          <w:szCs w:val="32"/>
        </w:rPr>
        <w:t>續</w:t>
      </w:r>
      <w:r w:rsidR="00821E3C" w:rsidRPr="005A7C74">
        <w:rPr>
          <w:rFonts w:eastAsiaTheme="minorEastAsia"/>
          <w:spacing w:val="-14"/>
          <w:sz w:val="32"/>
          <w:szCs w:val="32"/>
        </w:rPr>
        <w:t>呈</w:t>
      </w:r>
      <w:r w:rsidR="00672C05" w:rsidRPr="005A7C74">
        <w:rPr>
          <w:rFonts w:eastAsiaTheme="minorEastAsia" w:hint="eastAsia"/>
          <w:spacing w:val="-14"/>
          <w:sz w:val="32"/>
          <w:szCs w:val="32"/>
          <w:lang w:eastAsia="zh-HK"/>
        </w:rPr>
        <w:t>紅</w:t>
      </w:r>
      <w:r w:rsidR="00821E3C" w:rsidRPr="005A7C74">
        <w:rPr>
          <w:rFonts w:eastAsiaTheme="minorEastAsia"/>
          <w:spacing w:val="-14"/>
          <w:sz w:val="32"/>
          <w:szCs w:val="32"/>
        </w:rPr>
        <w:t>燈</w:t>
      </w:r>
      <w:r w:rsidR="008A35B2" w:rsidRPr="005A7C74">
        <w:rPr>
          <w:rFonts w:eastAsiaTheme="minorEastAsia"/>
          <w:spacing w:val="-14"/>
          <w:sz w:val="32"/>
          <w:szCs w:val="32"/>
        </w:rPr>
        <w:t>。</w:t>
      </w:r>
    </w:p>
    <w:p w14:paraId="2BDB55F1" w14:textId="594E2749" w:rsidR="008A35B2" w:rsidRPr="005A7C74" w:rsidRDefault="008A35B2" w:rsidP="0056096A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beforeLines="10" w:before="36" w:line="520" w:lineRule="exact"/>
        <w:ind w:left="567" w:hanging="425"/>
        <w:rPr>
          <w:rFonts w:eastAsiaTheme="minorEastAsia"/>
          <w:sz w:val="32"/>
          <w:szCs w:val="32"/>
        </w:rPr>
      </w:pPr>
      <w:r w:rsidRPr="005A7C74">
        <w:rPr>
          <w:rFonts w:eastAsiaTheme="minorEastAsia"/>
          <w:sz w:val="32"/>
          <w:szCs w:val="32"/>
        </w:rPr>
        <w:t>工業生產指數變動率：</w:t>
      </w:r>
      <w:r w:rsidR="00A614FF" w:rsidRPr="005A7C74">
        <w:rPr>
          <w:rFonts w:eastAsiaTheme="minorEastAsia"/>
          <w:sz w:val="32"/>
          <w:szCs w:val="32"/>
        </w:rPr>
        <w:t>由上月</w:t>
      </w:r>
      <w:r w:rsidR="00F20720" w:rsidRPr="005A7C74">
        <w:rPr>
          <w:rFonts w:eastAsiaTheme="minorEastAsia" w:hint="eastAsia"/>
          <w:sz w:val="32"/>
          <w:szCs w:val="32"/>
        </w:rPr>
        <w:t>下</w:t>
      </w:r>
      <w:r w:rsidR="005001BC" w:rsidRPr="005A7C74">
        <w:rPr>
          <w:rFonts w:eastAsiaTheme="minorEastAsia" w:hint="eastAsia"/>
          <w:sz w:val="32"/>
          <w:szCs w:val="32"/>
        </w:rPr>
        <w:t>修值</w:t>
      </w:r>
      <w:r w:rsidR="00F20720" w:rsidRPr="005A7C74">
        <w:rPr>
          <w:rFonts w:eastAsiaTheme="minorEastAsia" w:hint="eastAsia"/>
          <w:sz w:val="32"/>
          <w:szCs w:val="32"/>
        </w:rPr>
        <w:t>1.5</w:t>
      </w:r>
      <w:r w:rsidR="00A614FF" w:rsidRPr="005A7C74">
        <w:rPr>
          <w:rFonts w:eastAsiaTheme="minorEastAsia"/>
          <w:sz w:val="32"/>
          <w:szCs w:val="32"/>
        </w:rPr>
        <w:t>%</w:t>
      </w:r>
      <w:r w:rsidR="009E2D79" w:rsidRPr="005A7C74">
        <w:rPr>
          <w:rFonts w:eastAsiaTheme="minorEastAsia" w:hint="eastAsia"/>
          <w:sz w:val="32"/>
          <w:szCs w:val="32"/>
        </w:rPr>
        <w:t>增</w:t>
      </w:r>
      <w:r w:rsidR="00A614FF" w:rsidRPr="005A7C74">
        <w:rPr>
          <w:rFonts w:eastAsiaTheme="minorEastAsia"/>
          <w:sz w:val="32"/>
          <w:szCs w:val="32"/>
        </w:rPr>
        <w:t>至</w:t>
      </w:r>
      <w:r w:rsidR="00F20720" w:rsidRPr="005A7C74">
        <w:rPr>
          <w:rFonts w:eastAsiaTheme="minorEastAsia" w:hint="eastAsia"/>
          <w:sz w:val="32"/>
          <w:szCs w:val="32"/>
        </w:rPr>
        <w:t>7.4</w:t>
      </w:r>
      <w:r w:rsidR="00A614FF" w:rsidRPr="005A7C74">
        <w:rPr>
          <w:rFonts w:eastAsiaTheme="minorEastAsia"/>
          <w:sz w:val="32"/>
          <w:szCs w:val="32"/>
        </w:rPr>
        <w:t>%</w:t>
      </w:r>
      <w:r w:rsidR="00A614FF" w:rsidRPr="005A7C74">
        <w:rPr>
          <w:rFonts w:eastAsiaTheme="minorEastAsia"/>
          <w:sz w:val="32"/>
          <w:szCs w:val="32"/>
        </w:rPr>
        <w:t>，</w:t>
      </w:r>
      <w:r w:rsidRPr="005A7C74">
        <w:rPr>
          <w:rFonts w:eastAsiaTheme="minorEastAsia"/>
          <w:sz w:val="32"/>
          <w:szCs w:val="32"/>
        </w:rPr>
        <w:t>燈號</w:t>
      </w:r>
      <w:r w:rsidR="009E2D79" w:rsidRPr="005A7C74">
        <w:rPr>
          <w:rFonts w:eastAsiaTheme="minorEastAsia" w:hint="eastAsia"/>
          <w:sz w:val="32"/>
          <w:szCs w:val="32"/>
        </w:rPr>
        <w:t>由</w:t>
      </w:r>
      <w:r w:rsidR="00F20720" w:rsidRPr="005A7C74">
        <w:rPr>
          <w:rFonts w:eastAsiaTheme="minorEastAsia" w:hint="eastAsia"/>
          <w:sz w:val="32"/>
          <w:szCs w:val="32"/>
        </w:rPr>
        <w:t>黃</w:t>
      </w:r>
      <w:r w:rsidR="009E2D79" w:rsidRPr="005A7C74">
        <w:rPr>
          <w:rFonts w:eastAsiaTheme="minorEastAsia" w:hint="eastAsia"/>
          <w:sz w:val="32"/>
          <w:szCs w:val="32"/>
        </w:rPr>
        <w:t>藍燈轉呈黃</w:t>
      </w:r>
      <w:r w:rsidR="00F20720" w:rsidRPr="005A7C74">
        <w:rPr>
          <w:rFonts w:eastAsiaTheme="minorEastAsia" w:hint="eastAsia"/>
          <w:sz w:val="32"/>
          <w:szCs w:val="32"/>
        </w:rPr>
        <w:t>紅</w:t>
      </w:r>
      <w:r w:rsidR="009E2D79" w:rsidRPr="005A7C74">
        <w:rPr>
          <w:rFonts w:eastAsiaTheme="minorEastAsia" w:hint="eastAsia"/>
          <w:sz w:val="32"/>
          <w:szCs w:val="32"/>
        </w:rPr>
        <w:t>燈</w:t>
      </w:r>
      <w:r w:rsidRPr="005A7C74">
        <w:rPr>
          <w:rFonts w:eastAsiaTheme="minorEastAsia"/>
          <w:sz w:val="32"/>
          <w:szCs w:val="32"/>
        </w:rPr>
        <w:t>。</w:t>
      </w:r>
    </w:p>
    <w:p w14:paraId="187CD446" w14:textId="4F70AEB8" w:rsidR="008A35B2" w:rsidRPr="005A7C74" w:rsidRDefault="009E2D79" w:rsidP="0056096A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beforeLines="10" w:before="36" w:line="520" w:lineRule="exact"/>
        <w:ind w:left="567" w:hanging="425"/>
        <w:rPr>
          <w:rFonts w:eastAsiaTheme="minorEastAsia"/>
          <w:sz w:val="32"/>
          <w:szCs w:val="32"/>
        </w:rPr>
      </w:pPr>
      <w:r w:rsidRPr="005A7C74">
        <w:rPr>
          <w:rFonts w:eastAsiaTheme="minorEastAsia" w:hint="eastAsia"/>
          <w:sz w:val="32"/>
          <w:szCs w:val="32"/>
        </w:rPr>
        <w:t>工業及服務業加班工時</w:t>
      </w:r>
      <w:r w:rsidR="008A35B2" w:rsidRPr="005A7C74">
        <w:rPr>
          <w:rFonts w:eastAsiaTheme="minorEastAsia"/>
          <w:sz w:val="32"/>
          <w:szCs w:val="32"/>
        </w:rPr>
        <w:t>變動率：</w:t>
      </w:r>
      <w:r w:rsidR="00762A99" w:rsidRPr="005A7C74">
        <w:rPr>
          <w:rFonts w:eastAsiaTheme="minorEastAsia"/>
          <w:spacing w:val="-4"/>
          <w:sz w:val="32"/>
          <w:szCs w:val="32"/>
        </w:rPr>
        <w:t>由上月</w:t>
      </w:r>
      <w:r w:rsidR="00762A99" w:rsidRPr="005A7C74">
        <w:rPr>
          <w:rFonts w:eastAsiaTheme="minorEastAsia" w:hint="eastAsia"/>
          <w:spacing w:val="-4"/>
          <w:sz w:val="32"/>
          <w:szCs w:val="32"/>
        </w:rPr>
        <w:t>上修值</w:t>
      </w:r>
      <w:r w:rsidR="00762A99" w:rsidRPr="005A7C74">
        <w:rPr>
          <w:rFonts w:eastAsiaTheme="minorEastAsia" w:hint="eastAsia"/>
          <w:spacing w:val="-4"/>
          <w:sz w:val="32"/>
          <w:szCs w:val="32"/>
        </w:rPr>
        <w:t>0.5</w:t>
      </w:r>
      <w:r w:rsidR="00A614FF" w:rsidRPr="005A7C74">
        <w:rPr>
          <w:rFonts w:eastAsiaTheme="minorEastAsia"/>
          <w:sz w:val="32"/>
          <w:szCs w:val="32"/>
        </w:rPr>
        <w:t>%</w:t>
      </w:r>
      <w:r w:rsidR="00762A99" w:rsidRPr="005A7C74">
        <w:rPr>
          <w:rFonts w:eastAsiaTheme="minorEastAsia" w:hint="eastAsia"/>
          <w:sz w:val="32"/>
          <w:szCs w:val="32"/>
        </w:rPr>
        <w:t>增</w:t>
      </w:r>
      <w:r w:rsidR="00762A99" w:rsidRPr="005A7C74">
        <w:rPr>
          <w:rFonts w:eastAsiaTheme="minorEastAsia"/>
          <w:sz w:val="32"/>
          <w:szCs w:val="32"/>
        </w:rPr>
        <w:t>至</w:t>
      </w:r>
      <w:r w:rsidR="00762A99" w:rsidRPr="005A7C74">
        <w:rPr>
          <w:rFonts w:eastAsiaTheme="minorEastAsia" w:hint="eastAsia"/>
          <w:sz w:val="32"/>
          <w:szCs w:val="32"/>
        </w:rPr>
        <w:t>4.3</w:t>
      </w:r>
      <w:r w:rsidR="00762A99" w:rsidRPr="005A7C74">
        <w:rPr>
          <w:rFonts w:eastAsiaTheme="minorEastAsia"/>
          <w:sz w:val="32"/>
          <w:szCs w:val="32"/>
        </w:rPr>
        <w:t>%</w:t>
      </w:r>
      <w:r w:rsidR="00A614FF" w:rsidRPr="005A7C74">
        <w:rPr>
          <w:rFonts w:eastAsiaTheme="minorEastAsia"/>
          <w:sz w:val="32"/>
          <w:szCs w:val="32"/>
        </w:rPr>
        <w:t>，</w:t>
      </w:r>
      <w:r w:rsidR="008A35B2" w:rsidRPr="005A7C74">
        <w:rPr>
          <w:rFonts w:eastAsiaTheme="minorEastAsia"/>
          <w:sz w:val="32"/>
          <w:szCs w:val="32"/>
        </w:rPr>
        <w:t>燈號</w:t>
      </w:r>
      <w:r w:rsidR="00762A99" w:rsidRPr="005A7C74">
        <w:rPr>
          <w:rFonts w:eastAsiaTheme="minorEastAsia" w:hint="eastAsia"/>
          <w:sz w:val="32"/>
          <w:szCs w:val="32"/>
        </w:rPr>
        <w:t>由</w:t>
      </w:r>
      <w:r w:rsidR="00985883" w:rsidRPr="005A7C74">
        <w:rPr>
          <w:rFonts w:eastAsiaTheme="minorEastAsia"/>
          <w:sz w:val="32"/>
          <w:szCs w:val="32"/>
        </w:rPr>
        <w:t>綠</w:t>
      </w:r>
      <w:r w:rsidR="00A614FF" w:rsidRPr="005A7C74">
        <w:rPr>
          <w:rFonts w:eastAsiaTheme="minorEastAsia"/>
          <w:sz w:val="32"/>
          <w:szCs w:val="32"/>
        </w:rPr>
        <w:t>燈</w:t>
      </w:r>
      <w:r w:rsidR="00762A99" w:rsidRPr="005A7C74">
        <w:rPr>
          <w:rFonts w:eastAsiaTheme="minorEastAsia" w:hint="eastAsia"/>
          <w:sz w:val="32"/>
          <w:szCs w:val="32"/>
        </w:rPr>
        <w:t>轉</w:t>
      </w:r>
      <w:r w:rsidR="00762A99" w:rsidRPr="005A7C74">
        <w:rPr>
          <w:rFonts w:eastAsiaTheme="minorEastAsia"/>
          <w:spacing w:val="-4"/>
          <w:sz w:val="32"/>
          <w:szCs w:val="32"/>
        </w:rPr>
        <w:t>呈</w:t>
      </w:r>
      <w:r w:rsidR="00F20720" w:rsidRPr="005A7C74">
        <w:rPr>
          <w:rFonts w:eastAsiaTheme="minorEastAsia" w:hint="eastAsia"/>
          <w:spacing w:val="-4"/>
          <w:sz w:val="32"/>
          <w:szCs w:val="32"/>
        </w:rPr>
        <w:t>黃</w:t>
      </w:r>
      <w:r w:rsidR="00762A99" w:rsidRPr="005A7C74">
        <w:rPr>
          <w:rFonts w:eastAsiaTheme="minorEastAsia" w:hint="eastAsia"/>
          <w:spacing w:val="-4"/>
          <w:sz w:val="32"/>
          <w:szCs w:val="32"/>
          <w:lang w:eastAsia="zh-HK"/>
        </w:rPr>
        <w:t>紅</w:t>
      </w:r>
      <w:r w:rsidR="00762A99" w:rsidRPr="005A7C74">
        <w:rPr>
          <w:rFonts w:eastAsiaTheme="minorEastAsia"/>
          <w:spacing w:val="-4"/>
          <w:sz w:val="32"/>
          <w:szCs w:val="32"/>
        </w:rPr>
        <w:t>燈</w:t>
      </w:r>
      <w:r w:rsidR="008A35B2" w:rsidRPr="005A7C74">
        <w:rPr>
          <w:rFonts w:eastAsiaTheme="minorEastAsia"/>
          <w:sz w:val="32"/>
          <w:szCs w:val="32"/>
        </w:rPr>
        <w:t>。</w:t>
      </w:r>
    </w:p>
    <w:p w14:paraId="07E82D1E" w14:textId="2E9195AE" w:rsidR="008A35B2" w:rsidRPr="005A7C74" w:rsidRDefault="008A35B2" w:rsidP="0056096A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beforeLines="10" w:before="36" w:line="520" w:lineRule="exact"/>
        <w:ind w:left="567" w:hanging="425"/>
        <w:rPr>
          <w:rFonts w:eastAsiaTheme="minorEastAsia"/>
          <w:sz w:val="32"/>
          <w:szCs w:val="32"/>
        </w:rPr>
      </w:pPr>
      <w:bookmarkStart w:id="0" w:name="OLE_LINK1"/>
      <w:r w:rsidRPr="005A7C74">
        <w:rPr>
          <w:rFonts w:eastAsiaTheme="minorEastAsia"/>
          <w:sz w:val="32"/>
          <w:szCs w:val="32"/>
        </w:rPr>
        <w:t>海關出口</w:t>
      </w:r>
      <w:bookmarkEnd w:id="0"/>
      <w:r w:rsidRPr="005A7C74">
        <w:rPr>
          <w:rFonts w:eastAsiaTheme="minorEastAsia"/>
          <w:sz w:val="32"/>
          <w:szCs w:val="32"/>
        </w:rPr>
        <w:t>值變動率：由上月</w:t>
      </w:r>
      <w:r w:rsidR="00762A99" w:rsidRPr="005A7C74">
        <w:rPr>
          <w:rFonts w:eastAsiaTheme="minorEastAsia" w:hint="eastAsia"/>
          <w:sz w:val="32"/>
          <w:szCs w:val="32"/>
        </w:rPr>
        <w:t>4.1</w:t>
      </w:r>
      <w:r w:rsidRPr="005A7C74">
        <w:rPr>
          <w:rFonts w:eastAsiaTheme="minorEastAsia"/>
          <w:sz w:val="32"/>
          <w:szCs w:val="32"/>
        </w:rPr>
        <w:t>%</w:t>
      </w:r>
      <w:r w:rsidR="00762A99" w:rsidRPr="005A7C74">
        <w:rPr>
          <w:rFonts w:eastAsiaTheme="minorEastAsia" w:hint="eastAsia"/>
          <w:sz w:val="32"/>
          <w:szCs w:val="32"/>
        </w:rPr>
        <w:t>增</w:t>
      </w:r>
      <w:r w:rsidRPr="005A7C74">
        <w:rPr>
          <w:rFonts w:eastAsiaTheme="minorEastAsia"/>
          <w:sz w:val="32"/>
          <w:szCs w:val="32"/>
        </w:rPr>
        <w:t>至</w:t>
      </w:r>
      <w:r w:rsidR="00762A99" w:rsidRPr="005A7C74">
        <w:rPr>
          <w:rFonts w:eastAsiaTheme="minorEastAsia" w:hint="eastAsia"/>
          <w:sz w:val="32"/>
          <w:szCs w:val="32"/>
        </w:rPr>
        <w:t>15.5</w:t>
      </w:r>
      <w:r w:rsidRPr="005A7C74">
        <w:rPr>
          <w:rFonts w:eastAsiaTheme="minorEastAsia"/>
          <w:sz w:val="32"/>
          <w:szCs w:val="32"/>
        </w:rPr>
        <w:t>%</w:t>
      </w:r>
      <w:r w:rsidRPr="005A7C74">
        <w:rPr>
          <w:rFonts w:eastAsiaTheme="minorEastAsia"/>
          <w:sz w:val="32"/>
          <w:szCs w:val="32"/>
        </w:rPr>
        <w:t>，</w:t>
      </w:r>
      <w:r w:rsidR="00E14444" w:rsidRPr="005A7C74">
        <w:rPr>
          <w:rFonts w:eastAsiaTheme="minorEastAsia"/>
          <w:sz w:val="32"/>
          <w:szCs w:val="32"/>
        </w:rPr>
        <w:t>燈號</w:t>
      </w:r>
      <w:r w:rsidR="001F1DCB" w:rsidRPr="005A7C74">
        <w:rPr>
          <w:rFonts w:eastAsiaTheme="minorEastAsia" w:hint="eastAsia"/>
          <w:sz w:val="32"/>
          <w:szCs w:val="32"/>
        </w:rPr>
        <w:t>由</w:t>
      </w:r>
      <w:r w:rsidR="00762A99" w:rsidRPr="005A7C74">
        <w:rPr>
          <w:rFonts w:eastAsiaTheme="minorEastAsia" w:hint="eastAsia"/>
          <w:sz w:val="32"/>
          <w:szCs w:val="32"/>
        </w:rPr>
        <w:t>綠</w:t>
      </w:r>
      <w:r w:rsidR="001F1DCB" w:rsidRPr="005A7C74">
        <w:rPr>
          <w:rFonts w:eastAsiaTheme="minorEastAsia" w:hint="eastAsia"/>
          <w:sz w:val="32"/>
          <w:szCs w:val="32"/>
        </w:rPr>
        <w:t>燈轉</w:t>
      </w:r>
      <w:r w:rsidR="00EB0103" w:rsidRPr="005A7C74">
        <w:rPr>
          <w:rFonts w:eastAsiaTheme="minorEastAsia"/>
          <w:sz w:val="32"/>
          <w:szCs w:val="32"/>
        </w:rPr>
        <w:t>呈</w:t>
      </w:r>
      <w:r w:rsidR="00762A99" w:rsidRPr="005A7C74">
        <w:rPr>
          <w:rFonts w:eastAsiaTheme="minorEastAsia" w:hint="eastAsia"/>
          <w:sz w:val="32"/>
          <w:szCs w:val="32"/>
        </w:rPr>
        <w:t>紅</w:t>
      </w:r>
      <w:r w:rsidR="00EB0103" w:rsidRPr="005A7C74">
        <w:rPr>
          <w:rFonts w:eastAsiaTheme="minorEastAsia"/>
          <w:sz w:val="32"/>
          <w:szCs w:val="32"/>
        </w:rPr>
        <w:t>燈</w:t>
      </w:r>
      <w:r w:rsidRPr="005A7C74">
        <w:rPr>
          <w:rFonts w:eastAsiaTheme="minorEastAsia"/>
          <w:sz w:val="32"/>
          <w:szCs w:val="32"/>
        </w:rPr>
        <w:t>。</w:t>
      </w:r>
    </w:p>
    <w:p w14:paraId="71178766" w14:textId="1F60FD98" w:rsidR="008A35B2" w:rsidRPr="005A7C74" w:rsidRDefault="008A35B2" w:rsidP="0056096A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beforeLines="10" w:before="36" w:line="520" w:lineRule="exact"/>
        <w:ind w:left="567" w:hanging="425"/>
        <w:rPr>
          <w:rFonts w:eastAsiaTheme="minorEastAsia"/>
          <w:sz w:val="32"/>
          <w:szCs w:val="32"/>
        </w:rPr>
      </w:pPr>
      <w:bookmarkStart w:id="1" w:name="_Hlk130568089"/>
      <w:r w:rsidRPr="005A7C74">
        <w:rPr>
          <w:rFonts w:eastAsiaTheme="minorEastAsia"/>
          <w:sz w:val="32"/>
          <w:szCs w:val="32"/>
        </w:rPr>
        <w:t>機械及電機設備進口值</w:t>
      </w:r>
      <w:bookmarkEnd w:id="1"/>
      <w:r w:rsidRPr="005A7C74">
        <w:rPr>
          <w:rFonts w:eastAsiaTheme="minorEastAsia"/>
          <w:sz w:val="32"/>
          <w:szCs w:val="32"/>
        </w:rPr>
        <w:t>變動率：</w:t>
      </w:r>
      <w:r w:rsidR="00A614FF" w:rsidRPr="005A7C74">
        <w:rPr>
          <w:rFonts w:eastAsiaTheme="minorEastAsia"/>
          <w:sz w:val="32"/>
          <w:szCs w:val="32"/>
        </w:rPr>
        <w:t>由上月</w:t>
      </w:r>
      <w:r w:rsidR="00762A99" w:rsidRPr="005A7C74">
        <w:rPr>
          <w:rFonts w:eastAsiaTheme="minorEastAsia" w:hint="eastAsia"/>
          <w:sz w:val="32"/>
          <w:szCs w:val="32"/>
        </w:rPr>
        <w:t>0.3</w:t>
      </w:r>
      <w:r w:rsidR="00A614FF" w:rsidRPr="005A7C74">
        <w:rPr>
          <w:rFonts w:eastAsiaTheme="minorEastAsia"/>
          <w:sz w:val="32"/>
          <w:szCs w:val="32"/>
        </w:rPr>
        <w:t>%</w:t>
      </w:r>
      <w:r w:rsidR="00762A99" w:rsidRPr="005A7C74">
        <w:rPr>
          <w:rFonts w:eastAsiaTheme="minorEastAsia" w:hint="eastAsia"/>
          <w:sz w:val="32"/>
          <w:szCs w:val="32"/>
        </w:rPr>
        <w:t>減</w:t>
      </w:r>
      <w:r w:rsidR="00B417D7" w:rsidRPr="005A7C74">
        <w:rPr>
          <w:rFonts w:eastAsiaTheme="minorEastAsia" w:hint="eastAsia"/>
          <w:sz w:val="32"/>
          <w:szCs w:val="32"/>
        </w:rPr>
        <w:t>為</w:t>
      </w:r>
      <w:r w:rsidR="00762A99" w:rsidRPr="005A7C74">
        <w:rPr>
          <w:rFonts w:eastAsiaTheme="minorEastAsia" w:hint="eastAsia"/>
          <w:sz w:val="32"/>
          <w:szCs w:val="32"/>
        </w:rPr>
        <w:t>-4.6</w:t>
      </w:r>
      <w:r w:rsidR="00A614FF" w:rsidRPr="005A7C74">
        <w:rPr>
          <w:rFonts w:eastAsiaTheme="minorEastAsia"/>
          <w:sz w:val="32"/>
          <w:szCs w:val="32"/>
        </w:rPr>
        <w:t>%</w:t>
      </w:r>
      <w:r w:rsidRPr="005A7C74">
        <w:rPr>
          <w:rFonts w:eastAsiaTheme="minorEastAsia"/>
          <w:sz w:val="32"/>
          <w:szCs w:val="32"/>
        </w:rPr>
        <w:t>，</w:t>
      </w:r>
      <w:r w:rsidR="00DD2A12" w:rsidRPr="005A7C74">
        <w:rPr>
          <w:rFonts w:eastAsiaTheme="minorEastAsia"/>
          <w:sz w:val="32"/>
          <w:szCs w:val="32"/>
        </w:rPr>
        <w:t>燈號</w:t>
      </w:r>
      <w:r w:rsidR="00762A99" w:rsidRPr="005A7C74">
        <w:rPr>
          <w:rFonts w:eastAsiaTheme="minorEastAsia" w:hint="eastAsia"/>
          <w:sz w:val="32"/>
          <w:szCs w:val="32"/>
        </w:rPr>
        <w:t>續</w:t>
      </w:r>
      <w:r w:rsidR="00F60B44" w:rsidRPr="005A7C74">
        <w:rPr>
          <w:rFonts w:eastAsiaTheme="minorEastAsia" w:hint="eastAsia"/>
          <w:sz w:val="32"/>
          <w:szCs w:val="32"/>
        </w:rPr>
        <w:t>呈黃藍燈</w:t>
      </w:r>
      <w:r w:rsidRPr="005A7C74">
        <w:rPr>
          <w:rFonts w:eastAsiaTheme="minorEastAsia"/>
          <w:sz w:val="32"/>
          <w:szCs w:val="32"/>
        </w:rPr>
        <w:t>。</w:t>
      </w:r>
    </w:p>
    <w:p w14:paraId="2EB25A67" w14:textId="6573E5B4" w:rsidR="008A35B2" w:rsidRPr="005A7C74" w:rsidRDefault="008A35B2" w:rsidP="0056096A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beforeLines="10" w:before="36" w:line="520" w:lineRule="exact"/>
        <w:ind w:left="567" w:hanging="425"/>
        <w:rPr>
          <w:rFonts w:eastAsiaTheme="minorEastAsia"/>
          <w:sz w:val="32"/>
          <w:szCs w:val="32"/>
        </w:rPr>
      </w:pPr>
      <w:r w:rsidRPr="005A7C74">
        <w:rPr>
          <w:rFonts w:eastAsiaTheme="minorEastAsia"/>
          <w:sz w:val="32"/>
          <w:szCs w:val="32"/>
        </w:rPr>
        <w:t>製造業銷售量指數變動率：</w:t>
      </w:r>
      <w:r w:rsidR="00A614FF" w:rsidRPr="005A7C74">
        <w:rPr>
          <w:rFonts w:eastAsiaTheme="minorEastAsia"/>
          <w:sz w:val="32"/>
          <w:szCs w:val="32"/>
        </w:rPr>
        <w:t>上月</w:t>
      </w:r>
      <w:r w:rsidR="005001BC" w:rsidRPr="005A7C74">
        <w:rPr>
          <w:rFonts w:eastAsiaTheme="minorEastAsia" w:hint="eastAsia"/>
          <w:sz w:val="32"/>
          <w:szCs w:val="32"/>
        </w:rPr>
        <w:t>上</w:t>
      </w:r>
      <w:r w:rsidR="0042079B" w:rsidRPr="005A7C74">
        <w:rPr>
          <w:rFonts w:eastAsiaTheme="minorEastAsia" w:hint="eastAsia"/>
          <w:sz w:val="32"/>
          <w:szCs w:val="32"/>
        </w:rPr>
        <w:t>修</w:t>
      </w:r>
      <w:r w:rsidR="003B0D5B" w:rsidRPr="005A7C74">
        <w:rPr>
          <w:rFonts w:eastAsiaTheme="minorEastAsia" w:hint="eastAsia"/>
          <w:sz w:val="32"/>
          <w:szCs w:val="32"/>
        </w:rPr>
        <w:t>值</w:t>
      </w:r>
      <w:r w:rsidR="009E2D79" w:rsidRPr="005A7C74">
        <w:rPr>
          <w:rFonts w:eastAsiaTheme="minorEastAsia" w:hint="eastAsia"/>
          <w:sz w:val="32"/>
          <w:szCs w:val="32"/>
        </w:rPr>
        <w:t>為</w:t>
      </w:r>
      <w:r w:rsidR="00F20720" w:rsidRPr="005A7C74">
        <w:rPr>
          <w:rFonts w:eastAsiaTheme="minorEastAsia" w:hint="eastAsia"/>
          <w:sz w:val="32"/>
          <w:szCs w:val="32"/>
        </w:rPr>
        <w:t>3.9</w:t>
      </w:r>
      <w:r w:rsidR="006F4D4B" w:rsidRPr="005A7C74">
        <w:rPr>
          <w:rFonts w:eastAsiaTheme="minorEastAsia"/>
          <w:sz w:val="32"/>
          <w:szCs w:val="32"/>
        </w:rPr>
        <w:t>%</w:t>
      </w:r>
      <w:r w:rsidR="009E2D79" w:rsidRPr="005A7C74">
        <w:rPr>
          <w:rFonts w:eastAsiaTheme="minorEastAsia" w:hint="eastAsia"/>
          <w:sz w:val="32"/>
          <w:szCs w:val="32"/>
        </w:rPr>
        <w:t>增至</w:t>
      </w:r>
      <w:r w:rsidR="00F20720" w:rsidRPr="005A7C74">
        <w:rPr>
          <w:rFonts w:eastAsiaTheme="minorEastAsia" w:hint="eastAsia"/>
          <w:sz w:val="32"/>
          <w:szCs w:val="32"/>
        </w:rPr>
        <w:t>4.2</w:t>
      </w:r>
      <w:r w:rsidR="00A614FF" w:rsidRPr="005A7C74">
        <w:rPr>
          <w:rFonts w:eastAsiaTheme="minorEastAsia"/>
          <w:sz w:val="32"/>
          <w:szCs w:val="32"/>
        </w:rPr>
        <w:t>%</w:t>
      </w:r>
      <w:r w:rsidRPr="005A7C74">
        <w:rPr>
          <w:rFonts w:eastAsiaTheme="minorEastAsia"/>
          <w:sz w:val="32"/>
          <w:szCs w:val="32"/>
        </w:rPr>
        <w:t>，</w:t>
      </w:r>
      <w:r w:rsidR="00DF6293" w:rsidRPr="005A7C74">
        <w:rPr>
          <w:rFonts w:eastAsiaTheme="minorEastAsia"/>
          <w:sz w:val="32"/>
          <w:szCs w:val="32"/>
        </w:rPr>
        <w:t>燈號</w:t>
      </w:r>
      <w:r w:rsidR="00F20720" w:rsidRPr="005A7C74">
        <w:rPr>
          <w:rFonts w:eastAsiaTheme="minorEastAsia" w:hint="eastAsia"/>
          <w:sz w:val="32"/>
          <w:szCs w:val="32"/>
        </w:rPr>
        <w:t>續</w:t>
      </w:r>
      <w:r w:rsidR="009E2D79" w:rsidRPr="005A7C74">
        <w:rPr>
          <w:rFonts w:eastAsiaTheme="minorEastAsia" w:hint="eastAsia"/>
          <w:sz w:val="32"/>
          <w:szCs w:val="32"/>
        </w:rPr>
        <w:t>呈綠</w:t>
      </w:r>
      <w:r w:rsidR="00A614FF" w:rsidRPr="005A7C74">
        <w:rPr>
          <w:rFonts w:eastAsiaTheme="minorEastAsia"/>
          <w:sz w:val="32"/>
          <w:szCs w:val="32"/>
        </w:rPr>
        <w:t>燈</w:t>
      </w:r>
      <w:r w:rsidRPr="005A7C74">
        <w:rPr>
          <w:rFonts w:eastAsiaTheme="minorEastAsia"/>
          <w:sz w:val="32"/>
          <w:szCs w:val="32"/>
        </w:rPr>
        <w:t>。</w:t>
      </w:r>
    </w:p>
    <w:p w14:paraId="0B42EF1F" w14:textId="30E6534F" w:rsidR="008A35B2" w:rsidRPr="005A7C74" w:rsidRDefault="008A35B2" w:rsidP="0056096A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beforeLines="10" w:before="36" w:line="520" w:lineRule="exact"/>
        <w:ind w:left="567" w:hanging="425"/>
        <w:rPr>
          <w:rFonts w:eastAsiaTheme="minorEastAsia"/>
          <w:sz w:val="32"/>
          <w:szCs w:val="32"/>
        </w:rPr>
      </w:pPr>
      <w:bookmarkStart w:id="2" w:name="_Hlk122709124"/>
      <w:r w:rsidRPr="005A7C74">
        <w:rPr>
          <w:rFonts w:eastAsiaTheme="minorEastAsia"/>
          <w:sz w:val="32"/>
          <w:szCs w:val="32"/>
        </w:rPr>
        <w:t>批發、零售及餐飲業營業額</w:t>
      </w:r>
      <w:bookmarkEnd w:id="2"/>
      <w:r w:rsidRPr="005A7C74">
        <w:rPr>
          <w:rFonts w:eastAsiaTheme="minorEastAsia"/>
          <w:sz w:val="32"/>
          <w:szCs w:val="32"/>
        </w:rPr>
        <w:t>變動率：</w:t>
      </w:r>
      <w:r w:rsidR="00106981" w:rsidRPr="005A7C74">
        <w:rPr>
          <w:rFonts w:eastAsiaTheme="minorEastAsia"/>
          <w:sz w:val="32"/>
          <w:szCs w:val="32"/>
        </w:rPr>
        <w:t>由上月</w:t>
      </w:r>
      <w:r w:rsidR="00F20720" w:rsidRPr="005A7C74">
        <w:rPr>
          <w:rFonts w:eastAsiaTheme="minorEastAsia" w:hint="eastAsia"/>
          <w:sz w:val="32"/>
          <w:szCs w:val="32"/>
        </w:rPr>
        <w:t>上修值</w:t>
      </w:r>
      <w:r w:rsidR="00F20720" w:rsidRPr="005A7C74">
        <w:rPr>
          <w:rFonts w:eastAsiaTheme="minorEastAsia" w:hint="eastAsia"/>
          <w:sz w:val="32"/>
          <w:szCs w:val="32"/>
        </w:rPr>
        <w:t>6.1</w:t>
      </w:r>
      <w:r w:rsidRPr="005A7C74">
        <w:rPr>
          <w:rFonts w:eastAsiaTheme="minorEastAsia"/>
          <w:sz w:val="32"/>
          <w:szCs w:val="32"/>
        </w:rPr>
        <w:t>%</w:t>
      </w:r>
      <w:r w:rsidR="00F20720" w:rsidRPr="005A7C74">
        <w:rPr>
          <w:rFonts w:eastAsiaTheme="minorEastAsia" w:hint="eastAsia"/>
          <w:sz w:val="32"/>
          <w:szCs w:val="32"/>
        </w:rPr>
        <w:t>減</w:t>
      </w:r>
      <w:r w:rsidR="00B417D7" w:rsidRPr="005A7C74">
        <w:rPr>
          <w:rFonts w:eastAsiaTheme="minorEastAsia" w:hint="eastAsia"/>
          <w:sz w:val="32"/>
          <w:szCs w:val="32"/>
        </w:rPr>
        <w:t>為</w:t>
      </w:r>
      <w:r w:rsidR="00F20720" w:rsidRPr="005A7C74">
        <w:rPr>
          <w:rFonts w:eastAsiaTheme="minorEastAsia" w:hint="eastAsia"/>
          <w:sz w:val="32"/>
          <w:szCs w:val="32"/>
        </w:rPr>
        <w:t>2.4</w:t>
      </w:r>
      <w:r w:rsidRPr="005A7C74">
        <w:rPr>
          <w:rFonts w:eastAsiaTheme="minorEastAsia"/>
          <w:sz w:val="32"/>
          <w:szCs w:val="32"/>
        </w:rPr>
        <w:t>%</w:t>
      </w:r>
      <w:r w:rsidRPr="005A7C74">
        <w:rPr>
          <w:rFonts w:eastAsiaTheme="minorEastAsia"/>
          <w:sz w:val="32"/>
          <w:szCs w:val="32"/>
        </w:rPr>
        <w:t>，</w:t>
      </w:r>
      <w:r w:rsidR="000A51BF" w:rsidRPr="005A7C74">
        <w:rPr>
          <w:rFonts w:eastAsiaTheme="minorEastAsia"/>
          <w:sz w:val="32"/>
          <w:szCs w:val="32"/>
        </w:rPr>
        <w:t>燈號</w:t>
      </w:r>
      <w:r w:rsidR="00B417D7" w:rsidRPr="005A7C74">
        <w:rPr>
          <w:rFonts w:eastAsiaTheme="minorEastAsia" w:hint="eastAsia"/>
          <w:sz w:val="32"/>
          <w:szCs w:val="32"/>
        </w:rPr>
        <w:t>由</w:t>
      </w:r>
      <w:r w:rsidR="00F20720" w:rsidRPr="005A7C74">
        <w:rPr>
          <w:rFonts w:eastAsiaTheme="minorEastAsia" w:hint="eastAsia"/>
          <w:sz w:val="32"/>
          <w:szCs w:val="32"/>
        </w:rPr>
        <w:t>黃紅</w:t>
      </w:r>
      <w:r w:rsidR="00EB0103" w:rsidRPr="005A7C74">
        <w:rPr>
          <w:rFonts w:eastAsiaTheme="minorEastAsia"/>
          <w:sz w:val="32"/>
          <w:szCs w:val="32"/>
        </w:rPr>
        <w:t>燈</w:t>
      </w:r>
      <w:r w:rsidR="00B417D7" w:rsidRPr="005A7C74">
        <w:rPr>
          <w:rFonts w:eastAsiaTheme="minorEastAsia" w:hint="eastAsia"/>
          <w:sz w:val="32"/>
          <w:szCs w:val="32"/>
        </w:rPr>
        <w:t>轉呈</w:t>
      </w:r>
      <w:r w:rsidR="009E2D79" w:rsidRPr="005A7C74">
        <w:rPr>
          <w:rFonts w:eastAsiaTheme="minorEastAsia" w:hint="eastAsia"/>
          <w:sz w:val="32"/>
          <w:szCs w:val="32"/>
        </w:rPr>
        <w:t>黃</w:t>
      </w:r>
      <w:r w:rsidR="00F20720" w:rsidRPr="005A7C74">
        <w:rPr>
          <w:rFonts w:eastAsiaTheme="minorEastAsia" w:hint="eastAsia"/>
          <w:sz w:val="32"/>
          <w:szCs w:val="32"/>
        </w:rPr>
        <w:t>藍</w:t>
      </w:r>
      <w:r w:rsidR="00B417D7" w:rsidRPr="005A7C74">
        <w:rPr>
          <w:rFonts w:eastAsiaTheme="minorEastAsia" w:hint="eastAsia"/>
          <w:sz w:val="32"/>
          <w:szCs w:val="32"/>
        </w:rPr>
        <w:t>燈</w:t>
      </w:r>
      <w:r w:rsidR="000A51BF" w:rsidRPr="005A7C74">
        <w:rPr>
          <w:rFonts w:eastAsiaTheme="minorEastAsia"/>
          <w:sz w:val="32"/>
          <w:szCs w:val="32"/>
        </w:rPr>
        <w:t>。</w:t>
      </w:r>
    </w:p>
    <w:p w14:paraId="76D8942C" w14:textId="2142BD93" w:rsidR="0066473B" w:rsidRPr="005A7C74" w:rsidRDefault="008A35B2" w:rsidP="0056096A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beforeLines="10" w:before="36" w:line="520" w:lineRule="exact"/>
        <w:ind w:left="567" w:hanging="425"/>
        <w:rPr>
          <w:rFonts w:eastAsiaTheme="minorEastAsia"/>
          <w:sz w:val="32"/>
          <w:szCs w:val="32"/>
        </w:rPr>
      </w:pPr>
      <w:r w:rsidRPr="005A7C74">
        <w:rPr>
          <w:rFonts w:eastAsiaTheme="minorEastAsia"/>
          <w:sz w:val="32"/>
          <w:szCs w:val="32"/>
        </w:rPr>
        <w:t>製造業營業氣候測驗點：</w:t>
      </w:r>
      <w:r w:rsidR="00762A99" w:rsidRPr="005A7C74">
        <w:rPr>
          <w:rFonts w:eastAsiaTheme="minorEastAsia"/>
          <w:sz w:val="32"/>
          <w:szCs w:val="32"/>
        </w:rPr>
        <w:t>由</w:t>
      </w:r>
      <w:r w:rsidR="00106981" w:rsidRPr="005A7C74">
        <w:rPr>
          <w:rFonts w:eastAsiaTheme="minorEastAsia"/>
          <w:sz w:val="32"/>
          <w:szCs w:val="32"/>
        </w:rPr>
        <w:t>上月</w:t>
      </w:r>
      <w:r w:rsidR="001F1DCB" w:rsidRPr="005A7C74">
        <w:rPr>
          <w:rFonts w:eastAsiaTheme="minorEastAsia" w:hint="eastAsia"/>
          <w:sz w:val="32"/>
          <w:szCs w:val="32"/>
        </w:rPr>
        <w:t>上</w:t>
      </w:r>
      <w:r w:rsidR="00A614FF" w:rsidRPr="005A7C74">
        <w:rPr>
          <w:rFonts w:eastAsiaTheme="minorEastAsia"/>
          <w:sz w:val="32"/>
          <w:szCs w:val="32"/>
        </w:rPr>
        <w:t>修值</w:t>
      </w:r>
      <w:r w:rsidR="00762A99" w:rsidRPr="005A7C74">
        <w:rPr>
          <w:rFonts w:eastAsiaTheme="minorEastAsia" w:hint="eastAsia"/>
          <w:sz w:val="32"/>
          <w:szCs w:val="32"/>
        </w:rPr>
        <w:t>98.12</w:t>
      </w:r>
      <w:r w:rsidR="00D57899" w:rsidRPr="005A7C74">
        <w:rPr>
          <w:rFonts w:eastAsiaTheme="minorEastAsia"/>
          <w:sz w:val="32"/>
          <w:szCs w:val="32"/>
        </w:rPr>
        <w:t>點</w:t>
      </w:r>
      <w:r w:rsidR="00147FC1" w:rsidRPr="005A7C74">
        <w:rPr>
          <w:rFonts w:eastAsiaTheme="minorEastAsia" w:hint="eastAsia"/>
          <w:sz w:val="32"/>
          <w:szCs w:val="32"/>
        </w:rPr>
        <w:t>增</w:t>
      </w:r>
      <w:r w:rsidRPr="005A7C74">
        <w:rPr>
          <w:rFonts w:eastAsiaTheme="minorEastAsia"/>
          <w:sz w:val="32"/>
          <w:szCs w:val="32"/>
        </w:rPr>
        <w:t>至</w:t>
      </w:r>
      <w:r w:rsidR="00D4212E" w:rsidRPr="005A7C74">
        <w:rPr>
          <w:rFonts w:eastAsiaTheme="minorEastAsia" w:hint="eastAsia"/>
          <w:sz w:val="32"/>
          <w:szCs w:val="32"/>
        </w:rPr>
        <w:t>9</w:t>
      </w:r>
      <w:r w:rsidR="00F60B44" w:rsidRPr="005A7C74">
        <w:rPr>
          <w:rFonts w:eastAsiaTheme="minorEastAsia" w:hint="eastAsia"/>
          <w:sz w:val="32"/>
          <w:szCs w:val="32"/>
        </w:rPr>
        <w:t>8.</w:t>
      </w:r>
      <w:r w:rsidR="00762A99" w:rsidRPr="005A7C74">
        <w:rPr>
          <w:rFonts w:eastAsiaTheme="minorEastAsia" w:hint="eastAsia"/>
          <w:sz w:val="32"/>
          <w:szCs w:val="32"/>
        </w:rPr>
        <w:t>18</w:t>
      </w:r>
      <w:r w:rsidRPr="005A7C74">
        <w:rPr>
          <w:rFonts w:eastAsiaTheme="minorEastAsia"/>
          <w:sz w:val="32"/>
          <w:szCs w:val="32"/>
        </w:rPr>
        <w:t>點，</w:t>
      </w:r>
      <w:bookmarkStart w:id="3" w:name="_Hlk149060177"/>
      <w:r w:rsidRPr="005A7C74">
        <w:rPr>
          <w:rFonts w:eastAsiaTheme="minorEastAsia"/>
          <w:sz w:val="32"/>
          <w:szCs w:val="32"/>
        </w:rPr>
        <w:t>燈號</w:t>
      </w:r>
      <w:r w:rsidR="0042079B" w:rsidRPr="005A7C74">
        <w:rPr>
          <w:rFonts w:eastAsiaTheme="minorEastAsia" w:hint="eastAsia"/>
          <w:sz w:val="32"/>
          <w:szCs w:val="32"/>
        </w:rPr>
        <w:t>續</w:t>
      </w:r>
      <w:r w:rsidR="00F664A3" w:rsidRPr="005A7C74">
        <w:rPr>
          <w:rFonts w:eastAsiaTheme="minorEastAsia" w:hint="eastAsia"/>
          <w:sz w:val="32"/>
          <w:szCs w:val="32"/>
        </w:rPr>
        <w:t>呈</w:t>
      </w:r>
      <w:r w:rsidR="00F60B44" w:rsidRPr="005A7C74">
        <w:rPr>
          <w:rFonts w:eastAsiaTheme="minorEastAsia" w:hint="eastAsia"/>
          <w:sz w:val="32"/>
          <w:szCs w:val="32"/>
        </w:rPr>
        <w:t>綠</w:t>
      </w:r>
      <w:r w:rsidR="00F664A3" w:rsidRPr="005A7C74">
        <w:rPr>
          <w:rFonts w:eastAsiaTheme="minorEastAsia" w:hint="eastAsia"/>
          <w:sz w:val="32"/>
          <w:szCs w:val="32"/>
        </w:rPr>
        <w:t>燈</w:t>
      </w:r>
      <w:bookmarkEnd w:id="3"/>
      <w:r w:rsidR="00623589" w:rsidRPr="005A7C74">
        <w:rPr>
          <w:rFonts w:eastAsiaTheme="minorEastAsia"/>
          <w:sz w:val="32"/>
          <w:szCs w:val="32"/>
        </w:rPr>
        <w:t>。</w:t>
      </w:r>
    </w:p>
    <w:p w14:paraId="189A8B69" w14:textId="29DE1242" w:rsidR="00C369E1" w:rsidRPr="005A7C74" w:rsidRDefault="00AC5A0C" w:rsidP="00B12BFC">
      <w:pPr>
        <w:pStyle w:val="k02"/>
        <w:tabs>
          <w:tab w:val="clear" w:pos="960"/>
          <w:tab w:val="left" w:pos="680"/>
        </w:tabs>
        <w:spacing w:beforeLines="100" w:before="360" w:line="520" w:lineRule="exact"/>
        <w:ind w:firstLine="0"/>
        <w:rPr>
          <w:rFonts w:asciiTheme="minorEastAsia" w:eastAsiaTheme="minorEastAsia" w:hAnsiTheme="minorEastAsia"/>
          <w:b/>
          <w:sz w:val="32"/>
          <w:szCs w:val="32"/>
        </w:rPr>
      </w:pPr>
      <w:r w:rsidRPr="005A7C74">
        <w:rPr>
          <w:rFonts w:eastAsiaTheme="minorEastAsia"/>
          <w:sz w:val="32"/>
          <w:szCs w:val="32"/>
        </w:rPr>
        <w:br w:type="page"/>
      </w:r>
      <w:r w:rsidR="00FB6318" w:rsidRPr="005A7C74">
        <w:rPr>
          <w:rFonts w:asciiTheme="minorEastAsia" w:eastAsiaTheme="minorEastAsia" w:hAnsiTheme="minorEastAsia" w:hint="eastAsia"/>
          <w:b/>
          <w:sz w:val="32"/>
          <w:szCs w:val="32"/>
        </w:rPr>
        <w:lastRenderedPageBreak/>
        <w:t>2.</w:t>
      </w:r>
      <w:r w:rsidR="00C369E1" w:rsidRPr="005A7C74">
        <w:rPr>
          <w:rFonts w:asciiTheme="minorEastAsia" w:eastAsiaTheme="minorEastAsia" w:hAnsiTheme="minorEastAsia"/>
          <w:b/>
          <w:sz w:val="32"/>
          <w:szCs w:val="32"/>
        </w:rPr>
        <w:t>景氣指標</w:t>
      </w:r>
    </w:p>
    <w:p w14:paraId="7BE2F30A" w14:textId="64B2482B" w:rsidR="00C369E1" w:rsidRPr="005A7C74" w:rsidRDefault="00CD17D1" w:rsidP="00A67927">
      <w:pPr>
        <w:pStyle w:val="k02"/>
        <w:tabs>
          <w:tab w:val="clear" w:pos="960"/>
          <w:tab w:val="left" w:pos="680"/>
        </w:tabs>
        <w:spacing w:line="480" w:lineRule="atLeast"/>
        <w:ind w:firstLine="0"/>
        <w:rPr>
          <w:rFonts w:asciiTheme="minorEastAsia" w:eastAsiaTheme="minorEastAsia" w:hAnsiTheme="minorEastAsia"/>
          <w:sz w:val="32"/>
          <w:szCs w:val="32"/>
        </w:rPr>
      </w:pPr>
      <w:r w:rsidRPr="005A7C74">
        <w:rPr>
          <w:rFonts w:asciiTheme="minorEastAsia" w:eastAsiaTheme="minorEastAsia" w:hAnsiTheme="minorEastAsia" w:hint="eastAsia"/>
          <w:sz w:val="32"/>
          <w:szCs w:val="32"/>
        </w:rPr>
        <w:t>(1)</w:t>
      </w:r>
      <w:r w:rsidR="00C369E1" w:rsidRPr="005A7C74">
        <w:rPr>
          <w:rFonts w:asciiTheme="minorEastAsia" w:eastAsiaTheme="minorEastAsia" w:hAnsiTheme="minorEastAsia"/>
          <w:sz w:val="32"/>
          <w:szCs w:val="32"/>
        </w:rPr>
        <w:t>領先指標</w:t>
      </w:r>
    </w:p>
    <w:p w14:paraId="4C92B3CE" w14:textId="28826C03" w:rsidR="00C369E1" w:rsidRPr="005A7C74" w:rsidRDefault="00680651" w:rsidP="00A67927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line="480" w:lineRule="atLeast"/>
        <w:ind w:left="567" w:hanging="329"/>
        <w:rPr>
          <w:rFonts w:asciiTheme="minorEastAsia" w:eastAsiaTheme="minorEastAsia" w:hAnsiTheme="minorEastAsia"/>
          <w:sz w:val="32"/>
          <w:szCs w:val="32"/>
        </w:rPr>
      </w:pPr>
      <w:r w:rsidRPr="005A7C74">
        <w:rPr>
          <w:rFonts w:asciiTheme="minorEastAsia" w:eastAsiaTheme="minorEastAsia" w:hAnsiTheme="minorEastAsia"/>
          <w:sz w:val="32"/>
          <w:szCs w:val="32"/>
        </w:rPr>
        <w:t>領先指標不含趨勢指數為</w:t>
      </w:r>
      <w:r w:rsidR="00DF43CA" w:rsidRPr="005A7C74">
        <w:rPr>
          <w:rFonts w:asciiTheme="minorEastAsia" w:eastAsiaTheme="minorEastAsia" w:hAnsiTheme="minorEastAsia"/>
          <w:sz w:val="32"/>
          <w:szCs w:val="32"/>
        </w:rPr>
        <w:t>1</w:t>
      </w:r>
      <w:r w:rsidR="00007473" w:rsidRPr="005A7C74">
        <w:rPr>
          <w:rFonts w:asciiTheme="minorEastAsia" w:eastAsiaTheme="minorEastAsia" w:hAnsiTheme="minorEastAsia"/>
          <w:sz w:val="32"/>
          <w:szCs w:val="32"/>
        </w:rPr>
        <w:t>01</w:t>
      </w:r>
      <w:r w:rsidR="00DF43CA" w:rsidRPr="005A7C74">
        <w:rPr>
          <w:rFonts w:asciiTheme="minorEastAsia" w:eastAsiaTheme="minorEastAsia" w:hAnsiTheme="minorEastAsia"/>
          <w:sz w:val="32"/>
          <w:szCs w:val="32"/>
        </w:rPr>
        <w:t>.</w:t>
      </w:r>
      <w:r w:rsidR="00C25880" w:rsidRPr="005A7C74">
        <w:rPr>
          <w:rFonts w:asciiTheme="minorEastAsia" w:eastAsiaTheme="minorEastAsia" w:hAnsiTheme="minorEastAsia"/>
          <w:sz w:val="32"/>
          <w:szCs w:val="32"/>
        </w:rPr>
        <w:t>68</w:t>
      </w:r>
      <w:r w:rsidR="004836FD" w:rsidRPr="005A7C74">
        <w:rPr>
          <w:rFonts w:asciiTheme="minorEastAsia" w:eastAsiaTheme="minorEastAsia" w:hAnsiTheme="minorEastAsia"/>
          <w:sz w:val="32"/>
          <w:szCs w:val="32"/>
        </w:rPr>
        <w:t>，較上月</w:t>
      </w:r>
      <w:r w:rsidR="00DF43CA" w:rsidRPr="005A7C74">
        <w:rPr>
          <w:rFonts w:asciiTheme="minorEastAsia" w:eastAsiaTheme="minorEastAsia" w:hAnsiTheme="minorEastAsia" w:hint="eastAsia"/>
          <w:sz w:val="32"/>
          <w:szCs w:val="32"/>
        </w:rPr>
        <w:t>上升</w:t>
      </w:r>
      <w:r w:rsidR="00620103" w:rsidRPr="005A7C74">
        <w:rPr>
          <w:rFonts w:asciiTheme="minorEastAsia" w:eastAsiaTheme="minorEastAsia" w:hAnsiTheme="minorEastAsia"/>
          <w:sz w:val="32"/>
          <w:szCs w:val="32"/>
        </w:rPr>
        <w:t>0.</w:t>
      </w:r>
      <w:r w:rsidR="00C25880" w:rsidRPr="005A7C74">
        <w:rPr>
          <w:rFonts w:asciiTheme="minorEastAsia" w:eastAsiaTheme="minorEastAsia" w:hAnsiTheme="minorEastAsia"/>
          <w:sz w:val="32"/>
          <w:szCs w:val="32"/>
        </w:rPr>
        <w:t>6</w:t>
      </w:r>
      <w:r w:rsidR="00620103" w:rsidRPr="005A7C74">
        <w:rPr>
          <w:rFonts w:asciiTheme="minorEastAsia" w:eastAsiaTheme="minorEastAsia" w:hAnsiTheme="minorEastAsia"/>
          <w:sz w:val="32"/>
          <w:szCs w:val="32"/>
        </w:rPr>
        <w:t>0</w:t>
      </w:r>
      <w:r w:rsidR="004836FD" w:rsidRPr="005A7C74">
        <w:rPr>
          <w:rFonts w:asciiTheme="minorEastAsia" w:eastAsiaTheme="minorEastAsia" w:hAnsiTheme="minorEastAsia"/>
          <w:sz w:val="32"/>
          <w:szCs w:val="32"/>
        </w:rPr>
        <w:t>%</w:t>
      </w:r>
      <w:r w:rsidR="00C369E1" w:rsidRPr="005A7C74">
        <w:rPr>
          <w:rFonts w:asciiTheme="minorEastAsia" w:eastAsiaTheme="minorEastAsia" w:hAnsiTheme="minorEastAsia"/>
          <w:sz w:val="32"/>
          <w:szCs w:val="32"/>
        </w:rPr>
        <w:t>（詳表1、圖</w:t>
      </w:r>
      <w:r w:rsidR="00F87FB3" w:rsidRPr="005A7C74">
        <w:rPr>
          <w:rFonts w:asciiTheme="minorEastAsia" w:eastAsiaTheme="minorEastAsia" w:hAnsiTheme="minorEastAsia" w:hint="eastAsia"/>
          <w:sz w:val="32"/>
          <w:szCs w:val="32"/>
        </w:rPr>
        <w:t>3</w:t>
      </w:r>
      <w:r w:rsidR="00C369E1" w:rsidRPr="005A7C74">
        <w:rPr>
          <w:rFonts w:asciiTheme="minorEastAsia" w:eastAsiaTheme="minorEastAsia" w:hAnsiTheme="minorEastAsia"/>
          <w:sz w:val="32"/>
          <w:szCs w:val="32"/>
        </w:rPr>
        <w:t>）。</w:t>
      </w:r>
    </w:p>
    <w:p w14:paraId="3308B257" w14:textId="36B56C51" w:rsidR="000638DC" w:rsidRPr="005A7C74" w:rsidRDefault="00C369E1" w:rsidP="00A67927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line="480" w:lineRule="atLeast"/>
        <w:ind w:left="567" w:hanging="329"/>
        <w:rPr>
          <w:rFonts w:asciiTheme="minorEastAsia" w:eastAsiaTheme="minorEastAsia" w:hAnsiTheme="minorEastAsia"/>
          <w:sz w:val="32"/>
          <w:szCs w:val="32"/>
        </w:rPr>
      </w:pPr>
      <w:r w:rsidRPr="005A7C74">
        <w:rPr>
          <w:rFonts w:asciiTheme="minorEastAsia" w:eastAsiaTheme="minorEastAsia" w:hAnsiTheme="minorEastAsia"/>
          <w:sz w:val="32"/>
          <w:szCs w:val="32"/>
        </w:rPr>
        <w:t>7個構成項目經去除長期趨勢後</w:t>
      </w:r>
      <w:r w:rsidR="007B25AF" w:rsidRPr="005A7C74">
        <w:rPr>
          <w:rFonts w:asciiTheme="minorEastAsia" w:eastAsiaTheme="minorEastAsia" w:hAnsiTheme="minorEastAsia" w:hint="eastAsia"/>
          <w:sz w:val="32"/>
          <w:szCs w:val="32"/>
        </w:rPr>
        <w:t>，</w:t>
      </w:r>
      <w:r w:rsidR="0020468D" w:rsidRPr="005A7C74">
        <w:rPr>
          <w:rFonts w:asciiTheme="minorEastAsia" w:eastAsiaTheme="minorEastAsia" w:hAnsiTheme="minorEastAsia" w:hint="eastAsia"/>
          <w:sz w:val="32"/>
          <w:szCs w:val="32"/>
        </w:rPr>
        <w:t>5項</w:t>
      </w:r>
      <w:r w:rsidR="007B25AF" w:rsidRPr="005A7C74">
        <w:rPr>
          <w:rFonts w:asciiTheme="minorEastAsia" w:eastAsiaTheme="minorEastAsia" w:hAnsiTheme="minorEastAsia" w:hint="eastAsia"/>
          <w:sz w:val="32"/>
          <w:szCs w:val="32"/>
        </w:rPr>
        <w:t>較上月上升</w:t>
      </w:r>
      <w:r w:rsidR="00FB40B6" w:rsidRPr="005A7C74">
        <w:rPr>
          <w:rFonts w:asciiTheme="minorEastAsia" w:eastAsiaTheme="minorEastAsia" w:hAnsiTheme="minorEastAsia" w:hint="eastAsia"/>
          <w:sz w:val="32"/>
          <w:szCs w:val="32"/>
        </w:rPr>
        <w:t>，包括</w:t>
      </w:r>
      <w:r w:rsidR="00D80D61" w:rsidRPr="005A7C74">
        <w:rPr>
          <w:rFonts w:asciiTheme="minorEastAsia" w:eastAsiaTheme="minorEastAsia" w:hAnsiTheme="minorEastAsia" w:hint="eastAsia"/>
          <w:sz w:val="32"/>
          <w:szCs w:val="32"/>
        </w:rPr>
        <w:t>：</w:t>
      </w:r>
      <w:r w:rsidR="008922E7" w:rsidRPr="005A7C74">
        <w:rPr>
          <w:rFonts w:asciiTheme="minorEastAsia" w:eastAsiaTheme="minorEastAsia" w:hAnsiTheme="minorEastAsia" w:hint="eastAsia"/>
          <w:sz w:val="32"/>
          <w:szCs w:val="32"/>
        </w:rPr>
        <w:t>工業及服務業受僱員工淨進入率</w:t>
      </w:r>
      <w:r w:rsidR="00512693" w:rsidRPr="005A7C74">
        <w:rPr>
          <w:rFonts w:asciiTheme="minorEastAsia" w:eastAsiaTheme="minorEastAsia" w:hAnsiTheme="minorEastAsia" w:hint="eastAsia"/>
          <w:sz w:val="32"/>
          <w:szCs w:val="32"/>
        </w:rPr>
        <w:t>、</w:t>
      </w:r>
      <w:r w:rsidR="00DF43CA" w:rsidRPr="005A7C74">
        <w:rPr>
          <w:rFonts w:asciiTheme="minorEastAsia" w:eastAsiaTheme="minorEastAsia" w:hAnsiTheme="minorEastAsia" w:hint="eastAsia"/>
          <w:sz w:val="32"/>
          <w:szCs w:val="32"/>
        </w:rPr>
        <w:t>製造業營業氣候測驗點</w:t>
      </w:r>
      <w:r w:rsidR="008922E7" w:rsidRPr="005A7C74">
        <w:rPr>
          <w:rFonts w:asciiTheme="minorEastAsia" w:eastAsiaTheme="minorEastAsia" w:hAnsiTheme="minorEastAsia" w:hint="eastAsia"/>
          <w:sz w:val="32"/>
          <w:szCs w:val="32"/>
        </w:rPr>
        <w:t>、股價指數、外銷訂單動向指</w:t>
      </w:r>
      <w:r w:rsidR="00271060" w:rsidRPr="005A7C74">
        <w:rPr>
          <w:rFonts w:asciiTheme="minorEastAsia" w:eastAsiaTheme="minorEastAsia" w:hAnsiTheme="minorEastAsia" w:hint="eastAsia"/>
          <w:sz w:val="32"/>
          <w:szCs w:val="32"/>
        </w:rPr>
        <w:t>數</w:t>
      </w:r>
      <w:r w:rsidR="007B25AF" w:rsidRPr="005A7C74">
        <w:rPr>
          <w:rFonts w:asciiTheme="minorEastAsia" w:eastAsiaTheme="minorEastAsia" w:hAnsiTheme="minorEastAsia" w:hint="eastAsia"/>
          <w:sz w:val="32"/>
          <w:szCs w:val="32"/>
        </w:rPr>
        <w:t>、建築物開工樓地板面積</w:t>
      </w:r>
      <w:r w:rsidR="00271060" w:rsidRPr="005A7C74">
        <w:rPr>
          <w:rFonts w:asciiTheme="minorEastAsia" w:eastAsiaTheme="minorEastAsia" w:hAnsiTheme="minorEastAsia" w:hint="eastAsia"/>
          <w:sz w:val="32"/>
          <w:szCs w:val="32"/>
        </w:rPr>
        <w:t>；其餘</w:t>
      </w:r>
      <w:r w:rsidR="00271060" w:rsidRPr="005A7C74">
        <w:rPr>
          <w:rFonts w:asciiTheme="minorEastAsia" w:eastAsiaTheme="minorEastAsia" w:hAnsiTheme="minorEastAsia"/>
          <w:sz w:val="32"/>
          <w:szCs w:val="32"/>
        </w:rPr>
        <w:t>2</w:t>
      </w:r>
      <w:r w:rsidR="00271060" w:rsidRPr="005A7C74">
        <w:rPr>
          <w:rFonts w:asciiTheme="minorEastAsia" w:eastAsiaTheme="minorEastAsia" w:hAnsiTheme="minorEastAsia" w:hint="eastAsia"/>
          <w:sz w:val="32"/>
          <w:szCs w:val="32"/>
        </w:rPr>
        <w:t>項較上月下滑，分別為：實質貨幣總計數M1B、</w:t>
      </w:r>
      <w:r w:rsidR="00DF43CA" w:rsidRPr="005A7C74">
        <w:rPr>
          <w:rFonts w:asciiTheme="minorEastAsia" w:eastAsiaTheme="minorEastAsia" w:hAnsiTheme="minorEastAsia" w:hint="eastAsia"/>
          <w:sz w:val="32"/>
          <w:szCs w:val="32"/>
        </w:rPr>
        <w:t>實質半導體設備進口值</w:t>
      </w:r>
      <w:r w:rsidR="00091FBA" w:rsidRPr="005A7C74">
        <w:rPr>
          <w:rFonts w:asciiTheme="minorEastAsia" w:eastAsiaTheme="minorEastAsia" w:hAnsiTheme="minorEastAsia" w:hint="eastAsia"/>
          <w:sz w:val="32"/>
          <w:szCs w:val="32"/>
        </w:rPr>
        <w:t>。</w:t>
      </w:r>
    </w:p>
    <w:p w14:paraId="6FAE7889" w14:textId="26877AF4" w:rsidR="00C369E1" w:rsidRPr="005A7C74" w:rsidRDefault="00CD17D1" w:rsidP="00A67927">
      <w:pPr>
        <w:pStyle w:val="k02"/>
        <w:tabs>
          <w:tab w:val="clear" w:pos="960"/>
          <w:tab w:val="left" w:pos="680"/>
        </w:tabs>
        <w:spacing w:beforeLines="50" w:before="180" w:line="480" w:lineRule="atLeast"/>
        <w:ind w:firstLine="0"/>
        <w:rPr>
          <w:rFonts w:asciiTheme="minorEastAsia" w:eastAsiaTheme="minorEastAsia" w:hAnsiTheme="minorEastAsia"/>
          <w:sz w:val="32"/>
          <w:szCs w:val="32"/>
        </w:rPr>
      </w:pPr>
      <w:r w:rsidRPr="005A7C74">
        <w:rPr>
          <w:rFonts w:asciiTheme="minorEastAsia" w:eastAsiaTheme="minorEastAsia" w:hAnsiTheme="minorEastAsia" w:hint="eastAsia"/>
          <w:sz w:val="32"/>
          <w:szCs w:val="32"/>
        </w:rPr>
        <w:t>(2)</w:t>
      </w:r>
      <w:r w:rsidR="00C369E1" w:rsidRPr="005A7C74">
        <w:rPr>
          <w:rFonts w:asciiTheme="minorEastAsia" w:eastAsiaTheme="minorEastAsia" w:hAnsiTheme="minorEastAsia"/>
          <w:sz w:val="32"/>
          <w:szCs w:val="32"/>
        </w:rPr>
        <w:t>同時指標</w:t>
      </w:r>
    </w:p>
    <w:p w14:paraId="1353242C" w14:textId="3050530F" w:rsidR="002247E5" w:rsidRPr="005A7C74" w:rsidRDefault="002247E5" w:rsidP="00A67927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line="480" w:lineRule="atLeast"/>
        <w:ind w:left="567" w:hanging="329"/>
        <w:rPr>
          <w:rFonts w:asciiTheme="minorEastAsia" w:eastAsiaTheme="minorEastAsia" w:hAnsiTheme="minorEastAsia"/>
          <w:sz w:val="32"/>
          <w:szCs w:val="32"/>
        </w:rPr>
      </w:pPr>
      <w:r w:rsidRPr="005A7C74">
        <w:rPr>
          <w:rFonts w:asciiTheme="minorEastAsia" w:eastAsiaTheme="minorEastAsia" w:hAnsiTheme="minorEastAsia"/>
          <w:sz w:val="32"/>
          <w:szCs w:val="32"/>
        </w:rPr>
        <w:t>同時指標不含趨勢指數為</w:t>
      </w:r>
      <w:r w:rsidR="00ED3A52" w:rsidRPr="005A7C74">
        <w:rPr>
          <w:rFonts w:asciiTheme="minorEastAsia" w:eastAsiaTheme="minorEastAsia" w:hAnsiTheme="minorEastAsia"/>
          <w:sz w:val="32"/>
          <w:szCs w:val="32"/>
        </w:rPr>
        <w:t>100.41</w:t>
      </w:r>
      <w:r w:rsidRPr="005A7C74">
        <w:rPr>
          <w:rFonts w:asciiTheme="minorEastAsia" w:eastAsiaTheme="minorEastAsia" w:hAnsiTheme="minorEastAsia"/>
          <w:sz w:val="32"/>
          <w:szCs w:val="32"/>
        </w:rPr>
        <w:t>，</w:t>
      </w:r>
      <w:r w:rsidR="007E62BA" w:rsidRPr="005A7C74">
        <w:rPr>
          <w:rFonts w:asciiTheme="minorEastAsia" w:eastAsiaTheme="minorEastAsia" w:hAnsiTheme="minorEastAsia" w:hint="eastAsia"/>
          <w:sz w:val="32"/>
          <w:szCs w:val="32"/>
        </w:rPr>
        <w:t>較上月上升</w:t>
      </w:r>
      <w:r w:rsidR="00ED3A52" w:rsidRPr="005A7C74">
        <w:rPr>
          <w:rFonts w:asciiTheme="minorEastAsia" w:eastAsiaTheme="minorEastAsia" w:hAnsiTheme="minorEastAsia"/>
          <w:sz w:val="32"/>
          <w:szCs w:val="32"/>
        </w:rPr>
        <w:t>0.32</w:t>
      </w:r>
      <w:r w:rsidR="007E62BA" w:rsidRPr="005A7C74">
        <w:rPr>
          <w:rFonts w:asciiTheme="minorEastAsia" w:eastAsiaTheme="minorEastAsia" w:hAnsiTheme="minorEastAsia"/>
          <w:sz w:val="32"/>
          <w:szCs w:val="32"/>
        </w:rPr>
        <w:t>%</w:t>
      </w:r>
      <w:r w:rsidRPr="005A7C74">
        <w:rPr>
          <w:rFonts w:asciiTheme="minorEastAsia" w:eastAsiaTheme="minorEastAsia" w:hAnsiTheme="minorEastAsia"/>
          <w:sz w:val="32"/>
          <w:szCs w:val="32"/>
        </w:rPr>
        <w:t>（詳表2、圖</w:t>
      </w:r>
      <w:r w:rsidRPr="005A7C74">
        <w:rPr>
          <w:rFonts w:asciiTheme="minorEastAsia" w:eastAsiaTheme="minorEastAsia" w:hAnsiTheme="minorEastAsia" w:hint="eastAsia"/>
          <w:sz w:val="32"/>
          <w:szCs w:val="32"/>
        </w:rPr>
        <w:t>4</w:t>
      </w:r>
      <w:r w:rsidRPr="005A7C74">
        <w:rPr>
          <w:rFonts w:asciiTheme="minorEastAsia" w:eastAsiaTheme="minorEastAsia" w:hAnsiTheme="minorEastAsia"/>
          <w:sz w:val="32"/>
          <w:szCs w:val="32"/>
        </w:rPr>
        <w:t>）。</w:t>
      </w:r>
    </w:p>
    <w:p w14:paraId="07ED6D3C" w14:textId="03A28AF0" w:rsidR="00F73515" w:rsidRPr="005A7C74" w:rsidRDefault="002247E5" w:rsidP="00E2754B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line="480" w:lineRule="atLeast"/>
        <w:ind w:left="567" w:hanging="329"/>
        <w:rPr>
          <w:rFonts w:asciiTheme="minorEastAsia" w:eastAsiaTheme="minorEastAsia" w:hAnsiTheme="minorEastAsia"/>
          <w:sz w:val="32"/>
          <w:szCs w:val="32"/>
        </w:rPr>
      </w:pPr>
      <w:r w:rsidRPr="005A7C74">
        <w:rPr>
          <w:rFonts w:asciiTheme="minorEastAsia" w:eastAsiaTheme="minorEastAsia" w:hAnsiTheme="minorEastAsia" w:hint="eastAsia"/>
          <w:sz w:val="32"/>
          <w:szCs w:val="32"/>
        </w:rPr>
        <w:t>7個構成項目經去除長期趨勢後，</w:t>
      </w:r>
      <w:r w:rsidR="00EF1DEF" w:rsidRPr="005A7C74">
        <w:rPr>
          <w:rFonts w:asciiTheme="minorEastAsia" w:eastAsiaTheme="minorEastAsia" w:hAnsiTheme="minorEastAsia"/>
          <w:sz w:val="32"/>
          <w:szCs w:val="32"/>
        </w:rPr>
        <w:t>4</w:t>
      </w:r>
      <w:r w:rsidR="00F73515" w:rsidRPr="005A7C74">
        <w:rPr>
          <w:rFonts w:asciiTheme="minorEastAsia" w:eastAsiaTheme="minorEastAsia" w:hAnsiTheme="minorEastAsia" w:hint="eastAsia"/>
          <w:sz w:val="32"/>
          <w:szCs w:val="32"/>
        </w:rPr>
        <w:t>項較上月上升，包括：</w:t>
      </w:r>
      <w:r w:rsidR="00821BB6" w:rsidRPr="005A7C74">
        <w:rPr>
          <w:rFonts w:asciiTheme="minorEastAsia" w:eastAsiaTheme="minorEastAsia" w:hAnsiTheme="minorEastAsia" w:hint="eastAsia"/>
          <w:sz w:val="32"/>
          <w:szCs w:val="32"/>
        </w:rPr>
        <w:t>工業生產指數、</w:t>
      </w:r>
      <w:r w:rsidR="00ED3A52" w:rsidRPr="005A7C74">
        <w:rPr>
          <w:rFonts w:asciiTheme="minorEastAsia" w:eastAsiaTheme="minorEastAsia" w:hAnsiTheme="minorEastAsia" w:hint="eastAsia"/>
          <w:sz w:val="32"/>
          <w:szCs w:val="32"/>
        </w:rPr>
        <w:t>製造業銷售量指數、批發、零售及餐飲業營業額、</w:t>
      </w:r>
      <w:r w:rsidR="00821BB6" w:rsidRPr="005A7C74">
        <w:rPr>
          <w:rFonts w:asciiTheme="minorEastAsia" w:eastAsiaTheme="minorEastAsia" w:hAnsiTheme="minorEastAsia" w:hint="eastAsia"/>
          <w:sz w:val="32"/>
          <w:szCs w:val="32"/>
        </w:rPr>
        <w:t>實質機械及電機設備進口值；其餘</w:t>
      </w:r>
      <w:r w:rsidR="00821BB6" w:rsidRPr="005A7C74">
        <w:rPr>
          <w:rFonts w:asciiTheme="minorEastAsia" w:eastAsiaTheme="minorEastAsia" w:hAnsiTheme="minorEastAsia"/>
          <w:sz w:val="32"/>
          <w:szCs w:val="32"/>
        </w:rPr>
        <w:t>3</w:t>
      </w:r>
      <w:r w:rsidR="00821BB6" w:rsidRPr="005A7C74">
        <w:rPr>
          <w:rFonts w:asciiTheme="minorEastAsia" w:eastAsiaTheme="minorEastAsia" w:hAnsiTheme="minorEastAsia" w:hint="eastAsia"/>
          <w:sz w:val="32"/>
          <w:szCs w:val="32"/>
        </w:rPr>
        <w:t>項較上月下滑，分別為：</w:t>
      </w:r>
      <w:r w:rsidR="00ED3A52" w:rsidRPr="005A7C74">
        <w:rPr>
          <w:rFonts w:asciiTheme="minorEastAsia" w:eastAsiaTheme="minorEastAsia" w:hAnsiTheme="minorEastAsia" w:hint="eastAsia"/>
          <w:sz w:val="32"/>
          <w:szCs w:val="32"/>
        </w:rPr>
        <w:t>實質海關出口值、</w:t>
      </w:r>
      <w:r w:rsidR="00821BB6" w:rsidRPr="005A7C74">
        <w:rPr>
          <w:rFonts w:asciiTheme="minorEastAsia" w:eastAsiaTheme="minorEastAsia" w:hAnsiTheme="minorEastAsia" w:hint="eastAsia"/>
          <w:sz w:val="32"/>
          <w:szCs w:val="32"/>
        </w:rPr>
        <w:t>電力（企業）總用電量、工業及服務業加班工時</w:t>
      </w:r>
      <w:r w:rsidR="00F73515" w:rsidRPr="005A7C74">
        <w:rPr>
          <w:rFonts w:asciiTheme="minorEastAsia" w:eastAsiaTheme="minorEastAsia" w:hAnsiTheme="minorEastAsia" w:hint="eastAsia"/>
          <w:sz w:val="32"/>
          <w:szCs w:val="32"/>
        </w:rPr>
        <w:t>。</w:t>
      </w:r>
    </w:p>
    <w:p w14:paraId="37E48620" w14:textId="3684BA9B" w:rsidR="00C369E1" w:rsidRPr="005A7C74" w:rsidRDefault="00CD17D1" w:rsidP="00A67927">
      <w:pPr>
        <w:pStyle w:val="k02"/>
        <w:tabs>
          <w:tab w:val="clear" w:pos="960"/>
          <w:tab w:val="left" w:pos="680"/>
        </w:tabs>
        <w:spacing w:beforeLines="50" w:before="180" w:line="480" w:lineRule="atLeast"/>
        <w:ind w:firstLine="0"/>
        <w:rPr>
          <w:rFonts w:asciiTheme="minorEastAsia" w:eastAsiaTheme="minorEastAsia" w:hAnsiTheme="minorEastAsia"/>
          <w:sz w:val="32"/>
          <w:szCs w:val="32"/>
        </w:rPr>
      </w:pPr>
      <w:r w:rsidRPr="005A7C74">
        <w:rPr>
          <w:rFonts w:asciiTheme="minorEastAsia" w:eastAsiaTheme="minorEastAsia" w:hAnsiTheme="minorEastAsia" w:hint="eastAsia"/>
          <w:sz w:val="32"/>
          <w:szCs w:val="32"/>
        </w:rPr>
        <w:t>(3)</w:t>
      </w:r>
      <w:r w:rsidR="00C369E1" w:rsidRPr="005A7C74">
        <w:rPr>
          <w:rFonts w:asciiTheme="minorEastAsia" w:eastAsiaTheme="minorEastAsia" w:hAnsiTheme="minorEastAsia"/>
          <w:sz w:val="32"/>
          <w:szCs w:val="32"/>
        </w:rPr>
        <w:t>落後指標</w:t>
      </w:r>
    </w:p>
    <w:p w14:paraId="54FA58DC" w14:textId="7E0073DE" w:rsidR="00C369E1" w:rsidRPr="005A7C74" w:rsidRDefault="00C369E1" w:rsidP="00A67927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line="480" w:lineRule="atLeast"/>
        <w:ind w:left="567" w:hanging="329"/>
        <w:rPr>
          <w:rFonts w:asciiTheme="minorEastAsia" w:eastAsiaTheme="minorEastAsia" w:hAnsiTheme="minorEastAsia"/>
          <w:sz w:val="32"/>
          <w:szCs w:val="32"/>
        </w:rPr>
      </w:pPr>
      <w:r w:rsidRPr="005A7C74">
        <w:rPr>
          <w:rFonts w:asciiTheme="minorEastAsia" w:eastAsiaTheme="minorEastAsia" w:hAnsiTheme="minorEastAsia"/>
          <w:sz w:val="32"/>
          <w:szCs w:val="32"/>
        </w:rPr>
        <w:t>落後指標不含趨勢指數為</w:t>
      </w:r>
      <w:r w:rsidR="003C7A16" w:rsidRPr="005A7C74">
        <w:rPr>
          <w:rFonts w:asciiTheme="minorEastAsia" w:eastAsiaTheme="minorEastAsia" w:hAnsiTheme="minorEastAsia"/>
          <w:sz w:val="32"/>
          <w:szCs w:val="32"/>
        </w:rPr>
        <w:t>96.</w:t>
      </w:r>
      <w:r w:rsidR="009130ED" w:rsidRPr="005A7C74">
        <w:rPr>
          <w:rFonts w:asciiTheme="minorEastAsia" w:eastAsiaTheme="minorEastAsia" w:hAnsiTheme="minorEastAsia" w:hint="eastAsia"/>
          <w:sz w:val="32"/>
          <w:szCs w:val="32"/>
        </w:rPr>
        <w:t>31</w:t>
      </w:r>
      <w:r w:rsidR="007143F8" w:rsidRPr="005A7C74">
        <w:rPr>
          <w:rFonts w:asciiTheme="minorEastAsia" w:eastAsiaTheme="minorEastAsia" w:hAnsiTheme="minorEastAsia"/>
          <w:sz w:val="32"/>
          <w:szCs w:val="32"/>
        </w:rPr>
        <w:t>，</w:t>
      </w:r>
      <w:r w:rsidR="00664A4B" w:rsidRPr="005A7C74">
        <w:rPr>
          <w:rFonts w:asciiTheme="minorEastAsia" w:eastAsiaTheme="minorEastAsia" w:hAnsiTheme="minorEastAsia" w:hint="eastAsia"/>
          <w:sz w:val="32"/>
          <w:szCs w:val="32"/>
        </w:rPr>
        <w:t>較上月</w:t>
      </w:r>
      <w:r w:rsidR="003C7A16" w:rsidRPr="005A7C74">
        <w:rPr>
          <w:rFonts w:asciiTheme="minorEastAsia" w:eastAsiaTheme="minorEastAsia" w:hAnsiTheme="minorEastAsia" w:hint="eastAsia"/>
          <w:sz w:val="32"/>
          <w:szCs w:val="32"/>
        </w:rPr>
        <w:t>下降</w:t>
      </w:r>
      <w:r w:rsidR="003C7A16" w:rsidRPr="005A7C74">
        <w:rPr>
          <w:rFonts w:asciiTheme="minorEastAsia" w:eastAsiaTheme="minorEastAsia" w:hAnsiTheme="minorEastAsia"/>
          <w:sz w:val="32"/>
          <w:szCs w:val="32"/>
        </w:rPr>
        <w:t>0.9</w:t>
      </w:r>
      <w:r w:rsidR="009130ED" w:rsidRPr="005A7C74">
        <w:rPr>
          <w:rFonts w:asciiTheme="minorEastAsia" w:eastAsiaTheme="minorEastAsia" w:hAnsiTheme="minorEastAsia" w:hint="eastAsia"/>
          <w:sz w:val="32"/>
          <w:szCs w:val="32"/>
        </w:rPr>
        <w:t>4</w:t>
      </w:r>
      <w:r w:rsidR="00493AC1" w:rsidRPr="005A7C74">
        <w:rPr>
          <w:rFonts w:asciiTheme="minorEastAsia" w:eastAsiaTheme="minorEastAsia" w:hAnsiTheme="minorEastAsia"/>
          <w:sz w:val="32"/>
          <w:szCs w:val="32"/>
        </w:rPr>
        <w:t>%</w:t>
      </w:r>
      <w:r w:rsidRPr="005A7C74">
        <w:rPr>
          <w:rFonts w:asciiTheme="minorEastAsia" w:eastAsiaTheme="minorEastAsia" w:hAnsiTheme="minorEastAsia"/>
          <w:sz w:val="32"/>
          <w:szCs w:val="32"/>
        </w:rPr>
        <w:t>（詳表3、圖</w:t>
      </w:r>
      <w:r w:rsidR="00F87FB3" w:rsidRPr="005A7C74">
        <w:rPr>
          <w:rFonts w:asciiTheme="minorEastAsia" w:eastAsiaTheme="minorEastAsia" w:hAnsiTheme="minorEastAsia" w:hint="eastAsia"/>
          <w:sz w:val="32"/>
          <w:szCs w:val="32"/>
        </w:rPr>
        <w:t>5</w:t>
      </w:r>
      <w:r w:rsidRPr="005A7C74">
        <w:rPr>
          <w:rFonts w:asciiTheme="minorEastAsia" w:eastAsiaTheme="minorEastAsia" w:hAnsiTheme="minorEastAsia"/>
          <w:sz w:val="32"/>
          <w:szCs w:val="32"/>
        </w:rPr>
        <w:t>）。</w:t>
      </w:r>
    </w:p>
    <w:p w14:paraId="03F46019" w14:textId="1F05B2C2" w:rsidR="00054584" w:rsidRPr="005A7C74" w:rsidRDefault="009B2699" w:rsidP="00A67927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after="240" w:line="480" w:lineRule="atLeast"/>
        <w:ind w:left="567" w:hanging="329"/>
        <w:rPr>
          <w:rFonts w:asciiTheme="minorEastAsia" w:eastAsiaTheme="minorEastAsia" w:hAnsiTheme="minorEastAsia"/>
          <w:sz w:val="32"/>
          <w:szCs w:val="32"/>
        </w:rPr>
      </w:pPr>
      <w:r w:rsidRPr="005A7C74">
        <w:rPr>
          <w:rFonts w:asciiTheme="minorEastAsia" w:eastAsiaTheme="minorEastAsia" w:hAnsiTheme="minorEastAsia" w:hint="eastAsia"/>
          <w:sz w:val="32"/>
          <w:szCs w:val="32"/>
        </w:rPr>
        <w:t>5</w:t>
      </w:r>
      <w:r w:rsidR="00C369E1" w:rsidRPr="005A7C74">
        <w:rPr>
          <w:rFonts w:asciiTheme="minorEastAsia" w:eastAsiaTheme="minorEastAsia" w:hAnsiTheme="minorEastAsia"/>
          <w:sz w:val="32"/>
          <w:szCs w:val="32"/>
        </w:rPr>
        <w:t>個構成項目經去除長期趨勢後，</w:t>
      </w:r>
      <w:r w:rsidR="003C7A16" w:rsidRPr="005A7C74">
        <w:rPr>
          <w:rFonts w:asciiTheme="minorEastAsia" w:eastAsiaTheme="minorEastAsia" w:hAnsiTheme="minorEastAsia" w:hint="eastAsia"/>
          <w:sz w:val="32"/>
          <w:szCs w:val="32"/>
        </w:rPr>
        <w:t>僅</w:t>
      </w:r>
      <w:r w:rsidR="005E6581" w:rsidRPr="005A7C74">
        <w:rPr>
          <w:rFonts w:asciiTheme="minorEastAsia" w:eastAsiaTheme="minorEastAsia" w:hAnsiTheme="minorEastAsia" w:hint="eastAsia"/>
          <w:sz w:val="32"/>
          <w:szCs w:val="32"/>
        </w:rPr>
        <w:t>全體金融機構放款與投資</w:t>
      </w:r>
      <w:r w:rsidR="0021298C" w:rsidRPr="005A7C74">
        <w:rPr>
          <w:rFonts w:asciiTheme="minorEastAsia" w:eastAsiaTheme="minorEastAsia" w:hAnsiTheme="minorEastAsia" w:hint="eastAsia"/>
          <w:sz w:val="32"/>
          <w:szCs w:val="32"/>
        </w:rPr>
        <w:t>較上月上升；其餘</w:t>
      </w:r>
      <w:r w:rsidR="003C7A16" w:rsidRPr="005A7C74">
        <w:rPr>
          <w:rFonts w:asciiTheme="minorEastAsia" w:eastAsiaTheme="minorEastAsia" w:hAnsiTheme="minorEastAsia" w:hint="eastAsia"/>
          <w:sz w:val="32"/>
          <w:szCs w:val="32"/>
        </w:rPr>
        <w:t>4</w:t>
      </w:r>
      <w:r w:rsidR="0021298C" w:rsidRPr="005A7C74">
        <w:rPr>
          <w:rFonts w:asciiTheme="minorEastAsia" w:eastAsiaTheme="minorEastAsia" w:hAnsiTheme="minorEastAsia" w:hint="eastAsia"/>
          <w:sz w:val="32"/>
          <w:szCs w:val="32"/>
        </w:rPr>
        <w:t>項較上月下滑，分別為：</w:t>
      </w:r>
      <w:r w:rsidR="003C7A16" w:rsidRPr="005A7C74">
        <w:rPr>
          <w:rFonts w:asciiTheme="minorEastAsia" w:eastAsiaTheme="minorEastAsia" w:hAnsiTheme="minorEastAsia" w:hint="eastAsia"/>
          <w:sz w:val="32"/>
          <w:szCs w:val="32"/>
        </w:rPr>
        <w:t>製造業單位產出勞動成本指數、</w:t>
      </w:r>
      <w:r w:rsidR="00FA3D50" w:rsidRPr="005A7C74">
        <w:rPr>
          <w:rFonts w:asciiTheme="minorEastAsia" w:eastAsiaTheme="minorEastAsia" w:hAnsiTheme="minorEastAsia" w:hint="eastAsia"/>
          <w:sz w:val="32"/>
          <w:szCs w:val="32"/>
        </w:rPr>
        <w:t>五大銀行新承做放款平均利率</w:t>
      </w:r>
      <w:r w:rsidR="00E2229F" w:rsidRPr="005A7C74">
        <w:rPr>
          <w:rFonts w:asciiTheme="minorEastAsia" w:eastAsiaTheme="minorEastAsia" w:hAnsiTheme="minorEastAsia" w:hint="eastAsia"/>
          <w:sz w:val="32"/>
          <w:szCs w:val="32"/>
        </w:rPr>
        <w:t>、</w:t>
      </w:r>
      <w:r w:rsidR="0021298C" w:rsidRPr="005A7C74">
        <w:rPr>
          <w:rFonts w:asciiTheme="minorEastAsia" w:eastAsiaTheme="minorEastAsia" w:hAnsiTheme="minorEastAsia" w:hint="eastAsia"/>
          <w:sz w:val="32"/>
          <w:szCs w:val="32"/>
        </w:rPr>
        <w:t>製造業存貨價值</w:t>
      </w:r>
      <w:r w:rsidR="005E6581" w:rsidRPr="005A7C74">
        <w:rPr>
          <w:rFonts w:asciiTheme="minorEastAsia" w:eastAsiaTheme="minorEastAsia" w:hAnsiTheme="minorEastAsia" w:hint="eastAsia"/>
          <w:sz w:val="32"/>
          <w:szCs w:val="32"/>
        </w:rPr>
        <w:t>、失業率（取倒數）</w:t>
      </w:r>
      <w:r w:rsidR="00054584" w:rsidRPr="005A7C74">
        <w:rPr>
          <w:rFonts w:asciiTheme="minorEastAsia" w:eastAsiaTheme="minorEastAsia" w:hAnsiTheme="minorEastAsia" w:hint="eastAsia"/>
          <w:sz w:val="32"/>
          <w:szCs w:val="32"/>
        </w:rPr>
        <w:t>。</w:t>
      </w:r>
    </w:p>
    <w:p w14:paraId="5CD16386" w14:textId="1032F30C" w:rsidR="00A04C46" w:rsidRPr="005A7C74" w:rsidRDefault="00A04C46" w:rsidP="0066473B">
      <w:pPr>
        <w:pStyle w:val="k02"/>
        <w:tabs>
          <w:tab w:val="clear" w:pos="960"/>
          <w:tab w:val="left" w:pos="680"/>
        </w:tabs>
        <w:spacing w:line="540" w:lineRule="exact"/>
        <w:ind w:firstLine="0"/>
        <w:rPr>
          <w:rFonts w:asciiTheme="minorEastAsia" w:eastAsiaTheme="minorEastAsia" w:hAnsiTheme="minorEastAsia"/>
          <w:sz w:val="32"/>
          <w:szCs w:val="32"/>
        </w:rPr>
      </w:pPr>
      <w:r w:rsidRPr="005A7C74">
        <w:rPr>
          <w:rFonts w:asciiTheme="minorEastAsia" w:eastAsiaTheme="minorEastAsia" w:hAnsiTheme="minorEastAsia"/>
          <w:sz w:val="32"/>
          <w:szCs w:val="32"/>
        </w:rPr>
        <w:t>聯 絡 人：</w:t>
      </w:r>
      <w:r w:rsidR="00CD17D1" w:rsidRPr="005A7C74">
        <w:rPr>
          <w:rFonts w:asciiTheme="minorEastAsia" w:eastAsiaTheme="minorEastAsia" w:hAnsiTheme="minorEastAsia" w:hint="eastAsia"/>
          <w:sz w:val="32"/>
          <w:szCs w:val="32"/>
        </w:rPr>
        <w:t>經濟發展處</w:t>
      </w:r>
      <w:r w:rsidR="001710BE" w:rsidRPr="005A7C74">
        <w:rPr>
          <w:rFonts w:asciiTheme="minorEastAsia" w:eastAsiaTheme="minorEastAsia" w:hAnsiTheme="minorEastAsia" w:hint="eastAsia"/>
          <w:sz w:val="32"/>
          <w:szCs w:val="32"/>
        </w:rPr>
        <w:t>吳明蕙</w:t>
      </w:r>
      <w:r w:rsidR="009F409F" w:rsidRPr="005A7C74">
        <w:rPr>
          <w:rFonts w:asciiTheme="minorEastAsia" w:eastAsiaTheme="minorEastAsia" w:hAnsiTheme="minorEastAsia" w:hint="eastAsia"/>
          <w:sz w:val="32"/>
          <w:szCs w:val="32"/>
        </w:rPr>
        <w:t>處長</w:t>
      </w:r>
      <w:r w:rsidR="001D6BF6" w:rsidRPr="005A7C74">
        <w:rPr>
          <w:rFonts w:asciiTheme="minorEastAsia" w:eastAsiaTheme="minorEastAsia" w:hAnsiTheme="minorEastAsia" w:hint="eastAsia"/>
          <w:sz w:val="32"/>
          <w:szCs w:val="32"/>
        </w:rPr>
        <w:t>、</w:t>
      </w:r>
      <w:r w:rsidR="001710BE" w:rsidRPr="005A7C74">
        <w:rPr>
          <w:rFonts w:asciiTheme="minorEastAsia" w:eastAsiaTheme="minorEastAsia" w:hAnsiTheme="minorEastAsia" w:hint="eastAsia"/>
          <w:sz w:val="32"/>
          <w:szCs w:val="32"/>
        </w:rPr>
        <w:t>張瑋容科長</w:t>
      </w:r>
    </w:p>
    <w:p w14:paraId="0F71E90A" w14:textId="60196426" w:rsidR="003E7C7F" w:rsidRPr="005A7C74" w:rsidRDefault="00A04C46" w:rsidP="0066473B">
      <w:pPr>
        <w:pStyle w:val="k02"/>
        <w:tabs>
          <w:tab w:val="clear" w:pos="960"/>
          <w:tab w:val="left" w:pos="680"/>
        </w:tabs>
        <w:spacing w:line="540" w:lineRule="exact"/>
        <w:ind w:firstLine="0"/>
        <w:rPr>
          <w:rFonts w:asciiTheme="minorEastAsia" w:eastAsiaTheme="minorEastAsia" w:hAnsiTheme="minorEastAsia"/>
          <w:sz w:val="32"/>
          <w:szCs w:val="32"/>
        </w:rPr>
      </w:pPr>
      <w:r w:rsidRPr="005A7C74">
        <w:rPr>
          <w:rFonts w:asciiTheme="minorEastAsia" w:eastAsiaTheme="minorEastAsia" w:hAnsiTheme="minorEastAsia"/>
          <w:sz w:val="32"/>
          <w:szCs w:val="32"/>
        </w:rPr>
        <w:t>聯絡電話：</w:t>
      </w:r>
      <w:r w:rsidR="00CD17D1" w:rsidRPr="005A7C74">
        <w:rPr>
          <w:rFonts w:asciiTheme="minorEastAsia" w:eastAsiaTheme="minorEastAsia" w:hAnsiTheme="minorEastAsia" w:hint="eastAsia"/>
          <w:sz w:val="32"/>
          <w:szCs w:val="32"/>
        </w:rPr>
        <w:t>(02)</w:t>
      </w:r>
      <w:r w:rsidRPr="005A7C74">
        <w:rPr>
          <w:rFonts w:asciiTheme="minorEastAsia" w:eastAsiaTheme="minorEastAsia" w:hAnsiTheme="minorEastAsia"/>
          <w:sz w:val="32"/>
          <w:szCs w:val="32"/>
        </w:rPr>
        <w:t>2316-5</w:t>
      </w:r>
      <w:r w:rsidR="001710BE" w:rsidRPr="005A7C74">
        <w:rPr>
          <w:rFonts w:asciiTheme="minorEastAsia" w:eastAsiaTheme="minorEastAsia" w:hAnsiTheme="minorEastAsia" w:hint="eastAsia"/>
          <w:sz w:val="32"/>
          <w:szCs w:val="32"/>
        </w:rPr>
        <w:t>851</w:t>
      </w:r>
      <w:r w:rsidR="001D6BF6" w:rsidRPr="005A7C74">
        <w:rPr>
          <w:rFonts w:asciiTheme="minorEastAsia" w:eastAsiaTheme="minorEastAsia" w:hAnsiTheme="minorEastAsia" w:hint="eastAsia"/>
          <w:sz w:val="32"/>
          <w:szCs w:val="32"/>
        </w:rPr>
        <w:t>、</w:t>
      </w:r>
      <w:r w:rsidR="00721439" w:rsidRPr="005A7C74">
        <w:rPr>
          <w:rFonts w:asciiTheme="minorEastAsia" w:eastAsiaTheme="minorEastAsia" w:hAnsiTheme="minorEastAsia" w:hint="eastAsia"/>
          <w:sz w:val="32"/>
          <w:szCs w:val="32"/>
        </w:rPr>
        <w:t>5</w:t>
      </w:r>
      <w:r w:rsidR="001710BE" w:rsidRPr="005A7C74">
        <w:rPr>
          <w:rFonts w:asciiTheme="minorEastAsia" w:eastAsiaTheme="minorEastAsia" w:hAnsiTheme="minorEastAsia" w:hint="eastAsia"/>
          <w:sz w:val="32"/>
          <w:szCs w:val="32"/>
        </w:rPr>
        <w:t>432</w:t>
      </w:r>
    </w:p>
    <w:p w14:paraId="2ABEE9FD" w14:textId="082933B6" w:rsidR="00717CD8" w:rsidRPr="005A7C74" w:rsidRDefault="003362B2" w:rsidP="0066473B">
      <w:pPr>
        <w:tabs>
          <w:tab w:val="num" w:pos="-2268"/>
        </w:tabs>
        <w:spacing w:line="540" w:lineRule="exact"/>
        <w:ind w:leftChars="94" w:left="652" w:hangingChars="133" w:hanging="426"/>
        <w:jc w:val="center"/>
        <w:rPr>
          <w:rFonts w:asciiTheme="minorEastAsia" w:hAnsiTheme="minorEastAsia"/>
          <w:sz w:val="32"/>
          <w:szCs w:val="28"/>
          <w:bdr w:val="single" w:sz="4" w:space="0" w:color="auto"/>
        </w:rPr>
      </w:pPr>
      <w:r w:rsidRPr="005A7C74">
        <w:rPr>
          <w:rFonts w:asciiTheme="minorEastAsia" w:hAnsiTheme="minorEastAsia"/>
          <w:sz w:val="32"/>
          <w:szCs w:val="28"/>
          <w:bdr w:val="single" w:sz="4" w:space="0" w:color="auto"/>
        </w:rPr>
        <w:t>下次發布日</w:t>
      </w:r>
      <w:r w:rsidRPr="005A7C74">
        <w:rPr>
          <w:rFonts w:asciiTheme="minorEastAsia" w:hAnsiTheme="minorEastAsia" w:cs="Times New Roman"/>
          <w:sz w:val="32"/>
          <w:szCs w:val="28"/>
          <w:bdr w:val="single" w:sz="4" w:space="0" w:color="auto"/>
        </w:rPr>
        <w:t>期為 1</w:t>
      </w:r>
      <w:r w:rsidR="00EA3E68" w:rsidRPr="005A7C74">
        <w:rPr>
          <w:rFonts w:asciiTheme="minorEastAsia" w:hAnsiTheme="minorEastAsia" w:cs="Times New Roman" w:hint="eastAsia"/>
          <w:sz w:val="32"/>
          <w:szCs w:val="28"/>
          <w:bdr w:val="single" w:sz="4" w:space="0" w:color="auto"/>
        </w:rPr>
        <w:t>1</w:t>
      </w:r>
      <w:r w:rsidR="001710BE" w:rsidRPr="005A7C74">
        <w:rPr>
          <w:rFonts w:asciiTheme="minorEastAsia" w:hAnsiTheme="minorEastAsia" w:cs="Times New Roman" w:hint="eastAsia"/>
          <w:sz w:val="32"/>
          <w:szCs w:val="28"/>
          <w:bdr w:val="single" w:sz="4" w:space="0" w:color="auto"/>
        </w:rPr>
        <w:t>3</w:t>
      </w:r>
      <w:r w:rsidRPr="005A7C74">
        <w:rPr>
          <w:rFonts w:asciiTheme="minorEastAsia" w:hAnsiTheme="minorEastAsia" w:cs="Times New Roman"/>
          <w:sz w:val="32"/>
          <w:szCs w:val="28"/>
          <w:bdr w:val="single" w:sz="4" w:space="0" w:color="auto"/>
        </w:rPr>
        <w:t>年</w:t>
      </w:r>
      <w:r w:rsidR="00012DAE" w:rsidRPr="005A7C74">
        <w:rPr>
          <w:rFonts w:asciiTheme="minorEastAsia" w:hAnsiTheme="minorEastAsia" w:cs="Times New Roman"/>
          <w:sz w:val="32"/>
          <w:szCs w:val="28"/>
          <w:bdr w:val="single" w:sz="4" w:space="0" w:color="auto"/>
        </w:rPr>
        <w:t>4</w:t>
      </w:r>
      <w:r w:rsidR="00B32F88" w:rsidRPr="005A7C74">
        <w:rPr>
          <w:rFonts w:asciiTheme="minorEastAsia" w:hAnsiTheme="minorEastAsia" w:cs="Times New Roman"/>
          <w:sz w:val="32"/>
          <w:szCs w:val="28"/>
          <w:bdr w:val="single" w:sz="4" w:space="0" w:color="auto"/>
        </w:rPr>
        <w:t>月</w:t>
      </w:r>
      <w:r w:rsidR="009B70A4" w:rsidRPr="005A7C74">
        <w:rPr>
          <w:rFonts w:asciiTheme="minorEastAsia" w:hAnsiTheme="minorEastAsia" w:cs="Times New Roman" w:hint="eastAsia"/>
          <w:sz w:val="32"/>
          <w:szCs w:val="28"/>
          <w:bdr w:val="single" w:sz="4" w:space="0" w:color="auto"/>
        </w:rPr>
        <w:t>2</w:t>
      </w:r>
      <w:r w:rsidR="00012DAE" w:rsidRPr="005A7C74">
        <w:rPr>
          <w:rFonts w:asciiTheme="minorEastAsia" w:hAnsiTheme="minorEastAsia" w:cs="Times New Roman"/>
          <w:sz w:val="32"/>
          <w:szCs w:val="28"/>
          <w:bdr w:val="single" w:sz="4" w:space="0" w:color="auto"/>
        </w:rPr>
        <w:t>6</w:t>
      </w:r>
      <w:r w:rsidR="00B32F88" w:rsidRPr="005A7C74">
        <w:rPr>
          <w:rFonts w:asciiTheme="minorEastAsia" w:hAnsiTheme="minorEastAsia" w:cs="Times New Roman"/>
          <w:sz w:val="32"/>
          <w:szCs w:val="28"/>
          <w:bdr w:val="single" w:sz="4" w:space="0" w:color="auto"/>
        </w:rPr>
        <w:t>日（星期</w:t>
      </w:r>
      <w:r w:rsidR="00012DAE" w:rsidRPr="005A7C74">
        <w:rPr>
          <w:rFonts w:asciiTheme="minorEastAsia" w:hAnsiTheme="minorEastAsia" w:cs="Times New Roman" w:hint="eastAsia"/>
          <w:sz w:val="32"/>
          <w:szCs w:val="28"/>
          <w:bdr w:val="single" w:sz="4" w:space="0" w:color="auto"/>
        </w:rPr>
        <w:t>五</w:t>
      </w:r>
      <w:r w:rsidR="00B32F88" w:rsidRPr="005A7C74">
        <w:rPr>
          <w:rFonts w:asciiTheme="minorEastAsia" w:hAnsiTheme="minorEastAsia"/>
          <w:sz w:val="32"/>
          <w:szCs w:val="28"/>
          <w:bdr w:val="single" w:sz="4" w:space="0" w:color="auto"/>
        </w:rPr>
        <w:t>）</w:t>
      </w:r>
      <w:r w:rsidRPr="005A7C74">
        <w:rPr>
          <w:rFonts w:asciiTheme="minorEastAsia" w:hAnsiTheme="minorEastAsia"/>
          <w:sz w:val="32"/>
          <w:szCs w:val="28"/>
          <w:bdr w:val="single" w:sz="4" w:space="0" w:color="auto"/>
        </w:rPr>
        <w:t>下午</w:t>
      </w:r>
      <w:r w:rsidRPr="005A7C74">
        <w:rPr>
          <w:rFonts w:asciiTheme="minorEastAsia" w:hAnsiTheme="minorEastAsia" w:cs="Times New Roman"/>
          <w:sz w:val="32"/>
          <w:szCs w:val="28"/>
          <w:bdr w:val="single" w:sz="4" w:space="0" w:color="auto"/>
        </w:rPr>
        <w:t>4</w:t>
      </w:r>
      <w:r w:rsidRPr="005A7C74">
        <w:rPr>
          <w:rFonts w:asciiTheme="minorEastAsia" w:hAnsiTheme="minorEastAsia"/>
          <w:sz w:val="32"/>
          <w:szCs w:val="28"/>
          <w:bdr w:val="single" w:sz="4" w:space="0" w:color="auto"/>
        </w:rPr>
        <w:t>時</w:t>
      </w:r>
    </w:p>
    <w:p w14:paraId="12164017" w14:textId="730CD1D0" w:rsidR="008505F3" w:rsidRPr="005A7C74" w:rsidRDefault="00F20720" w:rsidP="00763D40">
      <w:pPr>
        <w:widowControl/>
        <w:ind w:leftChars="-473" w:left="-1133" w:hanging="2"/>
        <w:jc w:val="center"/>
        <w:rPr>
          <w:b/>
          <w:bCs/>
          <w:sz w:val="32"/>
          <w:szCs w:val="32"/>
        </w:rPr>
      </w:pPr>
      <w:r w:rsidRPr="005A7C74">
        <w:rPr>
          <w:noProof/>
        </w:rPr>
        <w:lastRenderedPageBreak/>
        <w:drawing>
          <wp:anchor distT="0" distB="0" distL="114300" distR="114300" simplePos="0" relativeHeight="251762688" behindDoc="0" locked="0" layoutInCell="1" allowOverlap="1" wp14:anchorId="7FF0E444" wp14:editId="38D5C7B3">
            <wp:simplePos x="0" y="0"/>
            <wp:positionH relativeFrom="column">
              <wp:posOffset>-715032</wp:posOffset>
            </wp:positionH>
            <wp:positionV relativeFrom="paragraph">
              <wp:posOffset>4881880</wp:posOffset>
            </wp:positionV>
            <wp:extent cx="6782435" cy="4161790"/>
            <wp:effectExtent l="0" t="0" r="0" b="0"/>
            <wp:wrapSquare wrapText="bothSides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2435" cy="416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A7C74">
        <w:rPr>
          <w:noProof/>
        </w:rPr>
        <w:drawing>
          <wp:inline distT="0" distB="0" distL="0" distR="0" wp14:anchorId="19AC98F5" wp14:editId="086C489D">
            <wp:extent cx="6463862" cy="4224655"/>
            <wp:effectExtent l="0" t="0" r="0" b="444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138" cy="4233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05F3" w:rsidRPr="005A7C74">
        <w:rPr>
          <w:rFonts w:hint="eastAsia"/>
          <w:b/>
          <w:bCs/>
          <w:sz w:val="32"/>
          <w:szCs w:val="32"/>
        </w:rPr>
        <w:t>圖</w:t>
      </w:r>
      <w:r w:rsidR="008505F3" w:rsidRPr="005A7C74">
        <w:rPr>
          <w:rFonts w:hint="eastAsia"/>
          <w:b/>
          <w:bCs/>
          <w:sz w:val="32"/>
          <w:szCs w:val="32"/>
        </w:rPr>
        <w:t xml:space="preserve">1  </w:t>
      </w:r>
      <w:r w:rsidR="008505F3" w:rsidRPr="005A7C74">
        <w:rPr>
          <w:rFonts w:hint="eastAsia"/>
          <w:b/>
          <w:bCs/>
          <w:sz w:val="32"/>
          <w:szCs w:val="32"/>
        </w:rPr>
        <w:t>近</w:t>
      </w:r>
      <w:r w:rsidR="008505F3" w:rsidRPr="005A7C74">
        <w:rPr>
          <w:rFonts w:hint="eastAsia"/>
          <w:b/>
          <w:bCs/>
          <w:sz w:val="32"/>
          <w:szCs w:val="32"/>
        </w:rPr>
        <w:t>1</w:t>
      </w:r>
      <w:r w:rsidR="008505F3" w:rsidRPr="005A7C74">
        <w:rPr>
          <w:rFonts w:hint="eastAsia"/>
          <w:b/>
          <w:bCs/>
          <w:sz w:val="32"/>
          <w:szCs w:val="32"/>
        </w:rPr>
        <w:t>年景氣對策信號走勢圖</w:t>
      </w:r>
    </w:p>
    <w:p w14:paraId="35F89149" w14:textId="21DA1D07" w:rsidR="007B3E1D" w:rsidRPr="005A7C74" w:rsidRDefault="00850630" w:rsidP="00F20720">
      <w:pPr>
        <w:widowControl/>
        <w:ind w:leftChars="-473" w:left="-1133" w:hanging="2"/>
        <w:jc w:val="center"/>
        <w:rPr>
          <w:b/>
          <w:bCs/>
          <w:sz w:val="32"/>
          <w:szCs w:val="32"/>
        </w:rPr>
      </w:pPr>
      <w:r w:rsidRPr="005A7C74">
        <w:rPr>
          <w:rFonts w:hint="eastAsia"/>
          <w:b/>
          <w:bCs/>
          <w:sz w:val="32"/>
          <w:szCs w:val="32"/>
        </w:rPr>
        <w:t xml:space="preserve">  </w:t>
      </w:r>
      <w:r w:rsidR="008505F3" w:rsidRPr="005A7C74">
        <w:rPr>
          <w:rFonts w:hint="eastAsia"/>
          <w:b/>
          <w:bCs/>
          <w:sz w:val="32"/>
          <w:szCs w:val="32"/>
        </w:rPr>
        <w:t>圖</w:t>
      </w:r>
      <w:r w:rsidR="008505F3" w:rsidRPr="005A7C74">
        <w:rPr>
          <w:rFonts w:hint="eastAsia"/>
          <w:b/>
          <w:bCs/>
          <w:sz w:val="32"/>
          <w:szCs w:val="32"/>
        </w:rPr>
        <w:t xml:space="preserve">2  </w:t>
      </w:r>
      <w:r w:rsidR="008505F3" w:rsidRPr="005A7C74">
        <w:rPr>
          <w:rFonts w:hint="eastAsia"/>
          <w:b/>
          <w:bCs/>
          <w:sz w:val="32"/>
          <w:szCs w:val="32"/>
        </w:rPr>
        <w:t>一年來景氣對策信號</w:t>
      </w:r>
    </w:p>
    <w:p w14:paraId="1BEA6AEC" w14:textId="600A2908" w:rsidR="0098387B" w:rsidRPr="005A7C74" w:rsidRDefault="0098387B" w:rsidP="00F25204">
      <w:pPr>
        <w:widowControl/>
        <w:jc w:val="center"/>
        <w:rPr>
          <w:b/>
          <w:bCs/>
          <w:sz w:val="32"/>
          <w:szCs w:val="32"/>
        </w:rPr>
      </w:pPr>
      <w:r w:rsidRPr="005A7C74">
        <w:rPr>
          <w:rFonts w:hint="eastAsia"/>
          <w:b/>
          <w:bCs/>
          <w:sz w:val="32"/>
          <w:szCs w:val="32"/>
        </w:rPr>
        <w:lastRenderedPageBreak/>
        <w:t>表</w:t>
      </w:r>
      <w:r w:rsidRPr="005A7C74">
        <w:rPr>
          <w:rFonts w:hint="eastAsia"/>
          <w:b/>
          <w:bCs/>
          <w:sz w:val="32"/>
          <w:szCs w:val="32"/>
        </w:rPr>
        <w:t xml:space="preserve">1  </w:t>
      </w:r>
      <w:r w:rsidRPr="005A7C74">
        <w:rPr>
          <w:b/>
          <w:bCs/>
          <w:sz w:val="32"/>
          <w:szCs w:val="32"/>
        </w:rPr>
        <w:t>景氣</w:t>
      </w:r>
      <w:r w:rsidRPr="005A7C74">
        <w:rPr>
          <w:rFonts w:hint="eastAsia"/>
          <w:b/>
          <w:bCs/>
          <w:sz w:val="32"/>
          <w:szCs w:val="32"/>
        </w:rPr>
        <w:t>領先指標</w:t>
      </w:r>
    </w:p>
    <w:p w14:paraId="0B14AB91" w14:textId="6FBE8B3E" w:rsidR="008F67C4" w:rsidRPr="005A7C74" w:rsidRDefault="008F67C4" w:rsidP="005B28DF">
      <w:pPr>
        <w:spacing w:line="240" w:lineRule="exact"/>
        <w:ind w:right="-477"/>
        <w:jc w:val="right"/>
      </w:pPr>
      <w:r w:rsidRPr="005A7C74">
        <w:rPr>
          <w:rFonts w:hint="eastAsia"/>
          <w:sz w:val="18"/>
          <w:szCs w:val="18"/>
        </w:rPr>
        <w:t>指數</w:t>
      </w:r>
    </w:p>
    <w:tbl>
      <w:tblPr>
        <w:tblW w:w="9524" w:type="dxa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19"/>
        <w:gridCol w:w="810"/>
        <w:gridCol w:w="813"/>
        <w:gridCol w:w="817"/>
        <w:gridCol w:w="813"/>
        <w:gridCol w:w="811"/>
        <w:gridCol w:w="7"/>
        <w:gridCol w:w="803"/>
        <w:gridCol w:w="10"/>
        <w:gridCol w:w="800"/>
        <w:gridCol w:w="21"/>
      </w:tblGrid>
      <w:tr w:rsidR="005A7C74" w:rsidRPr="005A7C74" w14:paraId="6F415AD4" w14:textId="77777777" w:rsidTr="00772AF7">
        <w:trPr>
          <w:cantSplit/>
          <w:trHeight w:val="561"/>
          <w:jc w:val="center"/>
        </w:trPr>
        <w:tc>
          <w:tcPr>
            <w:tcW w:w="381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4B0C91" w14:textId="77777777" w:rsidR="002227BB" w:rsidRPr="005A7C74" w:rsidRDefault="002227BB" w:rsidP="00B0121D">
            <w:pPr>
              <w:ind w:left="212"/>
              <w:rPr>
                <w:rFonts w:ascii="新細明體" w:eastAsia="新細明體" w:hAnsi="新細明體"/>
                <w:sz w:val="22"/>
              </w:rPr>
            </w:pPr>
            <w:r w:rsidRPr="005A7C74">
              <w:rPr>
                <w:rFonts w:ascii="新細明體" w:eastAsia="新細明體" w:hAnsi="新細明體"/>
                <w:sz w:val="22"/>
              </w:rPr>
              <w:t>項　　　　　目</w:t>
            </w:r>
          </w:p>
        </w:tc>
        <w:tc>
          <w:tcPr>
            <w:tcW w:w="4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2DF46A" w14:textId="4310CBF5" w:rsidR="002227BB" w:rsidRPr="005A7C74" w:rsidRDefault="002227BB" w:rsidP="00B0121D">
            <w:pPr>
              <w:pStyle w:val="ad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5A7C74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11</w:t>
            </w:r>
            <w:r w:rsidRPr="005A7C74">
              <w:rPr>
                <w:rFonts w:ascii="新細明體" w:eastAsia="新細明體" w:hAnsi="新細明體"/>
                <w:w w:val="95"/>
                <w:sz w:val="22"/>
                <w:szCs w:val="22"/>
              </w:rPr>
              <w:t>2</w:t>
            </w:r>
            <w:r w:rsidRPr="005A7C74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年 (202</w:t>
            </w:r>
            <w:r w:rsidRPr="005A7C74">
              <w:rPr>
                <w:rFonts w:ascii="新細明體" w:eastAsia="新細明體" w:hAnsi="新細明體"/>
                <w:w w:val="95"/>
                <w:sz w:val="22"/>
                <w:szCs w:val="22"/>
              </w:rPr>
              <w:t>3</w:t>
            </w:r>
            <w:r w:rsidRPr="005A7C74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)</w:t>
            </w:r>
          </w:p>
        </w:tc>
        <w:tc>
          <w:tcPr>
            <w:tcW w:w="1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0642E7" w14:textId="6E5C1158" w:rsidR="002227BB" w:rsidRPr="005A7C74" w:rsidRDefault="002227BB" w:rsidP="00B0121D">
            <w:pPr>
              <w:pStyle w:val="ad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5A7C74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11</w:t>
            </w:r>
            <w:r w:rsidRPr="005A7C74">
              <w:rPr>
                <w:rFonts w:ascii="新細明體" w:eastAsia="新細明體" w:hAnsi="新細明體"/>
                <w:w w:val="95"/>
                <w:sz w:val="22"/>
                <w:szCs w:val="22"/>
              </w:rPr>
              <w:t>3</w:t>
            </w:r>
            <w:r w:rsidRPr="005A7C74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年 (202</w:t>
            </w:r>
            <w:r w:rsidRPr="005A7C74">
              <w:rPr>
                <w:rFonts w:ascii="新細明體" w:eastAsia="新細明體" w:hAnsi="新細明體"/>
                <w:w w:val="95"/>
                <w:sz w:val="22"/>
                <w:szCs w:val="22"/>
              </w:rPr>
              <w:t>4</w:t>
            </w:r>
            <w:r w:rsidRPr="005A7C74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)</w:t>
            </w:r>
          </w:p>
        </w:tc>
      </w:tr>
      <w:tr w:rsidR="005A7C74" w:rsidRPr="005A7C74" w14:paraId="550010D1" w14:textId="77777777" w:rsidTr="00772AF7">
        <w:trPr>
          <w:cantSplit/>
          <w:trHeight w:val="272"/>
          <w:jc w:val="center"/>
        </w:trPr>
        <w:tc>
          <w:tcPr>
            <w:tcW w:w="381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658B9" w14:textId="77777777" w:rsidR="00772AF7" w:rsidRPr="005A7C74" w:rsidRDefault="00772AF7" w:rsidP="00772AF7">
            <w:pPr>
              <w:ind w:left="212"/>
              <w:rPr>
                <w:rFonts w:ascii="新細明體" w:eastAsia="新細明體" w:hAnsi="新細明體"/>
                <w:sz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685A6" w14:textId="0A287BE2" w:rsidR="00772AF7" w:rsidRPr="005A7C74" w:rsidRDefault="00772AF7" w:rsidP="00772AF7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5A7C74">
              <w:rPr>
                <w:rFonts w:ascii="新細明體" w:eastAsia="新細明體" w:hAnsi="新細明體"/>
                <w:w w:val="95"/>
                <w:sz w:val="22"/>
                <w:szCs w:val="22"/>
              </w:rPr>
              <w:t>8</w:t>
            </w:r>
            <w:r w:rsidRPr="005A7C74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22659" w14:textId="0428B697" w:rsidR="00772AF7" w:rsidRPr="005A7C74" w:rsidRDefault="00772AF7" w:rsidP="00772AF7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5A7C74">
              <w:rPr>
                <w:rFonts w:ascii="新細明體" w:eastAsia="新細明體" w:hAnsi="新細明體"/>
                <w:w w:val="95"/>
                <w:sz w:val="22"/>
                <w:szCs w:val="22"/>
              </w:rPr>
              <w:t>9</w:t>
            </w:r>
            <w:r w:rsidRPr="005A7C74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5CD2B" w14:textId="52FB0A32" w:rsidR="00772AF7" w:rsidRPr="005A7C74" w:rsidRDefault="00772AF7" w:rsidP="00772AF7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5A7C74">
              <w:rPr>
                <w:rFonts w:ascii="新細明體" w:eastAsia="新細明體" w:hAnsi="新細明體"/>
                <w:w w:val="95"/>
                <w:sz w:val="22"/>
                <w:szCs w:val="22"/>
              </w:rPr>
              <w:t>10</w:t>
            </w:r>
            <w:r w:rsidRPr="005A7C74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CC43B" w14:textId="6A5CA5C4" w:rsidR="00772AF7" w:rsidRPr="005A7C74" w:rsidRDefault="00772AF7" w:rsidP="00772AF7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5A7C74">
              <w:rPr>
                <w:rFonts w:ascii="新細明體" w:eastAsia="新細明體" w:hAnsi="新細明體"/>
                <w:w w:val="95"/>
                <w:sz w:val="22"/>
                <w:szCs w:val="22"/>
              </w:rPr>
              <w:t>11</w:t>
            </w:r>
            <w:r w:rsidRPr="005A7C74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114ED" w14:textId="43F63C50" w:rsidR="00772AF7" w:rsidRPr="005A7C74" w:rsidRDefault="00772AF7" w:rsidP="00772AF7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5A7C74">
              <w:rPr>
                <w:rFonts w:ascii="新細明體" w:eastAsia="新細明體" w:hAnsi="新細明體"/>
                <w:w w:val="95"/>
                <w:sz w:val="22"/>
                <w:szCs w:val="22"/>
              </w:rPr>
              <w:t>12</w:t>
            </w:r>
            <w:r w:rsidRPr="005A7C74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ACADEC" w14:textId="0B55A3B8" w:rsidR="00772AF7" w:rsidRPr="005A7C74" w:rsidRDefault="00772AF7" w:rsidP="00772AF7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5A7C74">
              <w:rPr>
                <w:rFonts w:ascii="新細明體" w:eastAsia="新細明體" w:hAnsi="新細明體"/>
                <w:w w:val="95"/>
                <w:sz w:val="22"/>
                <w:szCs w:val="22"/>
              </w:rPr>
              <w:t>1</w:t>
            </w:r>
            <w:r w:rsidRPr="005A7C74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99312C" w14:textId="2DE69928" w:rsidR="00772AF7" w:rsidRPr="005A7C74" w:rsidRDefault="00772AF7" w:rsidP="00772AF7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5A7C74">
              <w:rPr>
                <w:rFonts w:ascii="新細明體" w:eastAsia="新細明體" w:hAnsi="新細明體"/>
                <w:w w:val="95"/>
                <w:sz w:val="22"/>
                <w:szCs w:val="22"/>
              </w:rPr>
              <w:t>2</w:t>
            </w:r>
            <w:r w:rsidRPr="005A7C74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</w:tr>
      <w:tr w:rsidR="005A7C74" w:rsidRPr="005A7C74" w14:paraId="4B30161C" w14:textId="314E34BB" w:rsidTr="00772AF7">
        <w:trPr>
          <w:gridAfter w:val="1"/>
          <w:wAfter w:w="21" w:type="dxa"/>
          <w:cantSplit/>
          <w:trHeight w:val="313"/>
          <w:jc w:val="center"/>
        </w:trPr>
        <w:tc>
          <w:tcPr>
            <w:tcW w:w="381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746BEB6" w14:textId="6AD5366B" w:rsidR="00772AF7" w:rsidRPr="005A7C74" w:rsidRDefault="00772AF7" w:rsidP="00772AF7">
            <w:pPr>
              <w:rPr>
                <w:rFonts w:ascii="新細明體" w:eastAsia="新細明體" w:hAnsi="新細明體" w:cs="新細明體"/>
                <w:b/>
                <w:sz w:val="22"/>
              </w:rPr>
            </w:pPr>
            <w:r w:rsidRPr="005A7C74">
              <w:rPr>
                <w:rFonts w:ascii="新細明體" w:eastAsia="新細明體" w:hAnsi="新細明體" w:hint="eastAsia"/>
                <w:b/>
                <w:sz w:val="22"/>
              </w:rPr>
              <w:t>不含趨勢指數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083E04" w14:textId="6260B704" w:rsidR="00772AF7" w:rsidRPr="005A7C74" w:rsidRDefault="00772AF7" w:rsidP="00772AF7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A7C74">
              <w:rPr>
                <w:rFonts w:asciiTheme="majorEastAsia" w:eastAsiaTheme="majorEastAsia" w:hAnsiTheme="majorEastAsia" w:hint="eastAsia"/>
                <w:sz w:val="20"/>
                <w:szCs w:val="20"/>
              </w:rPr>
              <w:t>99.23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3FFFF6" w14:textId="1C56C213" w:rsidR="00772AF7" w:rsidRPr="005A7C74" w:rsidRDefault="00772AF7" w:rsidP="00772AF7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A7C74">
              <w:rPr>
                <w:rFonts w:asciiTheme="majorEastAsia" w:eastAsiaTheme="majorEastAsia" w:hAnsiTheme="majorEastAsia" w:hint="eastAsia"/>
                <w:sz w:val="20"/>
                <w:szCs w:val="20"/>
              </w:rPr>
              <w:t>99.11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4B5868" w14:textId="4D795F86" w:rsidR="00772AF7" w:rsidRPr="005A7C74" w:rsidRDefault="00772AF7" w:rsidP="00772AF7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A7C74">
              <w:rPr>
                <w:rFonts w:asciiTheme="majorEastAsia" w:eastAsiaTheme="majorEastAsia" w:hAnsiTheme="majorEastAsia" w:hint="eastAsia"/>
                <w:sz w:val="20"/>
                <w:szCs w:val="20"/>
              </w:rPr>
              <w:t>99.29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8B7807" w14:textId="2D606462" w:rsidR="00772AF7" w:rsidRPr="005A7C74" w:rsidRDefault="00772AF7" w:rsidP="00772AF7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A7C74">
              <w:rPr>
                <w:rFonts w:asciiTheme="majorEastAsia" w:eastAsiaTheme="majorEastAsia" w:hAnsiTheme="majorEastAsia" w:hint="eastAsia"/>
                <w:sz w:val="20"/>
                <w:szCs w:val="20"/>
              </w:rPr>
              <w:t>99.77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88941D" w14:textId="6CB2BADD" w:rsidR="00772AF7" w:rsidRPr="005A7C74" w:rsidRDefault="00772AF7" w:rsidP="00772AF7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A7C74">
              <w:rPr>
                <w:rFonts w:asciiTheme="majorEastAsia" w:eastAsiaTheme="majorEastAsia" w:hAnsiTheme="majorEastAsia" w:hint="eastAsia"/>
                <w:sz w:val="20"/>
                <w:szCs w:val="20"/>
              </w:rPr>
              <w:t>100.42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A6E1C6" w14:textId="63E0C9D4" w:rsidR="00772AF7" w:rsidRPr="005A7C74" w:rsidRDefault="00772AF7" w:rsidP="00772AF7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A7C74">
              <w:rPr>
                <w:rFonts w:asciiTheme="majorEastAsia" w:eastAsiaTheme="majorEastAsia" w:hAnsiTheme="majorEastAsia" w:hint="eastAsia"/>
                <w:sz w:val="20"/>
                <w:szCs w:val="20"/>
              </w:rPr>
              <w:t>101.08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49B816" w14:textId="74BC0C0F" w:rsidR="00772AF7" w:rsidRPr="005A7C74" w:rsidRDefault="00772AF7" w:rsidP="00772AF7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A7C74">
              <w:rPr>
                <w:rFonts w:asciiTheme="majorEastAsia" w:eastAsiaTheme="majorEastAsia" w:hAnsiTheme="majorEastAsia" w:hint="eastAsia"/>
                <w:sz w:val="20"/>
                <w:szCs w:val="20"/>
              </w:rPr>
              <w:t>101.68</w:t>
            </w:r>
          </w:p>
        </w:tc>
      </w:tr>
      <w:tr w:rsidR="005A7C74" w:rsidRPr="005A7C74" w14:paraId="5FD2DB85" w14:textId="4727E8C7" w:rsidTr="00772AF7">
        <w:trPr>
          <w:gridAfter w:val="1"/>
          <w:wAfter w:w="21" w:type="dxa"/>
          <w:cantSplit/>
          <w:trHeight w:val="360"/>
          <w:jc w:val="center"/>
        </w:trPr>
        <w:tc>
          <w:tcPr>
            <w:tcW w:w="381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0ECD1E52" w14:textId="03EE4A30" w:rsidR="00772AF7" w:rsidRPr="005A7C74" w:rsidRDefault="00772AF7" w:rsidP="00772AF7">
            <w:pPr>
              <w:rPr>
                <w:rFonts w:ascii="新細明體" w:eastAsia="新細明體" w:hAnsi="新細明體" w:cs="新細明體"/>
                <w:sz w:val="22"/>
              </w:rPr>
            </w:pPr>
            <w:r w:rsidRPr="005A7C74">
              <w:rPr>
                <w:rFonts w:ascii="新細明體" w:eastAsia="新細明體" w:hAnsi="新細明體" w:hint="eastAsia"/>
                <w:sz w:val="22"/>
              </w:rPr>
              <w:t xml:space="preserve">　較上月變動</w:t>
            </w:r>
            <w:r w:rsidRPr="005A7C74">
              <w:rPr>
                <w:rFonts w:ascii="新細明體" w:eastAsia="新細明體" w:hAnsi="新細明體"/>
                <w:sz w:val="22"/>
              </w:rPr>
              <w:t xml:space="preserve"> (%)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FCB89A" w14:textId="21775F6B" w:rsidR="00772AF7" w:rsidRPr="005A7C74" w:rsidRDefault="00772AF7" w:rsidP="00772AF7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A7C74">
              <w:rPr>
                <w:rFonts w:asciiTheme="majorEastAsia" w:eastAsiaTheme="majorEastAsia" w:hAnsiTheme="majorEastAsia" w:hint="eastAsia"/>
                <w:sz w:val="20"/>
                <w:szCs w:val="20"/>
              </w:rPr>
              <w:t>-0.29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42AC9C" w14:textId="029C7C02" w:rsidR="00772AF7" w:rsidRPr="005A7C74" w:rsidRDefault="00772AF7" w:rsidP="00772AF7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A7C74">
              <w:rPr>
                <w:rFonts w:asciiTheme="majorEastAsia" w:eastAsiaTheme="majorEastAsia" w:hAnsiTheme="majorEastAsia" w:hint="eastAsia"/>
                <w:sz w:val="20"/>
                <w:szCs w:val="20"/>
              </w:rPr>
              <w:t>-0.13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E4AD25" w14:textId="7285179A" w:rsidR="00772AF7" w:rsidRPr="005A7C74" w:rsidRDefault="00772AF7" w:rsidP="00772AF7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A7C74">
              <w:rPr>
                <w:rFonts w:asciiTheme="majorEastAsia" w:eastAsiaTheme="majorEastAsia" w:hAnsiTheme="majorEastAsia" w:hint="eastAsia"/>
                <w:sz w:val="20"/>
                <w:szCs w:val="20"/>
              </w:rPr>
              <w:t>0.18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D3416D" w14:textId="23FF6040" w:rsidR="00772AF7" w:rsidRPr="005A7C74" w:rsidRDefault="00772AF7" w:rsidP="00772AF7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A7C74">
              <w:rPr>
                <w:rFonts w:asciiTheme="majorEastAsia" w:eastAsiaTheme="majorEastAsia" w:hAnsiTheme="majorEastAsia" w:hint="eastAsia"/>
                <w:sz w:val="20"/>
                <w:szCs w:val="20"/>
              </w:rPr>
              <w:t>0.48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81DC66" w14:textId="0513B19F" w:rsidR="00772AF7" w:rsidRPr="005A7C74" w:rsidRDefault="00772AF7" w:rsidP="00772AF7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A7C74">
              <w:rPr>
                <w:rFonts w:asciiTheme="majorEastAsia" w:eastAsiaTheme="majorEastAsia" w:hAnsiTheme="majorEastAsia" w:hint="eastAsia"/>
                <w:sz w:val="20"/>
                <w:szCs w:val="20"/>
              </w:rPr>
              <w:t>0.65</w:t>
            </w:r>
            <w:r w:rsidR="000C4575">
              <w:rPr>
                <w:rFonts w:asciiTheme="majorEastAsia" w:eastAsiaTheme="majorEastAsia" w:hAnsiTheme="majorEastAsia" w:hint="eastAsia"/>
                <w:sz w:val="20"/>
                <w:szCs w:val="20"/>
              </w:rPr>
              <w:t>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F0FAD0" w14:textId="5F91E71E" w:rsidR="00772AF7" w:rsidRPr="005A7C74" w:rsidRDefault="00772AF7" w:rsidP="00772AF7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A7C74">
              <w:rPr>
                <w:rFonts w:asciiTheme="majorEastAsia" w:eastAsiaTheme="majorEastAsia" w:hAnsiTheme="majorEastAsia" w:hint="eastAsia"/>
                <w:sz w:val="20"/>
                <w:szCs w:val="20"/>
              </w:rPr>
              <w:t>0.65</w:t>
            </w:r>
            <w:r w:rsidR="000C4575">
              <w:rPr>
                <w:rFonts w:asciiTheme="majorEastAsia" w:eastAsiaTheme="majorEastAsia" w:hAnsiTheme="majorEastAsia" w:hint="eastAsia"/>
                <w:sz w:val="20"/>
                <w:szCs w:val="20"/>
              </w:rPr>
              <w:t>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19EA64" w14:textId="42D81A44" w:rsidR="00772AF7" w:rsidRPr="005A7C74" w:rsidRDefault="00772AF7" w:rsidP="00772AF7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A7C74">
              <w:rPr>
                <w:rFonts w:asciiTheme="majorEastAsia" w:eastAsiaTheme="majorEastAsia" w:hAnsiTheme="majorEastAsia" w:hint="eastAsia"/>
                <w:sz w:val="20"/>
                <w:szCs w:val="20"/>
              </w:rPr>
              <w:t>0.60</w:t>
            </w:r>
          </w:p>
        </w:tc>
      </w:tr>
      <w:tr w:rsidR="005A7C74" w:rsidRPr="005A7C74" w14:paraId="12788725" w14:textId="3A41DED6" w:rsidTr="00772AF7">
        <w:trPr>
          <w:gridAfter w:val="1"/>
          <w:wAfter w:w="21" w:type="dxa"/>
          <w:cantSplit/>
          <w:trHeight w:val="339"/>
          <w:jc w:val="center"/>
        </w:trPr>
        <w:tc>
          <w:tcPr>
            <w:tcW w:w="381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73C74FA" w14:textId="134D61E3" w:rsidR="00772AF7" w:rsidRPr="005A7C74" w:rsidRDefault="00772AF7" w:rsidP="00772AF7">
            <w:pPr>
              <w:ind w:left="212" w:hanging="212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5A7C74">
              <w:rPr>
                <w:rFonts w:ascii="新細明體" w:eastAsia="新細明體" w:hAnsi="新細明體"/>
                <w:b/>
                <w:bCs/>
                <w:sz w:val="22"/>
              </w:rPr>
              <w:t>構成項目</w:t>
            </w:r>
            <w:r w:rsidRPr="005A7C74">
              <w:rPr>
                <w:rFonts w:ascii="新細明體" w:eastAsia="新細明體" w:hAnsi="新細明體" w:hint="eastAsia"/>
                <w:sz w:val="22"/>
                <w:vertAlign w:val="superscript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DE23C5" w14:textId="064A14F0" w:rsidR="00772AF7" w:rsidRPr="005A7C74" w:rsidRDefault="00772AF7" w:rsidP="00772AF7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0EE015" w14:textId="27B282A1" w:rsidR="00772AF7" w:rsidRPr="005A7C74" w:rsidRDefault="00772AF7" w:rsidP="00772AF7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B76338" w14:textId="600129EE" w:rsidR="00772AF7" w:rsidRPr="005A7C74" w:rsidRDefault="00772AF7" w:rsidP="00772AF7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661543" w14:textId="2667324B" w:rsidR="00772AF7" w:rsidRPr="005A7C74" w:rsidRDefault="00772AF7" w:rsidP="00772AF7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4A94D7" w14:textId="3D029050" w:rsidR="00772AF7" w:rsidRPr="005A7C74" w:rsidRDefault="00772AF7" w:rsidP="00772AF7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3CCC5B" w14:textId="709FC983" w:rsidR="00772AF7" w:rsidRPr="005A7C74" w:rsidRDefault="00772AF7" w:rsidP="00772AF7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0E8FC9" w14:textId="4049F744" w:rsidR="00772AF7" w:rsidRPr="005A7C74" w:rsidRDefault="00772AF7" w:rsidP="00772AF7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A7C74" w:rsidRPr="005A7C74" w14:paraId="0FAF4050" w14:textId="25AED5E8" w:rsidTr="00772AF7">
        <w:trPr>
          <w:gridAfter w:val="1"/>
          <w:wAfter w:w="21" w:type="dxa"/>
          <w:cantSplit/>
          <w:trHeight w:val="360"/>
          <w:jc w:val="center"/>
        </w:trPr>
        <w:tc>
          <w:tcPr>
            <w:tcW w:w="381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4E53FE1" w14:textId="6FD7F841" w:rsidR="00772AF7" w:rsidRPr="005A7C74" w:rsidRDefault="00772AF7" w:rsidP="00772AF7">
            <w:pPr>
              <w:ind w:left="212"/>
              <w:rPr>
                <w:rFonts w:ascii="新細明體" w:eastAsia="新細明體" w:hAnsi="新細明體"/>
                <w:sz w:val="22"/>
              </w:rPr>
            </w:pPr>
            <w:r w:rsidRPr="005A7C74">
              <w:rPr>
                <w:rFonts w:ascii="新細明體" w:eastAsia="新細明體" w:hAnsi="新細明體" w:hint="eastAsia"/>
                <w:sz w:val="22"/>
              </w:rPr>
              <w:t>外銷訂單動向指數</w:t>
            </w:r>
            <w:r w:rsidRPr="005A7C74">
              <w:rPr>
                <w:rFonts w:ascii="新細明體" w:eastAsia="新細明體" w:hAnsi="新細明體" w:hint="eastAsia"/>
                <w:sz w:val="22"/>
                <w:vertAlign w:val="superscript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E7A80A" w14:textId="0DA7ED6F" w:rsidR="00772AF7" w:rsidRPr="005A7C74" w:rsidRDefault="00772AF7" w:rsidP="00772AF7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A7C74">
              <w:rPr>
                <w:rFonts w:asciiTheme="majorEastAsia" w:eastAsiaTheme="majorEastAsia" w:hAnsiTheme="majorEastAsia" w:hint="eastAsia"/>
                <w:sz w:val="20"/>
                <w:szCs w:val="20"/>
              </w:rPr>
              <w:t>99.93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264A05" w14:textId="55466004" w:rsidR="00772AF7" w:rsidRPr="005A7C74" w:rsidRDefault="00772AF7" w:rsidP="00772AF7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A7C74">
              <w:rPr>
                <w:rFonts w:asciiTheme="majorEastAsia" w:eastAsiaTheme="majorEastAsia" w:hAnsiTheme="majorEastAsia" w:hint="eastAsia"/>
                <w:sz w:val="20"/>
                <w:szCs w:val="20"/>
              </w:rPr>
              <w:t>100.08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F2791B" w14:textId="7681BDAD" w:rsidR="00772AF7" w:rsidRPr="005A7C74" w:rsidRDefault="00772AF7" w:rsidP="00772AF7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A7C74">
              <w:rPr>
                <w:rFonts w:asciiTheme="majorEastAsia" w:eastAsiaTheme="majorEastAsia" w:hAnsiTheme="majorEastAsia" w:hint="eastAsia"/>
                <w:sz w:val="20"/>
                <w:szCs w:val="20"/>
              </w:rPr>
              <w:t>100.33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1CF21A" w14:textId="1385A7FA" w:rsidR="00772AF7" w:rsidRPr="005A7C74" w:rsidRDefault="00772AF7" w:rsidP="00772AF7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A7C74">
              <w:rPr>
                <w:rFonts w:asciiTheme="majorEastAsia" w:eastAsiaTheme="majorEastAsia" w:hAnsiTheme="majorEastAsia" w:hint="eastAsia"/>
                <w:sz w:val="20"/>
                <w:szCs w:val="20"/>
              </w:rPr>
              <w:t>100.65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809B7F" w14:textId="09A2E0F2" w:rsidR="00772AF7" w:rsidRPr="005A7C74" w:rsidRDefault="00772AF7" w:rsidP="00772AF7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A7C74">
              <w:rPr>
                <w:rFonts w:asciiTheme="majorEastAsia" w:eastAsiaTheme="majorEastAsia" w:hAnsiTheme="majorEastAsia" w:hint="eastAsia"/>
                <w:sz w:val="20"/>
                <w:szCs w:val="20"/>
              </w:rPr>
              <w:t>100.97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DA3EFD" w14:textId="3255778B" w:rsidR="00772AF7" w:rsidRPr="005A7C74" w:rsidRDefault="00772AF7" w:rsidP="00772AF7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A7C74">
              <w:rPr>
                <w:rFonts w:asciiTheme="majorEastAsia" w:eastAsiaTheme="majorEastAsia" w:hAnsiTheme="majorEastAsia" w:hint="eastAsia"/>
                <w:sz w:val="20"/>
                <w:szCs w:val="20"/>
              </w:rPr>
              <w:t>101.17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50EE7D" w14:textId="5A2B5BED" w:rsidR="00772AF7" w:rsidRPr="005A7C74" w:rsidRDefault="00772AF7" w:rsidP="00772AF7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A7C74">
              <w:rPr>
                <w:rFonts w:asciiTheme="majorEastAsia" w:eastAsiaTheme="majorEastAsia" w:hAnsiTheme="majorEastAsia" w:hint="eastAsia"/>
                <w:sz w:val="20"/>
                <w:szCs w:val="20"/>
              </w:rPr>
              <w:t>101.29</w:t>
            </w:r>
          </w:p>
        </w:tc>
      </w:tr>
      <w:tr w:rsidR="005A7C74" w:rsidRPr="005A7C74" w14:paraId="7F90B385" w14:textId="1ED9F6A5" w:rsidTr="00772AF7">
        <w:trPr>
          <w:gridAfter w:val="1"/>
          <w:wAfter w:w="21" w:type="dxa"/>
          <w:cantSplit/>
          <w:trHeight w:val="360"/>
          <w:jc w:val="center"/>
        </w:trPr>
        <w:tc>
          <w:tcPr>
            <w:tcW w:w="381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142ECB7" w14:textId="390C2C0E" w:rsidR="00772AF7" w:rsidRPr="005A7C74" w:rsidRDefault="00772AF7" w:rsidP="00772AF7">
            <w:pPr>
              <w:ind w:left="212"/>
              <w:rPr>
                <w:rFonts w:ascii="新細明體" w:eastAsia="新細明體" w:hAnsi="新細明體"/>
                <w:sz w:val="22"/>
              </w:rPr>
            </w:pPr>
            <w:r w:rsidRPr="005A7C74">
              <w:rPr>
                <w:rFonts w:ascii="新細明體" w:eastAsia="新細明體" w:hAnsi="新細明體" w:hint="eastAsia"/>
                <w:sz w:val="22"/>
              </w:rPr>
              <w:t>實質</w:t>
            </w:r>
            <w:r w:rsidRPr="005A7C74">
              <w:rPr>
                <w:rFonts w:ascii="新細明體" w:eastAsia="新細明體" w:hAnsi="新細明體"/>
                <w:sz w:val="22"/>
              </w:rPr>
              <w:t>貨幣總計數M1B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E832CD" w14:textId="5E2B94F3" w:rsidR="00772AF7" w:rsidRPr="005A7C74" w:rsidRDefault="00772AF7" w:rsidP="00772AF7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A7C74">
              <w:rPr>
                <w:rFonts w:asciiTheme="majorEastAsia" w:eastAsiaTheme="majorEastAsia" w:hAnsiTheme="majorEastAsia" w:hint="eastAsia"/>
                <w:sz w:val="20"/>
                <w:szCs w:val="20"/>
              </w:rPr>
              <w:t>99.36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F1C3F4" w14:textId="58FF653A" w:rsidR="00772AF7" w:rsidRPr="005A7C74" w:rsidRDefault="00772AF7" w:rsidP="00772AF7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A7C74">
              <w:rPr>
                <w:rFonts w:asciiTheme="majorEastAsia" w:eastAsiaTheme="majorEastAsia" w:hAnsiTheme="majorEastAsia" w:hint="eastAsia"/>
                <w:sz w:val="20"/>
                <w:szCs w:val="20"/>
              </w:rPr>
              <w:t>99.32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F74D8B" w14:textId="6F8D34AF" w:rsidR="00772AF7" w:rsidRPr="005A7C74" w:rsidRDefault="00772AF7" w:rsidP="00772AF7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A7C74">
              <w:rPr>
                <w:rFonts w:asciiTheme="majorEastAsia" w:eastAsiaTheme="majorEastAsia" w:hAnsiTheme="majorEastAsia" w:hint="eastAsia"/>
                <w:sz w:val="20"/>
                <w:szCs w:val="20"/>
              </w:rPr>
              <w:t>99.28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66A888" w14:textId="677942A2" w:rsidR="00772AF7" w:rsidRPr="005A7C74" w:rsidRDefault="00772AF7" w:rsidP="00772AF7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A7C74">
              <w:rPr>
                <w:rFonts w:asciiTheme="majorEastAsia" w:eastAsiaTheme="majorEastAsia" w:hAnsiTheme="majorEastAsia" w:hint="eastAsia"/>
                <w:sz w:val="20"/>
                <w:szCs w:val="20"/>
              </w:rPr>
              <w:t>99.24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5C5DD8" w14:textId="7F974456" w:rsidR="00772AF7" w:rsidRPr="005A7C74" w:rsidRDefault="00772AF7" w:rsidP="00772AF7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A7C74">
              <w:rPr>
                <w:rFonts w:asciiTheme="majorEastAsia" w:eastAsiaTheme="majorEastAsia" w:hAnsiTheme="majorEastAsia" w:hint="eastAsia"/>
                <w:sz w:val="20"/>
                <w:szCs w:val="20"/>
              </w:rPr>
              <w:t>99.21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890BA7" w14:textId="60A0340F" w:rsidR="00772AF7" w:rsidRPr="005A7C74" w:rsidRDefault="00772AF7" w:rsidP="00772AF7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A7C74">
              <w:rPr>
                <w:rFonts w:asciiTheme="majorEastAsia" w:eastAsiaTheme="majorEastAsia" w:hAnsiTheme="majorEastAsia" w:hint="eastAsia"/>
                <w:sz w:val="20"/>
                <w:szCs w:val="20"/>
              </w:rPr>
              <w:t>99.17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7EB7D" w14:textId="22C0B4A5" w:rsidR="00772AF7" w:rsidRPr="005A7C74" w:rsidRDefault="00772AF7" w:rsidP="00772AF7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A7C74">
              <w:rPr>
                <w:rFonts w:asciiTheme="majorEastAsia" w:eastAsiaTheme="majorEastAsia" w:hAnsiTheme="majorEastAsia" w:hint="eastAsia"/>
                <w:sz w:val="20"/>
                <w:szCs w:val="20"/>
              </w:rPr>
              <w:t>99.13</w:t>
            </w:r>
          </w:p>
        </w:tc>
      </w:tr>
      <w:tr w:rsidR="005A7C74" w:rsidRPr="005A7C74" w14:paraId="37CD392A" w14:textId="3871E231" w:rsidTr="00772AF7">
        <w:trPr>
          <w:gridAfter w:val="1"/>
          <w:wAfter w:w="21" w:type="dxa"/>
          <w:cantSplit/>
          <w:trHeight w:val="360"/>
          <w:jc w:val="center"/>
        </w:trPr>
        <w:tc>
          <w:tcPr>
            <w:tcW w:w="381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D43FBCF" w14:textId="29E881E4" w:rsidR="00772AF7" w:rsidRPr="005A7C74" w:rsidRDefault="00772AF7" w:rsidP="00772AF7">
            <w:pPr>
              <w:ind w:left="212"/>
              <w:rPr>
                <w:rFonts w:ascii="新細明體" w:eastAsia="新細明體" w:hAnsi="新細明體"/>
                <w:sz w:val="22"/>
              </w:rPr>
            </w:pPr>
            <w:r w:rsidRPr="005A7C74">
              <w:rPr>
                <w:rFonts w:ascii="新細明體" w:eastAsia="新細明體" w:hAnsi="新細明體" w:hint="eastAsia"/>
                <w:sz w:val="22"/>
              </w:rPr>
              <w:t>股價指數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CC2210" w14:textId="62596D6B" w:rsidR="00772AF7" w:rsidRPr="005A7C74" w:rsidRDefault="00772AF7" w:rsidP="00772AF7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A7C74">
              <w:rPr>
                <w:rFonts w:asciiTheme="majorEastAsia" w:eastAsiaTheme="majorEastAsia" w:hAnsiTheme="majorEastAsia" w:hint="eastAsia"/>
                <w:sz w:val="20"/>
                <w:szCs w:val="20"/>
              </w:rPr>
              <w:t>99.91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4389FE" w14:textId="508B33A6" w:rsidR="00772AF7" w:rsidRPr="005A7C74" w:rsidRDefault="00772AF7" w:rsidP="00772AF7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A7C74">
              <w:rPr>
                <w:rFonts w:asciiTheme="majorEastAsia" w:eastAsiaTheme="majorEastAsia" w:hAnsiTheme="majorEastAsia" w:hint="eastAsia"/>
                <w:sz w:val="20"/>
                <w:szCs w:val="20"/>
              </w:rPr>
              <w:t>99.94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11A85F" w14:textId="20D9342B" w:rsidR="00772AF7" w:rsidRPr="005A7C74" w:rsidRDefault="00772AF7" w:rsidP="00772AF7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A7C74">
              <w:rPr>
                <w:rFonts w:asciiTheme="majorEastAsia" w:eastAsiaTheme="majorEastAsia" w:hAnsiTheme="majorEastAsia" w:hint="eastAsia"/>
                <w:sz w:val="20"/>
                <w:szCs w:val="20"/>
              </w:rPr>
              <w:t>99.98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7508D8" w14:textId="3AB5D2A7" w:rsidR="00772AF7" w:rsidRPr="005A7C74" w:rsidRDefault="00772AF7" w:rsidP="00772AF7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A7C74">
              <w:rPr>
                <w:rFonts w:asciiTheme="majorEastAsia" w:eastAsiaTheme="majorEastAsia" w:hAnsiTheme="majorEastAsia" w:hint="eastAsia"/>
                <w:sz w:val="20"/>
                <w:szCs w:val="20"/>
              </w:rPr>
              <w:t>100.06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E1397C" w14:textId="168A75F5" w:rsidR="00772AF7" w:rsidRPr="005A7C74" w:rsidRDefault="00772AF7" w:rsidP="00772AF7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A7C74">
              <w:rPr>
                <w:rFonts w:asciiTheme="majorEastAsia" w:eastAsiaTheme="majorEastAsia" w:hAnsiTheme="majorEastAsia" w:hint="eastAsia"/>
                <w:sz w:val="20"/>
                <w:szCs w:val="20"/>
              </w:rPr>
              <w:t>100.18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671CEB" w14:textId="0A5E02E8" w:rsidR="00772AF7" w:rsidRPr="005A7C74" w:rsidRDefault="00772AF7" w:rsidP="00772AF7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A7C74">
              <w:rPr>
                <w:rFonts w:asciiTheme="majorEastAsia" w:eastAsiaTheme="majorEastAsia" w:hAnsiTheme="majorEastAsia" w:hint="eastAsia"/>
                <w:sz w:val="20"/>
                <w:szCs w:val="20"/>
              </w:rPr>
              <w:t>100.32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FF4C18" w14:textId="1266D99D" w:rsidR="00772AF7" w:rsidRPr="005A7C74" w:rsidRDefault="00772AF7" w:rsidP="00772AF7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A7C74">
              <w:rPr>
                <w:rFonts w:asciiTheme="majorEastAsia" w:eastAsiaTheme="majorEastAsia" w:hAnsiTheme="majorEastAsia" w:hint="eastAsia"/>
                <w:sz w:val="20"/>
                <w:szCs w:val="20"/>
              </w:rPr>
              <w:t>100.47</w:t>
            </w:r>
          </w:p>
        </w:tc>
      </w:tr>
      <w:tr w:rsidR="005A7C74" w:rsidRPr="005A7C74" w14:paraId="4922265F" w14:textId="7416E379" w:rsidTr="00772AF7">
        <w:trPr>
          <w:gridAfter w:val="1"/>
          <w:wAfter w:w="21" w:type="dxa"/>
          <w:cantSplit/>
          <w:trHeight w:val="360"/>
          <w:jc w:val="center"/>
        </w:trPr>
        <w:tc>
          <w:tcPr>
            <w:tcW w:w="381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716D946" w14:textId="78D14F50" w:rsidR="00772AF7" w:rsidRPr="005A7C74" w:rsidRDefault="00772AF7" w:rsidP="00772AF7">
            <w:pPr>
              <w:ind w:leftChars="86" w:left="206" w:firstLineChars="2" w:firstLine="4"/>
              <w:rPr>
                <w:rFonts w:ascii="新細明體" w:eastAsia="新細明體" w:hAnsi="新細明體"/>
                <w:sz w:val="22"/>
              </w:rPr>
            </w:pPr>
            <w:r w:rsidRPr="005A7C74">
              <w:rPr>
                <w:rFonts w:ascii="新細明體" w:eastAsia="新細明體" w:hAnsi="新細明體" w:hint="eastAsia"/>
                <w:sz w:val="22"/>
              </w:rPr>
              <w:t>工業及服務業受僱員工淨進入率</w:t>
            </w:r>
            <w:r w:rsidRPr="005A7C74">
              <w:rPr>
                <w:rFonts w:ascii="新細明體" w:eastAsia="新細明體" w:hAnsi="新細明體" w:hint="eastAsia"/>
                <w:sz w:val="22"/>
                <w:vertAlign w:val="superscript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6AB2B5" w14:textId="225EC94B" w:rsidR="00772AF7" w:rsidRPr="005A7C74" w:rsidRDefault="00772AF7" w:rsidP="00772AF7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A7C74">
              <w:rPr>
                <w:rFonts w:asciiTheme="majorEastAsia" w:eastAsiaTheme="majorEastAsia" w:hAnsiTheme="majorEastAsia" w:hint="eastAsia"/>
                <w:sz w:val="20"/>
                <w:szCs w:val="20"/>
              </w:rPr>
              <w:t>99.65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5693DC" w14:textId="739E0E93" w:rsidR="00772AF7" w:rsidRPr="005A7C74" w:rsidRDefault="00772AF7" w:rsidP="00772AF7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A7C74">
              <w:rPr>
                <w:rFonts w:asciiTheme="majorEastAsia" w:eastAsiaTheme="majorEastAsia" w:hAnsiTheme="majorEastAsia" w:hint="eastAsia"/>
                <w:sz w:val="20"/>
                <w:szCs w:val="20"/>
              </w:rPr>
              <w:t>99.62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732B0C" w14:textId="13BE1067" w:rsidR="00772AF7" w:rsidRPr="005A7C74" w:rsidRDefault="00772AF7" w:rsidP="00772AF7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A7C74">
              <w:rPr>
                <w:rFonts w:asciiTheme="majorEastAsia" w:eastAsiaTheme="majorEastAsia" w:hAnsiTheme="majorEastAsia" w:hint="eastAsia"/>
                <w:sz w:val="20"/>
                <w:szCs w:val="20"/>
              </w:rPr>
              <w:t>99.68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475A2E" w14:textId="653B98D1" w:rsidR="00772AF7" w:rsidRPr="005A7C74" w:rsidRDefault="00772AF7" w:rsidP="00772AF7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A7C74">
              <w:rPr>
                <w:rFonts w:asciiTheme="majorEastAsia" w:eastAsiaTheme="majorEastAsia" w:hAnsiTheme="majorEastAsia" w:hint="eastAsia"/>
                <w:sz w:val="20"/>
                <w:szCs w:val="20"/>
              </w:rPr>
              <w:t>99.85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5B62FD" w14:textId="6D8E515F" w:rsidR="00772AF7" w:rsidRPr="005A7C74" w:rsidRDefault="00772AF7" w:rsidP="00772AF7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A7C74">
              <w:rPr>
                <w:rFonts w:asciiTheme="majorEastAsia" w:eastAsiaTheme="majorEastAsia" w:hAnsiTheme="majorEastAsia" w:hint="eastAsia"/>
                <w:sz w:val="20"/>
                <w:szCs w:val="20"/>
              </w:rPr>
              <w:t>100.11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F15A4D" w14:textId="0074D1CA" w:rsidR="00772AF7" w:rsidRPr="005A7C74" w:rsidRDefault="00772AF7" w:rsidP="00772AF7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A7C74">
              <w:rPr>
                <w:rFonts w:asciiTheme="majorEastAsia" w:eastAsiaTheme="majorEastAsia" w:hAnsiTheme="majorEastAsia" w:hint="eastAsia"/>
                <w:sz w:val="20"/>
                <w:szCs w:val="20"/>
              </w:rPr>
              <w:t>100.46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217FFC" w14:textId="62B62512" w:rsidR="00772AF7" w:rsidRPr="005A7C74" w:rsidRDefault="00772AF7" w:rsidP="00772AF7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A7C74">
              <w:rPr>
                <w:rFonts w:asciiTheme="majorEastAsia" w:eastAsiaTheme="majorEastAsia" w:hAnsiTheme="majorEastAsia" w:hint="eastAsia"/>
                <w:sz w:val="20"/>
                <w:szCs w:val="20"/>
              </w:rPr>
              <w:t>100.85</w:t>
            </w:r>
          </w:p>
        </w:tc>
      </w:tr>
      <w:tr w:rsidR="005A7C74" w:rsidRPr="005A7C74" w14:paraId="006D1A95" w14:textId="7937B717" w:rsidTr="00772AF7">
        <w:trPr>
          <w:gridAfter w:val="1"/>
          <w:wAfter w:w="21" w:type="dxa"/>
          <w:cantSplit/>
          <w:trHeight w:val="360"/>
          <w:jc w:val="center"/>
        </w:trPr>
        <w:tc>
          <w:tcPr>
            <w:tcW w:w="381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E26E1A7" w14:textId="3AE94E00" w:rsidR="00772AF7" w:rsidRPr="005A7C74" w:rsidRDefault="00772AF7" w:rsidP="00772AF7">
            <w:pPr>
              <w:ind w:left="212"/>
              <w:rPr>
                <w:rFonts w:ascii="新細明體" w:eastAsia="新細明體" w:hAnsi="新細明體"/>
                <w:sz w:val="22"/>
              </w:rPr>
            </w:pPr>
            <w:r w:rsidRPr="005A7C74">
              <w:rPr>
                <w:rFonts w:ascii="新細明體" w:eastAsia="新細明體" w:hAnsi="新細明體" w:hint="eastAsia"/>
                <w:sz w:val="22"/>
              </w:rPr>
              <w:t>建築物開工樓地板</w:t>
            </w:r>
            <w:r w:rsidRPr="005A7C74">
              <w:rPr>
                <w:rFonts w:ascii="新細明體" w:eastAsia="新細明體" w:hAnsi="新細明體"/>
                <w:sz w:val="22"/>
              </w:rPr>
              <w:t>面積</w:t>
            </w:r>
            <w:r w:rsidRPr="005A7C74">
              <w:rPr>
                <w:rFonts w:ascii="新細明體" w:eastAsia="新細明體" w:hAnsi="新細明體" w:hint="eastAsia"/>
                <w:sz w:val="22"/>
                <w:vertAlign w:val="superscript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336579" w14:textId="53CD7495" w:rsidR="00772AF7" w:rsidRPr="005A7C74" w:rsidRDefault="00772AF7" w:rsidP="00772AF7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A7C74">
              <w:rPr>
                <w:rFonts w:asciiTheme="majorEastAsia" w:eastAsiaTheme="majorEastAsia" w:hAnsiTheme="majorEastAsia" w:hint="eastAsia"/>
                <w:sz w:val="20"/>
                <w:szCs w:val="20"/>
              </w:rPr>
              <w:t>99.49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C8BA22" w14:textId="396A13E6" w:rsidR="00772AF7" w:rsidRPr="005A7C74" w:rsidRDefault="00772AF7" w:rsidP="00772AF7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A7C74">
              <w:rPr>
                <w:rFonts w:asciiTheme="majorEastAsia" w:eastAsiaTheme="majorEastAsia" w:hAnsiTheme="majorEastAsia" w:hint="eastAsia"/>
                <w:sz w:val="20"/>
                <w:szCs w:val="20"/>
              </w:rPr>
              <w:t>99.25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9988D6" w14:textId="12323169" w:rsidR="00772AF7" w:rsidRPr="005A7C74" w:rsidRDefault="00772AF7" w:rsidP="00772AF7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A7C74">
              <w:rPr>
                <w:rFonts w:asciiTheme="majorEastAsia" w:eastAsiaTheme="majorEastAsia" w:hAnsiTheme="majorEastAsia" w:hint="eastAsia"/>
                <w:sz w:val="20"/>
                <w:szCs w:val="20"/>
              </w:rPr>
              <w:t>99.18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235574" w14:textId="148E05AB" w:rsidR="00772AF7" w:rsidRPr="005A7C74" w:rsidRDefault="00772AF7" w:rsidP="00772AF7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A7C74">
              <w:rPr>
                <w:rFonts w:asciiTheme="majorEastAsia" w:eastAsiaTheme="majorEastAsia" w:hAnsiTheme="majorEastAsia" w:hint="eastAsia"/>
                <w:sz w:val="20"/>
                <w:szCs w:val="20"/>
              </w:rPr>
              <w:t>99.24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922991" w14:textId="61CE2528" w:rsidR="00772AF7" w:rsidRPr="005A7C74" w:rsidRDefault="00772AF7" w:rsidP="00772AF7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A7C74">
              <w:rPr>
                <w:rFonts w:asciiTheme="majorEastAsia" w:eastAsiaTheme="majorEastAsia" w:hAnsiTheme="majorEastAsia" w:hint="eastAsia"/>
                <w:sz w:val="20"/>
                <w:szCs w:val="20"/>
              </w:rPr>
              <w:t>99.36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518522" w14:textId="55CAA0B0" w:rsidR="00772AF7" w:rsidRPr="005A7C74" w:rsidRDefault="00772AF7" w:rsidP="00772AF7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A7C74">
              <w:rPr>
                <w:rFonts w:asciiTheme="majorEastAsia" w:eastAsiaTheme="majorEastAsia" w:hAnsiTheme="majorEastAsia" w:hint="eastAsia"/>
                <w:sz w:val="20"/>
                <w:szCs w:val="20"/>
              </w:rPr>
              <w:t>99.49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7F7AC" w14:textId="22B2AF74" w:rsidR="00772AF7" w:rsidRPr="005A7C74" w:rsidRDefault="00772AF7" w:rsidP="00772AF7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A7C74">
              <w:rPr>
                <w:rFonts w:asciiTheme="majorEastAsia" w:eastAsiaTheme="majorEastAsia" w:hAnsiTheme="majorEastAsia" w:hint="eastAsia"/>
                <w:sz w:val="20"/>
                <w:szCs w:val="20"/>
              </w:rPr>
              <w:t>99.60</w:t>
            </w:r>
          </w:p>
        </w:tc>
      </w:tr>
      <w:tr w:rsidR="005A7C74" w:rsidRPr="005A7C74" w14:paraId="56D3ECC6" w14:textId="3A656750" w:rsidTr="00772AF7">
        <w:trPr>
          <w:gridAfter w:val="1"/>
          <w:wAfter w:w="21" w:type="dxa"/>
          <w:cantSplit/>
          <w:trHeight w:val="360"/>
          <w:jc w:val="center"/>
        </w:trPr>
        <w:tc>
          <w:tcPr>
            <w:tcW w:w="381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4A18690" w14:textId="50E9839F" w:rsidR="00772AF7" w:rsidRPr="005A7C74" w:rsidRDefault="00772AF7" w:rsidP="00772AF7">
            <w:pPr>
              <w:ind w:left="212"/>
              <w:rPr>
                <w:rFonts w:ascii="新細明體" w:eastAsia="新細明體" w:hAnsi="新細明體"/>
                <w:sz w:val="22"/>
              </w:rPr>
            </w:pPr>
            <w:r w:rsidRPr="005A7C74">
              <w:rPr>
                <w:rFonts w:ascii="新細明體" w:eastAsia="新細明體" w:hAnsi="新細明體" w:hint="eastAsia"/>
                <w:sz w:val="22"/>
              </w:rPr>
              <w:t>實質半導體設備進口值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9F1145" w14:textId="29970594" w:rsidR="00772AF7" w:rsidRPr="005A7C74" w:rsidRDefault="00772AF7" w:rsidP="00772AF7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A7C74">
              <w:rPr>
                <w:rFonts w:asciiTheme="majorEastAsia" w:eastAsiaTheme="majorEastAsia" w:hAnsiTheme="majorEastAsia" w:hint="eastAsia"/>
                <w:sz w:val="20"/>
                <w:szCs w:val="20"/>
              </w:rPr>
              <w:t>98.83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6672BB" w14:textId="06601B35" w:rsidR="00772AF7" w:rsidRPr="005A7C74" w:rsidRDefault="00772AF7" w:rsidP="00772AF7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A7C74">
              <w:rPr>
                <w:rFonts w:asciiTheme="majorEastAsia" w:eastAsiaTheme="majorEastAsia" w:hAnsiTheme="majorEastAsia" w:hint="eastAsia"/>
                <w:sz w:val="20"/>
                <w:szCs w:val="20"/>
              </w:rPr>
              <w:t>98.53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4C7B01" w14:textId="1B92C80C" w:rsidR="00772AF7" w:rsidRPr="005A7C74" w:rsidRDefault="00772AF7" w:rsidP="00772AF7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A7C74">
              <w:rPr>
                <w:rFonts w:asciiTheme="majorEastAsia" w:eastAsiaTheme="majorEastAsia" w:hAnsiTheme="majorEastAsia" w:hint="eastAsia"/>
                <w:sz w:val="20"/>
                <w:szCs w:val="20"/>
              </w:rPr>
              <w:t>98.34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178DA2" w14:textId="56F7B773" w:rsidR="00772AF7" w:rsidRPr="005A7C74" w:rsidRDefault="00772AF7" w:rsidP="00772AF7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A7C74">
              <w:rPr>
                <w:rFonts w:asciiTheme="majorEastAsia" w:eastAsiaTheme="majorEastAsia" w:hAnsiTheme="majorEastAsia" w:hint="eastAsia"/>
                <w:sz w:val="20"/>
                <w:szCs w:val="20"/>
              </w:rPr>
              <w:t>98.26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A16981" w14:textId="21B558F5" w:rsidR="00772AF7" w:rsidRPr="005A7C74" w:rsidRDefault="00772AF7" w:rsidP="00772AF7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A7C74">
              <w:rPr>
                <w:rFonts w:asciiTheme="majorEastAsia" w:eastAsiaTheme="majorEastAsia" w:hAnsiTheme="majorEastAsia" w:hint="eastAsia"/>
                <w:sz w:val="20"/>
                <w:szCs w:val="20"/>
              </w:rPr>
              <w:t>98.24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5931AF" w14:textId="56BAF13B" w:rsidR="00772AF7" w:rsidRPr="005A7C74" w:rsidRDefault="00772AF7" w:rsidP="00772AF7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A7C74">
              <w:rPr>
                <w:rFonts w:asciiTheme="majorEastAsia" w:eastAsiaTheme="majorEastAsia" w:hAnsiTheme="majorEastAsia" w:hint="eastAsia"/>
                <w:sz w:val="20"/>
                <w:szCs w:val="20"/>
              </w:rPr>
              <w:t>98.22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393C21" w14:textId="14F5E07C" w:rsidR="00772AF7" w:rsidRPr="005A7C74" w:rsidRDefault="00772AF7" w:rsidP="00772AF7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A7C74">
              <w:rPr>
                <w:rFonts w:asciiTheme="majorEastAsia" w:eastAsiaTheme="majorEastAsia" w:hAnsiTheme="majorEastAsia" w:hint="eastAsia"/>
                <w:sz w:val="20"/>
                <w:szCs w:val="20"/>
              </w:rPr>
              <w:t>98.18</w:t>
            </w:r>
          </w:p>
        </w:tc>
      </w:tr>
      <w:tr w:rsidR="005A7C74" w:rsidRPr="005A7C74" w14:paraId="681776CE" w14:textId="31C4B68D" w:rsidTr="00772AF7">
        <w:trPr>
          <w:gridAfter w:val="1"/>
          <w:wAfter w:w="21" w:type="dxa"/>
          <w:cantSplit/>
          <w:trHeight w:val="360"/>
          <w:jc w:val="center"/>
        </w:trPr>
        <w:tc>
          <w:tcPr>
            <w:tcW w:w="381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F5ED8" w14:textId="0444134E" w:rsidR="00772AF7" w:rsidRPr="005A7C74" w:rsidRDefault="00772AF7" w:rsidP="00772AF7">
            <w:pPr>
              <w:ind w:left="212"/>
              <w:rPr>
                <w:rFonts w:ascii="新細明體" w:eastAsia="新細明體" w:hAnsi="新細明體"/>
                <w:sz w:val="22"/>
              </w:rPr>
            </w:pPr>
            <w:r w:rsidRPr="005A7C74">
              <w:rPr>
                <w:rFonts w:ascii="新細明體" w:eastAsia="新細明體" w:hAnsi="新細明體" w:hint="eastAsia"/>
                <w:sz w:val="22"/>
              </w:rPr>
              <w:t>製造業營業氣候測驗點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311F21" w14:textId="38249120" w:rsidR="00772AF7" w:rsidRPr="005A7C74" w:rsidRDefault="00772AF7" w:rsidP="00772AF7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A7C74">
              <w:rPr>
                <w:rFonts w:asciiTheme="majorEastAsia" w:eastAsiaTheme="majorEastAsia" w:hAnsiTheme="majorEastAsia" w:hint="eastAsia"/>
                <w:sz w:val="20"/>
                <w:szCs w:val="20"/>
              </w:rPr>
              <w:t>99.91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83FB1F" w14:textId="501F040B" w:rsidR="00772AF7" w:rsidRPr="005A7C74" w:rsidRDefault="00772AF7" w:rsidP="00772AF7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A7C74">
              <w:rPr>
                <w:rFonts w:asciiTheme="majorEastAsia" w:eastAsiaTheme="majorEastAsia" w:hAnsiTheme="majorEastAsia" w:hint="eastAsia"/>
                <w:sz w:val="20"/>
                <w:szCs w:val="20"/>
              </w:rPr>
              <w:t>100.14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45AEB3" w14:textId="5FF831A8" w:rsidR="00772AF7" w:rsidRPr="005A7C74" w:rsidRDefault="00772AF7" w:rsidP="00772AF7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A7C74">
              <w:rPr>
                <w:rFonts w:asciiTheme="majorEastAsia" w:eastAsiaTheme="majorEastAsia" w:hAnsiTheme="majorEastAsia" w:hint="eastAsia"/>
                <w:sz w:val="20"/>
                <w:szCs w:val="20"/>
              </w:rPr>
              <w:t>100.39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4BEC15" w14:textId="41F3A36D" w:rsidR="00772AF7" w:rsidRPr="005A7C74" w:rsidRDefault="00772AF7" w:rsidP="00772AF7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A7C74">
              <w:rPr>
                <w:rFonts w:asciiTheme="majorEastAsia" w:eastAsiaTheme="majorEastAsia" w:hAnsiTheme="majorEastAsia" w:hint="eastAsia"/>
                <w:sz w:val="20"/>
                <w:szCs w:val="20"/>
              </w:rPr>
              <w:t>100.65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ACC090" w14:textId="0D06375D" w:rsidR="00772AF7" w:rsidRPr="005A7C74" w:rsidRDefault="00772AF7" w:rsidP="00772AF7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A7C74">
              <w:rPr>
                <w:rFonts w:asciiTheme="majorEastAsia" w:eastAsiaTheme="majorEastAsia" w:hAnsiTheme="majorEastAsia" w:hint="eastAsia"/>
                <w:sz w:val="20"/>
                <w:szCs w:val="20"/>
              </w:rPr>
              <w:t>100.95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643378" w14:textId="44076444" w:rsidR="00772AF7" w:rsidRPr="005A7C74" w:rsidRDefault="00772AF7" w:rsidP="00772AF7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A7C74">
              <w:rPr>
                <w:rFonts w:asciiTheme="majorEastAsia" w:eastAsiaTheme="majorEastAsia" w:hAnsiTheme="majorEastAsia" w:hint="eastAsia"/>
                <w:sz w:val="20"/>
                <w:szCs w:val="20"/>
              </w:rPr>
              <w:t>101.25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9BFCA9" w14:textId="5A3BB98B" w:rsidR="00772AF7" w:rsidRPr="005A7C74" w:rsidRDefault="00772AF7" w:rsidP="00772AF7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A7C74">
              <w:rPr>
                <w:rFonts w:asciiTheme="majorEastAsia" w:eastAsiaTheme="majorEastAsia" w:hAnsiTheme="majorEastAsia" w:hint="eastAsia"/>
                <w:sz w:val="20"/>
                <w:szCs w:val="20"/>
              </w:rPr>
              <w:t>101.54</w:t>
            </w:r>
          </w:p>
        </w:tc>
      </w:tr>
    </w:tbl>
    <w:p w14:paraId="6735B279" w14:textId="44BA2DF6" w:rsidR="008F67C4" w:rsidRPr="005A7C74" w:rsidRDefault="008F67C4" w:rsidP="009D42B7">
      <w:pPr>
        <w:pStyle w:val="ad"/>
        <w:spacing w:beforeLines="10" w:before="36" w:line="220" w:lineRule="exact"/>
        <w:rPr>
          <w:rFonts w:ascii="Times New Roman" w:hAnsi="Times New Roman" w:cs="Times New Roman"/>
          <w:w w:val="95"/>
          <w:sz w:val="20"/>
          <w:szCs w:val="20"/>
        </w:rPr>
      </w:pPr>
      <w:r w:rsidRPr="005A7C74">
        <w:rPr>
          <w:rFonts w:ascii="Times New Roman" w:hAnsi="Times New Roman" w:cs="Times New Roman" w:hint="eastAsia"/>
          <w:w w:val="95"/>
          <w:sz w:val="20"/>
          <w:szCs w:val="20"/>
        </w:rPr>
        <w:t>註：</w:t>
      </w:r>
      <w:r w:rsidRPr="005A7C74">
        <w:rPr>
          <w:rFonts w:ascii="Times New Roman" w:hAnsi="Times New Roman" w:cs="Times New Roman" w:hint="eastAsia"/>
          <w:w w:val="95"/>
          <w:sz w:val="20"/>
          <w:szCs w:val="20"/>
        </w:rPr>
        <w:t>1.</w:t>
      </w:r>
      <w:r w:rsidRPr="005A7C74">
        <w:rPr>
          <w:rFonts w:ascii="Times New Roman" w:hAnsi="Times New Roman" w:cs="Times New Roman" w:hint="eastAsia"/>
          <w:w w:val="95"/>
          <w:sz w:val="20"/>
          <w:szCs w:val="20"/>
        </w:rPr>
        <w:t>本表構成項目指數為經季節調整、剔除長期趨勢，並平滑化與標準化後之數值。以下表同。</w:t>
      </w:r>
    </w:p>
    <w:p w14:paraId="120CAC8B" w14:textId="02C70C51" w:rsidR="00EB402A" w:rsidRPr="005A7C74" w:rsidRDefault="00EB402A" w:rsidP="009D42B7">
      <w:pPr>
        <w:pStyle w:val="ad"/>
        <w:spacing w:beforeLines="10" w:before="36" w:line="220" w:lineRule="exact"/>
        <w:rPr>
          <w:rFonts w:ascii="Times New Roman" w:hAnsi="Times New Roman" w:cs="Times New Roman"/>
          <w:w w:val="95"/>
          <w:sz w:val="20"/>
          <w:szCs w:val="20"/>
        </w:rPr>
      </w:pPr>
      <w:r w:rsidRPr="005A7C74">
        <w:rPr>
          <w:rFonts w:ascii="Times New Roman" w:hAnsi="Times New Roman" w:cs="Times New Roman" w:hint="eastAsia"/>
          <w:w w:val="95"/>
          <w:sz w:val="20"/>
          <w:szCs w:val="20"/>
        </w:rPr>
        <w:t xml:space="preserve">    2.</w:t>
      </w:r>
      <w:r w:rsidRPr="005A7C74">
        <w:rPr>
          <w:rFonts w:ascii="Times New Roman" w:hAnsi="Times New Roman" w:cs="Times New Roman" w:hint="eastAsia"/>
          <w:w w:val="95"/>
          <w:sz w:val="20"/>
          <w:szCs w:val="20"/>
        </w:rPr>
        <w:t>外銷訂單動向指數採用以家數計算之動向指數。</w:t>
      </w:r>
    </w:p>
    <w:p w14:paraId="0B440925" w14:textId="208DB3FC" w:rsidR="008F67C4" w:rsidRPr="005A7C74" w:rsidRDefault="00EB402A" w:rsidP="009D42B7">
      <w:pPr>
        <w:pStyle w:val="ad"/>
        <w:spacing w:beforeLines="10" w:before="36" w:line="220" w:lineRule="exact"/>
        <w:rPr>
          <w:rFonts w:ascii="Times New Roman" w:hAnsi="Times New Roman" w:cs="Times New Roman"/>
          <w:w w:val="95"/>
          <w:sz w:val="20"/>
          <w:szCs w:val="20"/>
        </w:rPr>
      </w:pPr>
      <w:r w:rsidRPr="005A7C74">
        <w:rPr>
          <w:rFonts w:ascii="Times New Roman" w:hAnsi="Times New Roman" w:cs="Times New Roman" w:hint="eastAsia"/>
          <w:w w:val="95"/>
          <w:sz w:val="20"/>
          <w:szCs w:val="20"/>
        </w:rPr>
        <w:t xml:space="preserve">    3</w:t>
      </w:r>
      <w:r w:rsidR="008F67C4" w:rsidRPr="005A7C74">
        <w:rPr>
          <w:rFonts w:ascii="Times New Roman" w:hAnsi="Times New Roman" w:cs="Times New Roman" w:hint="eastAsia"/>
          <w:w w:val="95"/>
          <w:sz w:val="20"/>
          <w:szCs w:val="20"/>
        </w:rPr>
        <w:t>.</w:t>
      </w:r>
      <w:r w:rsidR="008F67C4" w:rsidRPr="005A7C74">
        <w:rPr>
          <w:rFonts w:ascii="Times New Roman" w:hAnsi="Times New Roman" w:cs="Times New Roman" w:hint="eastAsia"/>
          <w:w w:val="95"/>
          <w:sz w:val="20"/>
          <w:szCs w:val="20"/>
        </w:rPr>
        <w:t>淨進入率＝進入率—退出率。</w:t>
      </w:r>
    </w:p>
    <w:p w14:paraId="4C1F9034" w14:textId="1BC5A0AE" w:rsidR="001E2FA4" w:rsidRPr="005A7C74" w:rsidRDefault="00772AF7" w:rsidP="00772AF7">
      <w:pPr>
        <w:pStyle w:val="ad"/>
        <w:spacing w:line="240" w:lineRule="atLeast"/>
        <w:ind w:rightChars="-139" w:right="-334"/>
        <w:rPr>
          <w:rFonts w:ascii="Times New Roman" w:hAnsi="Times New Roman" w:cs="Times New Roman"/>
          <w:w w:val="95"/>
          <w:sz w:val="20"/>
          <w:szCs w:val="20"/>
        </w:rPr>
      </w:pPr>
      <w:r w:rsidRPr="005A7C74">
        <w:rPr>
          <w:rFonts w:ascii="Times New Roman" w:hAnsi="Times New Roman" w:cs="Times New Roman"/>
          <w:noProof/>
          <w:w w:val="95"/>
          <w:sz w:val="20"/>
          <w:szCs w:val="20"/>
        </w:rPr>
        <w:drawing>
          <wp:anchor distT="0" distB="0" distL="114300" distR="114300" simplePos="0" relativeHeight="251763712" behindDoc="0" locked="0" layoutInCell="1" allowOverlap="1" wp14:anchorId="17BE0F82" wp14:editId="27102A2B">
            <wp:simplePos x="0" y="0"/>
            <wp:positionH relativeFrom="column">
              <wp:posOffset>-217170</wp:posOffset>
            </wp:positionH>
            <wp:positionV relativeFrom="paragraph">
              <wp:posOffset>372745</wp:posOffset>
            </wp:positionV>
            <wp:extent cx="6120000" cy="3726000"/>
            <wp:effectExtent l="0" t="0" r="0" b="8255"/>
            <wp:wrapSquare wrapText="bothSides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72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2A06" w:rsidRPr="005A7C74">
        <w:rPr>
          <w:rFonts w:ascii="Times New Roman" w:hAnsi="Times New Roman" w:cs="Times New Roman" w:hint="eastAsia"/>
          <w:w w:val="95"/>
          <w:sz w:val="20"/>
          <w:szCs w:val="20"/>
        </w:rPr>
        <w:t xml:space="preserve">    </w:t>
      </w:r>
      <w:r w:rsidR="00EB402A" w:rsidRPr="005A7C74">
        <w:rPr>
          <w:rFonts w:ascii="Times New Roman" w:hAnsi="Times New Roman" w:cs="Times New Roman" w:hint="eastAsia"/>
          <w:w w:val="95"/>
          <w:sz w:val="20"/>
          <w:szCs w:val="20"/>
        </w:rPr>
        <w:t>4</w:t>
      </w:r>
      <w:r w:rsidR="008F67C4" w:rsidRPr="005A7C74">
        <w:rPr>
          <w:rFonts w:ascii="Times New Roman" w:hAnsi="Times New Roman" w:cs="Times New Roman" w:hint="eastAsia"/>
          <w:w w:val="95"/>
          <w:sz w:val="20"/>
          <w:szCs w:val="20"/>
        </w:rPr>
        <w:t>.</w:t>
      </w:r>
      <w:r w:rsidR="00AA7592" w:rsidRPr="005A7C74">
        <w:rPr>
          <w:rFonts w:ascii="Times New Roman" w:hAnsi="Times New Roman" w:cs="Times New Roman" w:hint="eastAsia"/>
          <w:w w:val="95"/>
          <w:sz w:val="20"/>
          <w:szCs w:val="20"/>
        </w:rPr>
        <w:t>建築物</w:t>
      </w:r>
      <w:r w:rsidR="00686DD9" w:rsidRPr="005A7C74">
        <w:rPr>
          <w:rFonts w:ascii="Times New Roman" w:hAnsi="Times New Roman" w:cs="Times New Roman" w:hint="eastAsia"/>
          <w:w w:val="95"/>
          <w:sz w:val="20"/>
          <w:szCs w:val="20"/>
        </w:rPr>
        <w:t>開工樓地板</w:t>
      </w:r>
      <w:r w:rsidR="008F67C4" w:rsidRPr="005A7C74">
        <w:rPr>
          <w:rFonts w:ascii="Times New Roman" w:hAnsi="Times New Roman" w:cs="Times New Roman" w:hint="eastAsia"/>
          <w:w w:val="95"/>
          <w:sz w:val="20"/>
          <w:szCs w:val="20"/>
        </w:rPr>
        <w:t>面積僅包含住宿類（住宅）、商業類、辦公服務類、工業倉儲類</w:t>
      </w:r>
      <w:r w:rsidR="008F67C4" w:rsidRPr="005A7C74">
        <w:rPr>
          <w:rFonts w:ascii="Times New Roman" w:hAnsi="Times New Roman" w:cs="Times New Roman" w:hint="eastAsia"/>
          <w:w w:val="95"/>
          <w:sz w:val="20"/>
          <w:szCs w:val="20"/>
        </w:rPr>
        <w:t>4</w:t>
      </w:r>
      <w:r w:rsidR="008F67C4" w:rsidRPr="005A7C74">
        <w:rPr>
          <w:rFonts w:ascii="Times New Roman" w:hAnsi="Times New Roman" w:cs="Times New Roman" w:hint="eastAsia"/>
          <w:w w:val="95"/>
          <w:sz w:val="20"/>
          <w:szCs w:val="20"/>
        </w:rPr>
        <w:t>項統計資料。</w:t>
      </w:r>
    </w:p>
    <w:p w14:paraId="31D86095" w14:textId="7E304F9A" w:rsidR="00201878" w:rsidRPr="005A7C74" w:rsidRDefault="00201878" w:rsidP="00783F32">
      <w:pPr>
        <w:widowControl/>
        <w:ind w:rightChars="300" w:right="720"/>
        <w:jc w:val="both"/>
        <w:rPr>
          <w:b/>
          <w:bCs/>
          <w:sz w:val="32"/>
          <w:szCs w:val="32"/>
        </w:rPr>
      </w:pPr>
      <w:r w:rsidRPr="005A7C74">
        <w:rPr>
          <w:rFonts w:hint="eastAsia"/>
          <w:bCs/>
          <w:sz w:val="18"/>
          <w:szCs w:val="18"/>
        </w:rPr>
        <w:t>註：陰影區表景氣循環收縮期，以下圖同。</w:t>
      </w:r>
    </w:p>
    <w:p w14:paraId="1AC77CF8" w14:textId="23E3493A" w:rsidR="004842B2" w:rsidRPr="005A7C74" w:rsidRDefault="00C36BE8" w:rsidP="006317B6">
      <w:pPr>
        <w:widowControl/>
        <w:jc w:val="center"/>
        <w:rPr>
          <w:b/>
          <w:bCs/>
          <w:sz w:val="32"/>
          <w:szCs w:val="32"/>
        </w:rPr>
      </w:pPr>
      <w:r w:rsidRPr="005A7C74">
        <w:rPr>
          <w:rFonts w:hint="eastAsia"/>
          <w:b/>
          <w:bCs/>
          <w:sz w:val="32"/>
          <w:szCs w:val="32"/>
        </w:rPr>
        <w:t>圖</w:t>
      </w:r>
      <w:r w:rsidR="00F87FB3" w:rsidRPr="005A7C74">
        <w:rPr>
          <w:rFonts w:hint="eastAsia"/>
          <w:b/>
          <w:bCs/>
          <w:sz w:val="32"/>
          <w:szCs w:val="32"/>
        </w:rPr>
        <w:t>3</w:t>
      </w:r>
      <w:r w:rsidRPr="005A7C74">
        <w:rPr>
          <w:rFonts w:hint="eastAsia"/>
          <w:b/>
          <w:bCs/>
          <w:sz w:val="32"/>
          <w:szCs w:val="32"/>
        </w:rPr>
        <w:t xml:space="preserve">  </w:t>
      </w:r>
      <w:r w:rsidRPr="005A7C74">
        <w:rPr>
          <w:rFonts w:hint="eastAsia"/>
          <w:b/>
          <w:bCs/>
          <w:sz w:val="32"/>
          <w:szCs w:val="32"/>
        </w:rPr>
        <w:t>領先指標不含趨勢指數走勢圖</w:t>
      </w:r>
    </w:p>
    <w:p w14:paraId="617D0BA3" w14:textId="77777777" w:rsidR="007803B2" w:rsidRPr="005A7C74" w:rsidRDefault="007803B2" w:rsidP="006317B6">
      <w:pPr>
        <w:widowControl/>
        <w:jc w:val="center"/>
        <w:rPr>
          <w:b/>
          <w:bCs/>
          <w:sz w:val="32"/>
          <w:szCs w:val="32"/>
        </w:rPr>
      </w:pPr>
    </w:p>
    <w:p w14:paraId="7212048A" w14:textId="76E5F462" w:rsidR="00454BA7" w:rsidRPr="005A7C74" w:rsidRDefault="00454BA7" w:rsidP="00F87FB3">
      <w:pPr>
        <w:pStyle w:val="ad"/>
        <w:spacing w:line="200" w:lineRule="exact"/>
        <w:ind w:rightChars="-121" w:right="-290"/>
        <w:rPr>
          <w:bCs/>
          <w:sz w:val="18"/>
          <w:szCs w:val="18"/>
        </w:rPr>
      </w:pPr>
    </w:p>
    <w:p w14:paraId="5048A34B" w14:textId="057B5E6B" w:rsidR="00290A84" w:rsidRPr="005A7C74" w:rsidRDefault="00290A84" w:rsidP="00290A84">
      <w:pPr>
        <w:widowControl/>
        <w:jc w:val="center"/>
        <w:rPr>
          <w:b/>
          <w:bCs/>
          <w:sz w:val="32"/>
          <w:szCs w:val="32"/>
        </w:rPr>
      </w:pPr>
      <w:r w:rsidRPr="005A7C74">
        <w:rPr>
          <w:rFonts w:hint="eastAsia"/>
          <w:b/>
          <w:bCs/>
          <w:sz w:val="32"/>
          <w:szCs w:val="32"/>
        </w:rPr>
        <w:lastRenderedPageBreak/>
        <w:t>表</w:t>
      </w:r>
      <w:r w:rsidRPr="005A7C74">
        <w:rPr>
          <w:rFonts w:hint="eastAsia"/>
          <w:b/>
          <w:bCs/>
          <w:sz w:val="32"/>
          <w:szCs w:val="32"/>
        </w:rPr>
        <w:t xml:space="preserve">2  </w:t>
      </w:r>
      <w:r w:rsidRPr="005A7C74">
        <w:rPr>
          <w:b/>
          <w:bCs/>
          <w:sz w:val="32"/>
          <w:szCs w:val="32"/>
        </w:rPr>
        <w:t>景氣</w:t>
      </w:r>
      <w:r w:rsidRPr="005A7C74">
        <w:rPr>
          <w:rFonts w:hint="eastAsia"/>
          <w:b/>
          <w:bCs/>
          <w:sz w:val="32"/>
          <w:szCs w:val="32"/>
        </w:rPr>
        <w:t>同時指標</w:t>
      </w:r>
    </w:p>
    <w:p w14:paraId="0DAD6431" w14:textId="2D289CEF" w:rsidR="00290A84" w:rsidRPr="005A7C74" w:rsidRDefault="00290A84" w:rsidP="00290A84">
      <w:pPr>
        <w:spacing w:line="240" w:lineRule="exact"/>
        <w:ind w:right="-477"/>
        <w:jc w:val="right"/>
      </w:pPr>
      <w:r w:rsidRPr="005A7C74">
        <w:rPr>
          <w:rFonts w:hint="eastAsia"/>
          <w:sz w:val="18"/>
          <w:szCs w:val="18"/>
        </w:rPr>
        <w:t>指數</w:t>
      </w:r>
    </w:p>
    <w:tbl>
      <w:tblPr>
        <w:tblW w:w="9506" w:type="dxa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20"/>
        <w:gridCol w:w="897"/>
        <w:gridCol w:w="889"/>
        <w:gridCol w:w="901"/>
        <w:gridCol w:w="903"/>
        <w:gridCol w:w="845"/>
        <w:gridCol w:w="940"/>
        <w:gridCol w:w="911"/>
      </w:tblGrid>
      <w:tr w:rsidR="005A7C74" w:rsidRPr="005A7C74" w14:paraId="06541684" w14:textId="03F562CB" w:rsidTr="00D56E9D">
        <w:trPr>
          <w:cantSplit/>
          <w:trHeight w:val="525"/>
          <w:jc w:val="center"/>
        </w:trPr>
        <w:tc>
          <w:tcPr>
            <w:tcW w:w="32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96D83" w14:textId="77777777" w:rsidR="0014279A" w:rsidRPr="005A7C74" w:rsidRDefault="0014279A" w:rsidP="00D644A3">
            <w:pPr>
              <w:pStyle w:val="ad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</w:pPr>
            <w:r w:rsidRPr="005A7C74"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  <w:t>項　　　　　　　目</w:t>
            </w:r>
          </w:p>
        </w:tc>
        <w:tc>
          <w:tcPr>
            <w:tcW w:w="4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908504" w14:textId="47BE2E2F" w:rsidR="0014279A" w:rsidRPr="005A7C74" w:rsidRDefault="0014279A" w:rsidP="00A10F98">
            <w:pPr>
              <w:pStyle w:val="ad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5A7C74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11</w:t>
            </w:r>
            <w:r w:rsidRPr="005A7C74">
              <w:rPr>
                <w:rFonts w:ascii="新細明體" w:eastAsia="新細明體" w:hAnsi="新細明體"/>
                <w:w w:val="95"/>
                <w:sz w:val="22"/>
                <w:szCs w:val="22"/>
              </w:rPr>
              <w:t>2</w:t>
            </w:r>
            <w:r w:rsidRPr="005A7C74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年 (202</w:t>
            </w:r>
            <w:r w:rsidRPr="005A7C74">
              <w:rPr>
                <w:rFonts w:ascii="新細明體" w:eastAsia="新細明體" w:hAnsi="新細明體"/>
                <w:w w:val="95"/>
                <w:sz w:val="22"/>
                <w:szCs w:val="22"/>
              </w:rPr>
              <w:t>3</w:t>
            </w:r>
            <w:r w:rsidRPr="005A7C74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)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DBA85C" w14:textId="3A3A5B66" w:rsidR="0014279A" w:rsidRPr="005A7C74" w:rsidRDefault="0014279A" w:rsidP="006574F8">
            <w:pPr>
              <w:pStyle w:val="ad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5A7C74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11</w:t>
            </w:r>
            <w:r w:rsidRPr="005A7C74">
              <w:rPr>
                <w:rFonts w:ascii="新細明體" w:eastAsia="新細明體" w:hAnsi="新細明體"/>
                <w:w w:val="95"/>
                <w:sz w:val="22"/>
                <w:szCs w:val="22"/>
              </w:rPr>
              <w:t>3</w:t>
            </w:r>
            <w:r w:rsidRPr="005A7C74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年 (202</w:t>
            </w:r>
            <w:r w:rsidRPr="005A7C74">
              <w:rPr>
                <w:rFonts w:ascii="新細明體" w:eastAsia="新細明體" w:hAnsi="新細明體"/>
                <w:w w:val="95"/>
                <w:sz w:val="22"/>
                <w:szCs w:val="22"/>
              </w:rPr>
              <w:t>4</w:t>
            </w:r>
            <w:r w:rsidRPr="005A7C74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)</w:t>
            </w:r>
          </w:p>
        </w:tc>
      </w:tr>
      <w:tr w:rsidR="005A7C74" w:rsidRPr="005A7C74" w14:paraId="6A89EACA" w14:textId="77777777" w:rsidTr="0014279A">
        <w:trPr>
          <w:cantSplit/>
          <w:trHeight w:val="272"/>
          <w:jc w:val="center"/>
        </w:trPr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080C5" w14:textId="77777777" w:rsidR="0014279A" w:rsidRPr="005A7C74" w:rsidRDefault="0014279A" w:rsidP="0014279A">
            <w:pPr>
              <w:pStyle w:val="ad"/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88F5F6" w14:textId="64726081" w:rsidR="0014279A" w:rsidRPr="005A7C74" w:rsidRDefault="0014279A" w:rsidP="0014279A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5A7C74">
              <w:rPr>
                <w:rFonts w:ascii="新細明體" w:eastAsia="新細明體" w:hAnsi="新細明體"/>
                <w:w w:val="95"/>
                <w:sz w:val="22"/>
                <w:szCs w:val="22"/>
              </w:rPr>
              <w:t>8</w:t>
            </w:r>
            <w:r w:rsidRPr="005A7C74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50A388" w14:textId="2B6280AD" w:rsidR="0014279A" w:rsidRPr="005A7C74" w:rsidRDefault="0014279A" w:rsidP="0014279A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5A7C74">
              <w:rPr>
                <w:rFonts w:ascii="新細明體" w:eastAsia="新細明體" w:hAnsi="新細明體"/>
                <w:w w:val="95"/>
                <w:sz w:val="22"/>
                <w:szCs w:val="22"/>
              </w:rPr>
              <w:t>9</w:t>
            </w:r>
            <w:r w:rsidRPr="005A7C74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9E3E9F" w14:textId="008C15BA" w:rsidR="0014279A" w:rsidRPr="005A7C74" w:rsidRDefault="0014279A" w:rsidP="0014279A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5A7C74">
              <w:rPr>
                <w:rFonts w:ascii="新細明體" w:eastAsia="新細明體" w:hAnsi="新細明體"/>
                <w:w w:val="95"/>
                <w:sz w:val="22"/>
                <w:szCs w:val="22"/>
              </w:rPr>
              <w:t>10</w:t>
            </w:r>
            <w:r w:rsidRPr="005A7C74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D525A9" w14:textId="052C6A3E" w:rsidR="0014279A" w:rsidRPr="005A7C74" w:rsidRDefault="0014279A" w:rsidP="0014279A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5A7C74">
              <w:rPr>
                <w:rFonts w:ascii="新細明體" w:eastAsia="新細明體" w:hAnsi="新細明體"/>
                <w:w w:val="95"/>
                <w:sz w:val="22"/>
                <w:szCs w:val="22"/>
              </w:rPr>
              <w:t>11</w:t>
            </w:r>
            <w:r w:rsidRPr="005A7C74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12C4AC" w14:textId="2320814B" w:rsidR="0014279A" w:rsidRPr="005A7C74" w:rsidRDefault="0014279A" w:rsidP="0014279A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5A7C74">
              <w:rPr>
                <w:rFonts w:ascii="新細明體" w:eastAsia="新細明體" w:hAnsi="新細明體"/>
                <w:w w:val="95"/>
                <w:sz w:val="22"/>
                <w:szCs w:val="22"/>
              </w:rPr>
              <w:t>12</w:t>
            </w:r>
            <w:r w:rsidRPr="005A7C74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0FD321" w14:textId="57912206" w:rsidR="0014279A" w:rsidRPr="005A7C74" w:rsidRDefault="0014279A" w:rsidP="0014279A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5A7C74">
              <w:rPr>
                <w:rFonts w:ascii="新細明體" w:eastAsia="新細明體" w:hAnsi="新細明體"/>
                <w:w w:val="95"/>
                <w:sz w:val="22"/>
                <w:szCs w:val="22"/>
              </w:rPr>
              <w:t>1</w:t>
            </w:r>
            <w:r w:rsidRPr="005A7C74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2347E5" w14:textId="3F0B8E6B" w:rsidR="0014279A" w:rsidRPr="005A7C74" w:rsidRDefault="0014279A" w:rsidP="0014279A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5A7C74">
              <w:rPr>
                <w:rFonts w:ascii="新細明體" w:eastAsia="新細明體" w:hAnsi="新細明體"/>
                <w:w w:val="95"/>
                <w:sz w:val="22"/>
                <w:szCs w:val="22"/>
              </w:rPr>
              <w:t>2</w:t>
            </w:r>
            <w:r w:rsidRPr="005A7C74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</w:tr>
      <w:tr w:rsidR="005A7C74" w:rsidRPr="005A7C74" w14:paraId="128BC475" w14:textId="77777777" w:rsidTr="0014279A">
        <w:trPr>
          <w:cantSplit/>
          <w:trHeight w:val="360"/>
          <w:jc w:val="center"/>
        </w:trPr>
        <w:tc>
          <w:tcPr>
            <w:tcW w:w="322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80135FA" w14:textId="77777777" w:rsidR="00BB1C64" w:rsidRPr="005A7C74" w:rsidRDefault="00BB1C64" w:rsidP="00BB1C64">
            <w:pPr>
              <w:rPr>
                <w:rFonts w:asciiTheme="minorEastAsia" w:hAnsiTheme="minorEastAsia" w:cs="新細明體"/>
                <w:b/>
                <w:sz w:val="22"/>
              </w:rPr>
            </w:pPr>
            <w:r w:rsidRPr="005A7C74">
              <w:rPr>
                <w:rFonts w:asciiTheme="minorEastAsia" w:hAnsiTheme="minorEastAsia" w:hint="eastAsia"/>
                <w:b/>
                <w:sz w:val="22"/>
              </w:rPr>
              <w:t>不含趨勢指數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80958E" w14:textId="11B30640" w:rsidR="00BB1C64" w:rsidRPr="005A7C74" w:rsidRDefault="00BB1C64" w:rsidP="00BB1C6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A7C74">
              <w:rPr>
                <w:rFonts w:asciiTheme="minorEastAsia" w:hAnsiTheme="minorEastAsia" w:hint="eastAsia"/>
                <w:sz w:val="20"/>
                <w:szCs w:val="20"/>
              </w:rPr>
              <w:t xml:space="preserve">97.75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F64B57" w14:textId="4F5A654A" w:rsidR="00BB1C64" w:rsidRPr="005A7C74" w:rsidRDefault="00BB1C64" w:rsidP="00BB1C6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A7C74">
              <w:rPr>
                <w:rFonts w:asciiTheme="minorEastAsia" w:hAnsiTheme="minorEastAsia" w:hint="eastAsia"/>
                <w:sz w:val="20"/>
                <w:szCs w:val="20"/>
              </w:rPr>
              <w:t xml:space="preserve">98.49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B53208" w14:textId="66BCFF9A" w:rsidR="00BB1C64" w:rsidRPr="005A7C74" w:rsidRDefault="00BB1C64" w:rsidP="00BB1C6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A7C74">
              <w:rPr>
                <w:rFonts w:asciiTheme="minorEastAsia" w:hAnsiTheme="minorEastAsia" w:hint="eastAsia"/>
                <w:sz w:val="20"/>
                <w:szCs w:val="20"/>
              </w:rPr>
              <w:t xml:space="preserve">99.05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4D2643" w14:textId="40B3F931" w:rsidR="00BB1C64" w:rsidRPr="005A7C74" w:rsidRDefault="00BB1C64" w:rsidP="00BB1C6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A7C74">
              <w:rPr>
                <w:rFonts w:asciiTheme="minorEastAsia" w:hAnsiTheme="minorEastAsia" w:hint="eastAsia"/>
                <w:sz w:val="20"/>
                <w:szCs w:val="20"/>
              </w:rPr>
              <w:t xml:space="preserve">99.45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C1AB83" w14:textId="62804349" w:rsidR="00BB1C64" w:rsidRPr="005A7C74" w:rsidRDefault="00BB1C64" w:rsidP="00BB1C6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A7C74">
              <w:rPr>
                <w:rFonts w:asciiTheme="minorEastAsia" w:hAnsiTheme="minorEastAsia" w:hint="eastAsia"/>
                <w:sz w:val="20"/>
                <w:szCs w:val="20"/>
              </w:rPr>
              <w:t xml:space="preserve">99.78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DD8BE4" w14:textId="01ACC3AA" w:rsidR="00BB1C64" w:rsidRPr="005A7C74" w:rsidRDefault="00BB1C64" w:rsidP="00BB1C6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A7C74">
              <w:rPr>
                <w:rFonts w:asciiTheme="minorEastAsia" w:hAnsiTheme="minorEastAsia" w:hint="eastAsia"/>
                <w:sz w:val="20"/>
                <w:szCs w:val="20"/>
              </w:rPr>
              <w:t xml:space="preserve">100.10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4C98B9" w14:textId="7C55426F" w:rsidR="00BB1C64" w:rsidRPr="005A7C74" w:rsidRDefault="00BB1C64" w:rsidP="00BB1C6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A7C74">
              <w:rPr>
                <w:rFonts w:asciiTheme="minorEastAsia" w:hAnsiTheme="minorEastAsia" w:hint="eastAsia"/>
                <w:sz w:val="20"/>
                <w:szCs w:val="20"/>
              </w:rPr>
              <w:t xml:space="preserve">100.41 </w:t>
            </w:r>
          </w:p>
        </w:tc>
      </w:tr>
      <w:tr w:rsidR="005A7C74" w:rsidRPr="005A7C74" w14:paraId="17E54FB4" w14:textId="77777777" w:rsidTr="0014279A">
        <w:trPr>
          <w:cantSplit/>
          <w:trHeight w:val="294"/>
          <w:jc w:val="center"/>
        </w:trPr>
        <w:tc>
          <w:tcPr>
            <w:tcW w:w="3220" w:type="dxa"/>
            <w:tcBorders>
              <w:top w:val="nil"/>
              <w:bottom w:val="nil"/>
            </w:tcBorders>
            <w:shd w:val="clear" w:color="auto" w:fill="auto"/>
          </w:tcPr>
          <w:p w14:paraId="16FC686A" w14:textId="77777777" w:rsidR="00BB1C64" w:rsidRPr="005A7C74" w:rsidRDefault="00BB1C64" w:rsidP="00BB1C64">
            <w:pPr>
              <w:rPr>
                <w:rFonts w:asciiTheme="minorEastAsia" w:hAnsiTheme="minorEastAsia" w:cs="新細明體"/>
                <w:sz w:val="22"/>
              </w:rPr>
            </w:pPr>
            <w:r w:rsidRPr="005A7C74">
              <w:rPr>
                <w:rFonts w:asciiTheme="minorEastAsia" w:hAnsiTheme="minorEastAsia" w:hint="eastAsia"/>
                <w:sz w:val="22"/>
              </w:rPr>
              <w:t xml:space="preserve">　較上月變動</w:t>
            </w:r>
            <w:r w:rsidRPr="005A7C74">
              <w:rPr>
                <w:rFonts w:asciiTheme="minorEastAsia" w:hAnsiTheme="minorEastAsia"/>
                <w:sz w:val="22"/>
              </w:rPr>
              <w:t xml:space="preserve"> (%)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3E6EEA" w14:textId="280C2AB1" w:rsidR="00BB1C64" w:rsidRPr="005A7C74" w:rsidRDefault="00BB1C64" w:rsidP="00BB1C6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A7C74">
              <w:rPr>
                <w:rFonts w:asciiTheme="minorEastAsia" w:hAnsiTheme="minorEastAsia" w:hint="eastAsia"/>
                <w:sz w:val="20"/>
                <w:szCs w:val="20"/>
              </w:rPr>
              <w:t xml:space="preserve">0.84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3200FE" w14:textId="12BC15ED" w:rsidR="00BB1C64" w:rsidRPr="005A7C74" w:rsidRDefault="00BB1C64" w:rsidP="00BB1C6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A7C74">
              <w:rPr>
                <w:rFonts w:asciiTheme="minorEastAsia" w:hAnsiTheme="minorEastAsia" w:hint="eastAsia"/>
                <w:sz w:val="20"/>
                <w:szCs w:val="20"/>
              </w:rPr>
              <w:t xml:space="preserve">0.76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5CDF06" w14:textId="61A7BDEF" w:rsidR="00BB1C64" w:rsidRPr="005A7C74" w:rsidRDefault="00BB1C64" w:rsidP="00BB1C6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A7C74">
              <w:rPr>
                <w:rFonts w:asciiTheme="minorEastAsia" w:hAnsiTheme="minorEastAsia" w:hint="eastAsia"/>
                <w:sz w:val="20"/>
                <w:szCs w:val="20"/>
              </w:rPr>
              <w:t xml:space="preserve">0.56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E4BF59" w14:textId="3BD0AC7B" w:rsidR="00BB1C64" w:rsidRPr="005A7C74" w:rsidRDefault="00BB1C64" w:rsidP="00BB1C6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A7C74">
              <w:rPr>
                <w:rFonts w:asciiTheme="minorEastAsia" w:hAnsiTheme="minorEastAsia" w:hint="eastAsia"/>
                <w:sz w:val="20"/>
                <w:szCs w:val="20"/>
              </w:rPr>
              <w:t xml:space="preserve">0.40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8D8ED3" w14:textId="7446173F" w:rsidR="00BB1C64" w:rsidRPr="005A7C74" w:rsidRDefault="00BB1C64" w:rsidP="00BB1C6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A7C74">
              <w:rPr>
                <w:rFonts w:asciiTheme="minorEastAsia" w:hAnsiTheme="minorEastAsia" w:hint="eastAsia"/>
                <w:sz w:val="20"/>
                <w:szCs w:val="20"/>
              </w:rPr>
              <w:t xml:space="preserve">0.34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AD1829" w14:textId="769C4728" w:rsidR="00BB1C64" w:rsidRPr="005A7C74" w:rsidRDefault="00BB1C64" w:rsidP="00BB1C6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A7C74">
              <w:rPr>
                <w:rFonts w:asciiTheme="minorEastAsia" w:hAnsiTheme="minorEastAsia" w:hint="eastAsia"/>
                <w:sz w:val="20"/>
                <w:szCs w:val="20"/>
              </w:rPr>
              <w:t xml:space="preserve">0.31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8498C3" w14:textId="3AA5FCB5" w:rsidR="00BB1C64" w:rsidRPr="005A7C74" w:rsidRDefault="00BB1C64" w:rsidP="00BB1C6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A7C74">
              <w:rPr>
                <w:rFonts w:asciiTheme="minorEastAsia" w:hAnsiTheme="minorEastAsia" w:hint="eastAsia"/>
                <w:sz w:val="20"/>
                <w:szCs w:val="20"/>
              </w:rPr>
              <w:t xml:space="preserve">0.32 </w:t>
            </w:r>
          </w:p>
        </w:tc>
      </w:tr>
      <w:tr w:rsidR="005A7C74" w:rsidRPr="005A7C74" w14:paraId="4A758D8E" w14:textId="77777777" w:rsidTr="0014279A">
        <w:trPr>
          <w:cantSplit/>
          <w:trHeight w:val="339"/>
          <w:jc w:val="center"/>
        </w:trPr>
        <w:tc>
          <w:tcPr>
            <w:tcW w:w="3220" w:type="dxa"/>
            <w:tcBorders>
              <w:top w:val="nil"/>
              <w:bottom w:val="nil"/>
            </w:tcBorders>
            <w:shd w:val="clear" w:color="auto" w:fill="auto"/>
          </w:tcPr>
          <w:p w14:paraId="532F5E38" w14:textId="77777777" w:rsidR="00BB1C64" w:rsidRPr="005A7C74" w:rsidRDefault="00BB1C64" w:rsidP="00BB1C64">
            <w:pPr>
              <w:rPr>
                <w:rFonts w:asciiTheme="minorEastAsia" w:hAnsiTheme="minorEastAsia" w:cs="新細明體"/>
                <w:b/>
                <w:bCs/>
                <w:sz w:val="22"/>
              </w:rPr>
            </w:pPr>
            <w:r w:rsidRPr="005A7C74">
              <w:rPr>
                <w:rFonts w:asciiTheme="minorEastAsia" w:hAnsiTheme="minorEastAsia" w:hint="eastAsia"/>
                <w:b/>
                <w:bCs/>
                <w:sz w:val="22"/>
              </w:rPr>
              <w:t>構成項目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3E5C2A" w14:textId="7869B2E1" w:rsidR="00BB1C64" w:rsidRPr="005A7C74" w:rsidRDefault="00BB1C64" w:rsidP="00BB1C6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629E97" w14:textId="58DEDA4D" w:rsidR="00BB1C64" w:rsidRPr="005A7C74" w:rsidRDefault="00BB1C64" w:rsidP="00BB1C6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6AA67A" w14:textId="3737204C" w:rsidR="00BB1C64" w:rsidRPr="005A7C74" w:rsidRDefault="00BB1C64" w:rsidP="00BB1C6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8162D3" w14:textId="03177D86" w:rsidR="00BB1C64" w:rsidRPr="005A7C74" w:rsidRDefault="00BB1C64" w:rsidP="00BB1C6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B91496" w14:textId="1868AF3D" w:rsidR="00BB1C64" w:rsidRPr="005A7C74" w:rsidRDefault="00BB1C64" w:rsidP="00BB1C6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57B9D2" w14:textId="7FDB3AB8" w:rsidR="00BB1C64" w:rsidRPr="005A7C74" w:rsidRDefault="00BB1C64" w:rsidP="00BB1C6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80ACE5" w14:textId="36EB6700" w:rsidR="00BB1C64" w:rsidRPr="005A7C74" w:rsidRDefault="00BB1C64" w:rsidP="00BB1C6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A7C74" w:rsidRPr="005A7C74" w14:paraId="002A11F2" w14:textId="77777777" w:rsidTr="0014279A">
        <w:trPr>
          <w:cantSplit/>
          <w:trHeight w:val="360"/>
          <w:jc w:val="center"/>
        </w:trPr>
        <w:tc>
          <w:tcPr>
            <w:tcW w:w="322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AC45B8D" w14:textId="77777777" w:rsidR="00BB1C64" w:rsidRPr="005A7C74" w:rsidRDefault="00BB1C64" w:rsidP="00BB1C64">
            <w:pPr>
              <w:ind w:left="212"/>
              <w:rPr>
                <w:rFonts w:asciiTheme="minorEastAsia" w:hAnsiTheme="minorEastAsia"/>
                <w:sz w:val="22"/>
              </w:rPr>
            </w:pPr>
            <w:r w:rsidRPr="005A7C74">
              <w:rPr>
                <w:rFonts w:asciiTheme="minorEastAsia" w:hAnsiTheme="minorEastAsia" w:hint="eastAsia"/>
                <w:sz w:val="22"/>
              </w:rPr>
              <w:t>工業生產指數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F8F754" w14:textId="07F3ED22" w:rsidR="00BB1C64" w:rsidRPr="005A7C74" w:rsidRDefault="00BB1C64" w:rsidP="00BB1C6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A7C74">
              <w:rPr>
                <w:rFonts w:asciiTheme="minorEastAsia" w:hAnsiTheme="minorEastAsia" w:hint="eastAsia"/>
                <w:sz w:val="20"/>
                <w:szCs w:val="20"/>
              </w:rPr>
              <w:t xml:space="preserve">98.30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539D0" w14:textId="3CC1E4FF" w:rsidR="00BB1C64" w:rsidRPr="005A7C74" w:rsidRDefault="00BB1C64" w:rsidP="00BB1C6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A7C74">
              <w:rPr>
                <w:rFonts w:asciiTheme="minorEastAsia" w:hAnsiTheme="minorEastAsia" w:hint="eastAsia"/>
                <w:sz w:val="20"/>
                <w:szCs w:val="20"/>
              </w:rPr>
              <w:t xml:space="preserve">98.84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F7DAC6" w14:textId="081D1CAB" w:rsidR="00BB1C64" w:rsidRPr="005A7C74" w:rsidRDefault="00BB1C64" w:rsidP="00BB1C6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A7C74">
              <w:rPr>
                <w:rFonts w:asciiTheme="minorEastAsia" w:hAnsiTheme="minorEastAsia" w:hint="eastAsia"/>
                <w:sz w:val="20"/>
                <w:szCs w:val="20"/>
              </w:rPr>
              <w:t xml:space="preserve">99.36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909B39" w14:textId="6692FD27" w:rsidR="00BB1C64" w:rsidRPr="005A7C74" w:rsidRDefault="00BB1C64" w:rsidP="00BB1C6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A7C74">
              <w:rPr>
                <w:rFonts w:asciiTheme="minorEastAsia" w:hAnsiTheme="minorEastAsia" w:hint="eastAsia"/>
                <w:sz w:val="20"/>
                <w:szCs w:val="20"/>
              </w:rPr>
              <w:t xml:space="preserve">99.82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9FA383" w14:textId="0A5E176B" w:rsidR="00BB1C64" w:rsidRPr="005A7C74" w:rsidRDefault="00BB1C64" w:rsidP="00BB1C6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A7C74">
              <w:rPr>
                <w:rFonts w:asciiTheme="minorEastAsia" w:hAnsiTheme="minorEastAsia" w:hint="eastAsia"/>
                <w:sz w:val="20"/>
                <w:szCs w:val="20"/>
              </w:rPr>
              <w:t xml:space="preserve">100.25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50AF35" w14:textId="7ABB151B" w:rsidR="00BB1C64" w:rsidRPr="005A7C74" w:rsidRDefault="00BB1C64" w:rsidP="00BB1C6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A7C74">
              <w:rPr>
                <w:rFonts w:asciiTheme="minorEastAsia" w:hAnsiTheme="minorEastAsia" w:hint="eastAsia"/>
                <w:sz w:val="20"/>
                <w:szCs w:val="20"/>
              </w:rPr>
              <w:t xml:space="preserve">100.69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5E5D32" w14:textId="1E935C07" w:rsidR="00BB1C64" w:rsidRPr="005A7C74" w:rsidRDefault="00BB1C64" w:rsidP="00BB1C6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A7C74">
              <w:rPr>
                <w:rFonts w:asciiTheme="minorEastAsia" w:hAnsiTheme="minorEastAsia" w:hint="eastAsia"/>
                <w:sz w:val="20"/>
                <w:szCs w:val="20"/>
              </w:rPr>
              <w:t xml:space="preserve">101.15 </w:t>
            </w:r>
          </w:p>
        </w:tc>
      </w:tr>
      <w:tr w:rsidR="005A7C74" w:rsidRPr="005A7C74" w14:paraId="54C9D869" w14:textId="77777777" w:rsidTr="0014279A">
        <w:trPr>
          <w:cantSplit/>
          <w:trHeight w:val="360"/>
          <w:jc w:val="center"/>
        </w:trPr>
        <w:tc>
          <w:tcPr>
            <w:tcW w:w="3220" w:type="dxa"/>
            <w:tcBorders>
              <w:top w:val="nil"/>
              <w:bottom w:val="nil"/>
            </w:tcBorders>
            <w:shd w:val="clear" w:color="auto" w:fill="auto"/>
          </w:tcPr>
          <w:p w14:paraId="68FF2F07" w14:textId="77777777" w:rsidR="00BB1C64" w:rsidRPr="005A7C74" w:rsidRDefault="00BB1C64" w:rsidP="00BB1C64">
            <w:pPr>
              <w:ind w:left="212"/>
              <w:rPr>
                <w:rFonts w:asciiTheme="minorEastAsia" w:hAnsiTheme="minorEastAsia"/>
                <w:sz w:val="22"/>
              </w:rPr>
            </w:pPr>
            <w:r w:rsidRPr="005A7C74">
              <w:rPr>
                <w:rFonts w:asciiTheme="minorEastAsia" w:hAnsiTheme="minorEastAsia" w:hint="eastAsia"/>
                <w:sz w:val="22"/>
              </w:rPr>
              <w:t>電力(企業)總用電量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BC0FA4" w14:textId="6E02A142" w:rsidR="00BB1C64" w:rsidRPr="005A7C74" w:rsidRDefault="00BB1C64" w:rsidP="00BB1C6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A7C74">
              <w:rPr>
                <w:rFonts w:asciiTheme="minorEastAsia" w:hAnsiTheme="minorEastAsia" w:hint="eastAsia"/>
                <w:sz w:val="20"/>
                <w:szCs w:val="20"/>
              </w:rPr>
              <w:t xml:space="preserve">99.71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B0BE3F" w14:textId="43DA251E" w:rsidR="00BB1C64" w:rsidRPr="005A7C74" w:rsidRDefault="00BB1C64" w:rsidP="00BB1C6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A7C74">
              <w:rPr>
                <w:rFonts w:asciiTheme="minorEastAsia" w:hAnsiTheme="minorEastAsia" w:hint="eastAsia"/>
                <w:sz w:val="20"/>
                <w:szCs w:val="20"/>
              </w:rPr>
              <w:t xml:space="preserve">99.84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7F7584" w14:textId="748B0D65" w:rsidR="00BB1C64" w:rsidRPr="005A7C74" w:rsidRDefault="00BB1C64" w:rsidP="00BB1C6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A7C74">
              <w:rPr>
                <w:rFonts w:asciiTheme="minorEastAsia" w:hAnsiTheme="minorEastAsia" w:hint="eastAsia"/>
                <w:sz w:val="20"/>
                <w:szCs w:val="20"/>
              </w:rPr>
              <w:t xml:space="preserve">99.82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CC21BF" w14:textId="7CFD8029" w:rsidR="00BB1C64" w:rsidRPr="005A7C74" w:rsidRDefault="00BB1C64" w:rsidP="00BB1C6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A7C74">
              <w:rPr>
                <w:rFonts w:asciiTheme="minorEastAsia" w:hAnsiTheme="minorEastAsia" w:hint="eastAsia"/>
                <w:sz w:val="20"/>
                <w:szCs w:val="20"/>
              </w:rPr>
              <w:t xml:space="preserve">99.74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37593B" w14:textId="12F862AA" w:rsidR="00BB1C64" w:rsidRPr="005A7C74" w:rsidRDefault="00BB1C64" w:rsidP="00BB1C6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A7C74">
              <w:rPr>
                <w:rFonts w:asciiTheme="minorEastAsia" w:hAnsiTheme="minorEastAsia" w:hint="eastAsia"/>
                <w:sz w:val="20"/>
                <w:szCs w:val="20"/>
              </w:rPr>
              <w:t xml:space="preserve">99.63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66F2CC" w14:textId="0482CBAC" w:rsidR="00BB1C64" w:rsidRPr="005A7C74" w:rsidRDefault="00BB1C64" w:rsidP="00BB1C6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A7C74">
              <w:rPr>
                <w:rFonts w:asciiTheme="minorEastAsia" w:hAnsiTheme="minorEastAsia" w:hint="eastAsia"/>
                <w:sz w:val="20"/>
                <w:szCs w:val="20"/>
              </w:rPr>
              <w:t xml:space="preserve">99.46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7D2A3A" w14:textId="3F4754CE" w:rsidR="00BB1C64" w:rsidRPr="005A7C74" w:rsidRDefault="00BB1C64" w:rsidP="00BB1C6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A7C74">
              <w:rPr>
                <w:rFonts w:asciiTheme="minorEastAsia" w:hAnsiTheme="minorEastAsia" w:hint="eastAsia"/>
                <w:sz w:val="20"/>
                <w:szCs w:val="20"/>
              </w:rPr>
              <w:t xml:space="preserve">99.31 </w:t>
            </w:r>
          </w:p>
        </w:tc>
      </w:tr>
      <w:tr w:rsidR="005A7C74" w:rsidRPr="005A7C74" w14:paraId="108E4853" w14:textId="77777777" w:rsidTr="0014279A">
        <w:trPr>
          <w:cantSplit/>
          <w:trHeight w:val="360"/>
          <w:jc w:val="center"/>
        </w:trPr>
        <w:tc>
          <w:tcPr>
            <w:tcW w:w="322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E801480" w14:textId="77777777" w:rsidR="00BB1C64" w:rsidRPr="005A7C74" w:rsidRDefault="00BB1C64" w:rsidP="00BB1C64">
            <w:pPr>
              <w:ind w:left="212"/>
              <w:rPr>
                <w:rFonts w:asciiTheme="minorEastAsia" w:hAnsiTheme="minorEastAsia"/>
                <w:sz w:val="22"/>
              </w:rPr>
            </w:pPr>
            <w:r w:rsidRPr="005A7C74">
              <w:rPr>
                <w:rFonts w:asciiTheme="minorEastAsia" w:hAnsiTheme="minorEastAsia" w:hint="eastAsia"/>
                <w:sz w:val="22"/>
              </w:rPr>
              <w:t>製造業銷售量指數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9F62F7" w14:textId="7A74B4FE" w:rsidR="00BB1C64" w:rsidRPr="005A7C74" w:rsidRDefault="00BB1C64" w:rsidP="00BB1C6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A7C74">
              <w:rPr>
                <w:rFonts w:asciiTheme="minorEastAsia" w:hAnsiTheme="minorEastAsia" w:hint="eastAsia"/>
                <w:sz w:val="20"/>
                <w:szCs w:val="20"/>
              </w:rPr>
              <w:t xml:space="preserve">98.74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A49038" w14:textId="29C8328F" w:rsidR="00BB1C64" w:rsidRPr="005A7C74" w:rsidRDefault="00BB1C64" w:rsidP="00BB1C6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A7C74">
              <w:rPr>
                <w:rFonts w:asciiTheme="minorEastAsia" w:hAnsiTheme="minorEastAsia" w:hint="eastAsia"/>
                <w:sz w:val="20"/>
                <w:szCs w:val="20"/>
              </w:rPr>
              <w:t xml:space="preserve">99.09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3DA32A" w14:textId="70E701BE" w:rsidR="00BB1C64" w:rsidRPr="005A7C74" w:rsidRDefault="00BB1C64" w:rsidP="00BB1C6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A7C74">
              <w:rPr>
                <w:rFonts w:asciiTheme="minorEastAsia" w:hAnsiTheme="minorEastAsia" w:hint="eastAsia"/>
                <w:sz w:val="20"/>
                <w:szCs w:val="20"/>
              </w:rPr>
              <w:t xml:space="preserve">99.43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A94E88" w14:textId="0CC9E237" w:rsidR="00BB1C64" w:rsidRPr="005A7C74" w:rsidRDefault="00BB1C64" w:rsidP="00BB1C6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A7C74">
              <w:rPr>
                <w:rFonts w:asciiTheme="minorEastAsia" w:hAnsiTheme="minorEastAsia" w:hint="eastAsia"/>
                <w:sz w:val="20"/>
                <w:szCs w:val="20"/>
              </w:rPr>
              <w:t xml:space="preserve">99.76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36B429" w14:textId="438E65A6" w:rsidR="00BB1C64" w:rsidRPr="005A7C74" w:rsidRDefault="00BB1C64" w:rsidP="00BB1C6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A7C74">
              <w:rPr>
                <w:rFonts w:asciiTheme="minorEastAsia" w:hAnsiTheme="minorEastAsia" w:hint="eastAsia"/>
                <w:sz w:val="20"/>
                <w:szCs w:val="20"/>
              </w:rPr>
              <w:t xml:space="preserve">100.07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AA734B" w14:textId="166B2B82" w:rsidR="00BB1C64" w:rsidRPr="005A7C74" w:rsidRDefault="00BB1C64" w:rsidP="00BB1C6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A7C74">
              <w:rPr>
                <w:rFonts w:asciiTheme="minorEastAsia" w:hAnsiTheme="minorEastAsia" w:hint="eastAsia"/>
                <w:sz w:val="20"/>
                <w:szCs w:val="20"/>
              </w:rPr>
              <w:t xml:space="preserve">100.41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15DB62" w14:textId="093FF332" w:rsidR="00BB1C64" w:rsidRPr="005A7C74" w:rsidRDefault="00BB1C64" w:rsidP="00BB1C6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A7C74">
              <w:rPr>
                <w:rFonts w:asciiTheme="minorEastAsia" w:hAnsiTheme="minorEastAsia" w:hint="eastAsia"/>
                <w:sz w:val="20"/>
                <w:szCs w:val="20"/>
              </w:rPr>
              <w:t xml:space="preserve">100.75 </w:t>
            </w:r>
          </w:p>
        </w:tc>
      </w:tr>
      <w:tr w:rsidR="005A7C74" w:rsidRPr="005A7C74" w14:paraId="2761CE25" w14:textId="77777777" w:rsidTr="0014279A">
        <w:trPr>
          <w:cantSplit/>
          <w:trHeight w:val="360"/>
          <w:jc w:val="center"/>
        </w:trPr>
        <w:tc>
          <w:tcPr>
            <w:tcW w:w="3220" w:type="dxa"/>
            <w:tcBorders>
              <w:top w:val="nil"/>
              <w:bottom w:val="nil"/>
            </w:tcBorders>
            <w:shd w:val="clear" w:color="auto" w:fill="auto"/>
          </w:tcPr>
          <w:p w14:paraId="3D79463C" w14:textId="77777777" w:rsidR="00BB1C64" w:rsidRPr="005A7C74" w:rsidRDefault="00BB1C64" w:rsidP="00BB1C64">
            <w:pPr>
              <w:ind w:left="212"/>
              <w:rPr>
                <w:rFonts w:asciiTheme="minorEastAsia" w:hAnsiTheme="minorEastAsia"/>
                <w:sz w:val="22"/>
              </w:rPr>
            </w:pPr>
            <w:r w:rsidRPr="005A7C74">
              <w:rPr>
                <w:rFonts w:asciiTheme="minorEastAsia" w:hAnsiTheme="minorEastAsia" w:hint="eastAsia"/>
                <w:sz w:val="22"/>
              </w:rPr>
              <w:t>批發、零售及餐飲業營業額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883A78" w14:textId="3A913865" w:rsidR="00BB1C64" w:rsidRPr="005A7C74" w:rsidRDefault="00BB1C64" w:rsidP="00BB1C6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A7C74">
              <w:rPr>
                <w:rFonts w:asciiTheme="minorEastAsia" w:hAnsiTheme="minorEastAsia" w:hint="eastAsia"/>
                <w:sz w:val="20"/>
                <w:szCs w:val="20"/>
              </w:rPr>
              <w:t xml:space="preserve">98.86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380328" w14:textId="1278E077" w:rsidR="00BB1C64" w:rsidRPr="005A7C74" w:rsidRDefault="00BB1C64" w:rsidP="00BB1C6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A7C74">
              <w:rPr>
                <w:rFonts w:asciiTheme="minorEastAsia" w:hAnsiTheme="minorEastAsia" w:hint="eastAsia"/>
                <w:sz w:val="20"/>
                <w:szCs w:val="20"/>
              </w:rPr>
              <w:t xml:space="preserve">99.02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DDEF38" w14:textId="5DD3A11C" w:rsidR="00BB1C64" w:rsidRPr="005A7C74" w:rsidRDefault="00BB1C64" w:rsidP="00BB1C6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A7C74">
              <w:rPr>
                <w:rFonts w:asciiTheme="minorEastAsia" w:hAnsiTheme="minorEastAsia" w:hint="eastAsia"/>
                <w:sz w:val="20"/>
                <w:szCs w:val="20"/>
              </w:rPr>
              <w:t xml:space="preserve">99.17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2F2172" w14:textId="049C1542" w:rsidR="00BB1C64" w:rsidRPr="005A7C74" w:rsidRDefault="00BB1C64" w:rsidP="00BB1C6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A7C74">
              <w:rPr>
                <w:rFonts w:asciiTheme="minorEastAsia" w:hAnsiTheme="minorEastAsia" w:hint="eastAsia"/>
                <w:sz w:val="20"/>
                <w:szCs w:val="20"/>
              </w:rPr>
              <w:t xml:space="preserve">99.31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22CDAF" w14:textId="53F272FB" w:rsidR="00BB1C64" w:rsidRPr="005A7C74" w:rsidRDefault="00BB1C64" w:rsidP="00BB1C6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A7C74">
              <w:rPr>
                <w:rFonts w:asciiTheme="minorEastAsia" w:hAnsiTheme="minorEastAsia" w:hint="eastAsia"/>
                <w:sz w:val="20"/>
                <w:szCs w:val="20"/>
              </w:rPr>
              <w:t xml:space="preserve">99.45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39800D" w14:textId="71AEDC89" w:rsidR="00BB1C64" w:rsidRPr="005A7C74" w:rsidRDefault="00BB1C64" w:rsidP="00BB1C6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A7C74">
              <w:rPr>
                <w:rFonts w:asciiTheme="minorEastAsia" w:hAnsiTheme="minorEastAsia" w:hint="eastAsia"/>
                <w:sz w:val="20"/>
                <w:szCs w:val="20"/>
              </w:rPr>
              <w:t xml:space="preserve">99.64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F24584" w14:textId="6DF036E9" w:rsidR="00BB1C64" w:rsidRPr="005A7C74" w:rsidRDefault="00BB1C64" w:rsidP="00BB1C6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A7C74">
              <w:rPr>
                <w:rFonts w:asciiTheme="minorEastAsia" w:hAnsiTheme="minorEastAsia" w:hint="eastAsia"/>
                <w:sz w:val="20"/>
                <w:szCs w:val="20"/>
              </w:rPr>
              <w:t xml:space="preserve">99.79 </w:t>
            </w:r>
          </w:p>
        </w:tc>
      </w:tr>
      <w:tr w:rsidR="005A7C74" w:rsidRPr="005A7C74" w14:paraId="43E6768A" w14:textId="77777777" w:rsidTr="0014279A">
        <w:trPr>
          <w:cantSplit/>
          <w:trHeight w:val="360"/>
          <w:jc w:val="center"/>
        </w:trPr>
        <w:tc>
          <w:tcPr>
            <w:tcW w:w="322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E2E1836" w14:textId="20BF4876" w:rsidR="00BB1C64" w:rsidRPr="005A7C74" w:rsidRDefault="00BB1C64" w:rsidP="00BB1C64">
            <w:pPr>
              <w:ind w:left="212"/>
              <w:rPr>
                <w:rFonts w:asciiTheme="minorEastAsia" w:hAnsiTheme="minorEastAsia"/>
                <w:sz w:val="22"/>
              </w:rPr>
            </w:pPr>
            <w:r w:rsidRPr="005A7C74">
              <w:rPr>
                <w:rFonts w:asciiTheme="minorEastAsia" w:hAnsiTheme="minorEastAsia" w:hint="eastAsia"/>
                <w:sz w:val="22"/>
              </w:rPr>
              <w:t>工業及服務業加班工時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63C759" w14:textId="093D3BDD" w:rsidR="00BB1C64" w:rsidRPr="005A7C74" w:rsidRDefault="00BB1C64" w:rsidP="00BB1C6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A7C74">
              <w:rPr>
                <w:rFonts w:asciiTheme="minorEastAsia" w:hAnsiTheme="minorEastAsia" w:hint="eastAsia"/>
                <w:sz w:val="20"/>
                <w:szCs w:val="20"/>
              </w:rPr>
              <w:t xml:space="preserve">100.47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E3ABBB" w14:textId="449C51CF" w:rsidR="00BB1C64" w:rsidRPr="005A7C74" w:rsidRDefault="00BB1C64" w:rsidP="00BB1C6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A7C74">
              <w:rPr>
                <w:rFonts w:asciiTheme="minorEastAsia" w:hAnsiTheme="minorEastAsia" w:hint="eastAsia"/>
                <w:sz w:val="20"/>
                <w:szCs w:val="20"/>
              </w:rPr>
              <w:t xml:space="preserve">100.28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3FC4ED" w14:textId="3555AE23" w:rsidR="00BB1C64" w:rsidRPr="005A7C74" w:rsidRDefault="00BB1C64" w:rsidP="00BB1C6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A7C74">
              <w:rPr>
                <w:rFonts w:asciiTheme="minorEastAsia" w:hAnsiTheme="minorEastAsia" w:hint="eastAsia"/>
                <w:sz w:val="20"/>
                <w:szCs w:val="20"/>
              </w:rPr>
              <w:t xml:space="preserve">100.07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72A771" w14:textId="149308AA" w:rsidR="00BB1C64" w:rsidRPr="005A7C74" w:rsidRDefault="00BB1C64" w:rsidP="00BB1C6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A7C74">
              <w:rPr>
                <w:rFonts w:asciiTheme="minorEastAsia" w:hAnsiTheme="minorEastAsia" w:hint="eastAsia"/>
                <w:sz w:val="20"/>
                <w:szCs w:val="20"/>
              </w:rPr>
              <w:t xml:space="preserve">99.89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8E70BD" w14:textId="51E9AEB7" w:rsidR="00BB1C64" w:rsidRPr="005A7C74" w:rsidRDefault="00BB1C64" w:rsidP="00BB1C6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A7C74">
              <w:rPr>
                <w:rFonts w:asciiTheme="minorEastAsia" w:hAnsiTheme="minorEastAsia" w:hint="eastAsia"/>
                <w:sz w:val="20"/>
                <w:szCs w:val="20"/>
              </w:rPr>
              <w:t xml:space="preserve">99.77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8808EF" w14:textId="1AC64AB2" w:rsidR="00BB1C64" w:rsidRPr="005A7C74" w:rsidRDefault="00BB1C64" w:rsidP="00BB1C6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A7C74">
              <w:rPr>
                <w:rFonts w:asciiTheme="minorEastAsia" w:hAnsiTheme="minorEastAsia" w:hint="eastAsia"/>
                <w:sz w:val="20"/>
                <w:szCs w:val="20"/>
              </w:rPr>
              <w:t xml:space="preserve">99.71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CB7F7C" w14:textId="74D1E421" w:rsidR="00BB1C64" w:rsidRPr="005A7C74" w:rsidRDefault="00BB1C64" w:rsidP="00BB1C6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A7C74">
              <w:rPr>
                <w:rFonts w:asciiTheme="minorEastAsia" w:hAnsiTheme="minorEastAsia" w:hint="eastAsia"/>
                <w:sz w:val="20"/>
                <w:szCs w:val="20"/>
              </w:rPr>
              <w:t xml:space="preserve">99.70 </w:t>
            </w:r>
          </w:p>
        </w:tc>
      </w:tr>
      <w:tr w:rsidR="005A7C74" w:rsidRPr="005A7C74" w14:paraId="24F7E945" w14:textId="77777777" w:rsidTr="0014279A">
        <w:trPr>
          <w:cantSplit/>
          <w:trHeight w:val="360"/>
          <w:jc w:val="center"/>
        </w:trPr>
        <w:tc>
          <w:tcPr>
            <w:tcW w:w="3220" w:type="dxa"/>
            <w:tcBorders>
              <w:top w:val="nil"/>
              <w:bottom w:val="nil"/>
            </w:tcBorders>
            <w:shd w:val="clear" w:color="auto" w:fill="auto"/>
          </w:tcPr>
          <w:p w14:paraId="7B5E5256" w14:textId="77777777" w:rsidR="00BB1C64" w:rsidRPr="005A7C74" w:rsidRDefault="00BB1C64" w:rsidP="00BB1C64">
            <w:pPr>
              <w:ind w:left="212"/>
              <w:rPr>
                <w:rFonts w:asciiTheme="minorEastAsia" w:hAnsiTheme="minorEastAsia"/>
                <w:sz w:val="22"/>
              </w:rPr>
            </w:pPr>
            <w:r w:rsidRPr="005A7C74">
              <w:rPr>
                <w:rFonts w:asciiTheme="minorEastAsia" w:hAnsiTheme="minorEastAsia" w:hint="eastAsia"/>
                <w:sz w:val="22"/>
              </w:rPr>
              <w:t>實質海關出口值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89B503" w14:textId="643ABC68" w:rsidR="00BB1C64" w:rsidRPr="005A7C74" w:rsidRDefault="00BB1C64" w:rsidP="00BB1C6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A7C74">
              <w:rPr>
                <w:rFonts w:asciiTheme="minorEastAsia" w:hAnsiTheme="minorEastAsia" w:hint="eastAsia"/>
                <w:sz w:val="20"/>
                <w:szCs w:val="20"/>
              </w:rPr>
              <w:t xml:space="preserve">99.78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F21305" w14:textId="01BC9ED7" w:rsidR="00BB1C64" w:rsidRPr="005A7C74" w:rsidRDefault="00BB1C64" w:rsidP="00BB1C6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A7C74">
              <w:rPr>
                <w:rFonts w:asciiTheme="minorEastAsia" w:hAnsiTheme="minorEastAsia" w:hint="eastAsia"/>
                <w:sz w:val="20"/>
                <w:szCs w:val="20"/>
              </w:rPr>
              <w:t xml:space="preserve">100.13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D0AC6A" w14:textId="255C6F92" w:rsidR="00BB1C64" w:rsidRPr="005A7C74" w:rsidRDefault="00BB1C64" w:rsidP="00BB1C6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A7C74">
              <w:rPr>
                <w:rFonts w:asciiTheme="minorEastAsia" w:hAnsiTheme="minorEastAsia" w:hint="eastAsia"/>
                <w:sz w:val="20"/>
                <w:szCs w:val="20"/>
              </w:rPr>
              <w:t xml:space="preserve">100.33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733341" w14:textId="025E88E1" w:rsidR="00BB1C64" w:rsidRPr="005A7C74" w:rsidRDefault="00BB1C64" w:rsidP="00BB1C6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A7C74">
              <w:rPr>
                <w:rFonts w:asciiTheme="minorEastAsia" w:hAnsiTheme="minorEastAsia" w:hint="eastAsia"/>
                <w:sz w:val="20"/>
                <w:szCs w:val="20"/>
              </w:rPr>
              <w:t xml:space="preserve">100.41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8208CC" w14:textId="7F859EDB" w:rsidR="00BB1C64" w:rsidRPr="005A7C74" w:rsidRDefault="00BB1C64" w:rsidP="00BB1C6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A7C74">
              <w:rPr>
                <w:rFonts w:asciiTheme="minorEastAsia" w:hAnsiTheme="minorEastAsia" w:hint="eastAsia"/>
                <w:sz w:val="20"/>
                <w:szCs w:val="20"/>
              </w:rPr>
              <w:t xml:space="preserve">100.39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985F30" w14:textId="6E615139" w:rsidR="00BB1C64" w:rsidRPr="005A7C74" w:rsidRDefault="00BB1C64" w:rsidP="00BB1C6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A7C74">
              <w:rPr>
                <w:rFonts w:asciiTheme="minorEastAsia" w:hAnsiTheme="minorEastAsia" w:hint="eastAsia"/>
                <w:sz w:val="20"/>
                <w:szCs w:val="20"/>
              </w:rPr>
              <w:t xml:space="preserve">100.25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888F8D" w14:textId="15C5E20E" w:rsidR="00BB1C64" w:rsidRPr="005A7C74" w:rsidRDefault="00BB1C64" w:rsidP="00BB1C6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A7C74">
              <w:rPr>
                <w:rFonts w:asciiTheme="minorEastAsia" w:hAnsiTheme="minorEastAsia" w:hint="eastAsia"/>
                <w:sz w:val="20"/>
                <w:szCs w:val="20"/>
              </w:rPr>
              <w:t xml:space="preserve">100.09 </w:t>
            </w:r>
          </w:p>
        </w:tc>
      </w:tr>
      <w:tr w:rsidR="00BB1C64" w:rsidRPr="005A7C74" w14:paraId="3E8A5DF4" w14:textId="77777777" w:rsidTr="0014279A">
        <w:trPr>
          <w:cantSplit/>
          <w:trHeight w:val="360"/>
          <w:jc w:val="center"/>
        </w:trPr>
        <w:tc>
          <w:tcPr>
            <w:tcW w:w="322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CB5C3" w14:textId="77777777" w:rsidR="00BB1C64" w:rsidRPr="005A7C74" w:rsidRDefault="00BB1C64" w:rsidP="00BB1C64">
            <w:pPr>
              <w:ind w:left="212"/>
              <w:rPr>
                <w:rFonts w:asciiTheme="minorEastAsia" w:hAnsiTheme="minorEastAsia"/>
                <w:sz w:val="22"/>
              </w:rPr>
            </w:pPr>
            <w:r w:rsidRPr="005A7C74">
              <w:rPr>
                <w:rFonts w:asciiTheme="minorEastAsia" w:hAnsiTheme="minorEastAsia" w:hint="eastAsia"/>
                <w:sz w:val="22"/>
              </w:rPr>
              <w:t>實質機械及電機設備進口值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95CE6F" w14:textId="6F761A52" w:rsidR="00BB1C64" w:rsidRPr="005A7C74" w:rsidRDefault="00BB1C64" w:rsidP="00BB1C6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A7C74">
              <w:rPr>
                <w:rFonts w:asciiTheme="minorEastAsia" w:hAnsiTheme="minorEastAsia" w:hint="eastAsia"/>
                <w:sz w:val="20"/>
                <w:szCs w:val="20"/>
              </w:rPr>
              <w:t xml:space="preserve">98.82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1D54EF" w14:textId="4AD7E27A" w:rsidR="00BB1C64" w:rsidRPr="005A7C74" w:rsidRDefault="00BB1C64" w:rsidP="00BB1C6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A7C74">
              <w:rPr>
                <w:rFonts w:asciiTheme="minorEastAsia" w:hAnsiTheme="minorEastAsia" w:hint="eastAsia"/>
                <w:sz w:val="20"/>
                <w:szCs w:val="20"/>
              </w:rPr>
              <w:t xml:space="preserve">98.96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504225" w14:textId="588959E6" w:rsidR="00BB1C64" w:rsidRPr="005A7C74" w:rsidRDefault="00BB1C64" w:rsidP="00BB1C6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A7C74">
              <w:rPr>
                <w:rFonts w:asciiTheme="minorEastAsia" w:hAnsiTheme="minorEastAsia" w:hint="eastAsia"/>
                <w:sz w:val="20"/>
                <w:szCs w:val="20"/>
              </w:rPr>
              <w:t xml:space="preserve">99.08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065FCD" w14:textId="576A6DFC" w:rsidR="00BB1C64" w:rsidRPr="005A7C74" w:rsidRDefault="00BB1C64" w:rsidP="00BB1C6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A7C74">
              <w:rPr>
                <w:rFonts w:asciiTheme="minorEastAsia" w:hAnsiTheme="minorEastAsia" w:hint="eastAsia"/>
                <w:sz w:val="20"/>
                <w:szCs w:val="20"/>
              </w:rPr>
              <w:t xml:space="preserve">99.13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963DEC" w14:textId="0A9B45B2" w:rsidR="00BB1C64" w:rsidRPr="005A7C74" w:rsidRDefault="00BB1C64" w:rsidP="00BB1C6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A7C74">
              <w:rPr>
                <w:rFonts w:asciiTheme="minorEastAsia" w:hAnsiTheme="minorEastAsia" w:hint="eastAsia"/>
                <w:sz w:val="20"/>
                <w:szCs w:val="20"/>
              </w:rPr>
              <w:t xml:space="preserve">99.17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D269B7" w14:textId="4418059E" w:rsidR="00BB1C64" w:rsidRPr="005A7C74" w:rsidRDefault="00BB1C64" w:rsidP="00BB1C6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A7C74">
              <w:rPr>
                <w:rFonts w:asciiTheme="minorEastAsia" w:hAnsiTheme="minorEastAsia" w:hint="eastAsia"/>
                <w:sz w:val="20"/>
                <w:szCs w:val="20"/>
              </w:rPr>
              <w:t xml:space="preserve">99.20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2E694B" w14:textId="50B5A78D" w:rsidR="00BB1C64" w:rsidRPr="005A7C74" w:rsidRDefault="00BB1C64" w:rsidP="00BB1C6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A7C74">
              <w:rPr>
                <w:rFonts w:asciiTheme="minorEastAsia" w:hAnsiTheme="minorEastAsia" w:hint="eastAsia"/>
                <w:sz w:val="20"/>
                <w:szCs w:val="20"/>
              </w:rPr>
              <w:t xml:space="preserve">99.21 </w:t>
            </w:r>
          </w:p>
        </w:tc>
      </w:tr>
    </w:tbl>
    <w:p w14:paraId="5D432F48" w14:textId="17882FA1" w:rsidR="00290A84" w:rsidRPr="005A7C74" w:rsidRDefault="00290A84" w:rsidP="00290A84">
      <w:pPr>
        <w:jc w:val="center"/>
        <w:rPr>
          <w:b/>
          <w:bCs/>
          <w:sz w:val="20"/>
          <w:szCs w:val="20"/>
        </w:rPr>
      </w:pPr>
    </w:p>
    <w:p w14:paraId="7579CE98" w14:textId="2D508E17" w:rsidR="003F6F6D" w:rsidRPr="005A7C74" w:rsidRDefault="00667420" w:rsidP="009D42B7">
      <w:pPr>
        <w:spacing w:beforeLines="50" w:before="180"/>
        <w:ind w:leftChars="-177" w:left="-425"/>
        <w:jc w:val="center"/>
        <w:rPr>
          <w:b/>
          <w:bCs/>
          <w:sz w:val="32"/>
          <w:szCs w:val="28"/>
        </w:rPr>
      </w:pPr>
      <w:r w:rsidRPr="005A7C74">
        <w:rPr>
          <w:b/>
          <w:bCs/>
          <w:noProof/>
          <w:sz w:val="32"/>
          <w:szCs w:val="28"/>
        </w:rPr>
        <w:drawing>
          <wp:anchor distT="0" distB="0" distL="114300" distR="114300" simplePos="0" relativeHeight="251761664" behindDoc="0" locked="0" layoutInCell="1" allowOverlap="1" wp14:anchorId="35A6C277" wp14:editId="69F87117">
            <wp:simplePos x="0" y="0"/>
            <wp:positionH relativeFrom="margin">
              <wp:align>center</wp:align>
            </wp:positionH>
            <wp:positionV relativeFrom="paragraph">
              <wp:posOffset>192526</wp:posOffset>
            </wp:positionV>
            <wp:extent cx="6120000" cy="3730133"/>
            <wp:effectExtent l="0" t="0" r="0" b="0"/>
            <wp:wrapTopAndBottom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7301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A84" w:rsidRPr="005A7C74">
        <w:rPr>
          <w:rFonts w:hint="eastAsia"/>
          <w:b/>
          <w:bCs/>
          <w:sz w:val="32"/>
          <w:szCs w:val="28"/>
        </w:rPr>
        <w:t>圖</w:t>
      </w:r>
      <w:r w:rsidR="00290A84" w:rsidRPr="005A7C74">
        <w:rPr>
          <w:rFonts w:hint="eastAsia"/>
          <w:b/>
          <w:bCs/>
          <w:sz w:val="32"/>
          <w:szCs w:val="28"/>
        </w:rPr>
        <w:t xml:space="preserve">4  </w:t>
      </w:r>
      <w:r w:rsidR="00290A84" w:rsidRPr="005A7C74">
        <w:rPr>
          <w:rFonts w:hint="eastAsia"/>
          <w:b/>
          <w:bCs/>
          <w:sz w:val="32"/>
          <w:szCs w:val="28"/>
        </w:rPr>
        <w:t>同時指標不含趨勢指數走勢圖</w:t>
      </w:r>
    </w:p>
    <w:p w14:paraId="5CF79D92" w14:textId="77777777" w:rsidR="00CF1D7E" w:rsidRPr="005A7C74" w:rsidRDefault="00CF1D7E">
      <w:pPr>
        <w:widowControl/>
        <w:rPr>
          <w:b/>
          <w:bCs/>
          <w:sz w:val="32"/>
          <w:szCs w:val="32"/>
        </w:rPr>
      </w:pPr>
      <w:r w:rsidRPr="005A7C74">
        <w:rPr>
          <w:b/>
          <w:bCs/>
          <w:sz w:val="32"/>
          <w:szCs w:val="32"/>
        </w:rPr>
        <w:br w:type="page"/>
      </w:r>
    </w:p>
    <w:p w14:paraId="2264C9BA" w14:textId="75021D61" w:rsidR="004531DD" w:rsidRPr="005A7C74" w:rsidRDefault="004531DD" w:rsidP="009D42B7">
      <w:pPr>
        <w:spacing w:beforeLines="100" w:before="360" w:line="380" w:lineRule="exact"/>
        <w:jc w:val="center"/>
        <w:rPr>
          <w:b/>
          <w:bCs/>
          <w:sz w:val="32"/>
          <w:szCs w:val="32"/>
        </w:rPr>
      </w:pPr>
      <w:r w:rsidRPr="005A7C74">
        <w:rPr>
          <w:rFonts w:hint="eastAsia"/>
          <w:b/>
          <w:bCs/>
          <w:sz w:val="32"/>
          <w:szCs w:val="32"/>
        </w:rPr>
        <w:lastRenderedPageBreak/>
        <w:t>表</w:t>
      </w:r>
      <w:r w:rsidRPr="005A7C74">
        <w:rPr>
          <w:rFonts w:hint="eastAsia"/>
          <w:b/>
          <w:bCs/>
          <w:sz w:val="32"/>
          <w:szCs w:val="32"/>
        </w:rPr>
        <w:t xml:space="preserve">3  </w:t>
      </w:r>
      <w:r w:rsidRPr="005A7C74">
        <w:rPr>
          <w:b/>
          <w:bCs/>
          <w:sz w:val="32"/>
          <w:szCs w:val="32"/>
        </w:rPr>
        <w:t>景氣</w:t>
      </w:r>
      <w:r w:rsidRPr="005A7C74">
        <w:rPr>
          <w:rFonts w:hint="eastAsia"/>
          <w:b/>
          <w:bCs/>
          <w:sz w:val="32"/>
          <w:szCs w:val="32"/>
        </w:rPr>
        <w:t>落後指標</w:t>
      </w:r>
    </w:p>
    <w:p w14:paraId="0F9B9653" w14:textId="6758B2E5" w:rsidR="004531DD" w:rsidRPr="005A7C74" w:rsidRDefault="004531DD" w:rsidP="005B28DF">
      <w:pPr>
        <w:spacing w:line="240" w:lineRule="exact"/>
        <w:ind w:right="-477"/>
        <w:jc w:val="right"/>
        <w:rPr>
          <w:sz w:val="18"/>
          <w:szCs w:val="18"/>
        </w:rPr>
      </w:pPr>
      <w:r w:rsidRPr="005A7C74">
        <w:rPr>
          <w:rFonts w:hint="eastAsia"/>
          <w:sz w:val="18"/>
          <w:szCs w:val="18"/>
        </w:rPr>
        <w:t>指數</w:t>
      </w:r>
    </w:p>
    <w:tbl>
      <w:tblPr>
        <w:tblW w:w="9605" w:type="dxa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59"/>
        <w:gridCol w:w="905"/>
        <w:gridCol w:w="905"/>
        <w:gridCol w:w="906"/>
        <w:gridCol w:w="906"/>
        <w:gridCol w:w="911"/>
        <w:gridCol w:w="906"/>
        <w:gridCol w:w="907"/>
      </w:tblGrid>
      <w:tr w:rsidR="005A7C74" w:rsidRPr="005A7C74" w14:paraId="0794EB03" w14:textId="55AC1340" w:rsidTr="002F7B93">
        <w:trPr>
          <w:cantSplit/>
          <w:trHeight w:val="563"/>
          <w:jc w:val="center"/>
        </w:trPr>
        <w:tc>
          <w:tcPr>
            <w:tcW w:w="32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2B901" w14:textId="77777777" w:rsidR="003C7A16" w:rsidRPr="005A7C74" w:rsidRDefault="003C7A16" w:rsidP="00A9689A">
            <w:pPr>
              <w:pStyle w:val="ad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</w:pPr>
            <w:r w:rsidRPr="005A7C74"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  <w:t>項　　　　　　　目</w:t>
            </w:r>
          </w:p>
        </w:tc>
        <w:tc>
          <w:tcPr>
            <w:tcW w:w="4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2472AF" w14:textId="3A4AC322" w:rsidR="003C7A16" w:rsidRPr="005A7C74" w:rsidRDefault="003C7A16" w:rsidP="001E4E99">
            <w:pPr>
              <w:pStyle w:val="ad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5A7C74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11</w:t>
            </w:r>
            <w:r w:rsidRPr="005A7C74">
              <w:rPr>
                <w:rFonts w:ascii="新細明體" w:eastAsia="新細明體" w:hAnsi="新細明體"/>
                <w:w w:val="95"/>
                <w:sz w:val="22"/>
                <w:szCs w:val="22"/>
              </w:rPr>
              <w:t>2</w:t>
            </w:r>
            <w:r w:rsidRPr="005A7C74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年 (202</w:t>
            </w:r>
            <w:r w:rsidRPr="005A7C74">
              <w:rPr>
                <w:rFonts w:ascii="新細明體" w:eastAsia="新細明體" w:hAnsi="新細明體"/>
                <w:w w:val="95"/>
                <w:sz w:val="22"/>
                <w:szCs w:val="22"/>
              </w:rPr>
              <w:t>3</w:t>
            </w:r>
            <w:r w:rsidRPr="005A7C74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)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6B6A26" w14:textId="39A9A494" w:rsidR="003C7A16" w:rsidRPr="005A7C74" w:rsidRDefault="003C7A16" w:rsidP="001E4E99">
            <w:pPr>
              <w:pStyle w:val="ad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5A7C74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113年 (2024)</w:t>
            </w:r>
          </w:p>
        </w:tc>
      </w:tr>
      <w:tr w:rsidR="005A7C74" w:rsidRPr="005A7C74" w14:paraId="0E3805BD" w14:textId="77777777" w:rsidTr="002F7B93">
        <w:trPr>
          <w:cantSplit/>
          <w:trHeight w:val="272"/>
          <w:jc w:val="center"/>
        </w:trPr>
        <w:tc>
          <w:tcPr>
            <w:tcW w:w="32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88543" w14:textId="77777777" w:rsidR="003C7A16" w:rsidRPr="005A7C74" w:rsidRDefault="003C7A16" w:rsidP="003C7A16">
            <w:pPr>
              <w:pStyle w:val="ad"/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ED5DDE" w14:textId="75AD99E0" w:rsidR="003C7A16" w:rsidRPr="005A7C74" w:rsidRDefault="003C7A16" w:rsidP="003C7A16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5A7C74">
              <w:rPr>
                <w:rFonts w:ascii="新細明體" w:eastAsia="新細明體" w:hAnsi="新細明體"/>
                <w:w w:val="95"/>
                <w:sz w:val="22"/>
                <w:szCs w:val="22"/>
              </w:rPr>
              <w:t>8</w:t>
            </w:r>
            <w:r w:rsidRPr="005A7C74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36D14F" w14:textId="1ADE6D34" w:rsidR="003C7A16" w:rsidRPr="005A7C74" w:rsidRDefault="003C7A16" w:rsidP="003C7A16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5A7C74">
              <w:rPr>
                <w:rFonts w:ascii="新細明體" w:eastAsia="新細明體" w:hAnsi="新細明體"/>
                <w:w w:val="95"/>
                <w:sz w:val="22"/>
                <w:szCs w:val="22"/>
              </w:rPr>
              <w:t>9</w:t>
            </w:r>
            <w:r w:rsidRPr="005A7C74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089E5D" w14:textId="1E8860E2" w:rsidR="003C7A16" w:rsidRPr="005A7C74" w:rsidRDefault="003C7A16" w:rsidP="003C7A16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5A7C74">
              <w:rPr>
                <w:rFonts w:ascii="新細明體" w:eastAsia="新細明體" w:hAnsi="新細明體"/>
                <w:w w:val="95"/>
                <w:sz w:val="22"/>
                <w:szCs w:val="22"/>
              </w:rPr>
              <w:t>10</w:t>
            </w:r>
            <w:r w:rsidRPr="005A7C74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B02763" w14:textId="2EB1D37B" w:rsidR="003C7A16" w:rsidRPr="005A7C74" w:rsidRDefault="003C7A16" w:rsidP="003C7A16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5A7C74">
              <w:rPr>
                <w:rFonts w:ascii="新細明體" w:eastAsia="新細明體" w:hAnsi="新細明體"/>
                <w:w w:val="95"/>
                <w:sz w:val="22"/>
                <w:szCs w:val="22"/>
              </w:rPr>
              <w:t>11</w:t>
            </w:r>
            <w:r w:rsidRPr="005A7C74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E3AD06" w14:textId="754F6A7E" w:rsidR="003C7A16" w:rsidRPr="005A7C74" w:rsidRDefault="003C7A16" w:rsidP="003C7A16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5A7C74">
              <w:rPr>
                <w:rFonts w:ascii="新細明體" w:eastAsia="新細明體" w:hAnsi="新細明體"/>
                <w:w w:val="95"/>
                <w:sz w:val="22"/>
                <w:szCs w:val="22"/>
              </w:rPr>
              <w:t>12</w:t>
            </w:r>
            <w:r w:rsidRPr="005A7C74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719187" w14:textId="02B54BFD" w:rsidR="003C7A16" w:rsidRPr="005A7C74" w:rsidRDefault="003C7A16" w:rsidP="003C7A16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5A7C74">
              <w:rPr>
                <w:rFonts w:ascii="新細明體" w:eastAsia="新細明體" w:hAnsi="新細明體"/>
                <w:w w:val="95"/>
                <w:sz w:val="22"/>
                <w:szCs w:val="22"/>
              </w:rPr>
              <w:t>1</w:t>
            </w:r>
            <w:r w:rsidRPr="005A7C74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E8B36C" w14:textId="6A89ECE7" w:rsidR="003C7A16" w:rsidRPr="005A7C74" w:rsidRDefault="003C7A16" w:rsidP="003C7A16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5A7C74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2月</w:t>
            </w:r>
          </w:p>
        </w:tc>
      </w:tr>
      <w:tr w:rsidR="005A7C74" w:rsidRPr="005A7C74" w14:paraId="7CE4A662" w14:textId="77777777" w:rsidTr="002F7B93">
        <w:trPr>
          <w:cantSplit/>
          <w:trHeight w:val="360"/>
          <w:jc w:val="center"/>
        </w:trPr>
        <w:tc>
          <w:tcPr>
            <w:tcW w:w="326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640CC6D" w14:textId="77777777" w:rsidR="009130ED" w:rsidRPr="005A7C74" w:rsidRDefault="009130ED" w:rsidP="009130ED">
            <w:pPr>
              <w:rPr>
                <w:rFonts w:asciiTheme="minorEastAsia" w:hAnsiTheme="minorEastAsia"/>
                <w:b/>
                <w:bCs/>
                <w:sz w:val="22"/>
              </w:rPr>
            </w:pPr>
            <w:r w:rsidRPr="005A7C74">
              <w:rPr>
                <w:rFonts w:asciiTheme="minorEastAsia" w:hAnsiTheme="minorEastAsia" w:hint="eastAsia"/>
                <w:b/>
                <w:bCs/>
                <w:sz w:val="22"/>
              </w:rPr>
              <w:t>不含趨勢指數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EF1DE1" w14:textId="3B151414" w:rsidR="009130ED" w:rsidRPr="005A7C74" w:rsidRDefault="009130ED" w:rsidP="009130E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A7C74">
              <w:rPr>
                <w:rFonts w:asciiTheme="minorEastAsia" w:hAnsiTheme="minorEastAsia"/>
                <w:sz w:val="20"/>
                <w:szCs w:val="20"/>
              </w:rPr>
              <w:t xml:space="preserve">101.09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5A27FD" w14:textId="2B0E52D3" w:rsidR="009130ED" w:rsidRPr="005A7C74" w:rsidRDefault="009130ED" w:rsidP="009130E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A7C74">
              <w:rPr>
                <w:rFonts w:asciiTheme="minorEastAsia" w:hAnsiTheme="minorEastAsia"/>
                <w:sz w:val="20"/>
                <w:szCs w:val="20"/>
              </w:rPr>
              <w:t xml:space="preserve">100.19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BCFA4B" w14:textId="20EB83F3" w:rsidR="009130ED" w:rsidRPr="005A7C74" w:rsidRDefault="009130ED" w:rsidP="009130E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A7C74">
              <w:rPr>
                <w:rFonts w:asciiTheme="minorEastAsia" w:hAnsiTheme="minorEastAsia"/>
                <w:sz w:val="20"/>
                <w:szCs w:val="20"/>
              </w:rPr>
              <w:t xml:space="preserve">99.40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DAB981" w14:textId="3FD874C8" w:rsidR="009130ED" w:rsidRPr="005A7C74" w:rsidRDefault="009130ED" w:rsidP="009130E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A7C74">
              <w:rPr>
                <w:rFonts w:asciiTheme="minorEastAsia" w:hAnsiTheme="minorEastAsia"/>
                <w:sz w:val="20"/>
                <w:szCs w:val="20"/>
              </w:rPr>
              <w:t xml:space="preserve">98.72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B74C9" w14:textId="4D2C91EF" w:rsidR="009130ED" w:rsidRPr="005A7C74" w:rsidRDefault="009130ED" w:rsidP="009130E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A7C74">
              <w:rPr>
                <w:rFonts w:asciiTheme="minorEastAsia" w:hAnsiTheme="minorEastAsia"/>
                <w:sz w:val="20"/>
                <w:szCs w:val="20"/>
              </w:rPr>
              <w:t xml:space="preserve">98.03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8C24A6" w14:textId="614EFB1F" w:rsidR="009130ED" w:rsidRPr="005A7C74" w:rsidRDefault="009130ED" w:rsidP="009130E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A7C74">
              <w:rPr>
                <w:rFonts w:asciiTheme="minorEastAsia" w:hAnsiTheme="minorEastAsia"/>
                <w:sz w:val="20"/>
                <w:szCs w:val="20"/>
              </w:rPr>
              <w:t xml:space="preserve">97.23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66E824" w14:textId="059AA17B" w:rsidR="009130ED" w:rsidRPr="005A7C74" w:rsidRDefault="009130ED" w:rsidP="009130E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A7C74">
              <w:rPr>
                <w:rFonts w:asciiTheme="minorEastAsia" w:hAnsiTheme="minorEastAsia"/>
                <w:sz w:val="20"/>
                <w:szCs w:val="20"/>
              </w:rPr>
              <w:t xml:space="preserve">96.31 </w:t>
            </w:r>
          </w:p>
        </w:tc>
      </w:tr>
      <w:tr w:rsidR="005A7C74" w:rsidRPr="005A7C74" w14:paraId="5C4587F8" w14:textId="77777777" w:rsidTr="002F7B93">
        <w:trPr>
          <w:cantSplit/>
          <w:trHeight w:val="294"/>
          <w:jc w:val="center"/>
        </w:trPr>
        <w:tc>
          <w:tcPr>
            <w:tcW w:w="3262" w:type="dxa"/>
            <w:tcBorders>
              <w:top w:val="nil"/>
              <w:bottom w:val="nil"/>
            </w:tcBorders>
            <w:shd w:val="clear" w:color="auto" w:fill="auto"/>
          </w:tcPr>
          <w:p w14:paraId="6AD000CC" w14:textId="77777777" w:rsidR="009130ED" w:rsidRPr="005A7C74" w:rsidRDefault="009130ED" w:rsidP="009130ED">
            <w:pPr>
              <w:rPr>
                <w:rFonts w:asciiTheme="minorEastAsia" w:hAnsiTheme="minorEastAsia" w:cs="新細明體"/>
                <w:sz w:val="22"/>
              </w:rPr>
            </w:pPr>
            <w:r w:rsidRPr="005A7C74">
              <w:rPr>
                <w:rFonts w:asciiTheme="minorEastAsia" w:hAnsiTheme="minorEastAsia" w:hint="eastAsia"/>
                <w:sz w:val="22"/>
              </w:rPr>
              <w:t xml:space="preserve">　較上月變動</w:t>
            </w:r>
            <w:r w:rsidRPr="005A7C74">
              <w:rPr>
                <w:rFonts w:asciiTheme="minorEastAsia" w:hAnsiTheme="minorEastAsia"/>
                <w:sz w:val="22"/>
              </w:rPr>
              <w:t xml:space="preserve"> (%)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BB9469" w14:textId="448B245B" w:rsidR="009130ED" w:rsidRPr="005A7C74" w:rsidRDefault="009130ED" w:rsidP="009130E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A7C74">
              <w:rPr>
                <w:rFonts w:asciiTheme="minorEastAsia" w:hAnsiTheme="minorEastAsia"/>
                <w:sz w:val="20"/>
                <w:szCs w:val="20"/>
              </w:rPr>
              <w:t xml:space="preserve">-0.94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395530" w14:textId="4B2BC0A7" w:rsidR="009130ED" w:rsidRPr="005A7C74" w:rsidRDefault="009130ED" w:rsidP="009130E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A7C74">
              <w:rPr>
                <w:rFonts w:asciiTheme="minorEastAsia" w:hAnsiTheme="minorEastAsia"/>
                <w:sz w:val="20"/>
                <w:szCs w:val="20"/>
              </w:rPr>
              <w:t xml:space="preserve">-0.89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85F27F" w14:textId="20021A69" w:rsidR="009130ED" w:rsidRPr="005A7C74" w:rsidRDefault="009130ED" w:rsidP="009130E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A7C74">
              <w:rPr>
                <w:rFonts w:asciiTheme="minorEastAsia" w:hAnsiTheme="minorEastAsia"/>
                <w:sz w:val="20"/>
                <w:szCs w:val="20"/>
              </w:rPr>
              <w:t xml:space="preserve">-0.79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B4C6BA" w14:textId="61AAAA28" w:rsidR="009130ED" w:rsidRPr="005A7C74" w:rsidRDefault="009130ED" w:rsidP="009130E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A7C74">
              <w:rPr>
                <w:rFonts w:asciiTheme="minorEastAsia" w:hAnsiTheme="minorEastAsia"/>
                <w:sz w:val="20"/>
                <w:szCs w:val="20"/>
              </w:rPr>
              <w:t xml:space="preserve">-0.68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38D08C" w14:textId="442B61AA" w:rsidR="009130ED" w:rsidRPr="005A7C74" w:rsidRDefault="009130ED" w:rsidP="009130E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A7C74">
              <w:rPr>
                <w:rFonts w:asciiTheme="minorEastAsia" w:hAnsiTheme="minorEastAsia"/>
                <w:sz w:val="20"/>
                <w:szCs w:val="20"/>
              </w:rPr>
              <w:t xml:space="preserve">-0.70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A551D1" w14:textId="11FD270E" w:rsidR="009130ED" w:rsidRPr="005A7C74" w:rsidRDefault="009130ED" w:rsidP="009130E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A7C74">
              <w:rPr>
                <w:rFonts w:asciiTheme="minorEastAsia" w:hAnsiTheme="minorEastAsia"/>
                <w:sz w:val="20"/>
                <w:szCs w:val="20"/>
              </w:rPr>
              <w:t xml:space="preserve">-0.82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40994A" w14:textId="3EEEF148" w:rsidR="009130ED" w:rsidRPr="005A7C74" w:rsidRDefault="009130ED" w:rsidP="009130E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A7C74">
              <w:rPr>
                <w:rFonts w:asciiTheme="minorEastAsia" w:hAnsiTheme="minorEastAsia"/>
                <w:sz w:val="20"/>
                <w:szCs w:val="20"/>
              </w:rPr>
              <w:t xml:space="preserve">-0.94 </w:t>
            </w:r>
          </w:p>
        </w:tc>
      </w:tr>
      <w:tr w:rsidR="005A7C74" w:rsidRPr="005A7C74" w14:paraId="6D003CCF" w14:textId="77777777" w:rsidTr="002F7B93">
        <w:trPr>
          <w:cantSplit/>
          <w:trHeight w:val="339"/>
          <w:jc w:val="center"/>
        </w:trPr>
        <w:tc>
          <w:tcPr>
            <w:tcW w:w="3262" w:type="dxa"/>
            <w:tcBorders>
              <w:top w:val="nil"/>
              <w:bottom w:val="nil"/>
            </w:tcBorders>
            <w:shd w:val="clear" w:color="auto" w:fill="auto"/>
          </w:tcPr>
          <w:p w14:paraId="727E17FF" w14:textId="77777777" w:rsidR="00E425C6" w:rsidRPr="005A7C74" w:rsidRDefault="00E425C6" w:rsidP="00E425C6">
            <w:pPr>
              <w:rPr>
                <w:rFonts w:asciiTheme="minorEastAsia" w:hAnsiTheme="minorEastAsia" w:cs="新細明體"/>
                <w:b/>
                <w:bCs/>
                <w:sz w:val="22"/>
              </w:rPr>
            </w:pPr>
            <w:r w:rsidRPr="005A7C74">
              <w:rPr>
                <w:rFonts w:asciiTheme="minorEastAsia" w:hAnsiTheme="minorEastAsia" w:hint="eastAsia"/>
                <w:b/>
                <w:bCs/>
                <w:sz w:val="22"/>
              </w:rPr>
              <w:t>構成項目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6B88D8" w14:textId="01579D87" w:rsidR="00E425C6" w:rsidRPr="005A7C74" w:rsidRDefault="00E425C6" w:rsidP="00E425C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6DC65F" w14:textId="3C7576B4" w:rsidR="00E425C6" w:rsidRPr="005A7C74" w:rsidRDefault="00E425C6" w:rsidP="00E425C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6006AD" w14:textId="268AF8BF" w:rsidR="00E425C6" w:rsidRPr="005A7C74" w:rsidRDefault="00E425C6" w:rsidP="00E425C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ECDE5C" w14:textId="1B264753" w:rsidR="00E425C6" w:rsidRPr="005A7C74" w:rsidRDefault="00E425C6" w:rsidP="00E425C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1B3C27" w14:textId="29ED997E" w:rsidR="00E425C6" w:rsidRPr="005A7C74" w:rsidRDefault="00E425C6" w:rsidP="00E425C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DF57A5" w14:textId="49DC77D2" w:rsidR="00E425C6" w:rsidRPr="005A7C74" w:rsidRDefault="00E425C6" w:rsidP="00E425C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32269E" w14:textId="6592BFFF" w:rsidR="00E425C6" w:rsidRPr="005A7C74" w:rsidRDefault="00E425C6" w:rsidP="00E425C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A7C74" w:rsidRPr="005A7C74" w14:paraId="1C5CC87B" w14:textId="77777777" w:rsidTr="002F7B93">
        <w:trPr>
          <w:cantSplit/>
          <w:trHeight w:val="360"/>
          <w:jc w:val="center"/>
        </w:trPr>
        <w:tc>
          <w:tcPr>
            <w:tcW w:w="326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D29C0FE" w14:textId="77777777" w:rsidR="009130ED" w:rsidRPr="005A7C74" w:rsidRDefault="009130ED" w:rsidP="009130ED">
            <w:pPr>
              <w:ind w:left="212"/>
              <w:rPr>
                <w:rFonts w:asciiTheme="minorEastAsia" w:hAnsiTheme="minorEastAsia"/>
                <w:sz w:val="22"/>
              </w:rPr>
            </w:pPr>
            <w:r w:rsidRPr="005A7C74">
              <w:rPr>
                <w:rFonts w:asciiTheme="minorEastAsia" w:hAnsiTheme="minorEastAsia" w:hint="eastAsia"/>
                <w:sz w:val="22"/>
              </w:rPr>
              <w:t>失業率</w:t>
            </w:r>
            <w:r w:rsidRPr="005A7C74">
              <w:rPr>
                <w:rFonts w:ascii="新細明體" w:eastAsia="新細明體" w:hAnsi="新細明體" w:hint="eastAsia"/>
                <w:sz w:val="22"/>
                <w:vertAlign w:val="superscript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DDAA6B" w14:textId="721BD8CA" w:rsidR="009130ED" w:rsidRPr="005A7C74" w:rsidRDefault="009130ED" w:rsidP="009130E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A7C74">
              <w:rPr>
                <w:rFonts w:asciiTheme="minorEastAsia" w:hAnsiTheme="minorEastAsia"/>
                <w:sz w:val="20"/>
                <w:szCs w:val="20"/>
              </w:rPr>
              <w:t xml:space="preserve">100.30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DF6BB1" w14:textId="343FF74F" w:rsidR="009130ED" w:rsidRPr="005A7C74" w:rsidRDefault="009130ED" w:rsidP="009130E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A7C74">
              <w:rPr>
                <w:rFonts w:asciiTheme="minorEastAsia" w:hAnsiTheme="minorEastAsia"/>
                <w:sz w:val="20"/>
                <w:szCs w:val="20"/>
              </w:rPr>
              <w:t xml:space="preserve">100.27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332E35" w14:textId="2529862E" w:rsidR="009130ED" w:rsidRPr="005A7C74" w:rsidRDefault="009130ED" w:rsidP="009130E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A7C74">
              <w:rPr>
                <w:rFonts w:asciiTheme="minorEastAsia" w:hAnsiTheme="minorEastAsia"/>
                <w:sz w:val="20"/>
                <w:szCs w:val="20"/>
              </w:rPr>
              <w:t xml:space="preserve">100.25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8076FA" w14:textId="29EE49BD" w:rsidR="009130ED" w:rsidRPr="005A7C74" w:rsidRDefault="009130ED" w:rsidP="009130E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A7C74">
              <w:rPr>
                <w:rFonts w:asciiTheme="minorEastAsia" w:hAnsiTheme="minorEastAsia"/>
                <w:sz w:val="20"/>
                <w:szCs w:val="20"/>
              </w:rPr>
              <w:t xml:space="preserve">100.22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6138DA" w14:textId="63D2F618" w:rsidR="009130ED" w:rsidRPr="005A7C74" w:rsidRDefault="009130ED" w:rsidP="009130E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A7C74">
              <w:rPr>
                <w:rFonts w:asciiTheme="minorEastAsia" w:hAnsiTheme="minorEastAsia"/>
                <w:sz w:val="20"/>
                <w:szCs w:val="20"/>
              </w:rPr>
              <w:t xml:space="preserve">100.18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CEC97B" w14:textId="0D96151D" w:rsidR="009130ED" w:rsidRPr="005A7C74" w:rsidRDefault="009130ED" w:rsidP="009130E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A7C74">
              <w:rPr>
                <w:rFonts w:asciiTheme="minorEastAsia" w:hAnsiTheme="minorEastAsia"/>
                <w:sz w:val="20"/>
                <w:szCs w:val="20"/>
              </w:rPr>
              <w:t xml:space="preserve">100.13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1435B2" w14:textId="1B2D3FF6" w:rsidR="009130ED" w:rsidRPr="005A7C74" w:rsidRDefault="009130ED" w:rsidP="009130E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A7C74">
              <w:rPr>
                <w:rFonts w:asciiTheme="minorEastAsia" w:hAnsiTheme="minorEastAsia"/>
                <w:sz w:val="20"/>
                <w:szCs w:val="20"/>
              </w:rPr>
              <w:t xml:space="preserve">100.08 </w:t>
            </w:r>
          </w:p>
        </w:tc>
      </w:tr>
      <w:tr w:rsidR="005A7C74" w:rsidRPr="005A7C74" w14:paraId="5C54B8D8" w14:textId="77777777" w:rsidTr="002F7B93">
        <w:trPr>
          <w:cantSplit/>
          <w:trHeight w:val="360"/>
          <w:jc w:val="center"/>
        </w:trPr>
        <w:tc>
          <w:tcPr>
            <w:tcW w:w="326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E83CFDB" w14:textId="77777777" w:rsidR="009130ED" w:rsidRPr="005A7C74" w:rsidRDefault="009130ED" w:rsidP="009130ED">
            <w:pPr>
              <w:ind w:left="212"/>
              <w:rPr>
                <w:rFonts w:asciiTheme="minorEastAsia" w:hAnsiTheme="minorEastAsia"/>
                <w:sz w:val="22"/>
              </w:rPr>
            </w:pPr>
            <w:r w:rsidRPr="005A7C74">
              <w:rPr>
                <w:rFonts w:asciiTheme="minorEastAsia" w:hAnsiTheme="minorEastAsia" w:hint="eastAsia"/>
                <w:sz w:val="22"/>
              </w:rPr>
              <w:t>製造業單位產出勞動成本指數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C9CEBE" w14:textId="1B46A137" w:rsidR="009130ED" w:rsidRPr="005A7C74" w:rsidRDefault="009130ED" w:rsidP="009130E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A7C74">
              <w:rPr>
                <w:rFonts w:asciiTheme="minorEastAsia" w:hAnsiTheme="minorEastAsia"/>
                <w:sz w:val="20"/>
                <w:szCs w:val="20"/>
              </w:rPr>
              <w:t xml:space="preserve">101.49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0CFBC2" w14:textId="3CEDE35F" w:rsidR="009130ED" w:rsidRPr="005A7C74" w:rsidRDefault="009130ED" w:rsidP="009130E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A7C74">
              <w:rPr>
                <w:rFonts w:asciiTheme="minorEastAsia" w:hAnsiTheme="minorEastAsia"/>
                <w:sz w:val="20"/>
                <w:szCs w:val="20"/>
              </w:rPr>
              <w:t xml:space="preserve">100.71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2305D0" w14:textId="4F9EAFD4" w:rsidR="009130ED" w:rsidRPr="005A7C74" w:rsidRDefault="009130ED" w:rsidP="009130E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A7C74">
              <w:rPr>
                <w:rFonts w:asciiTheme="minorEastAsia" w:hAnsiTheme="minorEastAsia"/>
                <w:sz w:val="20"/>
                <w:szCs w:val="20"/>
              </w:rPr>
              <w:t xml:space="preserve">100.00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A2C937" w14:textId="58255343" w:rsidR="009130ED" w:rsidRPr="005A7C74" w:rsidRDefault="009130ED" w:rsidP="009130E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A7C74">
              <w:rPr>
                <w:rFonts w:asciiTheme="minorEastAsia" w:hAnsiTheme="minorEastAsia"/>
                <w:sz w:val="20"/>
                <w:szCs w:val="20"/>
              </w:rPr>
              <w:t xml:space="preserve">99.41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0E15DB" w14:textId="08647A4D" w:rsidR="009130ED" w:rsidRPr="005A7C74" w:rsidRDefault="009130ED" w:rsidP="009130E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A7C74">
              <w:rPr>
                <w:rFonts w:asciiTheme="minorEastAsia" w:hAnsiTheme="minorEastAsia"/>
                <w:sz w:val="20"/>
                <w:szCs w:val="20"/>
              </w:rPr>
              <w:t xml:space="preserve">98.85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6921FE" w14:textId="57577BCB" w:rsidR="009130ED" w:rsidRPr="005A7C74" w:rsidRDefault="009130ED" w:rsidP="009130E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A7C74">
              <w:rPr>
                <w:rFonts w:asciiTheme="minorEastAsia" w:hAnsiTheme="minorEastAsia"/>
                <w:sz w:val="20"/>
                <w:szCs w:val="20"/>
              </w:rPr>
              <w:t xml:space="preserve">98.23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49BFED" w14:textId="554A2825" w:rsidR="009130ED" w:rsidRPr="005A7C74" w:rsidRDefault="009130ED" w:rsidP="009130E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A7C74">
              <w:rPr>
                <w:rFonts w:asciiTheme="minorEastAsia" w:hAnsiTheme="minorEastAsia"/>
                <w:sz w:val="20"/>
                <w:szCs w:val="20"/>
              </w:rPr>
              <w:t xml:space="preserve">97.47 </w:t>
            </w:r>
          </w:p>
        </w:tc>
      </w:tr>
      <w:tr w:rsidR="005A7C74" w:rsidRPr="005A7C74" w14:paraId="63A4C684" w14:textId="77777777" w:rsidTr="002F7B93">
        <w:trPr>
          <w:cantSplit/>
          <w:trHeight w:val="360"/>
          <w:jc w:val="center"/>
        </w:trPr>
        <w:tc>
          <w:tcPr>
            <w:tcW w:w="326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94416D4" w14:textId="32CF7723" w:rsidR="009130ED" w:rsidRPr="005A7C74" w:rsidRDefault="009130ED" w:rsidP="009130ED">
            <w:pPr>
              <w:ind w:left="212"/>
              <w:rPr>
                <w:rFonts w:asciiTheme="minorEastAsia" w:hAnsiTheme="minorEastAsia"/>
                <w:sz w:val="22"/>
              </w:rPr>
            </w:pPr>
            <w:r w:rsidRPr="005A7C74">
              <w:rPr>
                <w:rFonts w:asciiTheme="minorEastAsia" w:hAnsiTheme="minorEastAsia" w:hint="eastAsia"/>
                <w:sz w:val="22"/>
              </w:rPr>
              <w:t>五大銀行新承做放款平均利率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2C8D20" w14:textId="3C689F1A" w:rsidR="009130ED" w:rsidRPr="005A7C74" w:rsidRDefault="009130ED" w:rsidP="009130E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A7C74">
              <w:rPr>
                <w:rFonts w:asciiTheme="minorEastAsia" w:hAnsiTheme="minorEastAsia"/>
                <w:sz w:val="20"/>
                <w:szCs w:val="20"/>
              </w:rPr>
              <w:t xml:space="preserve">100.89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2EAA64" w14:textId="38B8C012" w:rsidR="009130ED" w:rsidRPr="005A7C74" w:rsidRDefault="009130ED" w:rsidP="009130E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A7C74">
              <w:rPr>
                <w:rFonts w:asciiTheme="minorEastAsia" w:hAnsiTheme="minorEastAsia"/>
                <w:sz w:val="20"/>
                <w:szCs w:val="20"/>
              </w:rPr>
              <w:t xml:space="preserve">100.87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4B86C8" w14:textId="6E8E68F1" w:rsidR="009130ED" w:rsidRPr="005A7C74" w:rsidRDefault="009130ED" w:rsidP="009130E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A7C74">
              <w:rPr>
                <w:rFonts w:asciiTheme="minorEastAsia" w:hAnsiTheme="minorEastAsia"/>
                <w:sz w:val="20"/>
                <w:szCs w:val="20"/>
              </w:rPr>
              <w:t xml:space="preserve">100.81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7E994D" w14:textId="4B605778" w:rsidR="009130ED" w:rsidRPr="005A7C74" w:rsidRDefault="009130ED" w:rsidP="009130E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A7C74">
              <w:rPr>
                <w:rFonts w:asciiTheme="minorEastAsia" w:hAnsiTheme="minorEastAsia"/>
                <w:sz w:val="20"/>
                <w:szCs w:val="20"/>
              </w:rPr>
              <w:t xml:space="preserve">100.68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CBCF01" w14:textId="403B8A98" w:rsidR="009130ED" w:rsidRPr="005A7C74" w:rsidRDefault="009130ED" w:rsidP="009130E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A7C74">
              <w:rPr>
                <w:rFonts w:asciiTheme="minorEastAsia" w:hAnsiTheme="minorEastAsia"/>
                <w:sz w:val="20"/>
                <w:szCs w:val="20"/>
              </w:rPr>
              <w:t xml:space="preserve">100.49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D11D66" w14:textId="17772B6E" w:rsidR="009130ED" w:rsidRPr="005A7C74" w:rsidRDefault="009130ED" w:rsidP="009130E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A7C74">
              <w:rPr>
                <w:rFonts w:asciiTheme="minorEastAsia" w:hAnsiTheme="minorEastAsia"/>
                <w:sz w:val="20"/>
                <w:szCs w:val="20"/>
              </w:rPr>
              <w:t xml:space="preserve">100.25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61A932" w14:textId="47D03B8A" w:rsidR="009130ED" w:rsidRPr="005A7C74" w:rsidRDefault="009130ED" w:rsidP="009130E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A7C74">
              <w:rPr>
                <w:rFonts w:asciiTheme="minorEastAsia" w:hAnsiTheme="minorEastAsia"/>
                <w:sz w:val="20"/>
                <w:szCs w:val="20"/>
              </w:rPr>
              <w:t xml:space="preserve">100.01 </w:t>
            </w:r>
          </w:p>
        </w:tc>
      </w:tr>
      <w:tr w:rsidR="005A7C74" w:rsidRPr="005A7C74" w14:paraId="57A3C0D1" w14:textId="77777777" w:rsidTr="002F7B93">
        <w:trPr>
          <w:cantSplit/>
          <w:trHeight w:val="360"/>
          <w:jc w:val="center"/>
        </w:trPr>
        <w:tc>
          <w:tcPr>
            <w:tcW w:w="3262" w:type="dxa"/>
            <w:tcBorders>
              <w:top w:val="nil"/>
              <w:bottom w:val="nil"/>
            </w:tcBorders>
            <w:shd w:val="clear" w:color="auto" w:fill="auto"/>
          </w:tcPr>
          <w:p w14:paraId="4360B09C" w14:textId="77777777" w:rsidR="009130ED" w:rsidRPr="005A7C74" w:rsidRDefault="009130ED" w:rsidP="009130ED">
            <w:pPr>
              <w:ind w:left="212"/>
              <w:rPr>
                <w:rFonts w:asciiTheme="minorEastAsia" w:hAnsiTheme="minorEastAsia"/>
                <w:sz w:val="22"/>
              </w:rPr>
            </w:pPr>
            <w:r w:rsidRPr="005A7C74">
              <w:rPr>
                <w:rFonts w:asciiTheme="minorEastAsia" w:hAnsiTheme="minorEastAsia" w:hint="eastAsia"/>
                <w:sz w:val="22"/>
              </w:rPr>
              <w:t>全體金融機構放款與投資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6437C5" w14:textId="11B43470" w:rsidR="009130ED" w:rsidRPr="005A7C74" w:rsidRDefault="009130ED" w:rsidP="009130E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A7C74">
              <w:rPr>
                <w:rFonts w:asciiTheme="minorEastAsia" w:hAnsiTheme="minorEastAsia"/>
                <w:sz w:val="20"/>
                <w:szCs w:val="20"/>
              </w:rPr>
              <w:t xml:space="preserve">99.55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BC7E5E" w14:textId="113A66A2" w:rsidR="009130ED" w:rsidRPr="005A7C74" w:rsidRDefault="009130ED" w:rsidP="009130E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A7C74">
              <w:rPr>
                <w:rFonts w:asciiTheme="minorEastAsia" w:hAnsiTheme="minorEastAsia"/>
                <w:sz w:val="20"/>
                <w:szCs w:val="20"/>
              </w:rPr>
              <w:t xml:space="preserve">99.58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48DB74" w14:textId="330E6D37" w:rsidR="009130ED" w:rsidRPr="005A7C74" w:rsidRDefault="009130ED" w:rsidP="009130E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A7C74">
              <w:rPr>
                <w:rFonts w:asciiTheme="minorEastAsia" w:hAnsiTheme="minorEastAsia"/>
                <w:sz w:val="20"/>
                <w:szCs w:val="20"/>
              </w:rPr>
              <w:t xml:space="preserve">99.67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17BBFF" w14:textId="204639E8" w:rsidR="009130ED" w:rsidRPr="005A7C74" w:rsidRDefault="009130ED" w:rsidP="009130E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A7C74">
              <w:rPr>
                <w:rFonts w:asciiTheme="minorEastAsia" w:hAnsiTheme="minorEastAsia"/>
                <w:sz w:val="20"/>
                <w:szCs w:val="20"/>
              </w:rPr>
              <w:t xml:space="preserve">99.85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93EAB9" w14:textId="40495D9E" w:rsidR="009130ED" w:rsidRPr="005A7C74" w:rsidRDefault="009130ED" w:rsidP="009130E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A7C74">
              <w:rPr>
                <w:rFonts w:asciiTheme="minorEastAsia" w:hAnsiTheme="minorEastAsia"/>
                <w:sz w:val="20"/>
                <w:szCs w:val="20"/>
              </w:rPr>
              <w:t xml:space="preserve">100.10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A080D1" w14:textId="6B6B5187" w:rsidR="009130ED" w:rsidRPr="005A7C74" w:rsidRDefault="009130ED" w:rsidP="009130E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A7C74">
              <w:rPr>
                <w:rFonts w:asciiTheme="minorEastAsia" w:hAnsiTheme="minorEastAsia"/>
                <w:sz w:val="20"/>
                <w:szCs w:val="20"/>
              </w:rPr>
              <w:t xml:space="preserve">100.39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7AA1F4" w14:textId="60EFA4C6" w:rsidR="009130ED" w:rsidRPr="005A7C74" w:rsidRDefault="009130ED" w:rsidP="009130E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A7C74">
              <w:rPr>
                <w:rFonts w:asciiTheme="minorEastAsia" w:hAnsiTheme="minorEastAsia"/>
                <w:sz w:val="20"/>
                <w:szCs w:val="20"/>
              </w:rPr>
              <w:t xml:space="preserve">100.70 </w:t>
            </w:r>
          </w:p>
        </w:tc>
      </w:tr>
      <w:tr w:rsidR="005A7C74" w:rsidRPr="005A7C74" w14:paraId="6EA1F90F" w14:textId="77777777" w:rsidTr="002F7B93">
        <w:trPr>
          <w:cantSplit/>
          <w:trHeight w:val="360"/>
          <w:jc w:val="center"/>
        </w:trPr>
        <w:tc>
          <w:tcPr>
            <w:tcW w:w="326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8EE17" w14:textId="77777777" w:rsidR="009130ED" w:rsidRPr="005A7C74" w:rsidRDefault="009130ED" w:rsidP="009130ED">
            <w:pPr>
              <w:ind w:left="212"/>
              <w:rPr>
                <w:rFonts w:asciiTheme="minorEastAsia" w:hAnsiTheme="minorEastAsia"/>
                <w:sz w:val="22"/>
              </w:rPr>
            </w:pPr>
            <w:r w:rsidRPr="005A7C74">
              <w:rPr>
                <w:rFonts w:asciiTheme="minorEastAsia" w:hAnsiTheme="minorEastAsia" w:hint="eastAsia"/>
                <w:sz w:val="22"/>
              </w:rPr>
              <w:t>製造業存貨價值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42ABDD" w14:textId="30F1E592" w:rsidR="009130ED" w:rsidRPr="005A7C74" w:rsidRDefault="009130ED" w:rsidP="009130E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A7C74">
              <w:rPr>
                <w:rFonts w:asciiTheme="minorEastAsia" w:hAnsiTheme="minorEastAsia"/>
                <w:sz w:val="20"/>
                <w:szCs w:val="20"/>
              </w:rPr>
              <w:t xml:space="preserve">98.59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C83061" w14:textId="7CA55112" w:rsidR="009130ED" w:rsidRPr="005A7C74" w:rsidRDefault="009130ED" w:rsidP="009130E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A7C74">
              <w:rPr>
                <w:rFonts w:asciiTheme="minorEastAsia" w:hAnsiTheme="minorEastAsia"/>
                <w:sz w:val="20"/>
                <w:szCs w:val="20"/>
              </w:rPr>
              <w:t xml:space="preserve">98.50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F4ACB6" w14:textId="1EF3A190" w:rsidR="009130ED" w:rsidRPr="005A7C74" w:rsidRDefault="009130ED" w:rsidP="009130E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A7C74">
              <w:rPr>
                <w:rFonts w:asciiTheme="minorEastAsia" w:hAnsiTheme="minorEastAsia"/>
                <w:sz w:val="20"/>
                <w:szCs w:val="20"/>
              </w:rPr>
              <w:t xml:space="preserve">98.42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92BA29" w14:textId="5829C13A" w:rsidR="009130ED" w:rsidRPr="005A7C74" w:rsidRDefault="009130ED" w:rsidP="009130E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A7C74">
              <w:rPr>
                <w:rFonts w:asciiTheme="minorEastAsia" w:hAnsiTheme="minorEastAsia"/>
                <w:sz w:val="20"/>
                <w:szCs w:val="20"/>
              </w:rPr>
              <w:t xml:space="preserve">98.31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FC5AA3" w14:textId="2EC1B2F5" w:rsidR="009130ED" w:rsidRPr="005A7C74" w:rsidRDefault="009130ED" w:rsidP="009130E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A7C74">
              <w:rPr>
                <w:rFonts w:asciiTheme="minorEastAsia" w:hAnsiTheme="minorEastAsia"/>
                <w:sz w:val="20"/>
                <w:szCs w:val="20"/>
              </w:rPr>
              <w:t xml:space="preserve">98.16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2DEB58" w14:textId="5A1358E7" w:rsidR="009130ED" w:rsidRPr="005A7C74" w:rsidRDefault="009130ED" w:rsidP="009130E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A7C74">
              <w:rPr>
                <w:rFonts w:asciiTheme="minorEastAsia" w:hAnsiTheme="minorEastAsia"/>
                <w:sz w:val="20"/>
                <w:szCs w:val="20"/>
              </w:rPr>
              <w:t xml:space="preserve">97.98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AA62ED" w14:textId="2F9EFE22" w:rsidR="009130ED" w:rsidRPr="005A7C74" w:rsidRDefault="009130ED" w:rsidP="009130E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A7C74">
              <w:rPr>
                <w:rFonts w:asciiTheme="minorEastAsia" w:hAnsiTheme="minorEastAsia"/>
                <w:sz w:val="20"/>
                <w:szCs w:val="20"/>
              </w:rPr>
              <w:t xml:space="preserve">97.81 </w:t>
            </w:r>
          </w:p>
        </w:tc>
      </w:tr>
    </w:tbl>
    <w:p w14:paraId="027FC9D2" w14:textId="77777777" w:rsidR="00F82FA5" w:rsidRPr="005A7C74" w:rsidRDefault="00686DD9" w:rsidP="00F82FA5">
      <w:pPr>
        <w:pStyle w:val="ad"/>
        <w:spacing w:beforeLines="10" w:before="36" w:line="220" w:lineRule="exact"/>
        <w:ind w:leftChars="-118" w:hangingChars="149" w:hanging="283"/>
        <w:rPr>
          <w:rFonts w:ascii="Times New Roman" w:hAnsi="Times New Roman" w:cs="Times New Roman"/>
          <w:w w:val="95"/>
          <w:sz w:val="20"/>
          <w:szCs w:val="20"/>
        </w:rPr>
      </w:pPr>
      <w:r w:rsidRPr="005A7C74">
        <w:rPr>
          <w:rFonts w:ascii="Times New Roman" w:hAnsi="Times New Roman" w:cs="Times New Roman" w:hint="eastAsia"/>
          <w:w w:val="95"/>
          <w:sz w:val="20"/>
          <w:szCs w:val="20"/>
        </w:rPr>
        <w:t>註：</w:t>
      </w:r>
      <w:r w:rsidRPr="005A7C74">
        <w:rPr>
          <w:rFonts w:ascii="Times New Roman" w:hAnsi="Times New Roman" w:cs="Times New Roman" w:hint="eastAsia"/>
          <w:w w:val="95"/>
          <w:sz w:val="20"/>
          <w:szCs w:val="20"/>
        </w:rPr>
        <w:t>1.</w:t>
      </w:r>
      <w:r w:rsidRPr="005A7C74">
        <w:rPr>
          <w:rFonts w:ascii="Times New Roman" w:hAnsi="Times New Roman" w:cs="Times New Roman" w:hint="eastAsia"/>
          <w:w w:val="95"/>
          <w:sz w:val="20"/>
          <w:szCs w:val="20"/>
        </w:rPr>
        <w:t>失業率取倒數</w:t>
      </w:r>
      <w:r w:rsidR="00AA7592" w:rsidRPr="005A7C74">
        <w:rPr>
          <w:rFonts w:ascii="Times New Roman" w:hAnsi="Times New Roman" w:cs="Times New Roman" w:hint="eastAsia"/>
          <w:w w:val="95"/>
          <w:sz w:val="20"/>
          <w:szCs w:val="20"/>
        </w:rPr>
        <w:t>計算</w:t>
      </w:r>
      <w:r w:rsidRPr="005A7C74">
        <w:rPr>
          <w:rFonts w:ascii="Times New Roman" w:hAnsi="Times New Roman" w:cs="Times New Roman" w:hint="eastAsia"/>
          <w:w w:val="95"/>
          <w:sz w:val="20"/>
          <w:szCs w:val="20"/>
        </w:rPr>
        <w:t>。</w:t>
      </w:r>
    </w:p>
    <w:p w14:paraId="6D9D19CF" w14:textId="1E895233" w:rsidR="00F82FA5" w:rsidRPr="005A7C74" w:rsidRDefault="009130ED" w:rsidP="00F82FA5">
      <w:pPr>
        <w:pStyle w:val="ad"/>
        <w:spacing w:beforeLines="10" w:before="36" w:line="220" w:lineRule="exact"/>
        <w:ind w:leftChars="-118" w:hangingChars="149" w:hanging="283"/>
        <w:rPr>
          <w:rFonts w:ascii="Times New Roman" w:hAnsi="Times New Roman" w:cs="Times New Roman"/>
          <w:w w:val="95"/>
          <w:sz w:val="20"/>
          <w:szCs w:val="20"/>
        </w:rPr>
      </w:pPr>
      <w:r w:rsidRPr="005A7C74">
        <w:rPr>
          <w:rFonts w:ascii="Times New Roman" w:hAnsi="Times New Roman" w:cs="Times New Roman"/>
          <w:noProof/>
          <w:w w:val="95"/>
          <w:sz w:val="20"/>
          <w:szCs w:val="20"/>
        </w:rPr>
        <w:drawing>
          <wp:anchor distT="0" distB="0" distL="114300" distR="114300" simplePos="0" relativeHeight="251764736" behindDoc="0" locked="0" layoutInCell="1" allowOverlap="1" wp14:anchorId="60E792D6" wp14:editId="557BD305">
            <wp:simplePos x="0" y="0"/>
            <wp:positionH relativeFrom="margin">
              <wp:align>center</wp:align>
            </wp:positionH>
            <wp:positionV relativeFrom="paragraph">
              <wp:posOffset>184150</wp:posOffset>
            </wp:positionV>
            <wp:extent cx="6118690" cy="3722400"/>
            <wp:effectExtent l="0" t="0" r="0" b="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690" cy="372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5562633" w14:textId="3D09081F" w:rsidR="003B43F9" w:rsidRPr="005A7C74" w:rsidRDefault="00C36BE8" w:rsidP="0042746F">
      <w:pPr>
        <w:spacing w:beforeLines="50" w:before="180"/>
        <w:ind w:leftChars="-295" w:left="-708"/>
        <w:jc w:val="center"/>
        <w:rPr>
          <w:b/>
          <w:bCs/>
          <w:sz w:val="32"/>
          <w:szCs w:val="28"/>
        </w:rPr>
      </w:pPr>
      <w:r w:rsidRPr="005A7C74">
        <w:rPr>
          <w:rFonts w:hint="eastAsia"/>
          <w:b/>
          <w:bCs/>
          <w:sz w:val="32"/>
          <w:szCs w:val="28"/>
        </w:rPr>
        <w:t>圖</w:t>
      </w:r>
      <w:r w:rsidR="00F87FB3" w:rsidRPr="005A7C74">
        <w:rPr>
          <w:rFonts w:hint="eastAsia"/>
          <w:b/>
          <w:bCs/>
          <w:sz w:val="32"/>
          <w:szCs w:val="28"/>
        </w:rPr>
        <w:t>5</w:t>
      </w:r>
      <w:r w:rsidRPr="005A7C74">
        <w:rPr>
          <w:rFonts w:hint="eastAsia"/>
          <w:b/>
          <w:bCs/>
          <w:sz w:val="32"/>
          <w:szCs w:val="28"/>
        </w:rPr>
        <w:t xml:space="preserve">  </w:t>
      </w:r>
      <w:r w:rsidRPr="005A7C74">
        <w:rPr>
          <w:rFonts w:hint="eastAsia"/>
          <w:b/>
          <w:bCs/>
          <w:sz w:val="32"/>
          <w:szCs w:val="28"/>
        </w:rPr>
        <w:t>落後指標不含趨勢指數走勢圖</w:t>
      </w:r>
    </w:p>
    <w:sectPr w:rsidR="003B43F9" w:rsidRPr="005A7C74" w:rsidSect="0056096A">
      <w:footerReference w:type="default" r:id="rId14"/>
      <w:pgSz w:w="11906" w:h="16838"/>
      <w:pgMar w:top="851" w:right="1797" w:bottom="993" w:left="1797" w:header="851" w:footer="47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727AE" w14:textId="77777777" w:rsidR="002D3925" w:rsidRDefault="002D3925" w:rsidP="00C369E1">
      <w:r>
        <w:separator/>
      </w:r>
    </w:p>
  </w:endnote>
  <w:endnote w:type="continuationSeparator" w:id="0">
    <w:p w14:paraId="3611DFF2" w14:textId="77777777" w:rsidR="002D3925" w:rsidRDefault="002D3925" w:rsidP="00C36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4770207"/>
      <w:docPartObj>
        <w:docPartGallery w:val="Page Numbers (Bottom of Page)"/>
        <w:docPartUnique/>
      </w:docPartObj>
    </w:sdtPr>
    <w:sdtEndPr/>
    <w:sdtContent>
      <w:p w14:paraId="49C6A072" w14:textId="77777777" w:rsidR="00AB44CC" w:rsidRDefault="0042746F" w:rsidP="00EF7E41">
        <w:pPr>
          <w:pStyle w:val="ab"/>
          <w:jc w:val="center"/>
        </w:pPr>
        <w:r>
          <w:fldChar w:fldCharType="begin"/>
        </w:r>
        <w:r w:rsidR="00AB44CC">
          <w:instrText>PAGE   \* MERGEFORMAT</w:instrText>
        </w:r>
        <w:r>
          <w:fldChar w:fldCharType="separate"/>
        </w:r>
        <w:r w:rsidR="000D0065" w:rsidRPr="000D0065">
          <w:rPr>
            <w:noProof/>
            <w:lang w:val="zh-TW"/>
          </w:rPr>
          <w:t>3</w:t>
        </w:r>
        <w:r>
          <w:fldChar w:fldCharType="end"/>
        </w:r>
      </w:p>
      <w:p w14:paraId="64061B64" w14:textId="77777777" w:rsidR="00AB44CC" w:rsidRDefault="000C4575" w:rsidP="004009C3">
        <w:pPr>
          <w:pStyle w:val="ab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112C5" w14:textId="77777777" w:rsidR="002D3925" w:rsidRDefault="002D3925" w:rsidP="00C369E1">
      <w:r>
        <w:separator/>
      </w:r>
    </w:p>
  </w:footnote>
  <w:footnote w:type="continuationSeparator" w:id="0">
    <w:p w14:paraId="22314B91" w14:textId="77777777" w:rsidR="002D3925" w:rsidRDefault="002D3925" w:rsidP="00C369E1">
      <w:r>
        <w:continuationSeparator/>
      </w:r>
    </w:p>
  </w:footnote>
  <w:footnote w:id="1">
    <w:p w14:paraId="26C147E1" w14:textId="1FF870FD" w:rsidR="00B54C54" w:rsidRPr="008956D0" w:rsidRDefault="00B54C54" w:rsidP="00CC6639">
      <w:pPr>
        <w:pStyle w:val="a5"/>
        <w:ind w:leftChars="59" w:left="284" w:hangingChars="71" w:hanging="142"/>
        <w:jc w:val="both"/>
        <w:rPr>
          <w:rFonts w:eastAsia="標楷體"/>
        </w:rPr>
      </w:pPr>
      <w:r w:rsidRPr="008956D0">
        <w:rPr>
          <w:rStyle w:val="a7"/>
        </w:rPr>
        <w:footnoteRef/>
      </w:r>
      <w:r w:rsidRPr="008956D0">
        <w:t xml:space="preserve"> </w:t>
      </w:r>
      <w:r w:rsidRPr="005A7C74">
        <w:rPr>
          <w:rFonts w:asciiTheme="majorEastAsia" w:eastAsiaTheme="majorEastAsia" w:hAnsiTheme="majorEastAsia" w:hint="eastAsia"/>
        </w:rPr>
        <w:t>本會自今（113）年3月4日發布113年1月景氣概況時正式啟用新版景氣指標及燈號系統。燈號構成項目中，以「工業及服務業加班工時」替換原「非農業部門就業人數」，另9項構成項目檢查值均重新調整。2月景氣燈號若以舊系統計算，亦</w:t>
      </w:r>
      <w:r w:rsidR="00CC6639" w:rsidRPr="005A7C74">
        <w:rPr>
          <w:rFonts w:asciiTheme="majorEastAsia" w:eastAsiaTheme="majorEastAsia" w:hAnsiTheme="majorEastAsia" w:hint="eastAsia"/>
        </w:rPr>
        <w:t>續呈</w:t>
      </w:r>
      <w:r w:rsidRPr="005A7C74">
        <w:rPr>
          <w:rFonts w:asciiTheme="majorEastAsia" w:eastAsiaTheme="majorEastAsia" w:hAnsiTheme="majorEastAsia" w:hint="eastAsia"/>
        </w:rPr>
        <w:t>綠燈。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0424F"/>
    <w:multiLevelType w:val="hybridMultilevel"/>
    <w:tmpl w:val="0436F518"/>
    <w:lvl w:ilvl="0" w:tplc="AA04E2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A29498A"/>
    <w:multiLevelType w:val="hybridMultilevel"/>
    <w:tmpl w:val="CABC019E"/>
    <w:lvl w:ilvl="0" w:tplc="C6BEF328">
      <w:start w:val="2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04A5E1E"/>
    <w:multiLevelType w:val="hybridMultilevel"/>
    <w:tmpl w:val="6D4C821E"/>
    <w:lvl w:ilvl="0" w:tplc="143EFFE2">
      <w:start w:val="1"/>
      <w:numFmt w:val="bullet"/>
      <w:lvlText w:val=""/>
      <w:lvlJc w:val="left"/>
      <w:pPr>
        <w:tabs>
          <w:tab w:val="num" w:pos="1048"/>
        </w:tabs>
        <w:ind w:left="1048" w:hanging="480"/>
      </w:pPr>
      <w:rPr>
        <w:rFonts w:ascii="Symbol" w:hAnsi="Symbol" w:hint="default"/>
        <w:color w:val="auto"/>
        <w:lang w:eastAsia="zh-TW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55DE5E76"/>
    <w:multiLevelType w:val="hybridMultilevel"/>
    <w:tmpl w:val="2B42D0B0"/>
    <w:lvl w:ilvl="0" w:tplc="143EFFE2">
      <w:start w:val="1"/>
      <w:numFmt w:val="bullet"/>
      <w:lvlText w:val=""/>
      <w:lvlJc w:val="left"/>
      <w:pPr>
        <w:ind w:left="720" w:hanging="480"/>
      </w:pPr>
      <w:rPr>
        <w:rFonts w:ascii="Symbol" w:hAnsi="Symbol" w:hint="default"/>
        <w:color w:val="auto"/>
        <w:lang w:eastAsia="zh-TW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4" w15:restartNumberingAfterBreak="0">
    <w:nsid w:val="597A5835"/>
    <w:multiLevelType w:val="hybridMultilevel"/>
    <w:tmpl w:val="F31E4A2E"/>
    <w:lvl w:ilvl="0" w:tplc="535AF47C">
      <w:numFmt w:val="bullet"/>
      <w:lvlText w:val="●"/>
      <w:lvlJc w:val="left"/>
      <w:pPr>
        <w:ind w:left="60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FE5"/>
    <w:rsid w:val="000003B5"/>
    <w:rsid w:val="000005B8"/>
    <w:rsid w:val="00000BB9"/>
    <w:rsid w:val="00000BD7"/>
    <w:rsid w:val="00000EA8"/>
    <w:rsid w:val="00002198"/>
    <w:rsid w:val="000048F3"/>
    <w:rsid w:val="000059DF"/>
    <w:rsid w:val="00006044"/>
    <w:rsid w:val="0000628D"/>
    <w:rsid w:val="00006755"/>
    <w:rsid w:val="00006C63"/>
    <w:rsid w:val="00007473"/>
    <w:rsid w:val="000103F4"/>
    <w:rsid w:val="00011482"/>
    <w:rsid w:val="00011AC4"/>
    <w:rsid w:val="00011C76"/>
    <w:rsid w:val="000129F8"/>
    <w:rsid w:val="00012DAE"/>
    <w:rsid w:val="000132F5"/>
    <w:rsid w:val="0001336E"/>
    <w:rsid w:val="000139DC"/>
    <w:rsid w:val="00013A16"/>
    <w:rsid w:val="00013A56"/>
    <w:rsid w:val="000147DF"/>
    <w:rsid w:val="00014912"/>
    <w:rsid w:val="00014A42"/>
    <w:rsid w:val="00015E28"/>
    <w:rsid w:val="0001623B"/>
    <w:rsid w:val="00016682"/>
    <w:rsid w:val="00016B81"/>
    <w:rsid w:val="0001735F"/>
    <w:rsid w:val="00020AB2"/>
    <w:rsid w:val="00020FC7"/>
    <w:rsid w:val="0002143E"/>
    <w:rsid w:val="00021CD7"/>
    <w:rsid w:val="00023094"/>
    <w:rsid w:val="00023375"/>
    <w:rsid w:val="00023E36"/>
    <w:rsid w:val="00023F63"/>
    <w:rsid w:val="00024240"/>
    <w:rsid w:val="00024FA1"/>
    <w:rsid w:val="00025BCD"/>
    <w:rsid w:val="00027AC6"/>
    <w:rsid w:val="00027C1D"/>
    <w:rsid w:val="00027C3A"/>
    <w:rsid w:val="0003013A"/>
    <w:rsid w:val="000301AB"/>
    <w:rsid w:val="000302E3"/>
    <w:rsid w:val="0003046A"/>
    <w:rsid w:val="00032C5C"/>
    <w:rsid w:val="00033145"/>
    <w:rsid w:val="0003319F"/>
    <w:rsid w:val="000334FF"/>
    <w:rsid w:val="0003531A"/>
    <w:rsid w:val="00035591"/>
    <w:rsid w:val="00035DE7"/>
    <w:rsid w:val="0003673A"/>
    <w:rsid w:val="00037B52"/>
    <w:rsid w:val="00037B8B"/>
    <w:rsid w:val="00037C79"/>
    <w:rsid w:val="00037F16"/>
    <w:rsid w:val="0004078B"/>
    <w:rsid w:val="000416BE"/>
    <w:rsid w:val="000417B6"/>
    <w:rsid w:val="000419F5"/>
    <w:rsid w:val="00042641"/>
    <w:rsid w:val="00043987"/>
    <w:rsid w:val="00045CC7"/>
    <w:rsid w:val="00046C20"/>
    <w:rsid w:val="000503D2"/>
    <w:rsid w:val="00050C9C"/>
    <w:rsid w:val="000513BE"/>
    <w:rsid w:val="00051DE4"/>
    <w:rsid w:val="00053603"/>
    <w:rsid w:val="00053AB1"/>
    <w:rsid w:val="00054278"/>
    <w:rsid w:val="00054584"/>
    <w:rsid w:val="00054709"/>
    <w:rsid w:val="00054C5D"/>
    <w:rsid w:val="00054C87"/>
    <w:rsid w:val="00055C7C"/>
    <w:rsid w:val="00056C35"/>
    <w:rsid w:val="0005752C"/>
    <w:rsid w:val="000576E7"/>
    <w:rsid w:val="00057818"/>
    <w:rsid w:val="00057A17"/>
    <w:rsid w:val="0006027B"/>
    <w:rsid w:val="00060ABB"/>
    <w:rsid w:val="00061DAE"/>
    <w:rsid w:val="00062B65"/>
    <w:rsid w:val="0006354A"/>
    <w:rsid w:val="000638DC"/>
    <w:rsid w:val="00064594"/>
    <w:rsid w:val="00064E37"/>
    <w:rsid w:val="00064F01"/>
    <w:rsid w:val="00066126"/>
    <w:rsid w:val="00067095"/>
    <w:rsid w:val="00070CD0"/>
    <w:rsid w:val="0007281E"/>
    <w:rsid w:val="00073460"/>
    <w:rsid w:val="00073766"/>
    <w:rsid w:val="00074A46"/>
    <w:rsid w:val="0007544A"/>
    <w:rsid w:val="0007558A"/>
    <w:rsid w:val="00076AD3"/>
    <w:rsid w:val="00076C03"/>
    <w:rsid w:val="00076FDE"/>
    <w:rsid w:val="000775C4"/>
    <w:rsid w:val="0007789A"/>
    <w:rsid w:val="0008001E"/>
    <w:rsid w:val="000801A6"/>
    <w:rsid w:val="00081E91"/>
    <w:rsid w:val="000832AD"/>
    <w:rsid w:val="000839E1"/>
    <w:rsid w:val="00083E6C"/>
    <w:rsid w:val="00084077"/>
    <w:rsid w:val="00084BD0"/>
    <w:rsid w:val="00085BC4"/>
    <w:rsid w:val="000868E4"/>
    <w:rsid w:val="00086934"/>
    <w:rsid w:val="00087390"/>
    <w:rsid w:val="000877C4"/>
    <w:rsid w:val="00090BB2"/>
    <w:rsid w:val="00091FBA"/>
    <w:rsid w:val="000931B7"/>
    <w:rsid w:val="00094B1C"/>
    <w:rsid w:val="00095967"/>
    <w:rsid w:val="00095D77"/>
    <w:rsid w:val="00095D92"/>
    <w:rsid w:val="000964C2"/>
    <w:rsid w:val="00097176"/>
    <w:rsid w:val="00097295"/>
    <w:rsid w:val="000A095A"/>
    <w:rsid w:val="000A0D4B"/>
    <w:rsid w:val="000A187F"/>
    <w:rsid w:val="000A1DD5"/>
    <w:rsid w:val="000A2710"/>
    <w:rsid w:val="000A51BF"/>
    <w:rsid w:val="000A5460"/>
    <w:rsid w:val="000A5FEE"/>
    <w:rsid w:val="000A659E"/>
    <w:rsid w:val="000A7353"/>
    <w:rsid w:val="000B0838"/>
    <w:rsid w:val="000B1A74"/>
    <w:rsid w:val="000B277C"/>
    <w:rsid w:val="000B38BC"/>
    <w:rsid w:val="000B4916"/>
    <w:rsid w:val="000B4E24"/>
    <w:rsid w:val="000B5D2B"/>
    <w:rsid w:val="000B67C8"/>
    <w:rsid w:val="000B68AB"/>
    <w:rsid w:val="000B7846"/>
    <w:rsid w:val="000C05D4"/>
    <w:rsid w:val="000C0692"/>
    <w:rsid w:val="000C1498"/>
    <w:rsid w:val="000C39E5"/>
    <w:rsid w:val="000C4575"/>
    <w:rsid w:val="000C47A3"/>
    <w:rsid w:val="000C4BA3"/>
    <w:rsid w:val="000C6829"/>
    <w:rsid w:val="000C6A15"/>
    <w:rsid w:val="000C73B6"/>
    <w:rsid w:val="000D0065"/>
    <w:rsid w:val="000D0676"/>
    <w:rsid w:val="000D124F"/>
    <w:rsid w:val="000D18E5"/>
    <w:rsid w:val="000D1A2A"/>
    <w:rsid w:val="000D226D"/>
    <w:rsid w:val="000D2A04"/>
    <w:rsid w:val="000D2A64"/>
    <w:rsid w:val="000D5D44"/>
    <w:rsid w:val="000D71D2"/>
    <w:rsid w:val="000D723B"/>
    <w:rsid w:val="000D78C2"/>
    <w:rsid w:val="000D7B09"/>
    <w:rsid w:val="000D7FD8"/>
    <w:rsid w:val="000E0981"/>
    <w:rsid w:val="000E0AF2"/>
    <w:rsid w:val="000E130C"/>
    <w:rsid w:val="000E1AA5"/>
    <w:rsid w:val="000E1B27"/>
    <w:rsid w:val="000E284D"/>
    <w:rsid w:val="000E2996"/>
    <w:rsid w:val="000E2E70"/>
    <w:rsid w:val="000E37EA"/>
    <w:rsid w:val="000E3E1F"/>
    <w:rsid w:val="000E3F14"/>
    <w:rsid w:val="000E56C6"/>
    <w:rsid w:val="000E5AF3"/>
    <w:rsid w:val="000E5B04"/>
    <w:rsid w:val="000E5C59"/>
    <w:rsid w:val="000E5FE8"/>
    <w:rsid w:val="000E7239"/>
    <w:rsid w:val="000E7CDF"/>
    <w:rsid w:val="000F186E"/>
    <w:rsid w:val="000F20A3"/>
    <w:rsid w:val="000F4793"/>
    <w:rsid w:val="000F4BD1"/>
    <w:rsid w:val="000F6C1C"/>
    <w:rsid w:val="000F7A47"/>
    <w:rsid w:val="000F7BFE"/>
    <w:rsid w:val="000F7FA4"/>
    <w:rsid w:val="001007B9"/>
    <w:rsid w:val="00100D60"/>
    <w:rsid w:val="00101C58"/>
    <w:rsid w:val="0010362F"/>
    <w:rsid w:val="00104C9C"/>
    <w:rsid w:val="0010660E"/>
    <w:rsid w:val="00106981"/>
    <w:rsid w:val="001070ED"/>
    <w:rsid w:val="00107426"/>
    <w:rsid w:val="00110B4C"/>
    <w:rsid w:val="00110F75"/>
    <w:rsid w:val="001117F8"/>
    <w:rsid w:val="001133AF"/>
    <w:rsid w:val="00113FC8"/>
    <w:rsid w:val="0011455B"/>
    <w:rsid w:val="00114656"/>
    <w:rsid w:val="001146C7"/>
    <w:rsid w:val="00117464"/>
    <w:rsid w:val="00120518"/>
    <w:rsid w:val="00120715"/>
    <w:rsid w:val="00120E6F"/>
    <w:rsid w:val="00121C2C"/>
    <w:rsid w:val="00121C81"/>
    <w:rsid w:val="001227F0"/>
    <w:rsid w:val="00122ECC"/>
    <w:rsid w:val="00123583"/>
    <w:rsid w:val="00123DFF"/>
    <w:rsid w:val="00123E11"/>
    <w:rsid w:val="00124201"/>
    <w:rsid w:val="001246FC"/>
    <w:rsid w:val="0012531A"/>
    <w:rsid w:val="00126579"/>
    <w:rsid w:val="001265C1"/>
    <w:rsid w:val="00126FFE"/>
    <w:rsid w:val="001271D1"/>
    <w:rsid w:val="00133B34"/>
    <w:rsid w:val="00133C62"/>
    <w:rsid w:val="00133CE6"/>
    <w:rsid w:val="00134F9C"/>
    <w:rsid w:val="0013608A"/>
    <w:rsid w:val="00136506"/>
    <w:rsid w:val="001367A3"/>
    <w:rsid w:val="0013703A"/>
    <w:rsid w:val="0014029E"/>
    <w:rsid w:val="00140577"/>
    <w:rsid w:val="0014113B"/>
    <w:rsid w:val="00141A31"/>
    <w:rsid w:val="0014279A"/>
    <w:rsid w:val="00142DE7"/>
    <w:rsid w:val="00143490"/>
    <w:rsid w:val="0014439B"/>
    <w:rsid w:val="001446D3"/>
    <w:rsid w:val="001479A6"/>
    <w:rsid w:val="00147AC5"/>
    <w:rsid w:val="00147FC1"/>
    <w:rsid w:val="0015020D"/>
    <w:rsid w:val="00151A36"/>
    <w:rsid w:val="0015375A"/>
    <w:rsid w:val="00153E1A"/>
    <w:rsid w:val="00154CAF"/>
    <w:rsid w:val="001560E5"/>
    <w:rsid w:val="0015612E"/>
    <w:rsid w:val="00156CB3"/>
    <w:rsid w:val="00157275"/>
    <w:rsid w:val="0016044C"/>
    <w:rsid w:val="001613E9"/>
    <w:rsid w:val="001618A3"/>
    <w:rsid w:val="00161FF9"/>
    <w:rsid w:val="00164EE7"/>
    <w:rsid w:val="0016581D"/>
    <w:rsid w:val="00167675"/>
    <w:rsid w:val="001677DD"/>
    <w:rsid w:val="001710BE"/>
    <w:rsid w:val="00171FEF"/>
    <w:rsid w:val="0017246E"/>
    <w:rsid w:val="00174548"/>
    <w:rsid w:val="0017465F"/>
    <w:rsid w:val="001755D4"/>
    <w:rsid w:val="0017581B"/>
    <w:rsid w:val="00175AC6"/>
    <w:rsid w:val="0017608E"/>
    <w:rsid w:val="00176285"/>
    <w:rsid w:val="001767D6"/>
    <w:rsid w:val="001775FF"/>
    <w:rsid w:val="00177D90"/>
    <w:rsid w:val="0018069E"/>
    <w:rsid w:val="0018136C"/>
    <w:rsid w:val="00181CB2"/>
    <w:rsid w:val="0018324E"/>
    <w:rsid w:val="001835AA"/>
    <w:rsid w:val="0018458D"/>
    <w:rsid w:val="001851B0"/>
    <w:rsid w:val="0018613B"/>
    <w:rsid w:val="001877DE"/>
    <w:rsid w:val="00190B69"/>
    <w:rsid w:val="00192A8E"/>
    <w:rsid w:val="00192B34"/>
    <w:rsid w:val="00193421"/>
    <w:rsid w:val="001941DA"/>
    <w:rsid w:val="0019496D"/>
    <w:rsid w:val="00194B31"/>
    <w:rsid w:val="00194E9F"/>
    <w:rsid w:val="00194F7F"/>
    <w:rsid w:val="001954DD"/>
    <w:rsid w:val="00195851"/>
    <w:rsid w:val="00196C4E"/>
    <w:rsid w:val="00196E6C"/>
    <w:rsid w:val="001A26E6"/>
    <w:rsid w:val="001A32B2"/>
    <w:rsid w:val="001A3738"/>
    <w:rsid w:val="001A3AD9"/>
    <w:rsid w:val="001A3E2F"/>
    <w:rsid w:val="001A4A77"/>
    <w:rsid w:val="001A4E54"/>
    <w:rsid w:val="001A580E"/>
    <w:rsid w:val="001A5A24"/>
    <w:rsid w:val="001A5A5A"/>
    <w:rsid w:val="001A644A"/>
    <w:rsid w:val="001A7ACE"/>
    <w:rsid w:val="001B05C7"/>
    <w:rsid w:val="001B08E0"/>
    <w:rsid w:val="001B16E9"/>
    <w:rsid w:val="001B3367"/>
    <w:rsid w:val="001B3DBF"/>
    <w:rsid w:val="001B498F"/>
    <w:rsid w:val="001B5ADC"/>
    <w:rsid w:val="001B69EA"/>
    <w:rsid w:val="001B7BE1"/>
    <w:rsid w:val="001B7E6F"/>
    <w:rsid w:val="001C116F"/>
    <w:rsid w:val="001C18F2"/>
    <w:rsid w:val="001C27A5"/>
    <w:rsid w:val="001C3259"/>
    <w:rsid w:val="001C3E98"/>
    <w:rsid w:val="001C40B6"/>
    <w:rsid w:val="001C4866"/>
    <w:rsid w:val="001C5255"/>
    <w:rsid w:val="001C56D0"/>
    <w:rsid w:val="001C659F"/>
    <w:rsid w:val="001C6688"/>
    <w:rsid w:val="001C7554"/>
    <w:rsid w:val="001C77DA"/>
    <w:rsid w:val="001D0F7B"/>
    <w:rsid w:val="001D1EF9"/>
    <w:rsid w:val="001D3597"/>
    <w:rsid w:val="001D428C"/>
    <w:rsid w:val="001D5910"/>
    <w:rsid w:val="001D5AD4"/>
    <w:rsid w:val="001D61F2"/>
    <w:rsid w:val="001D6551"/>
    <w:rsid w:val="001D6663"/>
    <w:rsid w:val="001D6BF6"/>
    <w:rsid w:val="001D78D7"/>
    <w:rsid w:val="001E030E"/>
    <w:rsid w:val="001E03E4"/>
    <w:rsid w:val="001E1913"/>
    <w:rsid w:val="001E2FA4"/>
    <w:rsid w:val="001E3D28"/>
    <w:rsid w:val="001E3EA6"/>
    <w:rsid w:val="001E4E99"/>
    <w:rsid w:val="001E5889"/>
    <w:rsid w:val="001E5938"/>
    <w:rsid w:val="001E5A0E"/>
    <w:rsid w:val="001F044D"/>
    <w:rsid w:val="001F10EA"/>
    <w:rsid w:val="001F1DCB"/>
    <w:rsid w:val="001F2815"/>
    <w:rsid w:val="001F337F"/>
    <w:rsid w:val="001F52CC"/>
    <w:rsid w:val="001F5A94"/>
    <w:rsid w:val="001F5D21"/>
    <w:rsid w:val="001F5F33"/>
    <w:rsid w:val="00200D05"/>
    <w:rsid w:val="00201878"/>
    <w:rsid w:val="002034EA"/>
    <w:rsid w:val="0020468D"/>
    <w:rsid w:val="00206659"/>
    <w:rsid w:val="00206DB6"/>
    <w:rsid w:val="00207440"/>
    <w:rsid w:val="002077C6"/>
    <w:rsid w:val="00210160"/>
    <w:rsid w:val="00210172"/>
    <w:rsid w:val="00210350"/>
    <w:rsid w:val="002110E3"/>
    <w:rsid w:val="00211A64"/>
    <w:rsid w:val="002128F2"/>
    <w:rsid w:val="0021298C"/>
    <w:rsid w:val="0021319F"/>
    <w:rsid w:val="0021393F"/>
    <w:rsid w:val="00214176"/>
    <w:rsid w:val="00214613"/>
    <w:rsid w:val="00214758"/>
    <w:rsid w:val="002150A5"/>
    <w:rsid w:val="00215B77"/>
    <w:rsid w:val="00215EA0"/>
    <w:rsid w:val="00216477"/>
    <w:rsid w:val="00217ECF"/>
    <w:rsid w:val="00220AC9"/>
    <w:rsid w:val="00220E6D"/>
    <w:rsid w:val="002215EC"/>
    <w:rsid w:val="0022221D"/>
    <w:rsid w:val="002227BB"/>
    <w:rsid w:val="002235F3"/>
    <w:rsid w:val="00223E41"/>
    <w:rsid w:val="00224355"/>
    <w:rsid w:val="002247E5"/>
    <w:rsid w:val="00224E57"/>
    <w:rsid w:val="002261D3"/>
    <w:rsid w:val="00226B16"/>
    <w:rsid w:val="00231F28"/>
    <w:rsid w:val="002321F9"/>
    <w:rsid w:val="00232DF1"/>
    <w:rsid w:val="00232F07"/>
    <w:rsid w:val="002334AE"/>
    <w:rsid w:val="002336FE"/>
    <w:rsid w:val="00235B49"/>
    <w:rsid w:val="0023796F"/>
    <w:rsid w:val="0023799B"/>
    <w:rsid w:val="00237EFF"/>
    <w:rsid w:val="0024124D"/>
    <w:rsid w:val="00242F15"/>
    <w:rsid w:val="00243A1B"/>
    <w:rsid w:val="002445F4"/>
    <w:rsid w:val="00245D9C"/>
    <w:rsid w:val="00245FA1"/>
    <w:rsid w:val="00246E12"/>
    <w:rsid w:val="00247A92"/>
    <w:rsid w:val="00247C50"/>
    <w:rsid w:val="00247CA7"/>
    <w:rsid w:val="00247FF5"/>
    <w:rsid w:val="00251229"/>
    <w:rsid w:val="002515F4"/>
    <w:rsid w:val="002526E4"/>
    <w:rsid w:val="00252874"/>
    <w:rsid w:val="00253AA7"/>
    <w:rsid w:val="00254314"/>
    <w:rsid w:val="002554F9"/>
    <w:rsid w:val="00255FC7"/>
    <w:rsid w:val="00256539"/>
    <w:rsid w:val="0025678A"/>
    <w:rsid w:val="00257757"/>
    <w:rsid w:val="00260640"/>
    <w:rsid w:val="00260A5A"/>
    <w:rsid w:val="0026129F"/>
    <w:rsid w:val="00261831"/>
    <w:rsid w:val="00262802"/>
    <w:rsid w:val="00264106"/>
    <w:rsid w:val="00265149"/>
    <w:rsid w:val="00265F80"/>
    <w:rsid w:val="00266B6A"/>
    <w:rsid w:val="00267682"/>
    <w:rsid w:val="00270E81"/>
    <w:rsid w:val="00270F06"/>
    <w:rsid w:val="00271060"/>
    <w:rsid w:val="00271394"/>
    <w:rsid w:val="0027175B"/>
    <w:rsid w:val="002717B3"/>
    <w:rsid w:val="00271C29"/>
    <w:rsid w:val="00271E81"/>
    <w:rsid w:val="00273446"/>
    <w:rsid w:val="00273523"/>
    <w:rsid w:val="00273D9E"/>
    <w:rsid w:val="002747E5"/>
    <w:rsid w:val="00274B3F"/>
    <w:rsid w:val="00275178"/>
    <w:rsid w:val="0027526E"/>
    <w:rsid w:val="0027584F"/>
    <w:rsid w:val="002762F7"/>
    <w:rsid w:val="00276D09"/>
    <w:rsid w:val="00277A4A"/>
    <w:rsid w:val="00280530"/>
    <w:rsid w:val="0028062D"/>
    <w:rsid w:val="00281042"/>
    <w:rsid w:val="002810CD"/>
    <w:rsid w:val="00281D42"/>
    <w:rsid w:val="00282467"/>
    <w:rsid w:val="00282543"/>
    <w:rsid w:val="00282833"/>
    <w:rsid w:val="00282CE3"/>
    <w:rsid w:val="00283A2F"/>
    <w:rsid w:val="00284524"/>
    <w:rsid w:val="002866F6"/>
    <w:rsid w:val="00287625"/>
    <w:rsid w:val="00290A84"/>
    <w:rsid w:val="002919F4"/>
    <w:rsid w:val="00291DA6"/>
    <w:rsid w:val="00292A8E"/>
    <w:rsid w:val="00293577"/>
    <w:rsid w:val="00294529"/>
    <w:rsid w:val="002947A1"/>
    <w:rsid w:val="00295467"/>
    <w:rsid w:val="0029658A"/>
    <w:rsid w:val="002A05AD"/>
    <w:rsid w:val="002A1951"/>
    <w:rsid w:val="002A1B15"/>
    <w:rsid w:val="002A21D6"/>
    <w:rsid w:val="002A30FE"/>
    <w:rsid w:val="002A34D5"/>
    <w:rsid w:val="002A39B6"/>
    <w:rsid w:val="002A3D7F"/>
    <w:rsid w:val="002A5BD2"/>
    <w:rsid w:val="002A5C3D"/>
    <w:rsid w:val="002A635C"/>
    <w:rsid w:val="002A64F0"/>
    <w:rsid w:val="002A6CA8"/>
    <w:rsid w:val="002B036C"/>
    <w:rsid w:val="002B0B87"/>
    <w:rsid w:val="002B0C85"/>
    <w:rsid w:val="002B0CCD"/>
    <w:rsid w:val="002B18D4"/>
    <w:rsid w:val="002B1F84"/>
    <w:rsid w:val="002B205B"/>
    <w:rsid w:val="002B26DD"/>
    <w:rsid w:val="002B2FBF"/>
    <w:rsid w:val="002B4A37"/>
    <w:rsid w:val="002B4E40"/>
    <w:rsid w:val="002B5341"/>
    <w:rsid w:val="002B54A3"/>
    <w:rsid w:val="002B5F31"/>
    <w:rsid w:val="002B7C8A"/>
    <w:rsid w:val="002C0C9D"/>
    <w:rsid w:val="002C1E6C"/>
    <w:rsid w:val="002C2133"/>
    <w:rsid w:val="002C2CE9"/>
    <w:rsid w:val="002C3526"/>
    <w:rsid w:val="002C3840"/>
    <w:rsid w:val="002C59B4"/>
    <w:rsid w:val="002C69E2"/>
    <w:rsid w:val="002C6CA4"/>
    <w:rsid w:val="002C7D21"/>
    <w:rsid w:val="002D050E"/>
    <w:rsid w:val="002D0606"/>
    <w:rsid w:val="002D0894"/>
    <w:rsid w:val="002D0DB8"/>
    <w:rsid w:val="002D27D4"/>
    <w:rsid w:val="002D35EC"/>
    <w:rsid w:val="002D3925"/>
    <w:rsid w:val="002D4F8C"/>
    <w:rsid w:val="002D546B"/>
    <w:rsid w:val="002D6250"/>
    <w:rsid w:val="002D6274"/>
    <w:rsid w:val="002D7BA1"/>
    <w:rsid w:val="002D7D39"/>
    <w:rsid w:val="002E09A9"/>
    <w:rsid w:val="002E0B04"/>
    <w:rsid w:val="002E14D6"/>
    <w:rsid w:val="002E152B"/>
    <w:rsid w:val="002E1B7B"/>
    <w:rsid w:val="002E1FA3"/>
    <w:rsid w:val="002E2075"/>
    <w:rsid w:val="002E2B34"/>
    <w:rsid w:val="002E3506"/>
    <w:rsid w:val="002E4685"/>
    <w:rsid w:val="002E4B54"/>
    <w:rsid w:val="002E4D55"/>
    <w:rsid w:val="002E5199"/>
    <w:rsid w:val="002E56E5"/>
    <w:rsid w:val="002E608F"/>
    <w:rsid w:val="002E639A"/>
    <w:rsid w:val="002E63EE"/>
    <w:rsid w:val="002E6C33"/>
    <w:rsid w:val="002E6CD4"/>
    <w:rsid w:val="002E76C1"/>
    <w:rsid w:val="002F0678"/>
    <w:rsid w:val="002F0FE5"/>
    <w:rsid w:val="002F154B"/>
    <w:rsid w:val="002F1E1E"/>
    <w:rsid w:val="002F2240"/>
    <w:rsid w:val="002F24BB"/>
    <w:rsid w:val="002F273D"/>
    <w:rsid w:val="002F28EE"/>
    <w:rsid w:val="002F2FB2"/>
    <w:rsid w:val="002F3CB6"/>
    <w:rsid w:val="002F4D20"/>
    <w:rsid w:val="002F573A"/>
    <w:rsid w:val="002F6159"/>
    <w:rsid w:val="002F714A"/>
    <w:rsid w:val="002F71DB"/>
    <w:rsid w:val="002F7B93"/>
    <w:rsid w:val="002F7DA0"/>
    <w:rsid w:val="003006D6"/>
    <w:rsid w:val="003010B5"/>
    <w:rsid w:val="0030134C"/>
    <w:rsid w:val="00301953"/>
    <w:rsid w:val="00301A1C"/>
    <w:rsid w:val="00301E66"/>
    <w:rsid w:val="00303A6F"/>
    <w:rsid w:val="003051BF"/>
    <w:rsid w:val="003057F9"/>
    <w:rsid w:val="00306C46"/>
    <w:rsid w:val="00306F21"/>
    <w:rsid w:val="00307ABF"/>
    <w:rsid w:val="00307D1E"/>
    <w:rsid w:val="00310CFD"/>
    <w:rsid w:val="00310F85"/>
    <w:rsid w:val="0031122F"/>
    <w:rsid w:val="003124EA"/>
    <w:rsid w:val="00312736"/>
    <w:rsid w:val="003130C0"/>
    <w:rsid w:val="00315F8C"/>
    <w:rsid w:val="003167D1"/>
    <w:rsid w:val="003177F2"/>
    <w:rsid w:val="00317CAC"/>
    <w:rsid w:val="003205A6"/>
    <w:rsid w:val="00320CF6"/>
    <w:rsid w:val="00320F79"/>
    <w:rsid w:val="00321562"/>
    <w:rsid w:val="003223D1"/>
    <w:rsid w:val="00324ACE"/>
    <w:rsid w:val="00324B02"/>
    <w:rsid w:val="00324BA4"/>
    <w:rsid w:val="003250B3"/>
    <w:rsid w:val="00325593"/>
    <w:rsid w:val="00325602"/>
    <w:rsid w:val="0032610C"/>
    <w:rsid w:val="00326154"/>
    <w:rsid w:val="00326E4D"/>
    <w:rsid w:val="003272AE"/>
    <w:rsid w:val="00327C9C"/>
    <w:rsid w:val="00330849"/>
    <w:rsid w:val="0033144B"/>
    <w:rsid w:val="00332528"/>
    <w:rsid w:val="0033279D"/>
    <w:rsid w:val="00332832"/>
    <w:rsid w:val="00332BE1"/>
    <w:rsid w:val="00333611"/>
    <w:rsid w:val="003336DC"/>
    <w:rsid w:val="00333E08"/>
    <w:rsid w:val="00334F5B"/>
    <w:rsid w:val="00335F64"/>
    <w:rsid w:val="003362B2"/>
    <w:rsid w:val="00336E96"/>
    <w:rsid w:val="003374F2"/>
    <w:rsid w:val="00337662"/>
    <w:rsid w:val="003379D1"/>
    <w:rsid w:val="00340EED"/>
    <w:rsid w:val="0034170A"/>
    <w:rsid w:val="0034260A"/>
    <w:rsid w:val="003431B5"/>
    <w:rsid w:val="00343E6C"/>
    <w:rsid w:val="00344D24"/>
    <w:rsid w:val="003451B8"/>
    <w:rsid w:val="00345B5B"/>
    <w:rsid w:val="00345C0B"/>
    <w:rsid w:val="00346863"/>
    <w:rsid w:val="00350C6D"/>
    <w:rsid w:val="00350F3E"/>
    <w:rsid w:val="0035122B"/>
    <w:rsid w:val="00351AA4"/>
    <w:rsid w:val="00351ECA"/>
    <w:rsid w:val="00352463"/>
    <w:rsid w:val="003528AB"/>
    <w:rsid w:val="00352F86"/>
    <w:rsid w:val="00354254"/>
    <w:rsid w:val="00354648"/>
    <w:rsid w:val="00354770"/>
    <w:rsid w:val="00354C09"/>
    <w:rsid w:val="00355018"/>
    <w:rsid w:val="003568B4"/>
    <w:rsid w:val="003570EE"/>
    <w:rsid w:val="0036054F"/>
    <w:rsid w:val="00360668"/>
    <w:rsid w:val="00361A6C"/>
    <w:rsid w:val="0036232F"/>
    <w:rsid w:val="003623D5"/>
    <w:rsid w:val="00362948"/>
    <w:rsid w:val="00363F5A"/>
    <w:rsid w:val="003646ED"/>
    <w:rsid w:val="00365BCE"/>
    <w:rsid w:val="00366A4C"/>
    <w:rsid w:val="00367B09"/>
    <w:rsid w:val="003706DD"/>
    <w:rsid w:val="00370CFE"/>
    <w:rsid w:val="00370E07"/>
    <w:rsid w:val="003721C2"/>
    <w:rsid w:val="00372860"/>
    <w:rsid w:val="00374006"/>
    <w:rsid w:val="003747C5"/>
    <w:rsid w:val="00374994"/>
    <w:rsid w:val="00374DC5"/>
    <w:rsid w:val="0037507A"/>
    <w:rsid w:val="00375112"/>
    <w:rsid w:val="00375258"/>
    <w:rsid w:val="0037571A"/>
    <w:rsid w:val="00376C7C"/>
    <w:rsid w:val="00377270"/>
    <w:rsid w:val="0037784D"/>
    <w:rsid w:val="00377942"/>
    <w:rsid w:val="00380416"/>
    <w:rsid w:val="00380948"/>
    <w:rsid w:val="00380F9D"/>
    <w:rsid w:val="003819EB"/>
    <w:rsid w:val="0038229C"/>
    <w:rsid w:val="003834ED"/>
    <w:rsid w:val="00383613"/>
    <w:rsid w:val="003842CC"/>
    <w:rsid w:val="0038494A"/>
    <w:rsid w:val="00384A7D"/>
    <w:rsid w:val="003861B6"/>
    <w:rsid w:val="0038667D"/>
    <w:rsid w:val="00387101"/>
    <w:rsid w:val="00390161"/>
    <w:rsid w:val="00391248"/>
    <w:rsid w:val="00391C37"/>
    <w:rsid w:val="0039252F"/>
    <w:rsid w:val="0039317E"/>
    <w:rsid w:val="003942B5"/>
    <w:rsid w:val="003949CA"/>
    <w:rsid w:val="00394A13"/>
    <w:rsid w:val="00394BDA"/>
    <w:rsid w:val="0039620B"/>
    <w:rsid w:val="003963B4"/>
    <w:rsid w:val="00397585"/>
    <w:rsid w:val="00397C00"/>
    <w:rsid w:val="00397E20"/>
    <w:rsid w:val="003A00EF"/>
    <w:rsid w:val="003A0627"/>
    <w:rsid w:val="003A0916"/>
    <w:rsid w:val="003A135D"/>
    <w:rsid w:val="003A15BA"/>
    <w:rsid w:val="003A1BD2"/>
    <w:rsid w:val="003A2230"/>
    <w:rsid w:val="003A3752"/>
    <w:rsid w:val="003A43CC"/>
    <w:rsid w:val="003A54CF"/>
    <w:rsid w:val="003A5C49"/>
    <w:rsid w:val="003A7BAE"/>
    <w:rsid w:val="003B0D5B"/>
    <w:rsid w:val="003B0E26"/>
    <w:rsid w:val="003B0F73"/>
    <w:rsid w:val="003B1014"/>
    <w:rsid w:val="003B1251"/>
    <w:rsid w:val="003B1B48"/>
    <w:rsid w:val="003B3E2F"/>
    <w:rsid w:val="003B43F9"/>
    <w:rsid w:val="003B4415"/>
    <w:rsid w:val="003B553C"/>
    <w:rsid w:val="003B5F5A"/>
    <w:rsid w:val="003B64E9"/>
    <w:rsid w:val="003B6630"/>
    <w:rsid w:val="003B79A9"/>
    <w:rsid w:val="003C02E8"/>
    <w:rsid w:val="003C0BD4"/>
    <w:rsid w:val="003C12BC"/>
    <w:rsid w:val="003C1459"/>
    <w:rsid w:val="003C20A0"/>
    <w:rsid w:val="003C34B0"/>
    <w:rsid w:val="003C4D5A"/>
    <w:rsid w:val="003C4D64"/>
    <w:rsid w:val="003C4EFE"/>
    <w:rsid w:val="003C5648"/>
    <w:rsid w:val="003C7A16"/>
    <w:rsid w:val="003C7C0A"/>
    <w:rsid w:val="003D0CCA"/>
    <w:rsid w:val="003D1062"/>
    <w:rsid w:val="003D30FE"/>
    <w:rsid w:val="003D36DE"/>
    <w:rsid w:val="003D40D8"/>
    <w:rsid w:val="003D6F74"/>
    <w:rsid w:val="003D7636"/>
    <w:rsid w:val="003D7A03"/>
    <w:rsid w:val="003E041E"/>
    <w:rsid w:val="003E1F4E"/>
    <w:rsid w:val="003E21ED"/>
    <w:rsid w:val="003E2A76"/>
    <w:rsid w:val="003E3FA2"/>
    <w:rsid w:val="003E5904"/>
    <w:rsid w:val="003E7003"/>
    <w:rsid w:val="003E7C7F"/>
    <w:rsid w:val="003F0146"/>
    <w:rsid w:val="003F1A57"/>
    <w:rsid w:val="003F1D1A"/>
    <w:rsid w:val="003F2139"/>
    <w:rsid w:val="003F3259"/>
    <w:rsid w:val="003F4B26"/>
    <w:rsid w:val="003F52B0"/>
    <w:rsid w:val="003F555D"/>
    <w:rsid w:val="003F6379"/>
    <w:rsid w:val="003F6BC2"/>
    <w:rsid w:val="003F6F6D"/>
    <w:rsid w:val="003F7D07"/>
    <w:rsid w:val="004009C3"/>
    <w:rsid w:val="00400C36"/>
    <w:rsid w:val="00400DD9"/>
    <w:rsid w:val="004014C7"/>
    <w:rsid w:val="00401662"/>
    <w:rsid w:val="00402E92"/>
    <w:rsid w:val="00402EC2"/>
    <w:rsid w:val="00402EE2"/>
    <w:rsid w:val="00403941"/>
    <w:rsid w:val="00403E72"/>
    <w:rsid w:val="0040501E"/>
    <w:rsid w:val="004058E2"/>
    <w:rsid w:val="00407C60"/>
    <w:rsid w:val="0041041F"/>
    <w:rsid w:val="004105E0"/>
    <w:rsid w:val="004106B8"/>
    <w:rsid w:val="00410E47"/>
    <w:rsid w:val="00411420"/>
    <w:rsid w:val="00412603"/>
    <w:rsid w:val="00412B89"/>
    <w:rsid w:val="0041362E"/>
    <w:rsid w:val="00414747"/>
    <w:rsid w:val="00414B49"/>
    <w:rsid w:val="004154B0"/>
    <w:rsid w:val="004155B0"/>
    <w:rsid w:val="004159D4"/>
    <w:rsid w:val="0041632B"/>
    <w:rsid w:val="00417631"/>
    <w:rsid w:val="00417F51"/>
    <w:rsid w:val="0042079B"/>
    <w:rsid w:val="004209DF"/>
    <w:rsid w:val="0042178C"/>
    <w:rsid w:val="004218E9"/>
    <w:rsid w:val="0042195C"/>
    <w:rsid w:val="00422B0E"/>
    <w:rsid w:val="0042556E"/>
    <w:rsid w:val="00425E20"/>
    <w:rsid w:val="00425F31"/>
    <w:rsid w:val="00426423"/>
    <w:rsid w:val="00427305"/>
    <w:rsid w:val="0042746F"/>
    <w:rsid w:val="004274AC"/>
    <w:rsid w:val="00427A2C"/>
    <w:rsid w:val="004302F3"/>
    <w:rsid w:val="004319F5"/>
    <w:rsid w:val="004324BD"/>
    <w:rsid w:val="0043289A"/>
    <w:rsid w:val="00433799"/>
    <w:rsid w:val="00433B70"/>
    <w:rsid w:val="004351EE"/>
    <w:rsid w:val="0043536B"/>
    <w:rsid w:val="00436B60"/>
    <w:rsid w:val="00437324"/>
    <w:rsid w:val="00437384"/>
    <w:rsid w:val="00437906"/>
    <w:rsid w:val="00437A24"/>
    <w:rsid w:val="00440408"/>
    <w:rsid w:val="0044065E"/>
    <w:rsid w:val="0044066A"/>
    <w:rsid w:val="00440F93"/>
    <w:rsid w:val="0044121B"/>
    <w:rsid w:val="00441472"/>
    <w:rsid w:val="00441995"/>
    <w:rsid w:val="00441D78"/>
    <w:rsid w:val="00441EAA"/>
    <w:rsid w:val="004421F7"/>
    <w:rsid w:val="00442480"/>
    <w:rsid w:val="00442C35"/>
    <w:rsid w:val="00444036"/>
    <w:rsid w:val="004441F3"/>
    <w:rsid w:val="004443DC"/>
    <w:rsid w:val="00444B83"/>
    <w:rsid w:val="00445130"/>
    <w:rsid w:val="00445439"/>
    <w:rsid w:val="00445B2F"/>
    <w:rsid w:val="00445FAF"/>
    <w:rsid w:val="0044759E"/>
    <w:rsid w:val="0045028F"/>
    <w:rsid w:val="00450388"/>
    <w:rsid w:val="004507D8"/>
    <w:rsid w:val="00450F2F"/>
    <w:rsid w:val="00451F91"/>
    <w:rsid w:val="004531DD"/>
    <w:rsid w:val="00454BA7"/>
    <w:rsid w:val="0045514B"/>
    <w:rsid w:val="00455ED6"/>
    <w:rsid w:val="004565EF"/>
    <w:rsid w:val="0045731B"/>
    <w:rsid w:val="00461F21"/>
    <w:rsid w:val="00462F54"/>
    <w:rsid w:val="00463585"/>
    <w:rsid w:val="0046548B"/>
    <w:rsid w:val="004660C8"/>
    <w:rsid w:val="00466FF5"/>
    <w:rsid w:val="004674A1"/>
    <w:rsid w:val="00467843"/>
    <w:rsid w:val="004709AD"/>
    <w:rsid w:val="0047107D"/>
    <w:rsid w:val="004712A4"/>
    <w:rsid w:val="0047227C"/>
    <w:rsid w:val="00472833"/>
    <w:rsid w:val="0047391F"/>
    <w:rsid w:val="00473CB9"/>
    <w:rsid w:val="004763C3"/>
    <w:rsid w:val="004774CB"/>
    <w:rsid w:val="004774D2"/>
    <w:rsid w:val="004806BE"/>
    <w:rsid w:val="00480A94"/>
    <w:rsid w:val="004813C5"/>
    <w:rsid w:val="004820AE"/>
    <w:rsid w:val="004820EE"/>
    <w:rsid w:val="00482D0F"/>
    <w:rsid w:val="004831AF"/>
    <w:rsid w:val="004831BC"/>
    <w:rsid w:val="004836ED"/>
    <w:rsid w:val="004836FD"/>
    <w:rsid w:val="00483E0F"/>
    <w:rsid w:val="004842B2"/>
    <w:rsid w:val="00484D35"/>
    <w:rsid w:val="00484DAA"/>
    <w:rsid w:val="00486222"/>
    <w:rsid w:val="00487D08"/>
    <w:rsid w:val="0049124D"/>
    <w:rsid w:val="004912DD"/>
    <w:rsid w:val="004917A7"/>
    <w:rsid w:val="00492647"/>
    <w:rsid w:val="004927A9"/>
    <w:rsid w:val="00493075"/>
    <w:rsid w:val="00493AC1"/>
    <w:rsid w:val="00493D87"/>
    <w:rsid w:val="00494E08"/>
    <w:rsid w:val="004952BC"/>
    <w:rsid w:val="00495CD8"/>
    <w:rsid w:val="00496656"/>
    <w:rsid w:val="00497A84"/>
    <w:rsid w:val="004A1C29"/>
    <w:rsid w:val="004A20A5"/>
    <w:rsid w:val="004A27C8"/>
    <w:rsid w:val="004A338D"/>
    <w:rsid w:val="004A3555"/>
    <w:rsid w:val="004A3DE3"/>
    <w:rsid w:val="004A3EA8"/>
    <w:rsid w:val="004A40EC"/>
    <w:rsid w:val="004A4A30"/>
    <w:rsid w:val="004A4ED0"/>
    <w:rsid w:val="004A5103"/>
    <w:rsid w:val="004A53BA"/>
    <w:rsid w:val="004A5EA9"/>
    <w:rsid w:val="004A6EB7"/>
    <w:rsid w:val="004A711E"/>
    <w:rsid w:val="004B0051"/>
    <w:rsid w:val="004B080B"/>
    <w:rsid w:val="004B2885"/>
    <w:rsid w:val="004B2A29"/>
    <w:rsid w:val="004B440A"/>
    <w:rsid w:val="004B6DCE"/>
    <w:rsid w:val="004B7781"/>
    <w:rsid w:val="004B798A"/>
    <w:rsid w:val="004C046A"/>
    <w:rsid w:val="004C2421"/>
    <w:rsid w:val="004C2EBD"/>
    <w:rsid w:val="004C3140"/>
    <w:rsid w:val="004C3565"/>
    <w:rsid w:val="004C52CF"/>
    <w:rsid w:val="004C5A56"/>
    <w:rsid w:val="004C6100"/>
    <w:rsid w:val="004C6142"/>
    <w:rsid w:val="004C6494"/>
    <w:rsid w:val="004C6756"/>
    <w:rsid w:val="004C6C9E"/>
    <w:rsid w:val="004C7884"/>
    <w:rsid w:val="004C78C0"/>
    <w:rsid w:val="004D0153"/>
    <w:rsid w:val="004D0730"/>
    <w:rsid w:val="004D1284"/>
    <w:rsid w:val="004D28BC"/>
    <w:rsid w:val="004D29AD"/>
    <w:rsid w:val="004D57B8"/>
    <w:rsid w:val="004D5B05"/>
    <w:rsid w:val="004D65AC"/>
    <w:rsid w:val="004D6613"/>
    <w:rsid w:val="004D7080"/>
    <w:rsid w:val="004D786B"/>
    <w:rsid w:val="004D7A54"/>
    <w:rsid w:val="004E25FD"/>
    <w:rsid w:val="004E2A90"/>
    <w:rsid w:val="004E345D"/>
    <w:rsid w:val="004E357D"/>
    <w:rsid w:val="004E3A57"/>
    <w:rsid w:val="004E42AE"/>
    <w:rsid w:val="004E4EC1"/>
    <w:rsid w:val="004E5EB4"/>
    <w:rsid w:val="004E6528"/>
    <w:rsid w:val="004F070A"/>
    <w:rsid w:val="004F1E1A"/>
    <w:rsid w:val="004F2DE8"/>
    <w:rsid w:val="004F3B4C"/>
    <w:rsid w:val="004F4EC4"/>
    <w:rsid w:val="004F5D6B"/>
    <w:rsid w:val="004F6191"/>
    <w:rsid w:val="004F6D95"/>
    <w:rsid w:val="004F72C2"/>
    <w:rsid w:val="004F7E58"/>
    <w:rsid w:val="005001BC"/>
    <w:rsid w:val="0050032D"/>
    <w:rsid w:val="005004F7"/>
    <w:rsid w:val="005007BA"/>
    <w:rsid w:val="00500D16"/>
    <w:rsid w:val="0050263C"/>
    <w:rsid w:val="00504199"/>
    <w:rsid w:val="005052AC"/>
    <w:rsid w:val="00505A2E"/>
    <w:rsid w:val="005061B8"/>
    <w:rsid w:val="00506D15"/>
    <w:rsid w:val="00506D2F"/>
    <w:rsid w:val="00506EC5"/>
    <w:rsid w:val="005078CD"/>
    <w:rsid w:val="00507D28"/>
    <w:rsid w:val="00510C40"/>
    <w:rsid w:val="0051124F"/>
    <w:rsid w:val="005112D5"/>
    <w:rsid w:val="00511520"/>
    <w:rsid w:val="00511648"/>
    <w:rsid w:val="00511715"/>
    <w:rsid w:val="00511B89"/>
    <w:rsid w:val="00512693"/>
    <w:rsid w:val="005128D4"/>
    <w:rsid w:val="00514191"/>
    <w:rsid w:val="00514459"/>
    <w:rsid w:val="0051460D"/>
    <w:rsid w:val="0051476F"/>
    <w:rsid w:val="00515278"/>
    <w:rsid w:val="00515D59"/>
    <w:rsid w:val="00516B44"/>
    <w:rsid w:val="00517A8F"/>
    <w:rsid w:val="00520DF0"/>
    <w:rsid w:val="00520F32"/>
    <w:rsid w:val="005213B3"/>
    <w:rsid w:val="00521E97"/>
    <w:rsid w:val="0052377B"/>
    <w:rsid w:val="0052540D"/>
    <w:rsid w:val="00525D00"/>
    <w:rsid w:val="005270AA"/>
    <w:rsid w:val="005277CF"/>
    <w:rsid w:val="00527A8C"/>
    <w:rsid w:val="005301A6"/>
    <w:rsid w:val="00530C55"/>
    <w:rsid w:val="00530F1B"/>
    <w:rsid w:val="00531CA6"/>
    <w:rsid w:val="005320F8"/>
    <w:rsid w:val="005324E0"/>
    <w:rsid w:val="005351CA"/>
    <w:rsid w:val="005357FB"/>
    <w:rsid w:val="00537277"/>
    <w:rsid w:val="00537331"/>
    <w:rsid w:val="005377E0"/>
    <w:rsid w:val="00537CA3"/>
    <w:rsid w:val="00537EAF"/>
    <w:rsid w:val="00540787"/>
    <w:rsid w:val="0054427B"/>
    <w:rsid w:val="00544B1F"/>
    <w:rsid w:val="00545089"/>
    <w:rsid w:val="005460DB"/>
    <w:rsid w:val="00550167"/>
    <w:rsid w:val="005509B7"/>
    <w:rsid w:val="005509E0"/>
    <w:rsid w:val="00551210"/>
    <w:rsid w:val="0055139F"/>
    <w:rsid w:val="0055335D"/>
    <w:rsid w:val="00554B33"/>
    <w:rsid w:val="00556952"/>
    <w:rsid w:val="0056096A"/>
    <w:rsid w:val="005616A7"/>
    <w:rsid w:val="00561D0B"/>
    <w:rsid w:val="00561D22"/>
    <w:rsid w:val="00562B41"/>
    <w:rsid w:val="00563088"/>
    <w:rsid w:val="0056354E"/>
    <w:rsid w:val="00563760"/>
    <w:rsid w:val="00564641"/>
    <w:rsid w:val="00567B93"/>
    <w:rsid w:val="0057139F"/>
    <w:rsid w:val="005720A7"/>
    <w:rsid w:val="00575686"/>
    <w:rsid w:val="00575C1F"/>
    <w:rsid w:val="005762A0"/>
    <w:rsid w:val="00577133"/>
    <w:rsid w:val="0057750D"/>
    <w:rsid w:val="00577799"/>
    <w:rsid w:val="00577920"/>
    <w:rsid w:val="00577C67"/>
    <w:rsid w:val="005818A9"/>
    <w:rsid w:val="00582C2D"/>
    <w:rsid w:val="00582F36"/>
    <w:rsid w:val="005836BA"/>
    <w:rsid w:val="00583941"/>
    <w:rsid w:val="00584C3E"/>
    <w:rsid w:val="0058621E"/>
    <w:rsid w:val="00586FA1"/>
    <w:rsid w:val="00587EDA"/>
    <w:rsid w:val="005901CE"/>
    <w:rsid w:val="005908BA"/>
    <w:rsid w:val="00590C30"/>
    <w:rsid w:val="005914B3"/>
    <w:rsid w:val="00591BB6"/>
    <w:rsid w:val="00592030"/>
    <w:rsid w:val="005941CE"/>
    <w:rsid w:val="00594551"/>
    <w:rsid w:val="005958C2"/>
    <w:rsid w:val="00596030"/>
    <w:rsid w:val="005970C3"/>
    <w:rsid w:val="00597C6D"/>
    <w:rsid w:val="005A0037"/>
    <w:rsid w:val="005A123A"/>
    <w:rsid w:val="005A1AE4"/>
    <w:rsid w:val="005A22FB"/>
    <w:rsid w:val="005A334E"/>
    <w:rsid w:val="005A3D10"/>
    <w:rsid w:val="005A44F2"/>
    <w:rsid w:val="005A4CB6"/>
    <w:rsid w:val="005A536A"/>
    <w:rsid w:val="005A676A"/>
    <w:rsid w:val="005A7AD6"/>
    <w:rsid w:val="005A7C74"/>
    <w:rsid w:val="005B0500"/>
    <w:rsid w:val="005B17E9"/>
    <w:rsid w:val="005B28DF"/>
    <w:rsid w:val="005B2B3D"/>
    <w:rsid w:val="005B44AE"/>
    <w:rsid w:val="005B4503"/>
    <w:rsid w:val="005B48AD"/>
    <w:rsid w:val="005B552C"/>
    <w:rsid w:val="005B55A1"/>
    <w:rsid w:val="005B589C"/>
    <w:rsid w:val="005B5BA5"/>
    <w:rsid w:val="005B61E8"/>
    <w:rsid w:val="005B658F"/>
    <w:rsid w:val="005B6D42"/>
    <w:rsid w:val="005C0890"/>
    <w:rsid w:val="005C1032"/>
    <w:rsid w:val="005C1201"/>
    <w:rsid w:val="005C1E02"/>
    <w:rsid w:val="005C4AFA"/>
    <w:rsid w:val="005C4BCA"/>
    <w:rsid w:val="005C57F8"/>
    <w:rsid w:val="005C61BC"/>
    <w:rsid w:val="005C676E"/>
    <w:rsid w:val="005C6F9E"/>
    <w:rsid w:val="005C7BB0"/>
    <w:rsid w:val="005D0078"/>
    <w:rsid w:val="005D026A"/>
    <w:rsid w:val="005D0763"/>
    <w:rsid w:val="005D1289"/>
    <w:rsid w:val="005D132B"/>
    <w:rsid w:val="005D13B1"/>
    <w:rsid w:val="005D1409"/>
    <w:rsid w:val="005D22F7"/>
    <w:rsid w:val="005D2301"/>
    <w:rsid w:val="005D42DC"/>
    <w:rsid w:val="005D5293"/>
    <w:rsid w:val="005D58C2"/>
    <w:rsid w:val="005D59FD"/>
    <w:rsid w:val="005D5B10"/>
    <w:rsid w:val="005D70A5"/>
    <w:rsid w:val="005D720D"/>
    <w:rsid w:val="005E018F"/>
    <w:rsid w:val="005E09F3"/>
    <w:rsid w:val="005E0ED5"/>
    <w:rsid w:val="005E193F"/>
    <w:rsid w:val="005E23AA"/>
    <w:rsid w:val="005E261A"/>
    <w:rsid w:val="005E4D4E"/>
    <w:rsid w:val="005E4D86"/>
    <w:rsid w:val="005E51F7"/>
    <w:rsid w:val="005E555A"/>
    <w:rsid w:val="005E6175"/>
    <w:rsid w:val="005E6581"/>
    <w:rsid w:val="005E6A27"/>
    <w:rsid w:val="005E6AB2"/>
    <w:rsid w:val="005E77B2"/>
    <w:rsid w:val="005F084D"/>
    <w:rsid w:val="005F36E0"/>
    <w:rsid w:val="005F3B80"/>
    <w:rsid w:val="005F4406"/>
    <w:rsid w:val="005F493A"/>
    <w:rsid w:val="005F589E"/>
    <w:rsid w:val="005F5F89"/>
    <w:rsid w:val="005F5FDD"/>
    <w:rsid w:val="005F6985"/>
    <w:rsid w:val="005F7261"/>
    <w:rsid w:val="005F72BB"/>
    <w:rsid w:val="00600266"/>
    <w:rsid w:val="00601775"/>
    <w:rsid w:val="00602B88"/>
    <w:rsid w:val="00602C7D"/>
    <w:rsid w:val="00603AF7"/>
    <w:rsid w:val="00603EE7"/>
    <w:rsid w:val="00604725"/>
    <w:rsid w:val="0060537E"/>
    <w:rsid w:val="00605723"/>
    <w:rsid w:val="00605E74"/>
    <w:rsid w:val="00606335"/>
    <w:rsid w:val="006063B6"/>
    <w:rsid w:val="00606E92"/>
    <w:rsid w:val="00607A85"/>
    <w:rsid w:val="006102E6"/>
    <w:rsid w:val="00611728"/>
    <w:rsid w:val="00612643"/>
    <w:rsid w:val="00614267"/>
    <w:rsid w:val="00615869"/>
    <w:rsid w:val="0061727A"/>
    <w:rsid w:val="00617ECB"/>
    <w:rsid w:val="00620103"/>
    <w:rsid w:val="006201F9"/>
    <w:rsid w:val="00620F49"/>
    <w:rsid w:val="006211BC"/>
    <w:rsid w:val="00621DD5"/>
    <w:rsid w:val="0062249E"/>
    <w:rsid w:val="00622C1F"/>
    <w:rsid w:val="00622D69"/>
    <w:rsid w:val="00623589"/>
    <w:rsid w:val="00623D63"/>
    <w:rsid w:val="00623F8C"/>
    <w:rsid w:val="00624031"/>
    <w:rsid w:val="00624C88"/>
    <w:rsid w:val="006254F3"/>
    <w:rsid w:val="00625990"/>
    <w:rsid w:val="00625BB7"/>
    <w:rsid w:val="0062637A"/>
    <w:rsid w:val="00630B05"/>
    <w:rsid w:val="006317B6"/>
    <w:rsid w:val="00631FCA"/>
    <w:rsid w:val="0063248F"/>
    <w:rsid w:val="006332F3"/>
    <w:rsid w:val="006344ED"/>
    <w:rsid w:val="00634D65"/>
    <w:rsid w:val="00636922"/>
    <w:rsid w:val="00637DC8"/>
    <w:rsid w:val="0064011F"/>
    <w:rsid w:val="006409C4"/>
    <w:rsid w:val="0064151A"/>
    <w:rsid w:val="00641761"/>
    <w:rsid w:val="00641D8B"/>
    <w:rsid w:val="006420B0"/>
    <w:rsid w:val="00643097"/>
    <w:rsid w:val="006433C5"/>
    <w:rsid w:val="00643B4C"/>
    <w:rsid w:val="006445BE"/>
    <w:rsid w:val="00645243"/>
    <w:rsid w:val="00645638"/>
    <w:rsid w:val="00645C82"/>
    <w:rsid w:val="00646314"/>
    <w:rsid w:val="00647698"/>
    <w:rsid w:val="00647C49"/>
    <w:rsid w:val="00650BC0"/>
    <w:rsid w:val="00651DCA"/>
    <w:rsid w:val="00651EEB"/>
    <w:rsid w:val="006527FC"/>
    <w:rsid w:val="006529E1"/>
    <w:rsid w:val="00652AF5"/>
    <w:rsid w:val="00652D16"/>
    <w:rsid w:val="00654458"/>
    <w:rsid w:val="006574F8"/>
    <w:rsid w:val="006609BE"/>
    <w:rsid w:val="00660F63"/>
    <w:rsid w:val="00661575"/>
    <w:rsid w:val="006619F6"/>
    <w:rsid w:val="006623A3"/>
    <w:rsid w:val="00662537"/>
    <w:rsid w:val="00662F99"/>
    <w:rsid w:val="00663424"/>
    <w:rsid w:val="00663E1D"/>
    <w:rsid w:val="0066473B"/>
    <w:rsid w:val="00664A4B"/>
    <w:rsid w:val="00664A4C"/>
    <w:rsid w:val="0066535C"/>
    <w:rsid w:val="0066575F"/>
    <w:rsid w:val="006657CE"/>
    <w:rsid w:val="00665DB2"/>
    <w:rsid w:val="00666467"/>
    <w:rsid w:val="006664AF"/>
    <w:rsid w:val="00666B39"/>
    <w:rsid w:val="00667420"/>
    <w:rsid w:val="00667480"/>
    <w:rsid w:val="00671495"/>
    <w:rsid w:val="006726B3"/>
    <w:rsid w:val="00672C05"/>
    <w:rsid w:val="00672F01"/>
    <w:rsid w:val="00673C9C"/>
    <w:rsid w:val="00674735"/>
    <w:rsid w:val="006747CB"/>
    <w:rsid w:val="006753A0"/>
    <w:rsid w:val="00675698"/>
    <w:rsid w:val="0067592E"/>
    <w:rsid w:val="00675BD6"/>
    <w:rsid w:val="00675F0A"/>
    <w:rsid w:val="006765C7"/>
    <w:rsid w:val="006770EB"/>
    <w:rsid w:val="0067753C"/>
    <w:rsid w:val="00677C96"/>
    <w:rsid w:val="00680651"/>
    <w:rsid w:val="006810C9"/>
    <w:rsid w:val="0068151B"/>
    <w:rsid w:val="0068373A"/>
    <w:rsid w:val="00683B35"/>
    <w:rsid w:val="00683B65"/>
    <w:rsid w:val="00683FD4"/>
    <w:rsid w:val="00684361"/>
    <w:rsid w:val="00684362"/>
    <w:rsid w:val="00686C22"/>
    <w:rsid w:val="00686DBA"/>
    <w:rsid w:val="00686DD9"/>
    <w:rsid w:val="00687A92"/>
    <w:rsid w:val="00687BD4"/>
    <w:rsid w:val="00687E5E"/>
    <w:rsid w:val="00687FD1"/>
    <w:rsid w:val="00690FCF"/>
    <w:rsid w:val="006914C2"/>
    <w:rsid w:val="00693122"/>
    <w:rsid w:val="00693707"/>
    <w:rsid w:val="00694356"/>
    <w:rsid w:val="00695612"/>
    <w:rsid w:val="0069687F"/>
    <w:rsid w:val="006971A0"/>
    <w:rsid w:val="006979A6"/>
    <w:rsid w:val="006A0071"/>
    <w:rsid w:val="006A0802"/>
    <w:rsid w:val="006A0FF1"/>
    <w:rsid w:val="006A196B"/>
    <w:rsid w:val="006A335F"/>
    <w:rsid w:val="006A5497"/>
    <w:rsid w:val="006A5D92"/>
    <w:rsid w:val="006A69BF"/>
    <w:rsid w:val="006A779F"/>
    <w:rsid w:val="006B0177"/>
    <w:rsid w:val="006B096C"/>
    <w:rsid w:val="006B0A99"/>
    <w:rsid w:val="006B1367"/>
    <w:rsid w:val="006B1D43"/>
    <w:rsid w:val="006B1F30"/>
    <w:rsid w:val="006B21F1"/>
    <w:rsid w:val="006B325F"/>
    <w:rsid w:val="006B3879"/>
    <w:rsid w:val="006B44B0"/>
    <w:rsid w:val="006B4625"/>
    <w:rsid w:val="006B4A0C"/>
    <w:rsid w:val="006B5AAE"/>
    <w:rsid w:val="006B5E57"/>
    <w:rsid w:val="006B66CF"/>
    <w:rsid w:val="006B7DF0"/>
    <w:rsid w:val="006B7E9E"/>
    <w:rsid w:val="006C0768"/>
    <w:rsid w:val="006C1E6A"/>
    <w:rsid w:val="006C22FA"/>
    <w:rsid w:val="006C2FFB"/>
    <w:rsid w:val="006C3010"/>
    <w:rsid w:val="006C34BE"/>
    <w:rsid w:val="006C37C6"/>
    <w:rsid w:val="006C45E9"/>
    <w:rsid w:val="006C5AF7"/>
    <w:rsid w:val="006C63AE"/>
    <w:rsid w:val="006C6CE5"/>
    <w:rsid w:val="006C79A2"/>
    <w:rsid w:val="006C7ACF"/>
    <w:rsid w:val="006C7D93"/>
    <w:rsid w:val="006D0770"/>
    <w:rsid w:val="006D13F0"/>
    <w:rsid w:val="006D1923"/>
    <w:rsid w:val="006D2512"/>
    <w:rsid w:val="006D38F0"/>
    <w:rsid w:val="006D42EC"/>
    <w:rsid w:val="006D6739"/>
    <w:rsid w:val="006D6A2E"/>
    <w:rsid w:val="006D6F5D"/>
    <w:rsid w:val="006D7ECF"/>
    <w:rsid w:val="006E0436"/>
    <w:rsid w:val="006E0697"/>
    <w:rsid w:val="006E0FBB"/>
    <w:rsid w:val="006E24A2"/>
    <w:rsid w:val="006E2821"/>
    <w:rsid w:val="006E2A46"/>
    <w:rsid w:val="006E2A80"/>
    <w:rsid w:val="006E2C11"/>
    <w:rsid w:val="006E334E"/>
    <w:rsid w:val="006E3639"/>
    <w:rsid w:val="006E58D8"/>
    <w:rsid w:val="006E6079"/>
    <w:rsid w:val="006E637B"/>
    <w:rsid w:val="006E6C5E"/>
    <w:rsid w:val="006E6CA0"/>
    <w:rsid w:val="006E6FD1"/>
    <w:rsid w:val="006E7108"/>
    <w:rsid w:val="006F0477"/>
    <w:rsid w:val="006F1C9F"/>
    <w:rsid w:val="006F1F80"/>
    <w:rsid w:val="006F22D1"/>
    <w:rsid w:val="006F308E"/>
    <w:rsid w:val="006F36D4"/>
    <w:rsid w:val="006F4914"/>
    <w:rsid w:val="006F4D4B"/>
    <w:rsid w:val="006F5F15"/>
    <w:rsid w:val="006F62A5"/>
    <w:rsid w:val="006F6C19"/>
    <w:rsid w:val="006F6DE2"/>
    <w:rsid w:val="006F73E0"/>
    <w:rsid w:val="006F7413"/>
    <w:rsid w:val="006F7BF0"/>
    <w:rsid w:val="006F7E60"/>
    <w:rsid w:val="00700844"/>
    <w:rsid w:val="007018EA"/>
    <w:rsid w:val="00701F9F"/>
    <w:rsid w:val="0070291D"/>
    <w:rsid w:val="00702942"/>
    <w:rsid w:val="00703609"/>
    <w:rsid w:val="00703D6E"/>
    <w:rsid w:val="00704DC6"/>
    <w:rsid w:val="00705955"/>
    <w:rsid w:val="007063F5"/>
    <w:rsid w:val="0070790A"/>
    <w:rsid w:val="00710596"/>
    <w:rsid w:val="0071078E"/>
    <w:rsid w:val="00711312"/>
    <w:rsid w:val="00712B81"/>
    <w:rsid w:val="00712E4E"/>
    <w:rsid w:val="00713714"/>
    <w:rsid w:val="00713A1A"/>
    <w:rsid w:val="00713EF7"/>
    <w:rsid w:val="007143F8"/>
    <w:rsid w:val="00714431"/>
    <w:rsid w:val="00714FD7"/>
    <w:rsid w:val="0071623A"/>
    <w:rsid w:val="00717CD8"/>
    <w:rsid w:val="0072125F"/>
    <w:rsid w:val="00721439"/>
    <w:rsid w:val="00722021"/>
    <w:rsid w:val="007223F1"/>
    <w:rsid w:val="007225C7"/>
    <w:rsid w:val="00722E2D"/>
    <w:rsid w:val="0072307A"/>
    <w:rsid w:val="0072318E"/>
    <w:rsid w:val="00723593"/>
    <w:rsid w:val="0072362E"/>
    <w:rsid w:val="00725D57"/>
    <w:rsid w:val="007260E5"/>
    <w:rsid w:val="007261D5"/>
    <w:rsid w:val="0072664E"/>
    <w:rsid w:val="00726978"/>
    <w:rsid w:val="00726F72"/>
    <w:rsid w:val="007271AF"/>
    <w:rsid w:val="00727F57"/>
    <w:rsid w:val="00730EB6"/>
    <w:rsid w:val="00730EFD"/>
    <w:rsid w:val="00733555"/>
    <w:rsid w:val="00733895"/>
    <w:rsid w:val="007339C8"/>
    <w:rsid w:val="00733F33"/>
    <w:rsid w:val="00734465"/>
    <w:rsid w:val="0073698F"/>
    <w:rsid w:val="0073794E"/>
    <w:rsid w:val="007400B5"/>
    <w:rsid w:val="00740ED3"/>
    <w:rsid w:val="00741661"/>
    <w:rsid w:val="0074185A"/>
    <w:rsid w:val="007434AE"/>
    <w:rsid w:val="00743C05"/>
    <w:rsid w:val="00744D18"/>
    <w:rsid w:val="00744FAB"/>
    <w:rsid w:val="00746144"/>
    <w:rsid w:val="007468AA"/>
    <w:rsid w:val="00746EAC"/>
    <w:rsid w:val="00746FD0"/>
    <w:rsid w:val="00747071"/>
    <w:rsid w:val="007500CF"/>
    <w:rsid w:val="007508E4"/>
    <w:rsid w:val="00750B69"/>
    <w:rsid w:val="0075105C"/>
    <w:rsid w:val="00752390"/>
    <w:rsid w:val="00752EF4"/>
    <w:rsid w:val="007531B6"/>
    <w:rsid w:val="0075362E"/>
    <w:rsid w:val="00753A74"/>
    <w:rsid w:val="00754C6A"/>
    <w:rsid w:val="00755417"/>
    <w:rsid w:val="00756A9F"/>
    <w:rsid w:val="007575D7"/>
    <w:rsid w:val="007578E0"/>
    <w:rsid w:val="00757FC6"/>
    <w:rsid w:val="00761191"/>
    <w:rsid w:val="00761984"/>
    <w:rsid w:val="00762A99"/>
    <w:rsid w:val="00763BC4"/>
    <w:rsid w:val="00763D40"/>
    <w:rsid w:val="00764879"/>
    <w:rsid w:val="007658BF"/>
    <w:rsid w:val="00770788"/>
    <w:rsid w:val="007716C5"/>
    <w:rsid w:val="00771B90"/>
    <w:rsid w:val="0077219D"/>
    <w:rsid w:val="0077219E"/>
    <w:rsid w:val="00772AF7"/>
    <w:rsid w:val="00773A9B"/>
    <w:rsid w:val="00775893"/>
    <w:rsid w:val="0077629A"/>
    <w:rsid w:val="007763E2"/>
    <w:rsid w:val="00777D39"/>
    <w:rsid w:val="007803B2"/>
    <w:rsid w:val="00780AC0"/>
    <w:rsid w:val="00781030"/>
    <w:rsid w:val="00781880"/>
    <w:rsid w:val="00781FBA"/>
    <w:rsid w:val="00783B83"/>
    <w:rsid w:val="00783C00"/>
    <w:rsid w:val="00783F32"/>
    <w:rsid w:val="0078524B"/>
    <w:rsid w:val="00786366"/>
    <w:rsid w:val="007873E7"/>
    <w:rsid w:val="0078772E"/>
    <w:rsid w:val="007879B5"/>
    <w:rsid w:val="00787C6A"/>
    <w:rsid w:val="00787E5A"/>
    <w:rsid w:val="00790600"/>
    <w:rsid w:val="00790866"/>
    <w:rsid w:val="00790B02"/>
    <w:rsid w:val="00791040"/>
    <w:rsid w:val="007922A3"/>
    <w:rsid w:val="00792474"/>
    <w:rsid w:val="00792C99"/>
    <w:rsid w:val="00793E3D"/>
    <w:rsid w:val="00795D99"/>
    <w:rsid w:val="00796077"/>
    <w:rsid w:val="0079636F"/>
    <w:rsid w:val="00796A83"/>
    <w:rsid w:val="007977F8"/>
    <w:rsid w:val="007A0615"/>
    <w:rsid w:val="007A0F2A"/>
    <w:rsid w:val="007A1068"/>
    <w:rsid w:val="007A2364"/>
    <w:rsid w:val="007A2575"/>
    <w:rsid w:val="007A28FD"/>
    <w:rsid w:val="007A35DA"/>
    <w:rsid w:val="007A3826"/>
    <w:rsid w:val="007A4630"/>
    <w:rsid w:val="007A5105"/>
    <w:rsid w:val="007A544C"/>
    <w:rsid w:val="007A62F3"/>
    <w:rsid w:val="007A68DD"/>
    <w:rsid w:val="007B01E9"/>
    <w:rsid w:val="007B07C1"/>
    <w:rsid w:val="007B12FE"/>
    <w:rsid w:val="007B25AF"/>
    <w:rsid w:val="007B2BB3"/>
    <w:rsid w:val="007B3AD5"/>
    <w:rsid w:val="007B3E1D"/>
    <w:rsid w:val="007B542E"/>
    <w:rsid w:val="007B5947"/>
    <w:rsid w:val="007B5D86"/>
    <w:rsid w:val="007B5EE6"/>
    <w:rsid w:val="007B622A"/>
    <w:rsid w:val="007B6506"/>
    <w:rsid w:val="007B6707"/>
    <w:rsid w:val="007B675D"/>
    <w:rsid w:val="007B6CCB"/>
    <w:rsid w:val="007B7269"/>
    <w:rsid w:val="007B7726"/>
    <w:rsid w:val="007B7AD7"/>
    <w:rsid w:val="007B7C19"/>
    <w:rsid w:val="007C028A"/>
    <w:rsid w:val="007C27EB"/>
    <w:rsid w:val="007C2F13"/>
    <w:rsid w:val="007C2F7B"/>
    <w:rsid w:val="007C3B6F"/>
    <w:rsid w:val="007C445D"/>
    <w:rsid w:val="007C668D"/>
    <w:rsid w:val="007C71CE"/>
    <w:rsid w:val="007C7325"/>
    <w:rsid w:val="007C750D"/>
    <w:rsid w:val="007C7FB3"/>
    <w:rsid w:val="007D154B"/>
    <w:rsid w:val="007D15CC"/>
    <w:rsid w:val="007D1B01"/>
    <w:rsid w:val="007D1C7C"/>
    <w:rsid w:val="007D1DC4"/>
    <w:rsid w:val="007D2802"/>
    <w:rsid w:val="007D2C19"/>
    <w:rsid w:val="007D3146"/>
    <w:rsid w:val="007D5C2F"/>
    <w:rsid w:val="007D62C5"/>
    <w:rsid w:val="007D6D86"/>
    <w:rsid w:val="007D704F"/>
    <w:rsid w:val="007D748B"/>
    <w:rsid w:val="007E0163"/>
    <w:rsid w:val="007E04B9"/>
    <w:rsid w:val="007E056D"/>
    <w:rsid w:val="007E0899"/>
    <w:rsid w:val="007E08CD"/>
    <w:rsid w:val="007E253F"/>
    <w:rsid w:val="007E2709"/>
    <w:rsid w:val="007E2A9A"/>
    <w:rsid w:val="007E2C44"/>
    <w:rsid w:val="007E31E3"/>
    <w:rsid w:val="007E4298"/>
    <w:rsid w:val="007E5581"/>
    <w:rsid w:val="007E625B"/>
    <w:rsid w:val="007E62BA"/>
    <w:rsid w:val="007E6A19"/>
    <w:rsid w:val="007E6EA0"/>
    <w:rsid w:val="007E7E95"/>
    <w:rsid w:val="007F0980"/>
    <w:rsid w:val="007F0E66"/>
    <w:rsid w:val="007F2C7B"/>
    <w:rsid w:val="007F3FA5"/>
    <w:rsid w:val="007F3FD9"/>
    <w:rsid w:val="007F47E8"/>
    <w:rsid w:val="007F4E19"/>
    <w:rsid w:val="007F51A6"/>
    <w:rsid w:val="007F53AD"/>
    <w:rsid w:val="007F6296"/>
    <w:rsid w:val="007F65AF"/>
    <w:rsid w:val="007F74AF"/>
    <w:rsid w:val="008000F7"/>
    <w:rsid w:val="00800F12"/>
    <w:rsid w:val="00801B8A"/>
    <w:rsid w:val="00802F16"/>
    <w:rsid w:val="00802F65"/>
    <w:rsid w:val="0080594F"/>
    <w:rsid w:val="0080670F"/>
    <w:rsid w:val="00806BED"/>
    <w:rsid w:val="008102D0"/>
    <w:rsid w:val="00810777"/>
    <w:rsid w:val="0081248A"/>
    <w:rsid w:val="00812721"/>
    <w:rsid w:val="00812BC4"/>
    <w:rsid w:val="00812E7E"/>
    <w:rsid w:val="00813303"/>
    <w:rsid w:val="00813CF0"/>
    <w:rsid w:val="00813D77"/>
    <w:rsid w:val="008157DF"/>
    <w:rsid w:val="008164DE"/>
    <w:rsid w:val="00816B6C"/>
    <w:rsid w:val="00817257"/>
    <w:rsid w:val="008179D6"/>
    <w:rsid w:val="00817A76"/>
    <w:rsid w:val="00817F57"/>
    <w:rsid w:val="00821BB6"/>
    <w:rsid w:val="00821E3C"/>
    <w:rsid w:val="00821F08"/>
    <w:rsid w:val="0082232D"/>
    <w:rsid w:val="00823124"/>
    <w:rsid w:val="00823B7A"/>
    <w:rsid w:val="00825627"/>
    <w:rsid w:val="008256E0"/>
    <w:rsid w:val="008270D7"/>
    <w:rsid w:val="0082757E"/>
    <w:rsid w:val="008278CE"/>
    <w:rsid w:val="00830183"/>
    <w:rsid w:val="00830D2F"/>
    <w:rsid w:val="00832A36"/>
    <w:rsid w:val="00833724"/>
    <w:rsid w:val="00833C98"/>
    <w:rsid w:val="00834A70"/>
    <w:rsid w:val="00834D82"/>
    <w:rsid w:val="00835622"/>
    <w:rsid w:val="008371BB"/>
    <w:rsid w:val="0083733A"/>
    <w:rsid w:val="00837E14"/>
    <w:rsid w:val="00840426"/>
    <w:rsid w:val="008413B3"/>
    <w:rsid w:val="00841EF6"/>
    <w:rsid w:val="0084241D"/>
    <w:rsid w:val="00842536"/>
    <w:rsid w:val="00842D90"/>
    <w:rsid w:val="00845039"/>
    <w:rsid w:val="00845C26"/>
    <w:rsid w:val="00846C7B"/>
    <w:rsid w:val="0084704D"/>
    <w:rsid w:val="0084724A"/>
    <w:rsid w:val="0085005D"/>
    <w:rsid w:val="008505F3"/>
    <w:rsid w:val="00850630"/>
    <w:rsid w:val="00850C32"/>
    <w:rsid w:val="0085209B"/>
    <w:rsid w:val="00852F1A"/>
    <w:rsid w:val="00853EC5"/>
    <w:rsid w:val="0085537E"/>
    <w:rsid w:val="0085562E"/>
    <w:rsid w:val="0085583D"/>
    <w:rsid w:val="00855EDF"/>
    <w:rsid w:val="00856793"/>
    <w:rsid w:val="00856A21"/>
    <w:rsid w:val="00856F46"/>
    <w:rsid w:val="008575DD"/>
    <w:rsid w:val="008575F1"/>
    <w:rsid w:val="00857B9A"/>
    <w:rsid w:val="00857E0C"/>
    <w:rsid w:val="0086001A"/>
    <w:rsid w:val="00860991"/>
    <w:rsid w:val="00860E84"/>
    <w:rsid w:val="00861002"/>
    <w:rsid w:val="0086155A"/>
    <w:rsid w:val="008623FA"/>
    <w:rsid w:val="008629F6"/>
    <w:rsid w:val="0086492C"/>
    <w:rsid w:val="00864D7A"/>
    <w:rsid w:val="00865E6C"/>
    <w:rsid w:val="00866D44"/>
    <w:rsid w:val="00867ED1"/>
    <w:rsid w:val="008711CE"/>
    <w:rsid w:val="0087437A"/>
    <w:rsid w:val="0087686A"/>
    <w:rsid w:val="00877151"/>
    <w:rsid w:val="00877725"/>
    <w:rsid w:val="00877820"/>
    <w:rsid w:val="0088033E"/>
    <w:rsid w:val="00882019"/>
    <w:rsid w:val="008823DB"/>
    <w:rsid w:val="00883D12"/>
    <w:rsid w:val="00884789"/>
    <w:rsid w:val="00885C1D"/>
    <w:rsid w:val="00885D1E"/>
    <w:rsid w:val="0088621A"/>
    <w:rsid w:val="0088621C"/>
    <w:rsid w:val="00886BFE"/>
    <w:rsid w:val="00886CA4"/>
    <w:rsid w:val="0088783C"/>
    <w:rsid w:val="00887911"/>
    <w:rsid w:val="00887B8A"/>
    <w:rsid w:val="00887DF7"/>
    <w:rsid w:val="00890118"/>
    <w:rsid w:val="00890172"/>
    <w:rsid w:val="008922E7"/>
    <w:rsid w:val="00892AE3"/>
    <w:rsid w:val="00892CCA"/>
    <w:rsid w:val="008932C2"/>
    <w:rsid w:val="00893AEF"/>
    <w:rsid w:val="00894167"/>
    <w:rsid w:val="008946B8"/>
    <w:rsid w:val="008956D0"/>
    <w:rsid w:val="00896447"/>
    <w:rsid w:val="008976D7"/>
    <w:rsid w:val="008A0CDD"/>
    <w:rsid w:val="008A12B7"/>
    <w:rsid w:val="008A2DA1"/>
    <w:rsid w:val="008A3145"/>
    <w:rsid w:val="008A3424"/>
    <w:rsid w:val="008A35B2"/>
    <w:rsid w:val="008A39CF"/>
    <w:rsid w:val="008A4DDB"/>
    <w:rsid w:val="008A5345"/>
    <w:rsid w:val="008A5C19"/>
    <w:rsid w:val="008B07D0"/>
    <w:rsid w:val="008B0979"/>
    <w:rsid w:val="008B2773"/>
    <w:rsid w:val="008B328C"/>
    <w:rsid w:val="008B335B"/>
    <w:rsid w:val="008B3B8E"/>
    <w:rsid w:val="008B3CA9"/>
    <w:rsid w:val="008B65A2"/>
    <w:rsid w:val="008C04BD"/>
    <w:rsid w:val="008C11EB"/>
    <w:rsid w:val="008C17F5"/>
    <w:rsid w:val="008C4D2E"/>
    <w:rsid w:val="008C5E9E"/>
    <w:rsid w:val="008C6EBB"/>
    <w:rsid w:val="008D04C4"/>
    <w:rsid w:val="008D0935"/>
    <w:rsid w:val="008D1363"/>
    <w:rsid w:val="008D2D2B"/>
    <w:rsid w:val="008D3114"/>
    <w:rsid w:val="008D3284"/>
    <w:rsid w:val="008D37E4"/>
    <w:rsid w:val="008D3C09"/>
    <w:rsid w:val="008D42D2"/>
    <w:rsid w:val="008D440E"/>
    <w:rsid w:val="008D6352"/>
    <w:rsid w:val="008D65EA"/>
    <w:rsid w:val="008D6A0D"/>
    <w:rsid w:val="008D6A97"/>
    <w:rsid w:val="008D6EC1"/>
    <w:rsid w:val="008E03CD"/>
    <w:rsid w:val="008E0980"/>
    <w:rsid w:val="008E0F2E"/>
    <w:rsid w:val="008E1CA6"/>
    <w:rsid w:val="008E23BC"/>
    <w:rsid w:val="008E2A97"/>
    <w:rsid w:val="008E2D6B"/>
    <w:rsid w:val="008E2FB9"/>
    <w:rsid w:val="008E40A7"/>
    <w:rsid w:val="008E420C"/>
    <w:rsid w:val="008E46B9"/>
    <w:rsid w:val="008E56AB"/>
    <w:rsid w:val="008E60A8"/>
    <w:rsid w:val="008E63D7"/>
    <w:rsid w:val="008E65AC"/>
    <w:rsid w:val="008E6931"/>
    <w:rsid w:val="008E771C"/>
    <w:rsid w:val="008E7B19"/>
    <w:rsid w:val="008F0A8F"/>
    <w:rsid w:val="008F0EE5"/>
    <w:rsid w:val="008F0F56"/>
    <w:rsid w:val="008F1897"/>
    <w:rsid w:val="008F1A39"/>
    <w:rsid w:val="008F38F0"/>
    <w:rsid w:val="008F446F"/>
    <w:rsid w:val="008F44AF"/>
    <w:rsid w:val="008F513C"/>
    <w:rsid w:val="008F67C4"/>
    <w:rsid w:val="008F6FF5"/>
    <w:rsid w:val="008F7028"/>
    <w:rsid w:val="008F7BD3"/>
    <w:rsid w:val="008F7C1D"/>
    <w:rsid w:val="00900046"/>
    <w:rsid w:val="009009D1"/>
    <w:rsid w:val="009010AC"/>
    <w:rsid w:val="00902BBD"/>
    <w:rsid w:val="009035B1"/>
    <w:rsid w:val="00904C43"/>
    <w:rsid w:val="0090545B"/>
    <w:rsid w:val="00906D32"/>
    <w:rsid w:val="00906E87"/>
    <w:rsid w:val="009110AF"/>
    <w:rsid w:val="0091110D"/>
    <w:rsid w:val="00911EA1"/>
    <w:rsid w:val="00912CB0"/>
    <w:rsid w:val="009130ED"/>
    <w:rsid w:val="0091402D"/>
    <w:rsid w:val="009140A9"/>
    <w:rsid w:val="00914DCE"/>
    <w:rsid w:val="009150A9"/>
    <w:rsid w:val="0091613A"/>
    <w:rsid w:val="00916653"/>
    <w:rsid w:val="00916B13"/>
    <w:rsid w:val="00917103"/>
    <w:rsid w:val="00917966"/>
    <w:rsid w:val="00920BE2"/>
    <w:rsid w:val="00922012"/>
    <w:rsid w:val="00923F77"/>
    <w:rsid w:val="00924557"/>
    <w:rsid w:val="009263C7"/>
    <w:rsid w:val="0092678B"/>
    <w:rsid w:val="00926E12"/>
    <w:rsid w:val="009275EB"/>
    <w:rsid w:val="009306CB"/>
    <w:rsid w:val="00930D9B"/>
    <w:rsid w:val="00930E7F"/>
    <w:rsid w:val="00931428"/>
    <w:rsid w:val="0093171E"/>
    <w:rsid w:val="00931787"/>
    <w:rsid w:val="00932336"/>
    <w:rsid w:val="009325A6"/>
    <w:rsid w:val="00932F4E"/>
    <w:rsid w:val="0093321F"/>
    <w:rsid w:val="00933D4B"/>
    <w:rsid w:val="00935388"/>
    <w:rsid w:val="00935842"/>
    <w:rsid w:val="00935DCB"/>
    <w:rsid w:val="00936A6E"/>
    <w:rsid w:val="00936F20"/>
    <w:rsid w:val="009379F7"/>
    <w:rsid w:val="00937A6B"/>
    <w:rsid w:val="00937C6A"/>
    <w:rsid w:val="00937CE9"/>
    <w:rsid w:val="00937E21"/>
    <w:rsid w:val="00940095"/>
    <w:rsid w:val="0094024F"/>
    <w:rsid w:val="0094239B"/>
    <w:rsid w:val="00942D60"/>
    <w:rsid w:val="00944373"/>
    <w:rsid w:val="00944AFE"/>
    <w:rsid w:val="009456D0"/>
    <w:rsid w:val="00946588"/>
    <w:rsid w:val="00946AD2"/>
    <w:rsid w:val="00947917"/>
    <w:rsid w:val="00947E0A"/>
    <w:rsid w:val="00947E33"/>
    <w:rsid w:val="00950617"/>
    <w:rsid w:val="00951EE2"/>
    <w:rsid w:val="009522A8"/>
    <w:rsid w:val="0095233C"/>
    <w:rsid w:val="0095295A"/>
    <w:rsid w:val="009538EC"/>
    <w:rsid w:val="00954E02"/>
    <w:rsid w:val="009563F1"/>
    <w:rsid w:val="0095695A"/>
    <w:rsid w:val="009570D5"/>
    <w:rsid w:val="00957393"/>
    <w:rsid w:val="009578E1"/>
    <w:rsid w:val="009609B5"/>
    <w:rsid w:val="00960BF6"/>
    <w:rsid w:val="00961039"/>
    <w:rsid w:val="00961246"/>
    <w:rsid w:val="00961F66"/>
    <w:rsid w:val="00964392"/>
    <w:rsid w:val="00964BFB"/>
    <w:rsid w:val="00964FDD"/>
    <w:rsid w:val="0096526A"/>
    <w:rsid w:val="00965826"/>
    <w:rsid w:val="009658B2"/>
    <w:rsid w:val="009728AD"/>
    <w:rsid w:val="00972B1C"/>
    <w:rsid w:val="00972D16"/>
    <w:rsid w:val="00972FB4"/>
    <w:rsid w:val="00974B8A"/>
    <w:rsid w:val="00975E66"/>
    <w:rsid w:val="009762A0"/>
    <w:rsid w:val="009762DF"/>
    <w:rsid w:val="009769B9"/>
    <w:rsid w:val="00976B68"/>
    <w:rsid w:val="00977011"/>
    <w:rsid w:val="00977F69"/>
    <w:rsid w:val="00982058"/>
    <w:rsid w:val="00983281"/>
    <w:rsid w:val="00983340"/>
    <w:rsid w:val="0098387B"/>
    <w:rsid w:val="00983F42"/>
    <w:rsid w:val="0098429B"/>
    <w:rsid w:val="0098460A"/>
    <w:rsid w:val="00984E96"/>
    <w:rsid w:val="00984F8E"/>
    <w:rsid w:val="00984FC0"/>
    <w:rsid w:val="00985883"/>
    <w:rsid w:val="009872F3"/>
    <w:rsid w:val="00987688"/>
    <w:rsid w:val="009907A4"/>
    <w:rsid w:val="00990A69"/>
    <w:rsid w:val="00990DD3"/>
    <w:rsid w:val="00990DFE"/>
    <w:rsid w:val="0099235E"/>
    <w:rsid w:val="00992C58"/>
    <w:rsid w:val="009933FB"/>
    <w:rsid w:val="00993C81"/>
    <w:rsid w:val="00994443"/>
    <w:rsid w:val="00994DCA"/>
    <w:rsid w:val="0099567D"/>
    <w:rsid w:val="00995CCB"/>
    <w:rsid w:val="00996629"/>
    <w:rsid w:val="0099675C"/>
    <w:rsid w:val="00997047"/>
    <w:rsid w:val="009978AE"/>
    <w:rsid w:val="009A1836"/>
    <w:rsid w:val="009A1F6E"/>
    <w:rsid w:val="009A3C16"/>
    <w:rsid w:val="009A415A"/>
    <w:rsid w:val="009A6697"/>
    <w:rsid w:val="009A6735"/>
    <w:rsid w:val="009A7064"/>
    <w:rsid w:val="009A738F"/>
    <w:rsid w:val="009A760C"/>
    <w:rsid w:val="009B14F0"/>
    <w:rsid w:val="009B2699"/>
    <w:rsid w:val="009B32C2"/>
    <w:rsid w:val="009B4F63"/>
    <w:rsid w:val="009B5039"/>
    <w:rsid w:val="009B59D1"/>
    <w:rsid w:val="009B6234"/>
    <w:rsid w:val="009B6BDF"/>
    <w:rsid w:val="009B70A4"/>
    <w:rsid w:val="009B7696"/>
    <w:rsid w:val="009B7A48"/>
    <w:rsid w:val="009C034A"/>
    <w:rsid w:val="009C1485"/>
    <w:rsid w:val="009C2387"/>
    <w:rsid w:val="009C2484"/>
    <w:rsid w:val="009C3087"/>
    <w:rsid w:val="009C359E"/>
    <w:rsid w:val="009C3D1D"/>
    <w:rsid w:val="009C4C73"/>
    <w:rsid w:val="009C512C"/>
    <w:rsid w:val="009C5550"/>
    <w:rsid w:val="009C605E"/>
    <w:rsid w:val="009D044A"/>
    <w:rsid w:val="009D0871"/>
    <w:rsid w:val="009D1699"/>
    <w:rsid w:val="009D1E1D"/>
    <w:rsid w:val="009D42B7"/>
    <w:rsid w:val="009D5546"/>
    <w:rsid w:val="009D617A"/>
    <w:rsid w:val="009D633A"/>
    <w:rsid w:val="009D67E9"/>
    <w:rsid w:val="009D7153"/>
    <w:rsid w:val="009D7444"/>
    <w:rsid w:val="009E2D79"/>
    <w:rsid w:val="009E3598"/>
    <w:rsid w:val="009E4A01"/>
    <w:rsid w:val="009E4FFB"/>
    <w:rsid w:val="009E508F"/>
    <w:rsid w:val="009E511E"/>
    <w:rsid w:val="009E5668"/>
    <w:rsid w:val="009E76CB"/>
    <w:rsid w:val="009E7DA7"/>
    <w:rsid w:val="009F086B"/>
    <w:rsid w:val="009F0CEA"/>
    <w:rsid w:val="009F0F2A"/>
    <w:rsid w:val="009F395A"/>
    <w:rsid w:val="009F409F"/>
    <w:rsid w:val="009F4636"/>
    <w:rsid w:val="009F52DE"/>
    <w:rsid w:val="009F736F"/>
    <w:rsid w:val="009F773E"/>
    <w:rsid w:val="009F7757"/>
    <w:rsid w:val="009F78FA"/>
    <w:rsid w:val="00A0030F"/>
    <w:rsid w:val="00A0035A"/>
    <w:rsid w:val="00A00918"/>
    <w:rsid w:val="00A0099D"/>
    <w:rsid w:val="00A00F59"/>
    <w:rsid w:val="00A02092"/>
    <w:rsid w:val="00A024DF"/>
    <w:rsid w:val="00A02C41"/>
    <w:rsid w:val="00A0322B"/>
    <w:rsid w:val="00A03B54"/>
    <w:rsid w:val="00A03DCD"/>
    <w:rsid w:val="00A044A1"/>
    <w:rsid w:val="00A04C46"/>
    <w:rsid w:val="00A05CA6"/>
    <w:rsid w:val="00A06F29"/>
    <w:rsid w:val="00A078E7"/>
    <w:rsid w:val="00A10562"/>
    <w:rsid w:val="00A10A08"/>
    <w:rsid w:val="00A10EF3"/>
    <w:rsid w:val="00A10F98"/>
    <w:rsid w:val="00A1141C"/>
    <w:rsid w:val="00A11632"/>
    <w:rsid w:val="00A11A15"/>
    <w:rsid w:val="00A11AE3"/>
    <w:rsid w:val="00A11FE5"/>
    <w:rsid w:val="00A12856"/>
    <w:rsid w:val="00A13C2A"/>
    <w:rsid w:val="00A154CD"/>
    <w:rsid w:val="00A201EA"/>
    <w:rsid w:val="00A232CC"/>
    <w:rsid w:val="00A24510"/>
    <w:rsid w:val="00A24A1E"/>
    <w:rsid w:val="00A25D44"/>
    <w:rsid w:val="00A27DF4"/>
    <w:rsid w:val="00A300DA"/>
    <w:rsid w:val="00A3076B"/>
    <w:rsid w:val="00A308D7"/>
    <w:rsid w:val="00A32DBB"/>
    <w:rsid w:val="00A33ACF"/>
    <w:rsid w:val="00A36C62"/>
    <w:rsid w:val="00A4003E"/>
    <w:rsid w:val="00A400A7"/>
    <w:rsid w:val="00A4021C"/>
    <w:rsid w:val="00A414D5"/>
    <w:rsid w:val="00A4184C"/>
    <w:rsid w:val="00A42750"/>
    <w:rsid w:val="00A431A5"/>
    <w:rsid w:val="00A435B7"/>
    <w:rsid w:val="00A43718"/>
    <w:rsid w:val="00A43BB6"/>
    <w:rsid w:val="00A443C9"/>
    <w:rsid w:val="00A44FA4"/>
    <w:rsid w:val="00A45074"/>
    <w:rsid w:val="00A466F4"/>
    <w:rsid w:val="00A479F5"/>
    <w:rsid w:val="00A47D98"/>
    <w:rsid w:val="00A524DA"/>
    <w:rsid w:val="00A53FF7"/>
    <w:rsid w:val="00A54065"/>
    <w:rsid w:val="00A577D1"/>
    <w:rsid w:val="00A57B25"/>
    <w:rsid w:val="00A57D02"/>
    <w:rsid w:val="00A614FF"/>
    <w:rsid w:val="00A61C54"/>
    <w:rsid w:val="00A62456"/>
    <w:rsid w:val="00A64DFA"/>
    <w:rsid w:val="00A6537E"/>
    <w:rsid w:val="00A656B9"/>
    <w:rsid w:val="00A65BBC"/>
    <w:rsid w:val="00A65BDD"/>
    <w:rsid w:val="00A65CBE"/>
    <w:rsid w:val="00A65FB7"/>
    <w:rsid w:val="00A664F6"/>
    <w:rsid w:val="00A66696"/>
    <w:rsid w:val="00A6673E"/>
    <w:rsid w:val="00A66BCE"/>
    <w:rsid w:val="00A6703B"/>
    <w:rsid w:val="00A67927"/>
    <w:rsid w:val="00A67BF0"/>
    <w:rsid w:val="00A67DBF"/>
    <w:rsid w:val="00A70001"/>
    <w:rsid w:val="00A70D0F"/>
    <w:rsid w:val="00A71A41"/>
    <w:rsid w:val="00A75DD1"/>
    <w:rsid w:val="00A75F26"/>
    <w:rsid w:val="00A8136A"/>
    <w:rsid w:val="00A81C8B"/>
    <w:rsid w:val="00A82185"/>
    <w:rsid w:val="00A84E25"/>
    <w:rsid w:val="00A85043"/>
    <w:rsid w:val="00A85F88"/>
    <w:rsid w:val="00A86563"/>
    <w:rsid w:val="00A876D5"/>
    <w:rsid w:val="00A87FCD"/>
    <w:rsid w:val="00A90161"/>
    <w:rsid w:val="00A9035C"/>
    <w:rsid w:val="00A90D4B"/>
    <w:rsid w:val="00A91B2A"/>
    <w:rsid w:val="00A92951"/>
    <w:rsid w:val="00A93DA2"/>
    <w:rsid w:val="00A94140"/>
    <w:rsid w:val="00A948FB"/>
    <w:rsid w:val="00A95A14"/>
    <w:rsid w:val="00A962B7"/>
    <w:rsid w:val="00A9689A"/>
    <w:rsid w:val="00A97705"/>
    <w:rsid w:val="00AA0AC4"/>
    <w:rsid w:val="00AA10CF"/>
    <w:rsid w:val="00AA50F3"/>
    <w:rsid w:val="00AA69D6"/>
    <w:rsid w:val="00AA703F"/>
    <w:rsid w:val="00AA7592"/>
    <w:rsid w:val="00AA7779"/>
    <w:rsid w:val="00AA7A00"/>
    <w:rsid w:val="00AA7DB9"/>
    <w:rsid w:val="00AB0288"/>
    <w:rsid w:val="00AB0799"/>
    <w:rsid w:val="00AB0B3C"/>
    <w:rsid w:val="00AB1237"/>
    <w:rsid w:val="00AB130F"/>
    <w:rsid w:val="00AB1453"/>
    <w:rsid w:val="00AB18AE"/>
    <w:rsid w:val="00AB1ABB"/>
    <w:rsid w:val="00AB2268"/>
    <w:rsid w:val="00AB2380"/>
    <w:rsid w:val="00AB2899"/>
    <w:rsid w:val="00AB29B3"/>
    <w:rsid w:val="00AB44CC"/>
    <w:rsid w:val="00AB7A16"/>
    <w:rsid w:val="00AC1582"/>
    <w:rsid w:val="00AC1753"/>
    <w:rsid w:val="00AC195F"/>
    <w:rsid w:val="00AC1A30"/>
    <w:rsid w:val="00AC1AC9"/>
    <w:rsid w:val="00AC1B25"/>
    <w:rsid w:val="00AC1F70"/>
    <w:rsid w:val="00AC2684"/>
    <w:rsid w:val="00AC2ACB"/>
    <w:rsid w:val="00AC3170"/>
    <w:rsid w:val="00AC36A2"/>
    <w:rsid w:val="00AC5A0C"/>
    <w:rsid w:val="00AC5ABD"/>
    <w:rsid w:val="00AC5D96"/>
    <w:rsid w:val="00AC7FDB"/>
    <w:rsid w:val="00AD0ED3"/>
    <w:rsid w:val="00AD117B"/>
    <w:rsid w:val="00AD1CEE"/>
    <w:rsid w:val="00AD36BA"/>
    <w:rsid w:val="00AD47DA"/>
    <w:rsid w:val="00AD4BC1"/>
    <w:rsid w:val="00AD4D02"/>
    <w:rsid w:val="00AD53C1"/>
    <w:rsid w:val="00AD5645"/>
    <w:rsid w:val="00AD6C3C"/>
    <w:rsid w:val="00AD6D9D"/>
    <w:rsid w:val="00AD7540"/>
    <w:rsid w:val="00AD79C8"/>
    <w:rsid w:val="00AE0620"/>
    <w:rsid w:val="00AE0EEF"/>
    <w:rsid w:val="00AE26F2"/>
    <w:rsid w:val="00AE2840"/>
    <w:rsid w:val="00AE2E9D"/>
    <w:rsid w:val="00AE3C79"/>
    <w:rsid w:val="00AE3F41"/>
    <w:rsid w:val="00AE67B6"/>
    <w:rsid w:val="00AE6DF1"/>
    <w:rsid w:val="00AF1174"/>
    <w:rsid w:val="00AF1A99"/>
    <w:rsid w:val="00AF1E0C"/>
    <w:rsid w:val="00AF33C8"/>
    <w:rsid w:val="00AF3C3A"/>
    <w:rsid w:val="00AF3D89"/>
    <w:rsid w:val="00AF457A"/>
    <w:rsid w:val="00AF5968"/>
    <w:rsid w:val="00AF7896"/>
    <w:rsid w:val="00AF7D08"/>
    <w:rsid w:val="00B005D8"/>
    <w:rsid w:val="00B007DD"/>
    <w:rsid w:val="00B00DC3"/>
    <w:rsid w:val="00B0253B"/>
    <w:rsid w:val="00B0297D"/>
    <w:rsid w:val="00B03186"/>
    <w:rsid w:val="00B03EBB"/>
    <w:rsid w:val="00B044AF"/>
    <w:rsid w:val="00B044E6"/>
    <w:rsid w:val="00B0451E"/>
    <w:rsid w:val="00B06321"/>
    <w:rsid w:val="00B07993"/>
    <w:rsid w:val="00B11E4F"/>
    <w:rsid w:val="00B12BFC"/>
    <w:rsid w:val="00B13433"/>
    <w:rsid w:val="00B135C1"/>
    <w:rsid w:val="00B13612"/>
    <w:rsid w:val="00B156FE"/>
    <w:rsid w:val="00B17481"/>
    <w:rsid w:val="00B17602"/>
    <w:rsid w:val="00B20147"/>
    <w:rsid w:val="00B21546"/>
    <w:rsid w:val="00B23A2B"/>
    <w:rsid w:val="00B23EA0"/>
    <w:rsid w:val="00B25056"/>
    <w:rsid w:val="00B25964"/>
    <w:rsid w:val="00B25E51"/>
    <w:rsid w:val="00B268DD"/>
    <w:rsid w:val="00B26B07"/>
    <w:rsid w:val="00B30696"/>
    <w:rsid w:val="00B30948"/>
    <w:rsid w:val="00B30A44"/>
    <w:rsid w:val="00B31206"/>
    <w:rsid w:val="00B3255C"/>
    <w:rsid w:val="00B32F88"/>
    <w:rsid w:val="00B32FB5"/>
    <w:rsid w:val="00B33397"/>
    <w:rsid w:val="00B33425"/>
    <w:rsid w:val="00B33613"/>
    <w:rsid w:val="00B3433C"/>
    <w:rsid w:val="00B35D48"/>
    <w:rsid w:val="00B35D76"/>
    <w:rsid w:val="00B367C3"/>
    <w:rsid w:val="00B36BF1"/>
    <w:rsid w:val="00B40A0C"/>
    <w:rsid w:val="00B40BD9"/>
    <w:rsid w:val="00B417D7"/>
    <w:rsid w:val="00B42A52"/>
    <w:rsid w:val="00B4368F"/>
    <w:rsid w:val="00B43F49"/>
    <w:rsid w:val="00B441D3"/>
    <w:rsid w:val="00B4469A"/>
    <w:rsid w:val="00B461D5"/>
    <w:rsid w:val="00B46910"/>
    <w:rsid w:val="00B4692B"/>
    <w:rsid w:val="00B47539"/>
    <w:rsid w:val="00B47A7D"/>
    <w:rsid w:val="00B50183"/>
    <w:rsid w:val="00B5039C"/>
    <w:rsid w:val="00B50606"/>
    <w:rsid w:val="00B50BBA"/>
    <w:rsid w:val="00B52871"/>
    <w:rsid w:val="00B52E45"/>
    <w:rsid w:val="00B52F91"/>
    <w:rsid w:val="00B532A6"/>
    <w:rsid w:val="00B54935"/>
    <w:rsid w:val="00B54C54"/>
    <w:rsid w:val="00B55059"/>
    <w:rsid w:val="00B55A5E"/>
    <w:rsid w:val="00B56DC8"/>
    <w:rsid w:val="00B57F97"/>
    <w:rsid w:val="00B60362"/>
    <w:rsid w:val="00B60C7D"/>
    <w:rsid w:val="00B60E15"/>
    <w:rsid w:val="00B61BE5"/>
    <w:rsid w:val="00B62279"/>
    <w:rsid w:val="00B627C6"/>
    <w:rsid w:val="00B6287D"/>
    <w:rsid w:val="00B651E7"/>
    <w:rsid w:val="00B6598A"/>
    <w:rsid w:val="00B659D1"/>
    <w:rsid w:val="00B65B37"/>
    <w:rsid w:val="00B65C79"/>
    <w:rsid w:val="00B67165"/>
    <w:rsid w:val="00B70BD7"/>
    <w:rsid w:val="00B71408"/>
    <w:rsid w:val="00B71802"/>
    <w:rsid w:val="00B720B1"/>
    <w:rsid w:val="00B72F94"/>
    <w:rsid w:val="00B73AB5"/>
    <w:rsid w:val="00B75C85"/>
    <w:rsid w:val="00B76031"/>
    <w:rsid w:val="00B767B0"/>
    <w:rsid w:val="00B77ED4"/>
    <w:rsid w:val="00B80979"/>
    <w:rsid w:val="00B81522"/>
    <w:rsid w:val="00B81678"/>
    <w:rsid w:val="00B819B2"/>
    <w:rsid w:val="00B81BEF"/>
    <w:rsid w:val="00B820A6"/>
    <w:rsid w:val="00B82240"/>
    <w:rsid w:val="00B8235B"/>
    <w:rsid w:val="00B82A44"/>
    <w:rsid w:val="00B83116"/>
    <w:rsid w:val="00B832A8"/>
    <w:rsid w:val="00B83555"/>
    <w:rsid w:val="00B83917"/>
    <w:rsid w:val="00B8533B"/>
    <w:rsid w:val="00B8556B"/>
    <w:rsid w:val="00B85852"/>
    <w:rsid w:val="00B85DF3"/>
    <w:rsid w:val="00B85FDC"/>
    <w:rsid w:val="00B877F6"/>
    <w:rsid w:val="00B922BC"/>
    <w:rsid w:val="00B923E1"/>
    <w:rsid w:val="00B92704"/>
    <w:rsid w:val="00B92EBE"/>
    <w:rsid w:val="00B930BD"/>
    <w:rsid w:val="00B93276"/>
    <w:rsid w:val="00B94665"/>
    <w:rsid w:val="00B94944"/>
    <w:rsid w:val="00B94CC4"/>
    <w:rsid w:val="00B94D48"/>
    <w:rsid w:val="00B950C8"/>
    <w:rsid w:val="00B956CE"/>
    <w:rsid w:val="00B95CC6"/>
    <w:rsid w:val="00B960D0"/>
    <w:rsid w:val="00B97724"/>
    <w:rsid w:val="00B97B4E"/>
    <w:rsid w:val="00BA02D4"/>
    <w:rsid w:val="00BA0A92"/>
    <w:rsid w:val="00BA0FD3"/>
    <w:rsid w:val="00BA2541"/>
    <w:rsid w:val="00BA288F"/>
    <w:rsid w:val="00BA313F"/>
    <w:rsid w:val="00BA35B2"/>
    <w:rsid w:val="00BA4461"/>
    <w:rsid w:val="00BA4C35"/>
    <w:rsid w:val="00BA693F"/>
    <w:rsid w:val="00BA69B7"/>
    <w:rsid w:val="00BA6AA1"/>
    <w:rsid w:val="00BA73C6"/>
    <w:rsid w:val="00BA7E91"/>
    <w:rsid w:val="00BB0885"/>
    <w:rsid w:val="00BB0D05"/>
    <w:rsid w:val="00BB1552"/>
    <w:rsid w:val="00BB15CA"/>
    <w:rsid w:val="00BB17CB"/>
    <w:rsid w:val="00BB1C64"/>
    <w:rsid w:val="00BB21A7"/>
    <w:rsid w:val="00BB2569"/>
    <w:rsid w:val="00BB516D"/>
    <w:rsid w:val="00BB51BD"/>
    <w:rsid w:val="00BB74A2"/>
    <w:rsid w:val="00BB78A8"/>
    <w:rsid w:val="00BC1C44"/>
    <w:rsid w:val="00BC27EF"/>
    <w:rsid w:val="00BC3BCB"/>
    <w:rsid w:val="00BC4240"/>
    <w:rsid w:val="00BC4553"/>
    <w:rsid w:val="00BC48BF"/>
    <w:rsid w:val="00BC4CA2"/>
    <w:rsid w:val="00BC4EF4"/>
    <w:rsid w:val="00BC5078"/>
    <w:rsid w:val="00BC5CF1"/>
    <w:rsid w:val="00BC607B"/>
    <w:rsid w:val="00BC67A8"/>
    <w:rsid w:val="00BC6947"/>
    <w:rsid w:val="00BC6A85"/>
    <w:rsid w:val="00BC6B96"/>
    <w:rsid w:val="00BC7078"/>
    <w:rsid w:val="00BD25E3"/>
    <w:rsid w:val="00BD5F27"/>
    <w:rsid w:val="00BD74FC"/>
    <w:rsid w:val="00BE2192"/>
    <w:rsid w:val="00BE2B23"/>
    <w:rsid w:val="00BE2CCA"/>
    <w:rsid w:val="00BE33A4"/>
    <w:rsid w:val="00BE429A"/>
    <w:rsid w:val="00BE54DB"/>
    <w:rsid w:val="00BE5EF6"/>
    <w:rsid w:val="00BE679C"/>
    <w:rsid w:val="00BF01E3"/>
    <w:rsid w:val="00BF0B36"/>
    <w:rsid w:val="00BF1117"/>
    <w:rsid w:val="00BF2BFD"/>
    <w:rsid w:val="00BF31E8"/>
    <w:rsid w:val="00BF5443"/>
    <w:rsid w:val="00BF5C4F"/>
    <w:rsid w:val="00BF77DD"/>
    <w:rsid w:val="00C00738"/>
    <w:rsid w:val="00C00DB5"/>
    <w:rsid w:val="00C01E5E"/>
    <w:rsid w:val="00C02801"/>
    <w:rsid w:val="00C03702"/>
    <w:rsid w:val="00C03B03"/>
    <w:rsid w:val="00C04C1A"/>
    <w:rsid w:val="00C05C44"/>
    <w:rsid w:val="00C05F4B"/>
    <w:rsid w:val="00C0795E"/>
    <w:rsid w:val="00C07AFA"/>
    <w:rsid w:val="00C12B24"/>
    <w:rsid w:val="00C1385B"/>
    <w:rsid w:val="00C1386C"/>
    <w:rsid w:val="00C15CFA"/>
    <w:rsid w:val="00C16483"/>
    <w:rsid w:val="00C16AB4"/>
    <w:rsid w:val="00C16B81"/>
    <w:rsid w:val="00C1710D"/>
    <w:rsid w:val="00C175C7"/>
    <w:rsid w:val="00C17B73"/>
    <w:rsid w:val="00C17F13"/>
    <w:rsid w:val="00C209E9"/>
    <w:rsid w:val="00C20D5C"/>
    <w:rsid w:val="00C20DA3"/>
    <w:rsid w:val="00C20F13"/>
    <w:rsid w:val="00C213F5"/>
    <w:rsid w:val="00C219DE"/>
    <w:rsid w:val="00C23450"/>
    <w:rsid w:val="00C24885"/>
    <w:rsid w:val="00C24D75"/>
    <w:rsid w:val="00C25434"/>
    <w:rsid w:val="00C25880"/>
    <w:rsid w:val="00C25C1D"/>
    <w:rsid w:val="00C26475"/>
    <w:rsid w:val="00C274A7"/>
    <w:rsid w:val="00C277E5"/>
    <w:rsid w:val="00C27E7E"/>
    <w:rsid w:val="00C30737"/>
    <w:rsid w:val="00C32028"/>
    <w:rsid w:val="00C321E0"/>
    <w:rsid w:val="00C33061"/>
    <w:rsid w:val="00C3528B"/>
    <w:rsid w:val="00C365DF"/>
    <w:rsid w:val="00C366F0"/>
    <w:rsid w:val="00C3699C"/>
    <w:rsid w:val="00C369E1"/>
    <w:rsid w:val="00C36A3A"/>
    <w:rsid w:val="00C36BE8"/>
    <w:rsid w:val="00C406A4"/>
    <w:rsid w:val="00C41235"/>
    <w:rsid w:val="00C415B8"/>
    <w:rsid w:val="00C42B2A"/>
    <w:rsid w:val="00C43972"/>
    <w:rsid w:val="00C44DA6"/>
    <w:rsid w:val="00C453CA"/>
    <w:rsid w:val="00C4570D"/>
    <w:rsid w:val="00C46511"/>
    <w:rsid w:val="00C46ADC"/>
    <w:rsid w:val="00C46EAB"/>
    <w:rsid w:val="00C476CE"/>
    <w:rsid w:val="00C47AE4"/>
    <w:rsid w:val="00C500C9"/>
    <w:rsid w:val="00C50D53"/>
    <w:rsid w:val="00C51480"/>
    <w:rsid w:val="00C5162E"/>
    <w:rsid w:val="00C521B6"/>
    <w:rsid w:val="00C52CD1"/>
    <w:rsid w:val="00C5305C"/>
    <w:rsid w:val="00C53DB9"/>
    <w:rsid w:val="00C54374"/>
    <w:rsid w:val="00C54DC8"/>
    <w:rsid w:val="00C56C7F"/>
    <w:rsid w:val="00C57245"/>
    <w:rsid w:val="00C57407"/>
    <w:rsid w:val="00C577FD"/>
    <w:rsid w:val="00C57F48"/>
    <w:rsid w:val="00C61367"/>
    <w:rsid w:val="00C615BB"/>
    <w:rsid w:val="00C630C5"/>
    <w:rsid w:val="00C64528"/>
    <w:rsid w:val="00C65932"/>
    <w:rsid w:val="00C66334"/>
    <w:rsid w:val="00C6650C"/>
    <w:rsid w:val="00C6659A"/>
    <w:rsid w:val="00C66FB1"/>
    <w:rsid w:val="00C67096"/>
    <w:rsid w:val="00C6725D"/>
    <w:rsid w:val="00C67711"/>
    <w:rsid w:val="00C70089"/>
    <w:rsid w:val="00C70FD1"/>
    <w:rsid w:val="00C7160E"/>
    <w:rsid w:val="00C716D0"/>
    <w:rsid w:val="00C720EA"/>
    <w:rsid w:val="00C720FD"/>
    <w:rsid w:val="00C74E8C"/>
    <w:rsid w:val="00C74FE6"/>
    <w:rsid w:val="00C76717"/>
    <w:rsid w:val="00C76967"/>
    <w:rsid w:val="00C80462"/>
    <w:rsid w:val="00C80B6D"/>
    <w:rsid w:val="00C80BBF"/>
    <w:rsid w:val="00C81960"/>
    <w:rsid w:val="00C829A9"/>
    <w:rsid w:val="00C83270"/>
    <w:rsid w:val="00C83F7F"/>
    <w:rsid w:val="00C84CCC"/>
    <w:rsid w:val="00C85465"/>
    <w:rsid w:val="00C86633"/>
    <w:rsid w:val="00C878E3"/>
    <w:rsid w:val="00C900DA"/>
    <w:rsid w:val="00C9133A"/>
    <w:rsid w:val="00C9158B"/>
    <w:rsid w:val="00C9166B"/>
    <w:rsid w:val="00C91F1D"/>
    <w:rsid w:val="00C92F3F"/>
    <w:rsid w:val="00C93823"/>
    <w:rsid w:val="00C941A1"/>
    <w:rsid w:val="00C9521F"/>
    <w:rsid w:val="00C95274"/>
    <w:rsid w:val="00C952E5"/>
    <w:rsid w:val="00C95B2A"/>
    <w:rsid w:val="00C96672"/>
    <w:rsid w:val="00C96A9A"/>
    <w:rsid w:val="00CA02D4"/>
    <w:rsid w:val="00CA0E1B"/>
    <w:rsid w:val="00CA20F1"/>
    <w:rsid w:val="00CA2C1C"/>
    <w:rsid w:val="00CA3C53"/>
    <w:rsid w:val="00CA3DB9"/>
    <w:rsid w:val="00CA69A9"/>
    <w:rsid w:val="00CA6BFE"/>
    <w:rsid w:val="00CA7EEF"/>
    <w:rsid w:val="00CB0324"/>
    <w:rsid w:val="00CB0F31"/>
    <w:rsid w:val="00CB19DE"/>
    <w:rsid w:val="00CB1E8A"/>
    <w:rsid w:val="00CB1F9E"/>
    <w:rsid w:val="00CB23FD"/>
    <w:rsid w:val="00CB2484"/>
    <w:rsid w:val="00CB2496"/>
    <w:rsid w:val="00CB2B9A"/>
    <w:rsid w:val="00CB2D02"/>
    <w:rsid w:val="00CB2ED5"/>
    <w:rsid w:val="00CB3582"/>
    <w:rsid w:val="00CB3811"/>
    <w:rsid w:val="00CB52D2"/>
    <w:rsid w:val="00CB58D0"/>
    <w:rsid w:val="00CB5E5C"/>
    <w:rsid w:val="00CB601D"/>
    <w:rsid w:val="00CB6506"/>
    <w:rsid w:val="00CB69C4"/>
    <w:rsid w:val="00CC072A"/>
    <w:rsid w:val="00CC1DF8"/>
    <w:rsid w:val="00CC332A"/>
    <w:rsid w:val="00CC378A"/>
    <w:rsid w:val="00CC3F00"/>
    <w:rsid w:val="00CC47C3"/>
    <w:rsid w:val="00CC6639"/>
    <w:rsid w:val="00CC6BBE"/>
    <w:rsid w:val="00CC6DE4"/>
    <w:rsid w:val="00CC7C37"/>
    <w:rsid w:val="00CD0754"/>
    <w:rsid w:val="00CD17D1"/>
    <w:rsid w:val="00CD19E1"/>
    <w:rsid w:val="00CD1C52"/>
    <w:rsid w:val="00CD264F"/>
    <w:rsid w:val="00CD3223"/>
    <w:rsid w:val="00CD4A61"/>
    <w:rsid w:val="00CD533E"/>
    <w:rsid w:val="00CD5D30"/>
    <w:rsid w:val="00CD5FF9"/>
    <w:rsid w:val="00CD60A2"/>
    <w:rsid w:val="00CD6F91"/>
    <w:rsid w:val="00CD7BD9"/>
    <w:rsid w:val="00CD7FC7"/>
    <w:rsid w:val="00CE25E9"/>
    <w:rsid w:val="00CE498E"/>
    <w:rsid w:val="00CE5038"/>
    <w:rsid w:val="00CE61E5"/>
    <w:rsid w:val="00CE6493"/>
    <w:rsid w:val="00CE6A6E"/>
    <w:rsid w:val="00CE6AB1"/>
    <w:rsid w:val="00CE736E"/>
    <w:rsid w:val="00CE75D6"/>
    <w:rsid w:val="00CF1D7E"/>
    <w:rsid w:val="00CF2591"/>
    <w:rsid w:val="00CF2670"/>
    <w:rsid w:val="00CF293F"/>
    <w:rsid w:val="00CF3A86"/>
    <w:rsid w:val="00CF3ABD"/>
    <w:rsid w:val="00CF3F48"/>
    <w:rsid w:val="00CF4242"/>
    <w:rsid w:val="00CF4361"/>
    <w:rsid w:val="00CF44DA"/>
    <w:rsid w:val="00CF6041"/>
    <w:rsid w:val="00CF6096"/>
    <w:rsid w:val="00CF62AD"/>
    <w:rsid w:val="00CF62FE"/>
    <w:rsid w:val="00CF6BDD"/>
    <w:rsid w:val="00D0127C"/>
    <w:rsid w:val="00D015C2"/>
    <w:rsid w:val="00D01734"/>
    <w:rsid w:val="00D017D7"/>
    <w:rsid w:val="00D01BD1"/>
    <w:rsid w:val="00D01CB8"/>
    <w:rsid w:val="00D01CB9"/>
    <w:rsid w:val="00D02529"/>
    <w:rsid w:val="00D028A3"/>
    <w:rsid w:val="00D02CA8"/>
    <w:rsid w:val="00D0307A"/>
    <w:rsid w:val="00D03D0A"/>
    <w:rsid w:val="00D03F93"/>
    <w:rsid w:val="00D03F9C"/>
    <w:rsid w:val="00D046FB"/>
    <w:rsid w:val="00D04C7C"/>
    <w:rsid w:val="00D0537F"/>
    <w:rsid w:val="00D102F9"/>
    <w:rsid w:val="00D10A79"/>
    <w:rsid w:val="00D115D4"/>
    <w:rsid w:val="00D11774"/>
    <w:rsid w:val="00D12750"/>
    <w:rsid w:val="00D13D92"/>
    <w:rsid w:val="00D14757"/>
    <w:rsid w:val="00D159E7"/>
    <w:rsid w:val="00D15B47"/>
    <w:rsid w:val="00D16A5D"/>
    <w:rsid w:val="00D17B74"/>
    <w:rsid w:val="00D217B8"/>
    <w:rsid w:val="00D21BFA"/>
    <w:rsid w:val="00D221D3"/>
    <w:rsid w:val="00D2260F"/>
    <w:rsid w:val="00D22DC7"/>
    <w:rsid w:val="00D23828"/>
    <w:rsid w:val="00D247D2"/>
    <w:rsid w:val="00D24E7C"/>
    <w:rsid w:val="00D26533"/>
    <w:rsid w:val="00D26621"/>
    <w:rsid w:val="00D26637"/>
    <w:rsid w:val="00D267A5"/>
    <w:rsid w:val="00D26A1D"/>
    <w:rsid w:val="00D27981"/>
    <w:rsid w:val="00D3095A"/>
    <w:rsid w:val="00D30F37"/>
    <w:rsid w:val="00D31180"/>
    <w:rsid w:val="00D32242"/>
    <w:rsid w:val="00D32450"/>
    <w:rsid w:val="00D3280F"/>
    <w:rsid w:val="00D32A8D"/>
    <w:rsid w:val="00D3333E"/>
    <w:rsid w:val="00D33E01"/>
    <w:rsid w:val="00D33FA7"/>
    <w:rsid w:val="00D3412D"/>
    <w:rsid w:val="00D34214"/>
    <w:rsid w:val="00D34305"/>
    <w:rsid w:val="00D3557D"/>
    <w:rsid w:val="00D3596F"/>
    <w:rsid w:val="00D35F15"/>
    <w:rsid w:val="00D37204"/>
    <w:rsid w:val="00D37C8E"/>
    <w:rsid w:val="00D37DFB"/>
    <w:rsid w:val="00D4055B"/>
    <w:rsid w:val="00D417E6"/>
    <w:rsid w:val="00D417F4"/>
    <w:rsid w:val="00D4212E"/>
    <w:rsid w:val="00D42592"/>
    <w:rsid w:val="00D43576"/>
    <w:rsid w:val="00D4450C"/>
    <w:rsid w:val="00D44F27"/>
    <w:rsid w:val="00D44F69"/>
    <w:rsid w:val="00D45A4C"/>
    <w:rsid w:val="00D45CAE"/>
    <w:rsid w:val="00D460DF"/>
    <w:rsid w:val="00D46734"/>
    <w:rsid w:val="00D4690C"/>
    <w:rsid w:val="00D47148"/>
    <w:rsid w:val="00D51E23"/>
    <w:rsid w:val="00D52121"/>
    <w:rsid w:val="00D548EC"/>
    <w:rsid w:val="00D557AF"/>
    <w:rsid w:val="00D567DD"/>
    <w:rsid w:val="00D573A3"/>
    <w:rsid w:val="00D57899"/>
    <w:rsid w:val="00D607C0"/>
    <w:rsid w:val="00D61C52"/>
    <w:rsid w:val="00D623A9"/>
    <w:rsid w:val="00D644A3"/>
    <w:rsid w:val="00D64F4E"/>
    <w:rsid w:val="00D655AC"/>
    <w:rsid w:val="00D700AF"/>
    <w:rsid w:val="00D701D4"/>
    <w:rsid w:val="00D7220B"/>
    <w:rsid w:val="00D73068"/>
    <w:rsid w:val="00D73F6F"/>
    <w:rsid w:val="00D74953"/>
    <w:rsid w:val="00D750E1"/>
    <w:rsid w:val="00D75F9B"/>
    <w:rsid w:val="00D76B29"/>
    <w:rsid w:val="00D76E3D"/>
    <w:rsid w:val="00D76F85"/>
    <w:rsid w:val="00D772CD"/>
    <w:rsid w:val="00D7781D"/>
    <w:rsid w:val="00D77944"/>
    <w:rsid w:val="00D77E3F"/>
    <w:rsid w:val="00D801C7"/>
    <w:rsid w:val="00D80413"/>
    <w:rsid w:val="00D80D61"/>
    <w:rsid w:val="00D81605"/>
    <w:rsid w:val="00D81C93"/>
    <w:rsid w:val="00D8366F"/>
    <w:rsid w:val="00D84BDB"/>
    <w:rsid w:val="00D84D56"/>
    <w:rsid w:val="00D86318"/>
    <w:rsid w:val="00D90282"/>
    <w:rsid w:val="00D903AC"/>
    <w:rsid w:val="00D9281A"/>
    <w:rsid w:val="00D95E4A"/>
    <w:rsid w:val="00D96E11"/>
    <w:rsid w:val="00D973BE"/>
    <w:rsid w:val="00D97C87"/>
    <w:rsid w:val="00DA0B15"/>
    <w:rsid w:val="00DA0CC0"/>
    <w:rsid w:val="00DA0DD0"/>
    <w:rsid w:val="00DA0F19"/>
    <w:rsid w:val="00DA1830"/>
    <w:rsid w:val="00DA23E2"/>
    <w:rsid w:val="00DA447B"/>
    <w:rsid w:val="00DA4CCB"/>
    <w:rsid w:val="00DA5206"/>
    <w:rsid w:val="00DA5C40"/>
    <w:rsid w:val="00DA6419"/>
    <w:rsid w:val="00DB1B8C"/>
    <w:rsid w:val="00DB27AA"/>
    <w:rsid w:val="00DB34E6"/>
    <w:rsid w:val="00DB3B73"/>
    <w:rsid w:val="00DB3ECE"/>
    <w:rsid w:val="00DB4C08"/>
    <w:rsid w:val="00DB4DD0"/>
    <w:rsid w:val="00DB4EE6"/>
    <w:rsid w:val="00DB5211"/>
    <w:rsid w:val="00DB58CC"/>
    <w:rsid w:val="00DB6109"/>
    <w:rsid w:val="00DB68C8"/>
    <w:rsid w:val="00DB70CD"/>
    <w:rsid w:val="00DB7C26"/>
    <w:rsid w:val="00DC1322"/>
    <w:rsid w:val="00DC1586"/>
    <w:rsid w:val="00DC178D"/>
    <w:rsid w:val="00DC21B2"/>
    <w:rsid w:val="00DC4F09"/>
    <w:rsid w:val="00DC6686"/>
    <w:rsid w:val="00DD0FFB"/>
    <w:rsid w:val="00DD142F"/>
    <w:rsid w:val="00DD2A12"/>
    <w:rsid w:val="00DD35F1"/>
    <w:rsid w:val="00DD3A51"/>
    <w:rsid w:val="00DD4BA3"/>
    <w:rsid w:val="00DD5FF2"/>
    <w:rsid w:val="00DD62C2"/>
    <w:rsid w:val="00DD62C3"/>
    <w:rsid w:val="00DD665C"/>
    <w:rsid w:val="00DD7241"/>
    <w:rsid w:val="00DD743C"/>
    <w:rsid w:val="00DE0A59"/>
    <w:rsid w:val="00DE111F"/>
    <w:rsid w:val="00DE1FB5"/>
    <w:rsid w:val="00DE2A37"/>
    <w:rsid w:val="00DE2B6A"/>
    <w:rsid w:val="00DE31F0"/>
    <w:rsid w:val="00DE4520"/>
    <w:rsid w:val="00DE474D"/>
    <w:rsid w:val="00DE596A"/>
    <w:rsid w:val="00DE5DE0"/>
    <w:rsid w:val="00DE5E8E"/>
    <w:rsid w:val="00DE66E3"/>
    <w:rsid w:val="00DE69C2"/>
    <w:rsid w:val="00DE6EBA"/>
    <w:rsid w:val="00DF0215"/>
    <w:rsid w:val="00DF1924"/>
    <w:rsid w:val="00DF1B91"/>
    <w:rsid w:val="00DF1F7D"/>
    <w:rsid w:val="00DF22D2"/>
    <w:rsid w:val="00DF269B"/>
    <w:rsid w:val="00DF2706"/>
    <w:rsid w:val="00DF3199"/>
    <w:rsid w:val="00DF3C3E"/>
    <w:rsid w:val="00DF416E"/>
    <w:rsid w:val="00DF43CA"/>
    <w:rsid w:val="00DF4810"/>
    <w:rsid w:val="00DF4C18"/>
    <w:rsid w:val="00DF5743"/>
    <w:rsid w:val="00DF6153"/>
    <w:rsid w:val="00DF6275"/>
    <w:rsid w:val="00DF6293"/>
    <w:rsid w:val="00DF656A"/>
    <w:rsid w:val="00DF6AF0"/>
    <w:rsid w:val="00DF74FF"/>
    <w:rsid w:val="00E001B4"/>
    <w:rsid w:val="00E00245"/>
    <w:rsid w:val="00E004B9"/>
    <w:rsid w:val="00E00B3D"/>
    <w:rsid w:val="00E01222"/>
    <w:rsid w:val="00E0165F"/>
    <w:rsid w:val="00E01C8F"/>
    <w:rsid w:val="00E022D5"/>
    <w:rsid w:val="00E026B3"/>
    <w:rsid w:val="00E0325F"/>
    <w:rsid w:val="00E04437"/>
    <w:rsid w:val="00E04B35"/>
    <w:rsid w:val="00E05F46"/>
    <w:rsid w:val="00E066EC"/>
    <w:rsid w:val="00E073DD"/>
    <w:rsid w:val="00E077B1"/>
    <w:rsid w:val="00E1019D"/>
    <w:rsid w:val="00E1050B"/>
    <w:rsid w:val="00E12096"/>
    <w:rsid w:val="00E12938"/>
    <w:rsid w:val="00E12A04"/>
    <w:rsid w:val="00E12B6D"/>
    <w:rsid w:val="00E13422"/>
    <w:rsid w:val="00E1383F"/>
    <w:rsid w:val="00E14444"/>
    <w:rsid w:val="00E14600"/>
    <w:rsid w:val="00E14FD1"/>
    <w:rsid w:val="00E14FDF"/>
    <w:rsid w:val="00E170DE"/>
    <w:rsid w:val="00E173B2"/>
    <w:rsid w:val="00E173C2"/>
    <w:rsid w:val="00E17484"/>
    <w:rsid w:val="00E174FB"/>
    <w:rsid w:val="00E17C40"/>
    <w:rsid w:val="00E2034F"/>
    <w:rsid w:val="00E209CE"/>
    <w:rsid w:val="00E2164E"/>
    <w:rsid w:val="00E21ABC"/>
    <w:rsid w:val="00E2229F"/>
    <w:rsid w:val="00E254C4"/>
    <w:rsid w:val="00E25E56"/>
    <w:rsid w:val="00E2663F"/>
    <w:rsid w:val="00E26689"/>
    <w:rsid w:val="00E27835"/>
    <w:rsid w:val="00E27BBC"/>
    <w:rsid w:val="00E303F5"/>
    <w:rsid w:val="00E304DC"/>
    <w:rsid w:val="00E30AB8"/>
    <w:rsid w:val="00E311AD"/>
    <w:rsid w:val="00E31466"/>
    <w:rsid w:val="00E32C81"/>
    <w:rsid w:val="00E337F0"/>
    <w:rsid w:val="00E361C5"/>
    <w:rsid w:val="00E36438"/>
    <w:rsid w:val="00E368BC"/>
    <w:rsid w:val="00E4067A"/>
    <w:rsid w:val="00E4089C"/>
    <w:rsid w:val="00E41569"/>
    <w:rsid w:val="00E4159E"/>
    <w:rsid w:val="00E41A8F"/>
    <w:rsid w:val="00E425C6"/>
    <w:rsid w:val="00E42869"/>
    <w:rsid w:val="00E43847"/>
    <w:rsid w:val="00E440CA"/>
    <w:rsid w:val="00E44593"/>
    <w:rsid w:val="00E44755"/>
    <w:rsid w:val="00E50A0A"/>
    <w:rsid w:val="00E52BE5"/>
    <w:rsid w:val="00E535CE"/>
    <w:rsid w:val="00E555BA"/>
    <w:rsid w:val="00E5618D"/>
    <w:rsid w:val="00E57932"/>
    <w:rsid w:val="00E60320"/>
    <w:rsid w:val="00E60766"/>
    <w:rsid w:val="00E60EDC"/>
    <w:rsid w:val="00E614BD"/>
    <w:rsid w:val="00E61646"/>
    <w:rsid w:val="00E62E28"/>
    <w:rsid w:val="00E62E8C"/>
    <w:rsid w:val="00E62EC2"/>
    <w:rsid w:val="00E63A55"/>
    <w:rsid w:val="00E64D33"/>
    <w:rsid w:val="00E64F25"/>
    <w:rsid w:val="00E65406"/>
    <w:rsid w:val="00E65775"/>
    <w:rsid w:val="00E66D1B"/>
    <w:rsid w:val="00E72F05"/>
    <w:rsid w:val="00E74121"/>
    <w:rsid w:val="00E74FAE"/>
    <w:rsid w:val="00E7504E"/>
    <w:rsid w:val="00E75071"/>
    <w:rsid w:val="00E7535E"/>
    <w:rsid w:val="00E755E8"/>
    <w:rsid w:val="00E77D33"/>
    <w:rsid w:val="00E77D37"/>
    <w:rsid w:val="00E80117"/>
    <w:rsid w:val="00E8062A"/>
    <w:rsid w:val="00E814A3"/>
    <w:rsid w:val="00E830C8"/>
    <w:rsid w:val="00E83296"/>
    <w:rsid w:val="00E84292"/>
    <w:rsid w:val="00E8474B"/>
    <w:rsid w:val="00E870D6"/>
    <w:rsid w:val="00E87FE9"/>
    <w:rsid w:val="00E90436"/>
    <w:rsid w:val="00E908BE"/>
    <w:rsid w:val="00E9099F"/>
    <w:rsid w:val="00E90BB0"/>
    <w:rsid w:val="00E91187"/>
    <w:rsid w:val="00E915D9"/>
    <w:rsid w:val="00E9204D"/>
    <w:rsid w:val="00E932F2"/>
    <w:rsid w:val="00E93C03"/>
    <w:rsid w:val="00E95659"/>
    <w:rsid w:val="00E9570F"/>
    <w:rsid w:val="00E96225"/>
    <w:rsid w:val="00E96EC6"/>
    <w:rsid w:val="00E96F6A"/>
    <w:rsid w:val="00E97333"/>
    <w:rsid w:val="00E974FE"/>
    <w:rsid w:val="00EA0BD4"/>
    <w:rsid w:val="00EA1B97"/>
    <w:rsid w:val="00EA3E68"/>
    <w:rsid w:val="00EA5AB9"/>
    <w:rsid w:val="00EA5B96"/>
    <w:rsid w:val="00EA6B86"/>
    <w:rsid w:val="00EB0103"/>
    <w:rsid w:val="00EB01D2"/>
    <w:rsid w:val="00EB07EF"/>
    <w:rsid w:val="00EB0BE2"/>
    <w:rsid w:val="00EB1057"/>
    <w:rsid w:val="00EB1614"/>
    <w:rsid w:val="00EB28EA"/>
    <w:rsid w:val="00EB402A"/>
    <w:rsid w:val="00EB506B"/>
    <w:rsid w:val="00EB58D5"/>
    <w:rsid w:val="00EB70C8"/>
    <w:rsid w:val="00EB7D9D"/>
    <w:rsid w:val="00EC10B8"/>
    <w:rsid w:val="00EC1E47"/>
    <w:rsid w:val="00EC207E"/>
    <w:rsid w:val="00EC2B8F"/>
    <w:rsid w:val="00EC3459"/>
    <w:rsid w:val="00EC48B1"/>
    <w:rsid w:val="00EC4FCB"/>
    <w:rsid w:val="00EC54B3"/>
    <w:rsid w:val="00EC5634"/>
    <w:rsid w:val="00EC6BFA"/>
    <w:rsid w:val="00EC6D27"/>
    <w:rsid w:val="00EC7836"/>
    <w:rsid w:val="00ED0429"/>
    <w:rsid w:val="00ED04B5"/>
    <w:rsid w:val="00ED2374"/>
    <w:rsid w:val="00ED3230"/>
    <w:rsid w:val="00ED3608"/>
    <w:rsid w:val="00ED3A52"/>
    <w:rsid w:val="00ED3EA2"/>
    <w:rsid w:val="00ED3EF9"/>
    <w:rsid w:val="00ED5C9E"/>
    <w:rsid w:val="00ED7D2D"/>
    <w:rsid w:val="00ED7FAF"/>
    <w:rsid w:val="00EE0F09"/>
    <w:rsid w:val="00EE2678"/>
    <w:rsid w:val="00EE3162"/>
    <w:rsid w:val="00EE32F1"/>
    <w:rsid w:val="00EE3343"/>
    <w:rsid w:val="00EE3B5F"/>
    <w:rsid w:val="00EE3CF3"/>
    <w:rsid w:val="00EE430A"/>
    <w:rsid w:val="00EE4BE4"/>
    <w:rsid w:val="00EE51D4"/>
    <w:rsid w:val="00EE56BA"/>
    <w:rsid w:val="00EE6609"/>
    <w:rsid w:val="00EE69AB"/>
    <w:rsid w:val="00EE6A61"/>
    <w:rsid w:val="00EE768C"/>
    <w:rsid w:val="00EE7AAF"/>
    <w:rsid w:val="00EE7CE7"/>
    <w:rsid w:val="00EF17FF"/>
    <w:rsid w:val="00EF1DE1"/>
    <w:rsid w:val="00EF1DEF"/>
    <w:rsid w:val="00EF22A6"/>
    <w:rsid w:val="00EF241D"/>
    <w:rsid w:val="00EF2A9D"/>
    <w:rsid w:val="00EF3250"/>
    <w:rsid w:val="00EF3B1F"/>
    <w:rsid w:val="00EF4E35"/>
    <w:rsid w:val="00EF502A"/>
    <w:rsid w:val="00EF52DA"/>
    <w:rsid w:val="00EF59BF"/>
    <w:rsid w:val="00EF60AD"/>
    <w:rsid w:val="00EF7E41"/>
    <w:rsid w:val="00F00061"/>
    <w:rsid w:val="00F01967"/>
    <w:rsid w:val="00F02081"/>
    <w:rsid w:val="00F025D2"/>
    <w:rsid w:val="00F02BFA"/>
    <w:rsid w:val="00F03883"/>
    <w:rsid w:val="00F038ED"/>
    <w:rsid w:val="00F03BA3"/>
    <w:rsid w:val="00F041FD"/>
    <w:rsid w:val="00F04AEE"/>
    <w:rsid w:val="00F04E0B"/>
    <w:rsid w:val="00F06797"/>
    <w:rsid w:val="00F07752"/>
    <w:rsid w:val="00F111BD"/>
    <w:rsid w:val="00F11460"/>
    <w:rsid w:val="00F11546"/>
    <w:rsid w:val="00F1244A"/>
    <w:rsid w:val="00F129B4"/>
    <w:rsid w:val="00F12C91"/>
    <w:rsid w:val="00F13B94"/>
    <w:rsid w:val="00F14503"/>
    <w:rsid w:val="00F1463C"/>
    <w:rsid w:val="00F1500A"/>
    <w:rsid w:val="00F153BD"/>
    <w:rsid w:val="00F163EB"/>
    <w:rsid w:val="00F17D2E"/>
    <w:rsid w:val="00F20720"/>
    <w:rsid w:val="00F21A5D"/>
    <w:rsid w:val="00F21ED5"/>
    <w:rsid w:val="00F236F9"/>
    <w:rsid w:val="00F23AA0"/>
    <w:rsid w:val="00F23BD4"/>
    <w:rsid w:val="00F24146"/>
    <w:rsid w:val="00F24430"/>
    <w:rsid w:val="00F25204"/>
    <w:rsid w:val="00F27E03"/>
    <w:rsid w:val="00F30698"/>
    <w:rsid w:val="00F332DD"/>
    <w:rsid w:val="00F3341C"/>
    <w:rsid w:val="00F33898"/>
    <w:rsid w:val="00F3473E"/>
    <w:rsid w:val="00F34EE4"/>
    <w:rsid w:val="00F34F4A"/>
    <w:rsid w:val="00F350E2"/>
    <w:rsid w:val="00F37394"/>
    <w:rsid w:val="00F40459"/>
    <w:rsid w:val="00F410EE"/>
    <w:rsid w:val="00F421DF"/>
    <w:rsid w:val="00F42344"/>
    <w:rsid w:val="00F42B8F"/>
    <w:rsid w:val="00F43E24"/>
    <w:rsid w:val="00F43FDC"/>
    <w:rsid w:val="00F44608"/>
    <w:rsid w:val="00F44905"/>
    <w:rsid w:val="00F44F8B"/>
    <w:rsid w:val="00F46A06"/>
    <w:rsid w:val="00F4732B"/>
    <w:rsid w:val="00F4733A"/>
    <w:rsid w:val="00F501A6"/>
    <w:rsid w:val="00F50A38"/>
    <w:rsid w:val="00F5106F"/>
    <w:rsid w:val="00F52D3E"/>
    <w:rsid w:val="00F5303F"/>
    <w:rsid w:val="00F53192"/>
    <w:rsid w:val="00F533EA"/>
    <w:rsid w:val="00F5395E"/>
    <w:rsid w:val="00F554AE"/>
    <w:rsid w:val="00F55EE2"/>
    <w:rsid w:val="00F56D37"/>
    <w:rsid w:val="00F578C9"/>
    <w:rsid w:val="00F60B44"/>
    <w:rsid w:val="00F61FA6"/>
    <w:rsid w:val="00F62A97"/>
    <w:rsid w:val="00F636C5"/>
    <w:rsid w:val="00F63762"/>
    <w:rsid w:val="00F64DF9"/>
    <w:rsid w:val="00F6591D"/>
    <w:rsid w:val="00F65A02"/>
    <w:rsid w:val="00F65BA8"/>
    <w:rsid w:val="00F664A3"/>
    <w:rsid w:val="00F6692D"/>
    <w:rsid w:val="00F67A1D"/>
    <w:rsid w:val="00F67B14"/>
    <w:rsid w:val="00F706B9"/>
    <w:rsid w:val="00F706C6"/>
    <w:rsid w:val="00F71B6A"/>
    <w:rsid w:val="00F71B82"/>
    <w:rsid w:val="00F71EC3"/>
    <w:rsid w:val="00F7268B"/>
    <w:rsid w:val="00F72E99"/>
    <w:rsid w:val="00F73515"/>
    <w:rsid w:val="00F73854"/>
    <w:rsid w:val="00F742BD"/>
    <w:rsid w:val="00F74C7D"/>
    <w:rsid w:val="00F75E79"/>
    <w:rsid w:val="00F76509"/>
    <w:rsid w:val="00F765D1"/>
    <w:rsid w:val="00F7704C"/>
    <w:rsid w:val="00F8106C"/>
    <w:rsid w:val="00F8152B"/>
    <w:rsid w:val="00F81752"/>
    <w:rsid w:val="00F81A97"/>
    <w:rsid w:val="00F81B68"/>
    <w:rsid w:val="00F81D3E"/>
    <w:rsid w:val="00F82FA5"/>
    <w:rsid w:val="00F83010"/>
    <w:rsid w:val="00F83204"/>
    <w:rsid w:val="00F83DA8"/>
    <w:rsid w:val="00F84360"/>
    <w:rsid w:val="00F84BAC"/>
    <w:rsid w:val="00F85277"/>
    <w:rsid w:val="00F8571A"/>
    <w:rsid w:val="00F86155"/>
    <w:rsid w:val="00F8664E"/>
    <w:rsid w:val="00F86750"/>
    <w:rsid w:val="00F874AA"/>
    <w:rsid w:val="00F87982"/>
    <w:rsid w:val="00F87FB3"/>
    <w:rsid w:val="00F90F48"/>
    <w:rsid w:val="00F91D43"/>
    <w:rsid w:val="00F923FD"/>
    <w:rsid w:val="00F92653"/>
    <w:rsid w:val="00F92DA9"/>
    <w:rsid w:val="00F93A2D"/>
    <w:rsid w:val="00F93B29"/>
    <w:rsid w:val="00F9416B"/>
    <w:rsid w:val="00F95F93"/>
    <w:rsid w:val="00F97640"/>
    <w:rsid w:val="00F979A2"/>
    <w:rsid w:val="00F97F18"/>
    <w:rsid w:val="00FA011A"/>
    <w:rsid w:val="00FA0420"/>
    <w:rsid w:val="00FA14C1"/>
    <w:rsid w:val="00FA30D9"/>
    <w:rsid w:val="00FA37BC"/>
    <w:rsid w:val="00FA3D3B"/>
    <w:rsid w:val="00FA3D50"/>
    <w:rsid w:val="00FA4F88"/>
    <w:rsid w:val="00FA56A3"/>
    <w:rsid w:val="00FA666A"/>
    <w:rsid w:val="00FA6FE4"/>
    <w:rsid w:val="00FA709A"/>
    <w:rsid w:val="00FA7CBA"/>
    <w:rsid w:val="00FB0416"/>
    <w:rsid w:val="00FB11D3"/>
    <w:rsid w:val="00FB121F"/>
    <w:rsid w:val="00FB21F0"/>
    <w:rsid w:val="00FB2972"/>
    <w:rsid w:val="00FB32B5"/>
    <w:rsid w:val="00FB33AC"/>
    <w:rsid w:val="00FB33D7"/>
    <w:rsid w:val="00FB340C"/>
    <w:rsid w:val="00FB40B6"/>
    <w:rsid w:val="00FB6318"/>
    <w:rsid w:val="00FB65A6"/>
    <w:rsid w:val="00FB6AA3"/>
    <w:rsid w:val="00FB76DC"/>
    <w:rsid w:val="00FB7738"/>
    <w:rsid w:val="00FB7A93"/>
    <w:rsid w:val="00FB7BA0"/>
    <w:rsid w:val="00FB7F8A"/>
    <w:rsid w:val="00FC0404"/>
    <w:rsid w:val="00FC0795"/>
    <w:rsid w:val="00FC079B"/>
    <w:rsid w:val="00FC0DCD"/>
    <w:rsid w:val="00FC103B"/>
    <w:rsid w:val="00FC1354"/>
    <w:rsid w:val="00FC14C3"/>
    <w:rsid w:val="00FC1948"/>
    <w:rsid w:val="00FC1F22"/>
    <w:rsid w:val="00FC219B"/>
    <w:rsid w:val="00FC24FD"/>
    <w:rsid w:val="00FC2750"/>
    <w:rsid w:val="00FC4CC0"/>
    <w:rsid w:val="00FC62AF"/>
    <w:rsid w:val="00FC6478"/>
    <w:rsid w:val="00FC690F"/>
    <w:rsid w:val="00FC7318"/>
    <w:rsid w:val="00FC7930"/>
    <w:rsid w:val="00FD01A0"/>
    <w:rsid w:val="00FD02C3"/>
    <w:rsid w:val="00FD02CF"/>
    <w:rsid w:val="00FD06FB"/>
    <w:rsid w:val="00FD0CAE"/>
    <w:rsid w:val="00FD0DCD"/>
    <w:rsid w:val="00FD20D0"/>
    <w:rsid w:val="00FD2F6F"/>
    <w:rsid w:val="00FD307A"/>
    <w:rsid w:val="00FD3220"/>
    <w:rsid w:val="00FD3B29"/>
    <w:rsid w:val="00FD3E58"/>
    <w:rsid w:val="00FD6861"/>
    <w:rsid w:val="00FD6BDA"/>
    <w:rsid w:val="00FD6BF7"/>
    <w:rsid w:val="00FE0ED6"/>
    <w:rsid w:val="00FE31C2"/>
    <w:rsid w:val="00FE35D3"/>
    <w:rsid w:val="00FE54AF"/>
    <w:rsid w:val="00FE5A05"/>
    <w:rsid w:val="00FE5DB1"/>
    <w:rsid w:val="00FE6146"/>
    <w:rsid w:val="00FE646E"/>
    <w:rsid w:val="00FE6778"/>
    <w:rsid w:val="00FE6DCD"/>
    <w:rsid w:val="00FF0D7B"/>
    <w:rsid w:val="00FF1021"/>
    <w:rsid w:val="00FF1070"/>
    <w:rsid w:val="00FF1B63"/>
    <w:rsid w:val="00FF20E9"/>
    <w:rsid w:val="00FF26A8"/>
    <w:rsid w:val="00FF2A06"/>
    <w:rsid w:val="00FF3292"/>
    <w:rsid w:val="00FF33E6"/>
    <w:rsid w:val="00FF3598"/>
    <w:rsid w:val="00FF540A"/>
    <w:rsid w:val="00FF6E17"/>
    <w:rsid w:val="00FF7405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0BD2338C"/>
  <w15:docId w15:val="{7B8E6821-3E5D-45C9-AF64-08FD71FC6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746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F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11FE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note text"/>
    <w:basedOn w:val="a"/>
    <w:link w:val="a6"/>
    <w:semiHidden/>
    <w:rsid w:val="00C369E1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註腳文字 字元"/>
    <w:basedOn w:val="a0"/>
    <w:link w:val="a5"/>
    <w:semiHidden/>
    <w:rsid w:val="00C369E1"/>
    <w:rPr>
      <w:rFonts w:ascii="Times New Roman" w:eastAsia="新細明體" w:hAnsi="Times New Roman" w:cs="Times New Roman"/>
      <w:sz w:val="20"/>
      <w:szCs w:val="20"/>
    </w:rPr>
  </w:style>
  <w:style w:type="character" w:styleId="a7">
    <w:name w:val="footnote reference"/>
    <w:basedOn w:val="a0"/>
    <w:semiHidden/>
    <w:rsid w:val="00C369E1"/>
    <w:rPr>
      <w:vertAlign w:val="superscript"/>
    </w:rPr>
  </w:style>
  <w:style w:type="paragraph" w:styleId="a8">
    <w:name w:val="List Paragraph"/>
    <w:basedOn w:val="a"/>
    <w:uiPriority w:val="34"/>
    <w:qFormat/>
    <w:rsid w:val="00C369E1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9">
    <w:name w:val="header"/>
    <w:basedOn w:val="a"/>
    <w:link w:val="aa"/>
    <w:uiPriority w:val="99"/>
    <w:unhideWhenUsed/>
    <w:rsid w:val="00D37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D37C8E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D37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D37C8E"/>
    <w:rPr>
      <w:sz w:val="20"/>
      <w:szCs w:val="20"/>
    </w:rPr>
  </w:style>
  <w:style w:type="paragraph" w:styleId="Web">
    <w:name w:val="Normal (Web)"/>
    <w:basedOn w:val="a"/>
    <w:uiPriority w:val="99"/>
    <w:rsid w:val="009009D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d">
    <w:name w:val="Plain Text"/>
    <w:basedOn w:val="a"/>
    <w:link w:val="ae"/>
    <w:rsid w:val="008F67C4"/>
    <w:rPr>
      <w:rFonts w:ascii="細明體" w:eastAsia="細明體" w:hAnsi="Courier New" w:cs="Courier New"/>
      <w:szCs w:val="24"/>
    </w:rPr>
  </w:style>
  <w:style w:type="character" w:customStyle="1" w:styleId="ae">
    <w:name w:val="純文字 字元"/>
    <w:basedOn w:val="a0"/>
    <w:link w:val="ad"/>
    <w:rsid w:val="008F67C4"/>
    <w:rPr>
      <w:rFonts w:ascii="細明體" w:eastAsia="細明體" w:hAnsi="Courier New" w:cs="Courier New"/>
      <w:szCs w:val="24"/>
    </w:rPr>
  </w:style>
  <w:style w:type="paragraph" w:styleId="af">
    <w:name w:val="endnote text"/>
    <w:basedOn w:val="a"/>
    <w:link w:val="af0"/>
    <w:uiPriority w:val="99"/>
    <w:semiHidden/>
    <w:unhideWhenUsed/>
    <w:rsid w:val="002E4D55"/>
    <w:pPr>
      <w:snapToGrid w:val="0"/>
    </w:pPr>
  </w:style>
  <w:style w:type="character" w:customStyle="1" w:styleId="af0">
    <w:name w:val="章節附註文字 字元"/>
    <w:basedOn w:val="a0"/>
    <w:link w:val="af"/>
    <w:uiPriority w:val="99"/>
    <w:semiHidden/>
    <w:rsid w:val="002E4D55"/>
  </w:style>
  <w:style w:type="character" w:styleId="af1">
    <w:name w:val="endnote reference"/>
    <w:basedOn w:val="a0"/>
    <w:uiPriority w:val="99"/>
    <w:semiHidden/>
    <w:unhideWhenUsed/>
    <w:rsid w:val="002E4D55"/>
    <w:rPr>
      <w:vertAlign w:val="superscript"/>
    </w:rPr>
  </w:style>
  <w:style w:type="paragraph" w:customStyle="1" w:styleId="k02">
    <w:name w:val="k02"/>
    <w:basedOn w:val="a"/>
    <w:rsid w:val="00577920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styleId="af2">
    <w:name w:val="Date"/>
    <w:basedOn w:val="a"/>
    <w:next w:val="a"/>
    <w:link w:val="af3"/>
    <w:uiPriority w:val="99"/>
    <w:semiHidden/>
    <w:unhideWhenUsed/>
    <w:rsid w:val="00F03BA3"/>
    <w:pPr>
      <w:jc w:val="right"/>
    </w:pPr>
  </w:style>
  <w:style w:type="character" w:customStyle="1" w:styleId="af3">
    <w:name w:val="日期 字元"/>
    <w:basedOn w:val="a0"/>
    <w:link w:val="af2"/>
    <w:uiPriority w:val="99"/>
    <w:semiHidden/>
    <w:rsid w:val="00F03BA3"/>
  </w:style>
  <w:style w:type="character" w:styleId="af4">
    <w:name w:val="Emphasis"/>
    <w:basedOn w:val="a0"/>
    <w:uiPriority w:val="20"/>
    <w:qFormat/>
    <w:rsid w:val="00B30A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3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87493-5D55-4B20-932F-A0FE53201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7</Pages>
  <Words>530</Words>
  <Characters>3021</Characters>
  <Application>Microsoft Office Word</Application>
  <DocSecurity>0</DocSecurity>
  <Lines>25</Lines>
  <Paragraphs>7</Paragraphs>
  <ScaleCrop>false</ScaleCrop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國發會</dc:creator>
  <cp:lastModifiedBy>aurelia huang</cp:lastModifiedBy>
  <cp:revision>104</cp:revision>
  <cp:lastPrinted>2024-03-27T01:15:00Z</cp:lastPrinted>
  <dcterms:created xsi:type="dcterms:W3CDTF">2024-01-24T03:16:00Z</dcterms:created>
  <dcterms:modified xsi:type="dcterms:W3CDTF">2024-03-27T07:15:00Z</dcterms:modified>
</cp:coreProperties>
</file>