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66473B" w:rsidRDefault="00A11FE5" w:rsidP="007E253F">
      <w:pPr>
        <w:jc w:val="both"/>
      </w:pPr>
      <w:r w:rsidRPr="0066473B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66473B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6473B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47399075" w:rsidR="00A11FE5" w:rsidRPr="0066473B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66473B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66473B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4E2A90" w:rsidRPr="0066473B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="00A11FE5" w:rsidRPr="0066473B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0C1498" w:rsidRPr="0066473B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="00845039" w:rsidRPr="0066473B">
        <w:rPr>
          <w:rFonts w:asciiTheme="minorEastAsia" w:hAnsiTheme="minorEastAsia" w:cs="Times New Roman"/>
          <w:b/>
          <w:bCs/>
          <w:kern w:val="0"/>
          <w:sz w:val="36"/>
          <w:szCs w:val="36"/>
        </w:rPr>
        <w:t>2</w:t>
      </w:r>
      <w:r w:rsidR="00A11FE5" w:rsidRPr="0066473B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66473B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66473B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66473B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6EFB822B" w:rsidR="00A04C46" w:rsidRPr="0066473B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66473B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66473B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845039" w:rsidRPr="0066473B">
        <w:rPr>
          <w:rFonts w:asciiTheme="minorEastAsia" w:hAnsiTheme="minorEastAsia" w:cs="Times New Roman"/>
          <w:bCs/>
          <w:sz w:val="28"/>
          <w:szCs w:val="28"/>
        </w:rPr>
        <w:t>3</w:t>
      </w:r>
      <w:r w:rsidRPr="0066473B">
        <w:rPr>
          <w:rFonts w:asciiTheme="minorEastAsia" w:hAnsiTheme="minorEastAsia" w:cs="Times New Roman"/>
          <w:bCs/>
          <w:sz w:val="28"/>
          <w:szCs w:val="28"/>
        </w:rPr>
        <w:t>年</w:t>
      </w:r>
      <w:r w:rsidR="009B6234" w:rsidRPr="0066473B">
        <w:rPr>
          <w:rFonts w:asciiTheme="minorEastAsia" w:hAnsiTheme="minorEastAsia" w:cs="Times New Roman"/>
          <w:bCs/>
          <w:sz w:val="28"/>
          <w:szCs w:val="28"/>
        </w:rPr>
        <w:t>1</w:t>
      </w:r>
      <w:r w:rsidRPr="0066473B">
        <w:rPr>
          <w:rFonts w:asciiTheme="minorEastAsia" w:hAnsiTheme="minorEastAsia" w:cs="Times New Roman"/>
          <w:bCs/>
          <w:sz w:val="28"/>
          <w:szCs w:val="28"/>
        </w:rPr>
        <w:t>月</w:t>
      </w:r>
      <w:r w:rsidR="005C6F9E" w:rsidRPr="0066473B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845039" w:rsidRPr="0066473B">
        <w:rPr>
          <w:rFonts w:asciiTheme="minorEastAsia" w:hAnsiTheme="minorEastAsia" w:cs="Times New Roman"/>
          <w:bCs/>
          <w:sz w:val="28"/>
          <w:szCs w:val="28"/>
        </w:rPr>
        <w:t>6</w:t>
      </w:r>
      <w:r w:rsidRPr="0066473B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66473B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66473B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617E6E59" w14:textId="7C0E1DDA" w:rsidR="008B65A2" w:rsidRPr="0066473B" w:rsidRDefault="00EE2678" w:rsidP="00EE2678">
      <w:pPr>
        <w:pStyle w:val="k02"/>
        <w:tabs>
          <w:tab w:val="left" w:pos="680"/>
        </w:tabs>
        <w:spacing w:beforeLines="50" w:before="180" w:line="560" w:lineRule="exact"/>
        <w:ind w:firstLineChars="200" w:firstLine="616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 w:hint="eastAsia"/>
          <w:spacing w:val="-6"/>
          <w:sz w:val="32"/>
          <w:szCs w:val="32"/>
        </w:rPr>
        <w:t>112年12月景氣對策信號綜合判斷分數為</w:t>
      </w:r>
      <w:r w:rsidR="00147FC1" w:rsidRPr="0066473B">
        <w:rPr>
          <w:rFonts w:asciiTheme="minorEastAsia" w:eastAsiaTheme="minorEastAsia" w:hAnsiTheme="minorEastAsia" w:hint="eastAsia"/>
          <w:spacing w:val="-6"/>
          <w:sz w:val="32"/>
          <w:szCs w:val="32"/>
        </w:rPr>
        <w:t>20</w:t>
      </w:r>
      <w:r w:rsidRPr="0066473B">
        <w:rPr>
          <w:rFonts w:asciiTheme="minorEastAsia" w:eastAsiaTheme="minorEastAsia" w:hAnsiTheme="minorEastAsia" w:hint="eastAsia"/>
          <w:spacing w:val="-6"/>
          <w:sz w:val="32"/>
          <w:szCs w:val="32"/>
        </w:rPr>
        <w:t>分，與上月持平，燈號續呈黃藍燈；</w:t>
      </w:r>
      <w:r w:rsidR="0095295A" w:rsidRPr="0066473B">
        <w:rPr>
          <w:rFonts w:asciiTheme="minorEastAsia" w:eastAsiaTheme="minorEastAsia" w:hAnsiTheme="minorEastAsia" w:hint="eastAsia"/>
          <w:spacing w:val="-6"/>
          <w:sz w:val="32"/>
          <w:szCs w:val="32"/>
        </w:rPr>
        <w:t>受惠</w:t>
      </w:r>
      <w:r w:rsidRPr="0066473B">
        <w:rPr>
          <w:rFonts w:asciiTheme="minorEastAsia" w:eastAsiaTheme="minorEastAsia" w:hAnsiTheme="minorEastAsia" w:hint="eastAsia"/>
          <w:spacing w:val="-6"/>
          <w:sz w:val="32"/>
          <w:szCs w:val="32"/>
        </w:rPr>
        <w:t>新興科技應用商機活絡，帶動出口轉為紅燈</w:t>
      </w:r>
      <w:r w:rsidR="00B31206">
        <w:rPr>
          <w:rFonts w:asciiTheme="minorEastAsia" w:eastAsiaTheme="minorEastAsia" w:hAnsiTheme="minorEastAsia" w:hint="eastAsia"/>
          <w:spacing w:val="-6"/>
          <w:sz w:val="32"/>
          <w:szCs w:val="32"/>
        </w:rPr>
        <w:t>，</w:t>
      </w:r>
      <w:r w:rsidR="0095295A" w:rsidRPr="0066473B">
        <w:rPr>
          <w:rFonts w:asciiTheme="minorEastAsia" w:eastAsiaTheme="minorEastAsia" w:hAnsiTheme="minorEastAsia" w:hint="eastAsia"/>
          <w:spacing w:val="-6"/>
          <w:sz w:val="32"/>
          <w:szCs w:val="32"/>
        </w:rPr>
        <w:t>惟</w:t>
      </w:r>
      <w:r w:rsidRPr="0066473B">
        <w:rPr>
          <w:rFonts w:asciiTheme="minorEastAsia" w:eastAsiaTheme="minorEastAsia" w:hAnsiTheme="minorEastAsia" w:hint="eastAsia"/>
          <w:sz w:val="32"/>
          <w:szCs w:val="32"/>
        </w:rPr>
        <w:t>受全球終端需求疲弱</w:t>
      </w:r>
      <w:r w:rsidR="0066473B" w:rsidRPr="0066473B">
        <w:rPr>
          <w:rFonts w:asciiTheme="minorEastAsia" w:eastAsiaTheme="minorEastAsia" w:hAnsiTheme="minorEastAsia" w:hint="eastAsia"/>
          <w:sz w:val="32"/>
          <w:szCs w:val="32"/>
        </w:rPr>
        <w:t>，以及農曆年</w:t>
      </w:r>
      <w:r w:rsidR="00D74953">
        <w:rPr>
          <w:rFonts w:asciiTheme="minorEastAsia" w:eastAsiaTheme="minorEastAsia" w:hAnsiTheme="minorEastAsia" w:hint="eastAsia"/>
          <w:sz w:val="32"/>
          <w:szCs w:val="32"/>
        </w:rPr>
        <w:t>節</w:t>
      </w:r>
      <w:r w:rsidR="0066473B" w:rsidRPr="0066473B">
        <w:rPr>
          <w:rFonts w:asciiTheme="minorEastAsia" w:eastAsiaTheme="minorEastAsia" w:hAnsiTheme="minorEastAsia" w:hint="eastAsia"/>
          <w:sz w:val="32"/>
          <w:szCs w:val="32"/>
        </w:rPr>
        <w:t>落點</w:t>
      </w:r>
      <w:proofErr w:type="gramStart"/>
      <w:r w:rsidR="0066473B" w:rsidRPr="0066473B">
        <w:rPr>
          <w:rFonts w:asciiTheme="minorEastAsia" w:eastAsiaTheme="minorEastAsia" w:hAnsiTheme="minorEastAsia" w:hint="eastAsia"/>
          <w:sz w:val="32"/>
          <w:szCs w:val="32"/>
        </w:rPr>
        <w:t>較晚備貨</w:t>
      </w:r>
      <w:proofErr w:type="gramEnd"/>
      <w:r w:rsidR="0066473B" w:rsidRPr="0066473B">
        <w:rPr>
          <w:rFonts w:asciiTheme="minorEastAsia" w:eastAsiaTheme="minorEastAsia" w:hAnsiTheme="minorEastAsia" w:hint="eastAsia"/>
          <w:sz w:val="32"/>
          <w:szCs w:val="32"/>
        </w:rPr>
        <w:t>時程</w:t>
      </w:r>
      <w:r w:rsidR="005D1409" w:rsidRPr="000E7239">
        <w:rPr>
          <w:rFonts w:asciiTheme="minorEastAsia" w:eastAsiaTheme="minorEastAsia" w:hAnsiTheme="minorEastAsia" w:hint="eastAsia"/>
          <w:sz w:val="32"/>
          <w:szCs w:val="32"/>
        </w:rPr>
        <w:t>延後</w:t>
      </w:r>
      <w:r w:rsidRPr="0066473B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B65A2" w:rsidRPr="0066473B">
        <w:rPr>
          <w:rFonts w:asciiTheme="minorEastAsia" w:eastAsiaTheme="minorEastAsia" w:hAnsiTheme="minorEastAsia" w:hint="eastAsia"/>
          <w:sz w:val="32"/>
          <w:szCs w:val="32"/>
        </w:rPr>
        <w:t>致批發、零售及餐飲業營業額</w:t>
      </w:r>
      <w:r w:rsidRPr="0066473B">
        <w:rPr>
          <w:rFonts w:asciiTheme="minorEastAsia" w:eastAsiaTheme="minorEastAsia" w:hAnsiTheme="minorEastAsia" w:hint="eastAsia"/>
          <w:sz w:val="32"/>
          <w:szCs w:val="32"/>
        </w:rPr>
        <w:t>轉為藍燈</w:t>
      </w:r>
      <w:r w:rsidR="008B65A2" w:rsidRPr="0066473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02597B5" w14:textId="4262249D" w:rsidR="00EE2678" w:rsidRPr="0066473B" w:rsidRDefault="008B65A2" w:rsidP="00EE2678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 w:hint="eastAsia"/>
          <w:sz w:val="32"/>
          <w:szCs w:val="32"/>
        </w:rPr>
        <w:t>景氣指標方面，</w:t>
      </w:r>
      <w:r w:rsidR="00EE2678" w:rsidRPr="0066473B">
        <w:rPr>
          <w:rFonts w:asciiTheme="minorEastAsia" w:eastAsiaTheme="minorEastAsia" w:hAnsiTheme="minorEastAsia" w:hint="eastAsia"/>
          <w:sz w:val="32"/>
          <w:szCs w:val="32"/>
        </w:rPr>
        <w:t>領先指標</w:t>
      </w:r>
      <w:r w:rsidRPr="0066473B">
        <w:rPr>
          <w:rFonts w:asciiTheme="minorEastAsia" w:eastAsiaTheme="minorEastAsia" w:hAnsiTheme="minorEastAsia" w:hint="eastAsia"/>
          <w:sz w:val="32"/>
          <w:szCs w:val="32"/>
        </w:rPr>
        <w:t>經回溯修正後轉為連續3個月上升，</w:t>
      </w:r>
      <w:r w:rsidR="00EE2678" w:rsidRPr="0066473B">
        <w:rPr>
          <w:rFonts w:asciiTheme="minorEastAsia" w:eastAsiaTheme="minorEastAsia" w:hAnsiTheme="minorEastAsia" w:hint="eastAsia"/>
          <w:sz w:val="32"/>
          <w:szCs w:val="32"/>
        </w:rPr>
        <w:t>同時指標</w:t>
      </w:r>
      <w:r w:rsidRPr="0066473B">
        <w:rPr>
          <w:rFonts w:asciiTheme="minorEastAsia" w:eastAsiaTheme="minorEastAsia" w:hAnsiTheme="minorEastAsia" w:hint="eastAsia"/>
          <w:sz w:val="32"/>
          <w:szCs w:val="32"/>
        </w:rPr>
        <w:t>亦</w:t>
      </w:r>
      <w:r w:rsidR="00EE2678" w:rsidRPr="0066473B">
        <w:rPr>
          <w:rFonts w:asciiTheme="minorEastAsia" w:eastAsiaTheme="minorEastAsia" w:hAnsiTheme="minorEastAsia" w:hint="eastAsia"/>
          <w:sz w:val="32"/>
          <w:szCs w:val="32"/>
        </w:rPr>
        <w:t>續呈上升，顯示國內景氣</w:t>
      </w:r>
      <w:r w:rsidRPr="0066473B">
        <w:rPr>
          <w:rFonts w:asciiTheme="minorEastAsia" w:eastAsiaTheme="minorEastAsia" w:hAnsiTheme="minorEastAsia" w:hint="eastAsia"/>
          <w:sz w:val="32"/>
          <w:szCs w:val="32"/>
        </w:rPr>
        <w:t>可望</w:t>
      </w:r>
      <w:r w:rsidR="00EE2678" w:rsidRPr="0066473B">
        <w:rPr>
          <w:rFonts w:asciiTheme="minorEastAsia" w:eastAsiaTheme="minorEastAsia" w:hAnsiTheme="minorEastAsia" w:hint="eastAsia"/>
          <w:sz w:val="32"/>
          <w:szCs w:val="32"/>
        </w:rPr>
        <w:t>持</w:t>
      </w:r>
      <w:r w:rsidRPr="0066473B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EE2678" w:rsidRPr="0066473B">
        <w:rPr>
          <w:rFonts w:asciiTheme="minorEastAsia" w:eastAsiaTheme="minorEastAsia" w:hAnsiTheme="minorEastAsia" w:hint="eastAsia"/>
          <w:sz w:val="32"/>
          <w:szCs w:val="32"/>
        </w:rPr>
        <w:t>復甦，但仍須關注後續變化。</w:t>
      </w:r>
    </w:p>
    <w:p w14:paraId="6F3FDD95" w14:textId="4A237074" w:rsidR="001D5910" w:rsidRPr="0066473B" w:rsidRDefault="00EE2678" w:rsidP="0066473B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 w:hint="eastAsia"/>
          <w:sz w:val="32"/>
          <w:szCs w:val="32"/>
        </w:rPr>
        <w:t>展望未來，隨供應鏈庫存逐步去化</w:t>
      </w:r>
      <w:proofErr w:type="gramStart"/>
      <w:r w:rsidRPr="0066473B">
        <w:rPr>
          <w:rFonts w:asciiTheme="minorEastAsia" w:eastAsiaTheme="minorEastAsia" w:hAnsiTheme="minorEastAsia" w:hint="eastAsia"/>
          <w:sz w:val="32"/>
          <w:szCs w:val="32"/>
        </w:rPr>
        <w:t>帶動拉貨需求</w:t>
      </w:r>
      <w:proofErr w:type="gramEnd"/>
      <w:r w:rsidRPr="0066473B">
        <w:rPr>
          <w:rFonts w:asciiTheme="minorEastAsia" w:eastAsiaTheme="minorEastAsia" w:hAnsiTheme="minorEastAsia" w:hint="eastAsia"/>
          <w:sz w:val="32"/>
          <w:szCs w:val="32"/>
        </w:rPr>
        <w:t>，全球商品貿易動能可望回升，加上AI、高速運算等新興科技應用持續擴展，將增添出口成長動能；投資方面，半導體廠商維持先進製程投資，加上企業</w:t>
      </w:r>
      <w:proofErr w:type="gramStart"/>
      <w:r w:rsidRPr="0066473B">
        <w:rPr>
          <w:rFonts w:asciiTheme="minorEastAsia" w:eastAsiaTheme="minorEastAsia" w:hAnsiTheme="minorEastAsia" w:hint="eastAsia"/>
          <w:sz w:val="32"/>
          <w:szCs w:val="32"/>
        </w:rPr>
        <w:t>因應淨零與</w:t>
      </w:r>
      <w:proofErr w:type="gramEnd"/>
      <w:r w:rsidRPr="0066473B">
        <w:rPr>
          <w:rFonts w:asciiTheme="minorEastAsia" w:eastAsiaTheme="minorEastAsia" w:hAnsiTheme="minorEastAsia" w:hint="eastAsia"/>
          <w:sz w:val="32"/>
          <w:szCs w:val="32"/>
        </w:rPr>
        <w:t>數位轉型趨勢，持續導入相關設備，以及政府擴編公共建設等預算，皆可望激勵投資；消費方面，受惠國內就業市場持穩、基本工資調升，以及政府持續推動所得稅制優化等減輕民眾負擔措施，可望</w:t>
      </w:r>
      <w:proofErr w:type="gramStart"/>
      <w:r w:rsidRPr="0066473B">
        <w:rPr>
          <w:rFonts w:asciiTheme="minorEastAsia" w:eastAsiaTheme="minorEastAsia" w:hAnsiTheme="minorEastAsia" w:hint="eastAsia"/>
          <w:sz w:val="32"/>
          <w:szCs w:val="32"/>
        </w:rPr>
        <w:t>挹</w:t>
      </w:r>
      <w:proofErr w:type="gramEnd"/>
      <w:r w:rsidRPr="0066473B">
        <w:rPr>
          <w:rFonts w:asciiTheme="minorEastAsia" w:eastAsiaTheme="minorEastAsia" w:hAnsiTheme="minorEastAsia" w:hint="eastAsia"/>
          <w:sz w:val="32"/>
          <w:szCs w:val="32"/>
        </w:rPr>
        <w:t>注民眾可支配所得，加上國人對股市投資仍具信心，</w:t>
      </w:r>
      <w:proofErr w:type="gramStart"/>
      <w:r w:rsidRPr="0066473B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Pr="0066473B">
        <w:rPr>
          <w:rFonts w:asciiTheme="minorEastAsia" w:eastAsiaTheme="minorEastAsia" w:hAnsiTheme="minorEastAsia" w:hint="eastAsia"/>
          <w:sz w:val="32"/>
          <w:szCs w:val="32"/>
        </w:rPr>
        <w:t>延續消費動能。</w:t>
      </w:r>
      <w:proofErr w:type="gramStart"/>
      <w:r w:rsidRPr="0066473B">
        <w:rPr>
          <w:rFonts w:asciiTheme="minorEastAsia" w:eastAsiaTheme="minorEastAsia" w:hAnsiTheme="minorEastAsia" w:hint="eastAsia"/>
          <w:sz w:val="32"/>
          <w:szCs w:val="32"/>
        </w:rPr>
        <w:t>惟</w:t>
      </w:r>
      <w:proofErr w:type="gramEnd"/>
      <w:r w:rsidRPr="0066473B">
        <w:rPr>
          <w:rFonts w:asciiTheme="minorEastAsia" w:eastAsiaTheme="minorEastAsia" w:hAnsiTheme="minorEastAsia" w:hint="eastAsia"/>
          <w:sz w:val="32"/>
          <w:szCs w:val="32"/>
        </w:rPr>
        <w:t>主要國家貨幣政策轉向時點，以及美中角力、俄烏戰爭、以巴衝突及紅海危機等地緣政治風險，對全球經貿影響仍須密切留意。</w:t>
      </w:r>
      <w:r w:rsidR="001D5910" w:rsidRPr="0066473B">
        <w:rPr>
          <w:rFonts w:asciiTheme="minorEastAsia" w:eastAsiaTheme="minorEastAsia" w:hAnsiTheme="minorEastAsia"/>
          <w:sz w:val="32"/>
          <w:szCs w:val="32"/>
        </w:rPr>
        <w:br w:type="page"/>
      </w:r>
    </w:p>
    <w:p w14:paraId="5B1ED87B" w14:textId="77777777" w:rsidR="00C369E1" w:rsidRPr="0066473B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66473B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66473B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66473B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66473B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66473B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66473B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3777DA2B" w:rsidR="00DF4810" w:rsidRPr="00833C98" w:rsidRDefault="007D6D86" w:rsidP="0066473B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33C9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147FC1" w:rsidRPr="00833C98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957393" w:rsidRPr="00833C98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CE498E" w:rsidRPr="00833C98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957393" w:rsidRPr="00833C98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B417D7" w:rsidRPr="00833C98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5E77B2" w:rsidRPr="00833C98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147FC1" w:rsidRPr="00833C98">
        <w:rPr>
          <w:rFonts w:asciiTheme="minorEastAsia" w:eastAsiaTheme="minorEastAsia" w:hAnsiTheme="minorEastAsia" w:hint="eastAsia"/>
          <w:sz w:val="32"/>
          <w:szCs w:val="32"/>
        </w:rPr>
        <w:t>與</w:t>
      </w:r>
      <w:r w:rsidR="00215EA0" w:rsidRPr="00833C98">
        <w:rPr>
          <w:rFonts w:asciiTheme="minorEastAsia" w:eastAsiaTheme="minorEastAsia" w:hAnsiTheme="minorEastAsia" w:hint="eastAsia"/>
          <w:sz w:val="32"/>
          <w:szCs w:val="32"/>
        </w:rPr>
        <w:t>上月</w:t>
      </w:r>
      <w:r w:rsidR="00147FC1" w:rsidRPr="00833C98">
        <w:rPr>
          <w:rFonts w:asciiTheme="minorEastAsia" w:eastAsiaTheme="minorEastAsia" w:hAnsiTheme="minorEastAsia" w:hint="eastAsia"/>
          <w:sz w:val="32"/>
          <w:szCs w:val="32"/>
        </w:rPr>
        <w:t>持平，</w:t>
      </w:r>
      <w:r w:rsidR="00AA50F3" w:rsidRPr="00833C98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147FC1" w:rsidRPr="00833C9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215EA0" w:rsidRPr="00833C98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B417D7" w:rsidRPr="00833C98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215EA0" w:rsidRPr="00833C98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="00957393" w:rsidRPr="00833C98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833C98">
        <w:rPr>
          <w:rFonts w:asciiTheme="minorEastAsia" w:eastAsiaTheme="minorEastAsia" w:hAnsiTheme="minorEastAsia" w:hint="eastAsia"/>
          <w:sz w:val="32"/>
          <w:szCs w:val="32"/>
        </w:rPr>
        <w:t>9項構成項</w:t>
      </w:r>
      <w:r w:rsidR="00A67DBF" w:rsidRPr="00833C98">
        <w:rPr>
          <w:rFonts w:asciiTheme="minorEastAsia" w:eastAsiaTheme="minorEastAsia" w:hAnsiTheme="minorEastAsia" w:hint="eastAsia"/>
          <w:sz w:val="32"/>
          <w:szCs w:val="32"/>
        </w:rPr>
        <w:t>目</w:t>
      </w:r>
      <w:r w:rsidR="00375258" w:rsidRPr="00833C98">
        <w:rPr>
          <w:rFonts w:asciiTheme="minorEastAsia" w:eastAsiaTheme="minorEastAsia" w:hAnsiTheme="minorEastAsia" w:hint="eastAsia"/>
          <w:sz w:val="32"/>
          <w:szCs w:val="32"/>
        </w:rPr>
        <w:t>中</w:t>
      </w:r>
      <w:r w:rsidR="002B5F31" w:rsidRPr="00833C9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830C8" w:rsidRPr="00833C98">
        <w:rPr>
          <w:rFonts w:asciiTheme="minorEastAsia" w:eastAsiaTheme="minorEastAsia" w:hAnsiTheme="minorEastAsia" w:hint="eastAsia"/>
          <w:sz w:val="32"/>
          <w:szCs w:val="32"/>
        </w:rPr>
        <w:t>海關出口值由</w:t>
      </w:r>
      <w:r w:rsidR="00147FC1" w:rsidRPr="00833C98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E830C8" w:rsidRPr="00833C98">
        <w:rPr>
          <w:rFonts w:asciiTheme="minorEastAsia" w:eastAsiaTheme="minorEastAsia" w:hAnsiTheme="minorEastAsia" w:hint="eastAsia"/>
          <w:sz w:val="32"/>
          <w:szCs w:val="32"/>
        </w:rPr>
        <w:t>燈轉呈</w:t>
      </w:r>
      <w:r w:rsidR="00147FC1" w:rsidRPr="00833C98">
        <w:rPr>
          <w:rFonts w:asciiTheme="minorEastAsia" w:eastAsiaTheme="minorEastAsia" w:hAnsiTheme="minorEastAsia" w:hint="eastAsia"/>
          <w:sz w:val="32"/>
          <w:szCs w:val="32"/>
        </w:rPr>
        <w:t>紅</w:t>
      </w:r>
      <w:r w:rsidR="00E830C8" w:rsidRPr="00833C98">
        <w:rPr>
          <w:rFonts w:asciiTheme="minorEastAsia" w:eastAsiaTheme="minorEastAsia" w:hAnsiTheme="minorEastAsia" w:hint="eastAsia"/>
          <w:sz w:val="32"/>
          <w:szCs w:val="32"/>
        </w:rPr>
        <w:t>燈，分數</w:t>
      </w:r>
      <w:r w:rsidR="00B417D7" w:rsidRPr="00833C98">
        <w:rPr>
          <w:rFonts w:asciiTheme="minorEastAsia" w:eastAsiaTheme="minorEastAsia" w:hAnsiTheme="minorEastAsia" w:hint="eastAsia"/>
          <w:sz w:val="32"/>
          <w:szCs w:val="32"/>
        </w:rPr>
        <w:t>增加</w:t>
      </w:r>
      <w:r w:rsidR="00E830C8" w:rsidRPr="00833C98">
        <w:rPr>
          <w:rFonts w:asciiTheme="minorEastAsia" w:eastAsiaTheme="minorEastAsia" w:hAnsiTheme="minorEastAsia" w:hint="eastAsia"/>
          <w:sz w:val="32"/>
          <w:szCs w:val="32"/>
        </w:rPr>
        <w:t>2分</w:t>
      </w:r>
      <w:r w:rsidR="00147FC1" w:rsidRPr="00833C98">
        <w:rPr>
          <w:rFonts w:asciiTheme="minorEastAsia" w:eastAsiaTheme="minorEastAsia" w:hAnsiTheme="minorEastAsia" w:hint="eastAsia"/>
          <w:sz w:val="32"/>
          <w:szCs w:val="32"/>
        </w:rPr>
        <w:t>，批發、零售及餐飲業營業額則由綠燈轉呈藍燈，分數減少2分</w:t>
      </w:r>
      <w:r w:rsidR="00375258" w:rsidRPr="00833C98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D4212E" w:rsidRPr="00833C98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375258" w:rsidRPr="00833C98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833C98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833C98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668BFA9A" w:rsidR="00AB44CC" w:rsidRPr="00833C98" w:rsidRDefault="00C369E1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z w:val="32"/>
          <w:szCs w:val="32"/>
        </w:rPr>
      </w:pPr>
      <w:r w:rsidRPr="00833C98">
        <w:rPr>
          <w:rFonts w:eastAsiaTheme="minorEastAsia"/>
          <w:sz w:val="32"/>
          <w:szCs w:val="32"/>
        </w:rPr>
        <w:t>貨幣</w:t>
      </w:r>
      <w:r w:rsidR="00FA666A" w:rsidRPr="00833C98">
        <w:rPr>
          <w:rFonts w:eastAsiaTheme="minorEastAsia"/>
          <w:sz w:val="32"/>
          <w:szCs w:val="32"/>
        </w:rPr>
        <w:t>總計數</w:t>
      </w:r>
      <w:r w:rsidR="00FA666A" w:rsidRPr="00833C98">
        <w:rPr>
          <w:rFonts w:eastAsiaTheme="minorEastAsia"/>
          <w:sz w:val="32"/>
          <w:szCs w:val="32"/>
        </w:rPr>
        <w:t>M1B</w:t>
      </w:r>
      <w:r w:rsidR="00FA666A" w:rsidRPr="00833C98">
        <w:rPr>
          <w:rFonts w:eastAsiaTheme="minorEastAsia"/>
          <w:sz w:val="32"/>
          <w:szCs w:val="32"/>
        </w:rPr>
        <w:t>變動率：</w:t>
      </w:r>
      <w:r w:rsidR="00147FC1" w:rsidRPr="00833C98">
        <w:rPr>
          <w:rFonts w:eastAsiaTheme="minorEastAsia" w:hint="eastAsia"/>
          <w:sz w:val="32"/>
          <w:szCs w:val="32"/>
        </w:rPr>
        <w:t>與</w:t>
      </w:r>
      <w:r w:rsidR="00AB44CC" w:rsidRPr="00833C98">
        <w:rPr>
          <w:rFonts w:eastAsiaTheme="minorEastAsia"/>
          <w:sz w:val="32"/>
          <w:szCs w:val="32"/>
        </w:rPr>
        <w:t>上月</w:t>
      </w:r>
      <w:r w:rsidR="00147FC1" w:rsidRPr="00833C98">
        <w:rPr>
          <w:rFonts w:eastAsiaTheme="minorEastAsia" w:hint="eastAsia"/>
          <w:sz w:val="32"/>
          <w:szCs w:val="32"/>
        </w:rPr>
        <w:t>持平為</w:t>
      </w:r>
      <w:r w:rsidR="00B417D7" w:rsidRPr="00833C98">
        <w:rPr>
          <w:rFonts w:eastAsiaTheme="minorEastAsia" w:hint="eastAsia"/>
          <w:sz w:val="32"/>
          <w:szCs w:val="32"/>
        </w:rPr>
        <w:t>3.</w:t>
      </w:r>
      <w:r w:rsidR="00B92EBE" w:rsidRPr="00833C98">
        <w:rPr>
          <w:rFonts w:eastAsiaTheme="minorEastAsia"/>
          <w:sz w:val="32"/>
          <w:szCs w:val="32"/>
        </w:rPr>
        <w:t>1</w:t>
      </w:r>
      <w:r w:rsidR="00AB44CC" w:rsidRPr="00833C98">
        <w:rPr>
          <w:rFonts w:eastAsiaTheme="minorEastAsia"/>
          <w:sz w:val="32"/>
          <w:szCs w:val="32"/>
        </w:rPr>
        <w:t>%</w:t>
      </w:r>
      <w:r w:rsidR="00AB44CC" w:rsidRPr="00833C98">
        <w:rPr>
          <w:rFonts w:eastAsiaTheme="minorEastAsia"/>
          <w:sz w:val="32"/>
          <w:szCs w:val="32"/>
        </w:rPr>
        <w:t>，燈號</w:t>
      </w:r>
      <w:r w:rsidR="00215EA0" w:rsidRPr="00833C98">
        <w:rPr>
          <w:rFonts w:eastAsiaTheme="minorEastAsia" w:hint="eastAsia"/>
          <w:sz w:val="32"/>
          <w:szCs w:val="32"/>
        </w:rPr>
        <w:t>續</w:t>
      </w:r>
      <w:r w:rsidR="00D4212E" w:rsidRPr="00833C98">
        <w:rPr>
          <w:rFonts w:eastAsiaTheme="minorEastAsia" w:hint="eastAsia"/>
          <w:sz w:val="32"/>
          <w:szCs w:val="32"/>
        </w:rPr>
        <w:t>呈藍燈</w:t>
      </w:r>
      <w:r w:rsidR="00AB44CC" w:rsidRPr="00833C98">
        <w:rPr>
          <w:rFonts w:eastAsiaTheme="minorEastAsia"/>
          <w:sz w:val="32"/>
          <w:szCs w:val="32"/>
        </w:rPr>
        <w:t>。</w:t>
      </w:r>
    </w:p>
    <w:p w14:paraId="4272094B" w14:textId="7113B61D" w:rsidR="008A35B2" w:rsidRPr="00833C98" w:rsidRDefault="00FA666A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pacing w:val="-4"/>
          <w:sz w:val="32"/>
          <w:szCs w:val="32"/>
        </w:rPr>
      </w:pPr>
      <w:r w:rsidRPr="00833C98">
        <w:rPr>
          <w:rFonts w:eastAsiaTheme="minorEastAsia"/>
          <w:spacing w:val="-4"/>
          <w:sz w:val="32"/>
          <w:szCs w:val="32"/>
        </w:rPr>
        <w:t>股價指數變動率：</w:t>
      </w:r>
      <w:r w:rsidR="00A614FF" w:rsidRPr="00833C98">
        <w:rPr>
          <w:rFonts w:eastAsiaTheme="minorEastAsia"/>
          <w:spacing w:val="-4"/>
          <w:sz w:val="32"/>
          <w:szCs w:val="32"/>
        </w:rPr>
        <w:t>由上月</w:t>
      </w:r>
      <w:r w:rsidR="005001BC" w:rsidRPr="00833C98">
        <w:rPr>
          <w:rFonts w:eastAsiaTheme="minorEastAsia" w:hint="eastAsia"/>
          <w:spacing w:val="-4"/>
          <w:sz w:val="32"/>
          <w:szCs w:val="32"/>
        </w:rPr>
        <w:t>20.7</w:t>
      </w:r>
      <w:r w:rsidR="00672C05" w:rsidRPr="00833C98">
        <w:rPr>
          <w:rFonts w:eastAsiaTheme="minorEastAsia"/>
          <w:spacing w:val="-4"/>
          <w:sz w:val="32"/>
          <w:szCs w:val="32"/>
        </w:rPr>
        <w:t>%</w:t>
      </w:r>
      <w:r w:rsidR="005001BC" w:rsidRPr="00833C98">
        <w:rPr>
          <w:rFonts w:eastAsiaTheme="minorEastAsia" w:hint="eastAsia"/>
          <w:spacing w:val="-4"/>
          <w:sz w:val="32"/>
          <w:szCs w:val="32"/>
        </w:rPr>
        <w:t>增</w:t>
      </w:r>
      <w:r w:rsidR="00A614FF" w:rsidRPr="00833C98">
        <w:rPr>
          <w:rFonts w:eastAsiaTheme="minorEastAsia"/>
          <w:spacing w:val="-4"/>
          <w:sz w:val="32"/>
          <w:szCs w:val="32"/>
        </w:rPr>
        <w:t>至</w:t>
      </w:r>
      <w:r w:rsidR="00B417D7" w:rsidRPr="00833C98">
        <w:rPr>
          <w:rFonts w:eastAsiaTheme="minorEastAsia" w:hint="eastAsia"/>
          <w:spacing w:val="-4"/>
          <w:sz w:val="32"/>
          <w:szCs w:val="32"/>
        </w:rPr>
        <w:t>2</w:t>
      </w:r>
      <w:r w:rsidR="005001BC" w:rsidRPr="00833C98">
        <w:rPr>
          <w:rFonts w:eastAsiaTheme="minorEastAsia" w:hint="eastAsia"/>
          <w:spacing w:val="-4"/>
          <w:sz w:val="32"/>
          <w:szCs w:val="32"/>
        </w:rPr>
        <w:t>1.1</w:t>
      </w:r>
      <w:r w:rsidR="00A614FF" w:rsidRPr="00833C98">
        <w:rPr>
          <w:rFonts w:eastAsiaTheme="minorEastAsia"/>
          <w:spacing w:val="-4"/>
          <w:sz w:val="32"/>
          <w:szCs w:val="32"/>
        </w:rPr>
        <w:t>%</w:t>
      </w:r>
      <w:r w:rsidR="008A35B2" w:rsidRPr="00833C98">
        <w:rPr>
          <w:rFonts w:eastAsiaTheme="minorEastAsia"/>
          <w:spacing w:val="-4"/>
          <w:sz w:val="32"/>
          <w:szCs w:val="32"/>
        </w:rPr>
        <w:t>，燈號</w:t>
      </w:r>
      <w:r w:rsidR="00B417D7" w:rsidRPr="00833C98">
        <w:rPr>
          <w:rFonts w:eastAsiaTheme="minorEastAsia" w:hint="eastAsia"/>
          <w:spacing w:val="-4"/>
          <w:sz w:val="32"/>
          <w:szCs w:val="32"/>
        </w:rPr>
        <w:t>續</w:t>
      </w:r>
      <w:r w:rsidR="00821E3C" w:rsidRPr="00833C98">
        <w:rPr>
          <w:rFonts w:eastAsiaTheme="minorEastAsia"/>
          <w:spacing w:val="-4"/>
          <w:sz w:val="32"/>
          <w:szCs w:val="32"/>
        </w:rPr>
        <w:t>呈</w:t>
      </w:r>
      <w:r w:rsidR="00672C05" w:rsidRPr="00833C98">
        <w:rPr>
          <w:rFonts w:eastAsiaTheme="minorEastAsia" w:hint="eastAsia"/>
          <w:spacing w:val="-4"/>
          <w:sz w:val="32"/>
          <w:szCs w:val="32"/>
          <w:lang w:eastAsia="zh-HK"/>
        </w:rPr>
        <w:t>紅</w:t>
      </w:r>
      <w:r w:rsidR="00821E3C" w:rsidRPr="00833C98">
        <w:rPr>
          <w:rFonts w:eastAsiaTheme="minorEastAsia"/>
          <w:spacing w:val="-4"/>
          <w:sz w:val="32"/>
          <w:szCs w:val="32"/>
        </w:rPr>
        <w:t>燈</w:t>
      </w:r>
      <w:r w:rsidR="008A35B2" w:rsidRPr="00833C98">
        <w:rPr>
          <w:rFonts w:eastAsiaTheme="minorEastAsia"/>
          <w:spacing w:val="-4"/>
          <w:sz w:val="32"/>
          <w:szCs w:val="32"/>
        </w:rPr>
        <w:t>。</w:t>
      </w:r>
    </w:p>
    <w:p w14:paraId="2BDB55F1" w14:textId="029D7E0A" w:rsidR="008A35B2" w:rsidRPr="00833C98" w:rsidRDefault="008A35B2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z w:val="32"/>
          <w:szCs w:val="32"/>
        </w:rPr>
      </w:pPr>
      <w:r w:rsidRPr="00833C98">
        <w:rPr>
          <w:rFonts w:eastAsiaTheme="minorEastAsia"/>
          <w:sz w:val="32"/>
          <w:szCs w:val="32"/>
        </w:rPr>
        <w:t>工業生產指數變動率：</w:t>
      </w:r>
      <w:r w:rsidR="00A614FF" w:rsidRPr="00833C98">
        <w:rPr>
          <w:rFonts w:eastAsiaTheme="minorEastAsia"/>
          <w:sz w:val="32"/>
          <w:szCs w:val="32"/>
        </w:rPr>
        <w:t>由上月</w:t>
      </w:r>
      <w:proofErr w:type="gramStart"/>
      <w:r w:rsidR="005001BC" w:rsidRPr="00833C98">
        <w:rPr>
          <w:rFonts w:eastAsiaTheme="minorEastAsia" w:hint="eastAsia"/>
          <w:sz w:val="32"/>
          <w:szCs w:val="32"/>
        </w:rPr>
        <w:t>上修值</w:t>
      </w:r>
      <w:proofErr w:type="gramEnd"/>
      <w:r w:rsidR="005001BC" w:rsidRPr="00833C98">
        <w:rPr>
          <w:rFonts w:eastAsiaTheme="minorEastAsia" w:hint="eastAsia"/>
          <w:sz w:val="32"/>
          <w:szCs w:val="32"/>
        </w:rPr>
        <w:t>-3.0</w:t>
      </w:r>
      <w:r w:rsidR="00A614FF" w:rsidRPr="00833C98">
        <w:rPr>
          <w:rFonts w:eastAsiaTheme="minorEastAsia"/>
          <w:sz w:val="32"/>
          <w:szCs w:val="32"/>
        </w:rPr>
        <w:t>%</w:t>
      </w:r>
      <w:r w:rsidR="005001BC" w:rsidRPr="00833C98">
        <w:rPr>
          <w:rFonts w:eastAsiaTheme="minorEastAsia" w:hint="eastAsia"/>
          <w:sz w:val="32"/>
          <w:szCs w:val="32"/>
        </w:rPr>
        <w:t>減</w:t>
      </w:r>
      <w:r w:rsidR="00A614FF" w:rsidRPr="00833C98">
        <w:rPr>
          <w:rFonts w:eastAsiaTheme="minorEastAsia"/>
          <w:sz w:val="32"/>
          <w:szCs w:val="32"/>
        </w:rPr>
        <w:t>至</w:t>
      </w:r>
      <w:r w:rsidR="00DD2A12" w:rsidRPr="00833C98">
        <w:rPr>
          <w:rFonts w:eastAsiaTheme="minorEastAsia"/>
          <w:sz w:val="32"/>
          <w:szCs w:val="32"/>
        </w:rPr>
        <w:t>-</w:t>
      </w:r>
      <w:r w:rsidR="005001BC" w:rsidRPr="00833C98">
        <w:rPr>
          <w:rFonts w:eastAsiaTheme="minorEastAsia" w:hint="eastAsia"/>
          <w:sz w:val="32"/>
          <w:szCs w:val="32"/>
        </w:rPr>
        <w:t>4.1</w:t>
      </w:r>
      <w:r w:rsidR="00A614FF" w:rsidRPr="00833C98">
        <w:rPr>
          <w:rFonts w:eastAsiaTheme="minorEastAsia"/>
          <w:sz w:val="32"/>
          <w:szCs w:val="32"/>
        </w:rPr>
        <w:t>%</w:t>
      </w:r>
      <w:r w:rsidR="00A614FF" w:rsidRPr="00833C98">
        <w:rPr>
          <w:rFonts w:eastAsiaTheme="minorEastAsia"/>
          <w:sz w:val="32"/>
          <w:szCs w:val="32"/>
        </w:rPr>
        <w:t>，</w:t>
      </w:r>
      <w:r w:rsidRPr="00833C98">
        <w:rPr>
          <w:rFonts w:eastAsiaTheme="minorEastAsia"/>
          <w:sz w:val="32"/>
          <w:szCs w:val="32"/>
        </w:rPr>
        <w:t>燈號</w:t>
      </w:r>
      <w:r w:rsidR="00EF3250" w:rsidRPr="00833C98">
        <w:rPr>
          <w:rFonts w:eastAsiaTheme="minorEastAsia"/>
          <w:sz w:val="32"/>
          <w:szCs w:val="32"/>
        </w:rPr>
        <w:t>續</w:t>
      </w:r>
      <w:r w:rsidR="00DD2A12" w:rsidRPr="00833C98">
        <w:rPr>
          <w:rFonts w:eastAsiaTheme="minorEastAsia"/>
          <w:sz w:val="32"/>
          <w:szCs w:val="32"/>
        </w:rPr>
        <w:t>呈藍燈</w:t>
      </w:r>
      <w:r w:rsidRPr="00833C98">
        <w:rPr>
          <w:rFonts w:eastAsiaTheme="minorEastAsia"/>
          <w:sz w:val="32"/>
          <w:szCs w:val="32"/>
        </w:rPr>
        <w:t>。</w:t>
      </w:r>
    </w:p>
    <w:p w14:paraId="187CD446" w14:textId="40BF2020" w:rsidR="008A35B2" w:rsidRPr="00833C98" w:rsidRDefault="008A35B2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z w:val="32"/>
          <w:szCs w:val="32"/>
        </w:rPr>
      </w:pPr>
      <w:r w:rsidRPr="00833C98">
        <w:rPr>
          <w:rFonts w:eastAsiaTheme="minorEastAsia"/>
          <w:sz w:val="32"/>
          <w:szCs w:val="32"/>
        </w:rPr>
        <w:t>非農業部門就業人數變動率：</w:t>
      </w:r>
      <w:r w:rsidR="00A614FF" w:rsidRPr="00833C98">
        <w:rPr>
          <w:rFonts w:eastAsiaTheme="minorEastAsia"/>
          <w:sz w:val="32"/>
          <w:szCs w:val="32"/>
        </w:rPr>
        <w:t>由上月</w:t>
      </w:r>
      <w:r w:rsidR="005001BC" w:rsidRPr="00833C98">
        <w:rPr>
          <w:rFonts w:eastAsiaTheme="minorEastAsia" w:hint="eastAsia"/>
          <w:sz w:val="32"/>
          <w:szCs w:val="32"/>
        </w:rPr>
        <w:t>1.59</w:t>
      </w:r>
      <w:r w:rsidR="00A614FF" w:rsidRPr="00833C98">
        <w:rPr>
          <w:rFonts w:eastAsiaTheme="minorEastAsia"/>
          <w:sz w:val="32"/>
          <w:szCs w:val="32"/>
        </w:rPr>
        <w:t>%</w:t>
      </w:r>
      <w:r w:rsidR="00B417D7" w:rsidRPr="00833C98">
        <w:rPr>
          <w:rFonts w:eastAsiaTheme="minorEastAsia" w:hint="eastAsia"/>
          <w:sz w:val="32"/>
          <w:szCs w:val="32"/>
        </w:rPr>
        <w:t>減</w:t>
      </w:r>
      <w:r w:rsidR="00F664A3" w:rsidRPr="00833C98">
        <w:rPr>
          <w:rFonts w:eastAsiaTheme="minorEastAsia" w:hint="eastAsia"/>
          <w:sz w:val="32"/>
          <w:szCs w:val="32"/>
        </w:rPr>
        <w:t>為</w:t>
      </w:r>
      <w:r w:rsidR="00985883" w:rsidRPr="00833C98">
        <w:rPr>
          <w:rFonts w:eastAsiaTheme="minorEastAsia"/>
          <w:sz w:val="32"/>
          <w:szCs w:val="32"/>
        </w:rPr>
        <w:t>1.</w:t>
      </w:r>
      <w:r w:rsidR="005001BC" w:rsidRPr="00833C98">
        <w:rPr>
          <w:rFonts w:eastAsiaTheme="minorEastAsia" w:hint="eastAsia"/>
          <w:sz w:val="32"/>
          <w:szCs w:val="32"/>
        </w:rPr>
        <w:t>45</w:t>
      </w:r>
      <w:r w:rsidR="00A614FF" w:rsidRPr="00833C98">
        <w:rPr>
          <w:rFonts w:eastAsiaTheme="minorEastAsia"/>
          <w:sz w:val="32"/>
          <w:szCs w:val="32"/>
        </w:rPr>
        <w:t>%</w:t>
      </w:r>
      <w:r w:rsidR="00A614FF" w:rsidRPr="00833C98">
        <w:rPr>
          <w:rFonts w:eastAsiaTheme="minorEastAsia"/>
          <w:sz w:val="32"/>
          <w:szCs w:val="32"/>
        </w:rPr>
        <w:t>，</w:t>
      </w:r>
      <w:r w:rsidRPr="00833C98">
        <w:rPr>
          <w:rFonts w:eastAsiaTheme="minorEastAsia"/>
          <w:sz w:val="32"/>
          <w:szCs w:val="32"/>
        </w:rPr>
        <w:t>燈號</w:t>
      </w:r>
      <w:r w:rsidR="00821E3C" w:rsidRPr="00833C98">
        <w:rPr>
          <w:rFonts w:eastAsiaTheme="minorEastAsia"/>
          <w:sz w:val="32"/>
          <w:szCs w:val="32"/>
        </w:rPr>
        <w:t>續</w:t>
      </w:r>
      <w:r w:rsidR="00A614FF" w:rsidRPr="00833C98">
        <w:rPr>
          <w:rFonts w:eastAsiaTheme="minorEastAsia"/>
          <w:sz w:val="32"/>
          <w:szCs w:val="32"/>
        </w:rPr>
        <w:t>呈</w:t>
      </w:r>
      <w:r w:rsidR="00985883" w:rsidRPr="00833C98">
        <w:rPr>
          <w:rFonts w:eastAsiaTheme="minorEastAsia"/>
          <w:sz w:val="32"/>
          <w:szCs w:val="32"/>
        </w:rPr>
        <w:t>綠</w:t>
      </w:r>
      <w:r w:rsidR="00A614FF" w:rsidRPr="00833C98">
        <w:rPr>
          <w:rFonts w:eastAsiaTheme="minorEastAsia"/>
          <w:sz w:val="32"/>
          <w:szCs w:val="32"/>
        </w:rPr>
        <w:t>燈</w:t>
      </w:r>
      <w:r w:rsidRPr="00833C98">
        <w:rPr>
          <w:rFonts w:eastAsiaTheme="minorEastAsia"/>
          <w:sz w:val="32"/>
          <w:szCs w:val="32"/>
        </w:rPr>
        <w:t>。</w:t>
      </w:r>
    </w:p>
    <w:p w14:paraId="07E82D1E" w14:textId="1523AF8E" w:rsidR="008A35B2" w:rsidRPr="00833C98" w:rsidRDefault="008A35B2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z w:val="32"/>
          <w:szCs w:val="32"/>
        </w:rPr>
      </w:pPr>
      <w:bookmarkStart w:id="0" w:name="OLE_LINK1"/>
      <w:r w:rsidRPr="00833C98">
        <w:rPr>
          <w:rFonts w:eastAsiaTheme="minorEastAsia"/>
          <w:sz w:val="32"/>
          <w:szCs w:val="32"/>
        </w:rPr>
        <w:t>海關出口</w:t>
      </w:r>
      <w:bookmarkEnd w:id="0"/>
      <w:r w:rsidRPr="00833C98">
        <w:rPr>
          <w:rFonts w:eastAsiaTheme="minorEastAsia"/>
          <w:sz w:val="32"/>
          <w:szCs w:val="32"/>
        </w:rPr>
        <w:t>值變動率：由上月</w:t>
      </w:r>
      <w:r w:rsidR="005001BC" w:rsidRPr="00833C98">
        <w:rPr>
          <w:rFonts w:eastAsiaTheme="minorEastAsia" w:hint="eastAsia"/>
          <w:sz w:val="32"/>
          <w:szCs w:val="32"/>
        </w:rPr>
        <w:t>5.4</w:t>
      </w:r>
      <w:r w:rsidRPr="00833C98">
        <w:rPr>
          <w:rFonts w:eastAsiaTheme="minorEastAsia"/>
          <w:sz w:val="32"/>
          <w:szCs w:val="32"/>
        </w:rPr>
        <w:t>%</w:t>
      </w:r>
      <w:r w:rsidR="00B417D7" w:rsidRPr="00833C98">
        <w:rPr>
          <w:rFonts w:eastAsiaTheme="minorEastAsia" w:hint="eastAsia"/>
          <w:sz w:val="32"/>
          <w:szCs w:val="32"/>
        </w:rPr>
        <w:t>增</w:t>
      </w:r>
      <w:r w:rsidRPr="00833C98">
        <w:rPr>
          <w:rFonts w:eastAsiaTheme="minorEastAsia"/>
          <w:sz w:val="32"/>
          <w:szCs w:val="32"/>
        </w:rPr>
        <w:t>至</w:t>
      </w:r>
      <w:r w:rsidR="005001BC" w:rsidRPr="00833C98">
        <w:rPr>
          <w:rFonts w:eastAsiaTheme="minorEastAsia" w:hint="eastAsia"/>
          <w:sz w:val="32"/>
          <w:szCs w:val="32"/>
        </w:rPr>
        <w:t>16.7</w:t>
      </w:r>
      <w:r w:rsidRPr="00833C98">
        <w:rPr>
          <w:rFonts w:eastAsiaTheme="minorEastAsia"/>
          <w:sz w:val="32"/>
          <w:szCs w:val="32"/>
        </w:rPr>
        <w:t>%</w:t>
      </w:r>
      <w:r w:rsidRPr="00833C98">
        <w:rPr>
          <w:rFonts w:eastAsiaTheme="minorEastAsia"/>
          <w:sz w:val="32"/>
          <w:szCs w:val="32"/>
        </w:rPr>
        <w:t>，</w:t>
      </w:r>
      <w:r w:rsidR="00E14444" w:rsidRPr="00833C98">
        <w:rPr>
          <w:rFonts w:eastAsiaTheme="minorEastAsia"/>
          <w:sz w:val="32"/>
          <w:szCs w:val="32"/>
        </w:rPr>
        <w:t>燈號</w:t>
      </w:r>
      <w:r w:rsidR="001F1DCB" w:rsidRPr="00833C98">
        <w:rPr>
          <w:rFonts w:eastAsiaTheme="minorEastAsia" w:hint="eastAsia"/>
          <w:sz w:val="32"/>
          <w:szCs w:val="32"/>
        </w:rPr>
        <w:t>由</w:t>
      </w:r>
      <w:r w:rsidR="005001BC" w:rsidRPr="00833C98">
        <w:rPr>
          <w:rFonts w:eastAsiaTheme="minorEastAsia" w:hint="eastAsia"/>
          <w:sz w:val="32"/>
          <w:szCs w:val="32"/>
        </w:rPr>
        <w:t>綠</w:t>
      </w:r>
      <w:r w:rsidR="001F1DCB" w:rsidRPr="00833C98">
        <w:rPr>
          <w:rFonts w:eastAsiaTheme="minorEastAsia" w:hint="eastAsia"/>
          <w:sz w:val="32"/>
          <w:szCs w:val="32"/>
        </w:rPr>
        <w:t>燈轉</w:t>
      </w:r>
      <w:r w:rsidR="00EB0103" w:rsidRPr="00833C98">
        <w:rPr>
          <w:rFonts w:eastAsiaTheme="minorEastAsia"/>
          <w:sz w:val="32"/>
          <w:szCs w:val="32"/>
        </w:rPr>
        <w:t>呈</w:t>
      </w:r>
      <w:r w:rsidR="005001BC" w:rsidRPr="00833C98">
        <w:rPr>
          <w:rFonts w:eastAsiaTheme="minorEastAsia" w:hint="eastAsia"/>
          <w:sz w:val="32"/>
          <w:szCs w:val="32"/>
        </w:rPr>
        <w:t>紅</w:t>
      </w:r>
      <w:r w:rsidR="00EB0103" w:rsidRPr="00833C98">
        <w:rPr>
          <w:rFonts w:eastAsiaTheme="minorEastAsia"/>
          <w:sz w:val="32"/>
          <w:szCs w:val="32"/>
        </w:rPr>
        <w:t>燈</w:t>
      </w:r>
      <w:r w:rsidRPr="00833C98">
        <w:rPr>
          <w:rFonts w:eastAsiaTheme="minorEastAsia"/>
          <w:sz w:val="32"/>
          <w:szCs w:val="32"/>
        </w:rPr>
        <w:t>。</w:t>
      </w:r>
    </w:p>
    <w:p w14:paraId="71178766" w14:textId="41AFA1CD" w:rsidR="008A35B2" w:rsidRPr="00833C98" w:rsidRDefault="008A35B2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z w:val="32"/>
          <w:szCs w:val="32"/>
        </w:rPr>
      </w:pPr>
      <w:bookmarkStart w:id="1" w:name="_Hlk130568089"/>
      <w:r w:rsidRPr="00833C98">
        <w:rPr>
          <w:rFonts w:eastAsiaTheme="minorEastAsia"/>
          <w:sz w:val="32"/>
          <w:szCs w:val="32"/>
        </w:rPr>
        <w:t>機械及電機設備進口值</w:t>
      </w:r>
      <w:bookmarkEnd w:id="1"/>
      <w:r w:rsidRPr="00833C98">
        <w:rPr>
          <w:rFonts w:eastAsiaTheme="minorEastAsia"/>
          <w:sz w:val="32"/>
          <w:szCs w:val="32"/>
        </w:rPr>
        <w:t>變動率：</w:t>
      </w:r>
      <w:r w:rsidR="00A614FF" w:rsidRPr="00833C98">
        <w:rPr>
          <w:rFonts w:eastAsiaTheme="minorEastAsia"/>
          <w:sz w:val="32"/>
          <w:szCs w:val="32"/>
        </w:rPr>
        <w:t>由上月</w:t>
      </w:r>
      <w:r w:rsidR="001F1DCB" w:rsidRPr="00833C98">
        <w:rPr>
          <w:rFonts w:eastAsiaTheme="minorEastAsia"/>
          <w:sz w:val="32"/>
          <w:szCs w:val="32"/>
        </w:rPr>
        <w:t>-</w:t>
      </w:r>
      <w:r w:rsidR="005001BC" w:rsidRPr="00833C98">
        <w:rPr>
          <w:rFonts w:eastAsiaTheme="minorEastAsia" w:hint="eastAsia"/>
          <w:sz w:val="32"/>
          <w:szCs w:val="32"/>
        </w:rPr>
        <w:t>11.5</w:t>
      </w:r>
      <w:r w:rsidR="00A614FF" w:rsidRPr="00833C98">
        <w:rPr>
          <w:rFonts w:eastAsiaTheme="minorEastAsia"/>
          <w:sz w:val="32"/>
          <w:szCs w:val="32"/>
        </w:rPr>
        <w:t>%</w:t>
      </w:r>
      <w:r w:rsidR="005001BC" w:rsidRPr="00833C98">
        <w:rPr>
          <w:rFonts w:eastAsiaTheme="minorEastAsia" w:hint="eastAsia"/>
          <w:sz w:val="32"/>
          <w:szCs w:val="32"/>
        </w:rPr>
        <w:t>增</w:t>
      </w:r>
      <w:r w:rsidR="00B417D7" w:rsidRPr="00833C98">
        <w:rPr>
          <w:rFonts w:eastAsiaTheme="minorEastAsia" w:hint="eastAsia"/>
          <w:sz w:val="32"/>
          <w:szCs w:val="32"/>
        </w:rPr>
        <w:t>為</w:t>
      </w:r>
      <w:r w:rsidR="00577133" w:rsidRPr="00833C98">
        <w:rPr>
          <w:rFonts w:eastAsiaTheme="minorEastAsia"/>
          <w:sz w:val="32"/>
          <w:szCs w:val="32"/>
        </w:rPr>
        <w:t xml:space="preserve">       </w:t>
      </w:r>
      <w:r w:rsidR="001C7554" w:rsidRPr="00833C98">
        <w:rPr>
          <w:rFonts w:eastAsiaTheme="minorEastAsia"/>
          <w:sz w:val="32"/>
          <w:szCs w:val="32"/>
        </w:rPr>
        <w:t>-</w:t>
      </w:r>
      <w:r w:rsidR="0042079B" w:rsidRPr="00833C98">
        <w:rPr>
          <w:rFonts w:eastAsiaTheme="minorEastAsia" w:hint="eastAsia"/>
          <w:sz w:val="32"/>
          <w:szCs w:val="32"/>
        </w:rPr>
        <w:t>1</w:t>
      </w:r>
      <w:r w:rsidR="005001BC" w:rsidRPr="00833C98">
        <w:rPr>
          <w:rFonts w:eastAsiaTheme="minorEastAsia" w:hint="eastAsia"/>
          <w:sz w:val="32"/>
          <w:szCs w:val="32"/>
        </w:rPr>
        <w:t>0.9</w:t>
      </w:r>
      <w:r w:rsidR="00A614FF" w:rsidRPr="00833C98">
        <w:rPr>
          <w:rFonts w:eastAsiaTheme="minorEastAsia"/>
          <w:sz w:val="32"/>
          <w:szCs w:val="32"/>
        </w:rPr>
        <w:t>%</w:t>
      </w:r>
      <w:r w:rsidRPr="00833C98">
        <w:rPr>
          <w:rFonts w:eastAsiaTheme="minorEastAsia"/>
          <w:sz w:val="32"/>
          <w:szCs w:val="32"/>
        </w:rPr>
        <w:t>，</w:t>
      </w:r>
      <w:r w:rsidR="00DD2A12" w:rsidRPr="00833C98">
        <w:rPr>
          <w:rFonts w:eastAsiaTheme="minorEastAsia"/>
          <w:sz w:val="32"/>
          <w:szCs w:val="32"/>
        </w:rPr>
        <w:t>燈號</w:t>
      </w:r>
      <w:r w:rsidR="00577133" w:rsidRPr="00833C98">
        <w:rPr>
          <w:rFonts w:eastAsiaTheme="minorEastAsia"/>
          <w:sz w:val="32"/>
          <w:szCs w:val="32"/>
        </w:rPr>
        <w:t>續</w:t>
      </w:r>
      <w:r w:rsidR="00DD2A12" w:rsidRPr="00833C98">
        <w:rPr>
          <w:rFonts w:eastAsiaTheme="minorEastAsia"/>
          <w:sz w:val="32"/>
          <w:szCs w:val="32"/>
        </w:rPr>
        <w:t>呈</w:t>
      </w:r>
      <w:r w:rsidR="001C7554" w:rsidRPr="00833C98">
        <w:rPr>
          <w:rFonts w:eastAsiaTheme="minorEastAsia"/>
          <w:sz w:val="32"/>
          <w:szCs w:val="32"/>
        </w:rPr>
        <w:t>藍</w:t>
      </w:r>
      <w:r w:rsidR="00DD2A12" w:rsidRPr="00833C98">
        <w:rPr>
          <w:rFonts w:eastAsiaTheme="minorEastAsia"/>
          <w:sz w:val="32"/>
          <w:szCs w:val="32"/>
        </w:rPr>
        <w:t>燈</w:t>
      </w:r>
      <w:r w:rsidRPr="00833C98">
        <w:rPr>
          <w:rFonts w:eastAsiaTheme="minorEastAsia"/>
          <w:sz w:val="32"/>
          <w:szCs w:val="32"/>
        </w:rPr>
        <w:t>。</w:t>
      </w:r>
    </w:p>
    <w:p w14:paraId="2EB25A67" w14:textId="5A01AFB2" w:rsidR="008A35B2" w:rsidRPr="00833C98" w:rsidRDefault="008A35B2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z w:val="32"/>
          <w:szCs w:val="32"/>
        </w:rPr>
      </w:pPr>
      <w:r w:rsidRPr="00833C98">
        <w:rPr>
          <w:rFonts w:eastAsiaTheme="minorEastAsia"/>
          <w:sz w:val="32"/>
          <w:szCs w:val="32"/>
        </w:rPr>
        <w:t>製造業銷售量指數變動率：</w:t>
      </w:r>
      <w:r w:rsidR="00A614FF" w:rsidRPr="00833C98">
        <w:rPr>
          <w:rFonts w:eastAsiaTheme="minorEastAsia"/>
          <w:sz w:val="32"/>
          <w:szCs w:val="32"/>
        </w:rPr>
        <w:t>由上月</w:t>
      </w:r>
      <w:proofErr w:type="gramStart"/>
      <w:r w:rsidR="005001BC" w:rsidRPr="00833C98">
        <w:rPr>
          <w:rFonts w:eastAsiaTheme="minorEastAsia" w:hint="eastAsia"/>
          <w:sz w:val="32"/>
          <w:szCs w:val="32"/>
        </w:rPr>
        <w:t>上</w:t>
      </w:r>
      <w:r w:rsidR="0042079B" w:rsidRPr="00833C98">
        <w:rPr>
          <w:rFonts w:eastAsiaTheme="minorEastAsia" w:hint="eastAsia"/>
          <w:sz w:val="32"/>
          <w:szCs w:val="32"/>
        </w:rPr>
        <w:t>修值</w:t>
      </w:r>
      <w:proofErr w:type="gramEnd"/>
      <w:r w:rsidR="005001BC" w:rsidRPr="00833C98">
        <w:rPr>
          <w:rFonts w:eastAsiaTheme="minorEastAsia" w:hint="eastAsia"/>
          <w:sz w:val="32"/>
          <w:szCs w:val="32"/>
        </w:rPr>
        <w:t>-2.1</w:t>
      </w:r>
      <w:r w:rsidR="006F4D4B" w:rsidRPr="00833C98">
        <w:rPr>
          <w:rFonts w:eastAsiaTheme="minorEastAsia"/>
          <w:sz w:val="32"/>
          <w:szCs w:val="32"/>
        </w:rPr>
        <w:t>%</w:t>
      </w:r>
      <w:r w:rsidR="005001BC" w:rsidRPr="00833C98">
        <w:rPr>
          <w:rFonts w:eastAsiaTheme="minorEastAsia" w:hint="eastAsia"/>
          <w:sz w:val="32"/>
          <w:szCs w:val="32"/>
        </w:rPr>
        <w:t>減</w:t>
      </w:r>
      <w:r w:rsidR="00A614FF" w:rsidRPr="00833C98">
        <w:rPr>
          <w:rFonts w:eastAsiaTheme="minorEastAsia"/>
          <w:sz w:val="32"/>
          <w:szCs w:val="32"/>
        </w:rPr>
        <w:t>至</w:t>
      </w:r>
      <w:r w:rsidR="0042079B" w:rsidRPr="00833C98">
        <w:rPr>
          <w:rFonts w:eastAsiaTheme="minorEastAsia" w:hint="eastAsia"/>
          <w:sz w:val="32"/>
          <w:szCs w:val="32"/>
        </w:rPr>
        <w:t xml:space="preserve"> </w:t>
      </w:r>
      <w:r w:rsidR="0042079B" w:rsidRPr="00833C98">
        <w:rPr>
          <w:rFonts w:eastAsiaTheme="minorEastAsia"/>
          <w:sz w:val="32"/>
          <w:szCs w:val="32"/>
        </w:rPr>
        <w:t xml:space="preserve">   </w:t>
      </w:r>
      <w:r w:rsidR="006F4D4B" w:rsidRPr="00833C98">
        <w:rPr>
          <w:rFonts w:eastAsiaTheme="minorEastAsia" w:hint="eastAsia"/>
          <w:sz w:val="32"/>
          <w:szCs w:val="32"/>
        </w:rPr>
        <w:t>-</w:t>
      </w:r>
      <w:r w:rsidR="0042079B" w:rsidRPr="00833C98">
        <w:rPr>
          <w:rFonts w:eastAsiaTheme="minorEastAsia" w:hint="eastAsia"/>
          <w:sz w:val="32"/>
          <w:szCs w:val="32"/>
        </w:rPr>
        <w:t>2.</w:t>
      </w:r>
      <w:r w:rsidR="00B417D7" w:rsidRPr="00833C98">
        <w:rPr>
          <w:rFonts w:eastAsiaTheme="minorEastAsia" w:hint="eastAsia"/>
          <w:sz w:val="32"/>
          <w:szCs w:val="32"/>
        </w:rPr>
        <w:t>2</w:t>
      </w:r>
      <w:r w:rsidR="00A614FF" w:rsidRPr="00833C98">
        <w:rPr>
          <w:rFonts w:eastAsiaTheme="minorEastAsia"/>
          <w:sz w:val="32"/>
          <w:szCs w:val="32"/>
        </w:rPr>
        <w:t>%</w:t>
      </w:r>
      <w:r w:rsidRPr="00833C98">
        <w:rPr>
          <w:rFonts w:eastAsiaTheme="minorEastAsia"/>
          <w:sz w:val="32"/>
          <w:szCs w:val="32"/>
        </w:rPr>
        <w:t>，</w:t>
      </w:r>
      <w:r w:rsidR="00DF6293" w:rsidRPr="00833C98">
        <w:rPr>
          <w:rFonts w:eastAsiaTheme="minorEastAsia"/>
          <w:sz w:val="32"/>
          <w:szCs w:val="32"/>
        </w:rPr>
        <w:t>燈號</w:t>
      </w:r>
      <w:r w:rsidR="00EB0103" w:rsidRPr="00833C98">
        <w:rPr>
          <w:rFonts w:eastAsiaTheme="minorEastAsia"/>
          <w:sz w:val="32"/>
          <w:szCs w:val="32"/>
        </w:rPr>
        <w:t>續</w:t>
      </w:r>
      <w:r w:rsidR="00A614FF" w:rsidRPr="00833C98">
        <w:rPr>
          <w:rFonts w:eastAsiaTheme="minorEastAsia"/>
          <w:sz w:val="32"/>
          <w:szCs w:val="32"/>
        </w:rPr>
        <w:t>呈藍燈</w:t>
      </w:r>
      <w:r w:rsidRPr="00833C98">
        <w:rPr>
          <w:rFonts w:eastAsiaTheme="minorEastAsia"/>
          <w:sz w:val="32"/>
          <w:szCs w:val="32"/>
        </w:rPr>
        <w:t>。</w:t>
      </w:r>
    </w:p>
    <w:p w14:paraId="0B42EF1F" w14:textId="2DB66885" w:rsidR="008A35B2" w:rsidRPr="00833C98" w:rsidRDefault="008A35B2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z w:val="32"/>
          <w:szCs w:val="32"/>
        </w:rPr>
      </w:pPr>
      <w:bookmarkStart w:id="2" w:name="_Hlk122709124"/>
      <w:r w:rsidRPr="00833C98">
        <w:rPr>
          <w:rFonts w:eastAsiaTheme="minorEastAsia"/>
          <w:sz w:val="32"/>
          <w:szCs w:val="32"/>
        </w:rPr>
        <w:t>批發、零售及餐飲業營業額</w:t>
      </w:r>
      <w:bookmarkEnd w:id="2"/>
      <w:r w:rsidRPr="00833C98">
        <w:rPr>
          <w:rFonts w:eastAsiaTheme="minorEastAsia"/>
          <w:sz w:val="32"/>
          <w:szCs w:val="32"/>
        </w:rPr>
        <w:t>變動率：</w:t>
      </w:r>
      <w:r w:rsidR="00106981" w:rsidRPr="00833C98">
        <w:rPr>
          <w:rFonts w:eastAsiaTheme="minorEastAsia"/>
          <w:sz w:val="32"/>
          <w:szCs w:val="32"/>
        </w:rPr>
        <w:t>由上月</w:t>
      </w:r>
      <w:proofErr w:type="gramStart"/>
      <w:r w:rsidR="005001BC" w:rsidRPr="00833C98">
        <w:rPr>
          <w:rFonts w:eastAsiaTheme="minorEastAsia" w:hint="eastAsia"/>
          <w:sz w:val="32"/>
          <w:szCs w:val="32"/>
        </w:rPr>
        <w:t>下修值</w:t>
      </w:r>
      <w:proofErr w:type="gramEnd"/>
      <w:r w:rsidR="005001BC" w:rsidRPr="00833C98">
        <w:rPr>
          <w:rFonts w:eastAsiaTheme="minorEastAsia" w:hint="eastAsia"/>
          <w:sz w:val="32"/>
          <w:szCs w:val="32"/>
        </w:rPr>
        <w:t>2.6</w:t>
      </w:r>
      <w:r w:rsidRPr="00833C98">
        <w:rPr>
          <w:rFonts w:eastAsiaTheme="minorEastAsia"/>
          <w:sz w:val="32"/>
          <w:szCs w:val="32"/>
        </w:rPr>
        <w:t>%</w:t>
      </w:r>
      <w:r w:rsidR="005001BC" w:rsidRPr="00833C98">
        <w:rPr>
          <w:rFonts w:eastAsiaTheme="minorEastAsia" w:hint="eastAsia"/>
          <w:sz w:val="32"/>
          <w:szCs w:val="32"/>
        </w:rPr>
        <w:t>減</w:t>
      </w:r>
      <w:r w:rsidR="00B417D7" w:rsidRPr="00833C98">
        <w:rPr>
          <w:rFonts w:eastAsiaTheme="minorEastAsia" w:hint="eastAsia"/>
          <w:sz w:val="32"/>
          <w:szCs w:val="32"/>
        </w:rPr>
        <w:t>為</w:t>
      </w:r>
      <w:r w:rsidR="005001BC" w:rsidRPr="00833C98">
        <w:rPr>
          <w:rFonts w:eastAsiaTheme="minorEastAsia" w:hint="eastAsia"/>
          <w:sz w:val="32"/>
          <w:szCs w:val="32"/>
        </w:rPr>
        <w:t>-2.5</w:t>
      </w:r>
      <w:r w:rsidRPr="00833C98">
        <w:rPr>
          <w:rFonts w:eastAsiaTheme="minorEastAsia"/>
          <w:sz w:val="32"/>
          <w:szCs w:val="32"/>
        </w:rPr>
        <w:t>%</w:t>
      </w:r>
      <w:r w:rsidRPr="00833C98">
        <w:rPr>
          <w:rFonts w:eastAsiaTheme="minorEastAsia"/>
          <w:sz w:val="32"/>
          <w:szCs w:val="32"/>
        </w:rPr>
        <w:t>，</w:t>
      </w:r>
      <w:r w:rsidR="000A51BF" w:rsidRPr="00833C98">
        <w:rPr>
          <w:rFonts w:eastAsiaTheme="minorEastAsia"/>
          <w:sz w:val="32"/>
          <w:szCs w:val="32"/>
        </w:rPr>
        <w:t>燈號</w:t>
      </w:r>
      <w:r w:rsidR="00B417D7" w:rsidRPr="00833C98">
        <w:rPr>
          <w:rFonts w:eastAsiaTheme="minorEastAsia" w:hint="eastAsia"/>
          <w:sz w:val="32"/>
          <w:szCs w:val="32"/>
        </w:rPr>
        <w:t>由</w:t>
      </w:r>
      <w:r w:rsidR="005001BC" w:rsidRPr="00833C98">
        <w:rPr>
          <w:rFonts w:eastAsiaTheme="minorEastAsia" w:hint="eastAsia"/>
          <w:sz w:val="32"/>
          <w:szCs w:val="32"/>
        </w:rPr>
        <w:t>綠</w:t>
      </w:r>
      <w:r w:rsidR="00EB0103" w:rsidRPr="00833C98">
        <w:rPr>
          <w:rFonts w:eastAsiaTheme="minorEastAsia"/>
          <w:sz w:val="32"/>
          <w:szCs w:val="32"/>
        </w:rPr>
        <w:t>燈</w:t>
      </w:r>
      <w:r w:rsidR="00B417D7" w:rsidRPr="00833C98">
        <w:rPr>
          <w:rFonts w:eastAsiaTheme="minorEastAsia" w:hint="eastAsia"/>
          <w:sz w:val="32"/>
          <w:szCs w:val="32"/>
        </w:rPr>
        <w:t>轉呈</w:t>
      </w:r>
      <w:r w:rsidR="005001BC" w:rsidRPr="00833C98">
        <w:rPr>
          <w:rFonts w:eastAsiaTheme="minorEastAsia" w:hint="eastAsia"/>
          <w:sz w:val="32"/>
          <w:szCs w:val="32"/>
        </w:rPr>
        <w:t>藍</w:t>
      </w:r>
      <w:r w:rsidR="00B417D7" w:rsidRPr="00833C98">
        <w:rPr>
          <w:rFonts w:eastAsiaTheme="minorEastAsia" w:hint="eastAsia"/>
          <w:sz w:val="32"/>
          <w:szCs w:val="32"/>
        </w:rPr>
        <w:t>燈</w:t>
      </w:r>
      <w:r w:rsidR="000A51BF" w:rsidRPr="00833C98">
        <w:rPr>
          <w:rFonts w:eastAsiaTheme="minorEastAsia"/>
          <w:sz w:val="32"/>
          <w:szCs w:val="32"/>
        </w:rPr>
        <w:t>。</w:t>
      </w:r>
    </w:p>
    <w:p w14:paraId="2BA0883F" w14:textId="2E9DCD45" w:rsidR="0003319F" w:rsidRPr="00833C98" w:rsidRDefault="008A35B2" w:rsidP="0066473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60" w:lineRule="exact"/>
        <w:ind w:left="567" w:hanging="425"/>
        <w:rPr>
          <w:rFonts w:eastAsiaTheme="minorEastAsia"/>
          <w:sz w:val="32"/>
          <w:szCs w:val="32"/>
        </w:rPr>
      </w:pPr>
      <w:r w:rsidRPr="00833C98">
        <w:rPr>
          <w:rFonts w:eastAsiaTheme="minorEastAsia"/>
          <w:sz w:val="32"/>
          <w:szCs w:val="32"/>
        </w:rPr>
        <w:t>製造業營業氣候測驗點：</w:t>
      </w:r>
      <w:r w:rsidR="00106981" w:rsidRPr="00833C98">
        <w:rPr>
          <w:rFonts w:eastAsiaTheme="minorEastAsia"/>
          <w:sz w:val="32"/>
          <w:szCs w:val="32"/>
        </w:rPr>
        <w:t>由上月</w:t>
      </w:r>
      <w:proofErr w:type="gramStart"/>
      <w:r w:rsidR="001F1DCB" w:rsidRPr="00833C98">
        <w:rPr>
          <w:rFonts w:eastAsiaTheme="minorEastAsia" w:hint="eastAsia"/>
          <w:sz w:val="32"/>
          <w:szCs w:val="32"/>
        </w:rPr>
        <w:t>上</w:t>
      </w:r>
      <w:r w:rsidR="00A614FF" w:rsidRPr="00833C98">
        <w:rPr>
          <w:rFonts w:eastAsiaTheme="minorEastAsia"/>
          <w:sz w:val="32"/>
          <w:szCs w:val="32"/>
        </w:rPr>
        <w:t>修值</w:t>
      </w:r>
      <w:r w:rsidR="0042079B" w:rsidRPr="00833C98">
        <w:rPr>
          <w:rFonts w:eastAsiaTheme="minorEastAsia" w:hint="eastAsia"/>
          <w:sz w:val="32"/>
          <w:szCs w:val="32"/>
        </w:rPr>
        <w:t>9</w:t>
      </w:r>
      <w:r w:rsidR="00B417D7" w:rsidRPr="00833C98">
        <w:rPr>
          <w:rFonts w:eastAsiaTheme="minorEastAsia" w:hint="eastAsia"/>
          <w:sz w:val="32"/>
          <w:szCs w:val="32"/>
        </w:rPr>
        <w:t>3.</w:t>
      </w:r>
      <w:r w:rsidR="00147FC1" w:rsidRPr="00833C98">
        <w:rPr>
          <w:rFonts w:eastAsiaTheme="minorEastAsia" w:hint="eastAsia"/>
          <w:sz w:val="32"/>
          <w:szCs w:val="32"/>
        </w:rPr>
        <w:t>24</w:t>
      </w:r>
      <w:r w:rsidR="00D57899" w:rsidRPr="00833C98">
        <w:rPr>
          <w:rFonts w:eastAsiaTheme="minorEastAsia"/>
          <w:sz w:val="32"/>
          <w:szCs w:val="32"/>
        </w:rPr>
        <w:t>點</w:t>
      </w:r>
      <w:proofErr w:type="gramEnd"/>
      <w:r w:rsidR="00147FC1" w:rsidRPr="00833C98">
        <w:rPr>
          <w:rFonts w:eastAsiaTheme="minorEastAsia" w:hint="eastAsia"/>
          <w:sz w:val="32"/>
          <w:szCs w:val="32"/>
        </w:rPr>
        <w:t>增</w:t>
      </w:r>
      <w:r w:rsidRPr="00833C98">
        <w:rPr>
          <w:rFonts w:eastAsiaTheme="minorEastAsia"/>
          <w:sz w:val="32"/>
          <w:szCs w:val="32"/>
        </w:rPr>
        <w:t>至</w:t>
      </w:r>
      <w:r w:rsidR="00D4212E" w:rsidRPr="00833C98">
        <w:rPr>
          <w:rFonts w:eastAsiaTheme="minorEastAsia" w:hint="eastAsia"/>
          <w:sz w:val="32"/>
          <w:szCs w:val="32"/>
        </w:rPr>
        <w:t>9</w:t>
      </w:r>
      <w:r w:rsidR="00147FC1" w:rsidRPr="00833C98">
        <w:rPr>
          <w:rFonts w:eastAsiaTheme="minorEastAsia" w:hint="eastAsia"/>
          <w:sz w:val="32"/>
          <w:szCs w:val="32"/>
        </w:rPr>
        <w:t>6.78</w:t>
      </w:r>
      <w:r w:rsidRPr="00833C98">
        <w:rPr>
          <w:rFonts w:eastAsiaTheme="minorEastAsia"/>
          <w:sz w:val="32"/>
          <w:szCs w:val="32"/>
        </w:rPr>
        <w:t>點，</w:t>
      </w:r>
      <w:bookmarkStart w:id="3" w:name="_Hlk149060177"/>
      <w:r w:rsidRPr="00833C98">
        <w:rPr>
          <w:rFonts w:eastAsiaTheme="minorEastAsia"/>
          <w:sz w:val="32"/>
          <w:szCs w:val="32"/>
        </w:rPr>
        <w:t>燈號</w:t>
      </w:r>
      <w:r w:rsidR="0042079B" w:rsidRPr="00833C98">
        <w:rPr>
          <w:rFonts w:eastAsiaTheme="minorEastAsia" w:hint="eastAsia"/>
          <w:sz w:val="32"/>
          <w:szCs w:val="32"/>
        </w:rPr>
        <w:t>續</w:t>
      </w:r>
      <w:r w:rsidR="00F664A3" w:rsidRPr="00833C98">
        <w:rPr>
          <w:rFonts w:eastAsiaTheme="minorEastAsia" w:hint="eastAsia"/>
          <w:sz w:val="32"/>
          <w:szCs w:val="32"/>
        </w:rPr>
        <w:t>呈黃藍燈</w:t>
      </w:r>
      <w:bookmarkEnd w:id="3"/>
      <w:r w:rsidR="00623589" w:rsidRPr="00833C98">
        <w:rPr>
          <w:rFonts w:eastAsiaTheme="minorEastAsia"/>
          <w:sz w:val="32"/>
          <w:szCs w:val="32"/>
        </w:rPr>
        <w:t>。</w:t>
      </w:r>
    </w:p>
    <w:p w14:paraId="76D8942C" w14:textId="4B7EC51F" w:rsidR="0066473B" w:rsidRPr="00833C98" w:rsidRDefault="0066473B" w:rsidP="0066473B">
      <w:pPr>
        <w:pStyle w:val="k02"/>
        <w:tabs>
          <w:tab w:val="clear" w:pos="960"/>
          <w:tab w:val="left" w:pos="851"/>
        </w:tabs>
        <w:spacing w:line="520" w:lineRule="exact"/>
        <w:ind w:left="567" w:firstLine="0"/>
        <w:rPr>
          <w:rFonts w:eastAsiaTheme="minorEastAsia"/>
          <w:sz w:val="32"/>
          <w:szCs w:val="32"/>
        </w:rPr>
      </w:pPr>
    </w:p>
    <w:p w14:paraId="595D1D36" w14:textId="77777777" w:rsidR="0066473B" w:rsidRPr="00833C98" w:rsidRDefault="0066473B" w:rsidP="0066473B">
      <w:pPr>
        <w:pStyle w:val="k02"/>
        <w:tabs>
          <w:tab w:val="clear" w:pos="960"/>
          <w:tab w:val="left" w:pos="851"/>
        </w:tabs>
        <w:spacing w:line="520" w:lineRule="exact"/>
        <w:ind w:left="567" w:firstLine="0"/>
        <w:rPr>
          <w:rFonts w:eastAsiaTheme="minorEastAsia"/>
          <w:sz w:val="32"/>
          <w:szCs w:val="32"/>
        </w:rPr>
      </w:pPr>
    </w:p>
    <w:p w14:paraId="7BB647BC" w14:textId="1389198D" w:rsidR="0066473B" w:rsidRPr="00833C98" w:rsidRDefault="0066473B" w:rsidP="0066473B">
      <w:pPr>
        <w:pStyle w:val="k02"/>
        <w:tabs>
          <w:tab w:val="clear" w:pos="960"/>
          <w:tab w:val="left" w:pos="851"/>
        </w:tabs>
        <w:spacing w:line="520" w:lineRule="exact"/>
        <w:ind w:left="567" w:firstLine="0"/>
        <w:rPr>
          <w:rFonts w:eastAsiaTheme="minorEastAsia"/>
          <w:sz w:val="32"/>
          <w:szCs w:val="32"/>
        </w:rPr>
      </w:pPr>
    </w:p>
    <w:p w14:paraId="189A8B69" w14:textId="77777777" w:rsidR="00C369E1" w:rsidRPr="00833C98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833C98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2.</w:t>
      </w:r>
      <w:r w:rsidR="00C369E1" w:rsidRPr="00833C98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18459D62" w:rsidR="00C369E1" w:rsidRPr="00833C98" w:rsidRDefault="00CD17D1" w:rsidP="0066473B">
      <w:pPr>
        <w:pStyle w:val="k02"/>
        <w:tabs>
          <w:tab w:val="clear" w:pos="960"/>
          <w:tab w:val="left" w:pos="680"/>
        </w:tabs>
        <w:spacing w:line="5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33C98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833C98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35D28DB9" w:rsidR="00C369E1" w:rsidRPr="00833C98" w:rsidRDefault="00680651" w:rsidP="00B92EBE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833C98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DF43CA" w:rsidRPr="00833C98">
        <w:rPr>
          <w:rFonts w:asciiTheme="minorEastAsia" w:eastAsiaTheme="minorEastAsia" w:hAnsiTheme="minorEastAsia"/>
          <w:sz w:val="32"/>
          <w:szCs w:val="32"/>
        </w:rPr>
        <w:t>100.04</w:t>
      </w:r>
      <w:r w:rsidR="004836FD" w:rsidRPr="00833C98">
        <w:rPr>
          <w:rFonts w:asciiTheme="minorEastAsia" w:eastAsiaTheme="minorEastAsia" w:hAnsiTheme="minorEastAsia"/>
          <w:sz w:val="32"/>
          <w:szCs w:val="32"/>
        </w:rPr>
        <w:t>，較上月</w:t>
      </w:r>
      <w:r w:rsidR="00DF43CA" w:rsidRPr="00833C98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607A85" w:rsidRPr="00833C98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DF43CA" w:rsidRPr="00833C98">
        <w:rPr>
          <w:rFonts w:asciiTheme="minorEastAsia" w:eastAsiaTheme="minorEastAsia" w:hAnsiTheme="minorEastAsia"/>
          <w:sz w:val="32"/>
          <w:szCs w:val="32"/>
        </w:rPr>
        <w:t>45</w:t>
      </w:r>
      <w:r w:rsidR="004836FD" w:rsidRPr="00833C98">
        <w:rPr>
          <w:rFonts w:asciiTheme="minorEastAsia" w:eastAsiaTheme="minorEastAsia" w:hAnsiTheme="minorEastAsia"/>
          <w:sz w:val="32"/>
          <w:szCs w:val="32"/>
        </w:rPr>
        <w:t>%</w:t>
      </w:r>
      <w:r w:rsidR="00B92EBE" w:rsidRPr="00833C98">
        <w:rPr>
          <w:rFonts w:asciiTheme="minorEastAsia" w:eastAsiaTheme="minorEastAsia" w:hAnsiTheme="minorEastAsia" w:hint="eastAsia"/>
          <w:sz w:val="32"/>
          <w:szCs w:val="32"/>
        </w:rPr>
        <w:t>，經回溯修正後轉為連續3個月上升</w:t>
      </w:r>
      <w:r w:rsidR="00C369E1" w:rsidRPr="00833C98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833C98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833C98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33A85C80" w:rsidR="000638DC" w:rsidRPr="00833C98" w:rsidRDefault="00C369E1" w:rsidP="00B92EBE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833C98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DF43CA" w:rsidRPr="00833C98">
        <w:rPr>
          <w:rFonts w:asciiTheme="minorEastAsia" w:eastAsiaTheme="minorEastAsia" w:hAnsiTheme="minorEastAsia"/>
          <w:sz w:val="32"/>
          <w:szCs w:val="32"/>
        </w:rPr>
        <w:t>5</w:t>
      </w:r>
      <w:r w:rsidR="00FB40B6" w:rsidRPr="00833C98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512693" w:rsidRPr="00833C98">
        <w:rPr>
          <w:rFonts w:asciiTheme="minorEastAsia" w:eastAsiaTheme="minorEastAsia" w:hAnsiTheme="minorEastAsia" w:hint="eastAsia"/>
          <w:sz w:val="32"/>
          <w:szCs w:val="32"/>
        </w:rPr>
        <w:t>外銷訂單動向指數、</w:t>
      </w:r>
      <w:r w:rsidR="00DF43CA" w:rsidRPr="00833C98">
        <w:rPr>
          <w:rFonts w:asciiTheme="minorEastAsia" w:eastAsiaTheme="minorEastAsia" w:hAnsiTheme="minorEastAsia" w:hint="eastAsia"/>
          <w:sz w:val="32"/>
          <w:szCs w:val="32"/>
        </w:rPr>
        <w:t>製造業營業氣候測驗點、</w:t>
      </w:r>
      <w:r w:rsidR="00512693" w:rsidRPr="00833C98">
        <w:rPr>
          <w:rFonts w:asciiTheme="minorEastAsia" w:eastAsiaTheme="minorEastAsia" w:hAnsiTheme="minorEastAsia" w:hint="eastAsia"/>
          <w:sz w:val="32"/>
          <w:szCs w:val="32"/>
        </w:rPr>
        <w:t>股價指數</w:t>
      </w:r>
      <w:r w:rsidR="00DF43CA" w:rsidRPr="00833C98">
        <w:rPr>
          <w:rFonts w:asciiTheme="minorEastAsia" w:eastAsiaTheme="minorEastAsia" w:hAnsiTheme="minorEastAsia" w:hint="eastAsia"/>
          <w:sz w:val="32"/>
          <w:szCs w:val="32"/>
        </w:rPr>
        <w:t>、工業及服務業受僱員工淨進入率、建築物開工樓地板面積</w:t>
      </w:r>
      <w:r w:rsidR="00B56DC8" w:rsidRPr="00833C98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DF43CA" w:rsidRPr="00833C98">
        <w:rPr>
          <w:rFonts w:asciiTheme="minorEastAsia" w:eastAsiaTheme="minorEastAsia" w:hAnsiTheme="minorEastAsia"/>
          <w:sz w:val="32"/>
          <w:szCs w:val="32"/>
        </w:rPr>
        <w:t>2</w:t>
      </w:r>
      <w:r w:rsidR="00B56DC8" w:rsidRPr="00833C98">
        <w:rPr>
          <w:rFonts w:asciiTheme="minorEastAsia" w:eastAsiaTheme="minorEastAsia" w:hAnsiTheme="minorEastAsia" w:hint="eastAsia"/>
          <w:sz w:val="32"/>
          <w:szCs w:val="32"/>
        </w:rPr>
        <w:t>項則較上月下滑，分別為：</w:t>
      </w:r>
      <w:r w:rsidR="005B4503" w:rsidRPr="00833C98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DF43CA" w:rsidRPr="00833C98">
        <w:rPr>
          <w:rFonts w:asciiTheme="minorEastAsia" w:eastAsiaTheme="minorEastAsia" w:hAnsiTheme="minorEastAsia" w:hint="eastAsia"/>
          <w:sz w:val="32"/>
          <w:szCs w:val="32"/>
        </w:rPr>
        <w:t>、實質半導體設備進口值</w:t>
      </w:r>
      <w:r w:rsidR="00091FBA" w:rsidRPr="00833C9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AE7889" w14:textId="77777777" w:rsidR="00C369E1" w:rsidRPr="00833C98" w:rsidRDefault="00CD17D1" w:rsidP="0066473B">
      <w:pPr>
        <w:pStyle w:val="k02"/>
        <w:tabs>
          <w:tab w:val="clear" w:pos="960"/>
          <w:tab w:val="left" w:pos="680"/>
        </w:tabs>
        <w:spacing w:beforeLines="50" w:before="180" w:line="5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33C98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833C98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2BA330BF" w:rsidR="002247E5" w:rsidRPr="0066473B" w:rsidRDefault="002247E5" w:rsidP="00B92EBE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EF1DEF" w:rsidRPr="0066473B">
        <w:rPr>
          <w:rFonts w:asciiTheme="minorEastAsia" w:eastAsiaTheme="minorEastAsia" w:hAnsiTheme="minorEastAsia"/>
          <w:sz w:val="32"/>
          <w:szCs w:val="32"/>
        </w:rPr>
        <w:t>100.97</w:t>
      </w:r>
      <w:r w:rsidRPr="0066473B">
        <w:rPr>
          <w:rFonts w:asciiTheme="minorEastAsia" w:eastAsiaTheme="minorEastAsia" w:hAnsiTheme="minorEastAsia"/>
          <w:sz w:val="32"/>
          <w:szCs w:val="32"/>
        </w:rPr>
        <w:t>，</w:t>
      </w:r>
      <w:r w:rsidR="007E62BA" w:rsidRPr="0066473B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EF1DEF" w:rsidRPr="0066473B">
        <w:rPr>
          <w:rFonts w:asciiTheme="minorEastAsia" w:eastAsiaTheme="minorEastAsia" w:hAnsiTheme="minorEastAsia"/>
          <w:sz w:val="32"/>
          <w:szCs w:val="32"/>
        </w:rPr>
        <w:t>0.58</w:t>
      </w:r>
      <w:r w:rsidR="007E62BA" w:rsidRPr="0066473B">
        <w:rPr>
          <w:rFonts w:asciiTheme="minorEastAsia" w:eastAsiaTheme="minorEastAsia" w:hAnsiTheme="minorEastAsia"/>
          <w:sz w:val="32"/>
          <w:szCs w:val="32"/>
        </w:rPr>
        <w:t>%</w:t>
      </w:r>
      <w:r w:rsidRPr="0066473B">
        <w:rPr>
          <w:rFonts w:asciiTheme="minorEastAsia" w:eastAsiaTheme="minorEastAsia" w:hAnsiTheme="minorEastAsia"/>
          <w:sz w:val="32"/>
          <w:szCs w:val="32"/>
        </w:rPr>
        <w:t>（詳表2、圖</w:t>
      </w:r>
      <w:r w:rsidRPr="0066473B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66473B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7ED6D3C" w14:textId="0C701716" w:rsidR="00F73515" w:rsidRPr="0066473B" w:rsidRDefault="002247E5" w:rsidP="00B92EBE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EF1DEF" w:rsidRPr="0066473B">
        <w:rPr>
          <w:rFonts w:asciiTheme="minorEastAsia" w:eastAsiaTheme="minorEastAsia" w:hAnsiTheme="minorEastAsia"/>
          <w:sz w:val="32"/>
          <w:szCs w:val="32"/>
        </w:rPr>
        <w:t>4</w:t>
      </w:r>
      <w:r w:rsidR="00F73515" w:rsidRPr="0066473B">
        <w:rPr>
          <w:rFonts w:asciiTheme="minorEastAsia" w:eastAsiaTheme="minorEastAsia" w:hAnsiTheme="minorEastAsia" w:hint="eastAsia"/>
          <w:sz w:val="32"/>
          <w:szCs w:val="32"/>
        </w:rPr>
        <w:t>項較上月上升，包括：工業生產指數、</w:t>
      </w:r>
      <w:r w:rsidR="00EF1DEF" w:rsidRPr="0066473B">
        <w:rPr>
          <w:rFonts w:asciiTheme="minorEastAsia" w:eastAsiaTheme="minorEastAsia" w:hAnsiTheme="minorEastAsia" w:hint="eastAsia"/>
          <w:sz w:val="32"/>
          <w:szCs w:val="32"/>
        </w:rPr>
        <w:t>實質海關出口值、製造業銷售量指數、電力（企業）總用電量；其餘</w:t>
      </w:r>
      <w:r w:rsidR="0070790A" w:rsidRPr="0066473B">
        <w:rPr>
          <w:rFonts w:asciiTheme="minorEastAsia" w:eastAsiaTheme="minorEastAsia" w:hAnsiTheme="minorEastAsia"/>
          <w:sz w:val="32"/>
          <w:szCs w:val="32"/>
        </w:rPr>
        <w:t>3</w:t>
      </w:r>
      <w:r w:rsidR="00EF1DEF" w:rsidRPr="0066473B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70790A" w:rsidRPr="0066473B">
        <w:rPr>
          <w:rFonts w:asciiTheme="minorEastAsia" w:eastAsiaTheme="minorEastAsia" w:hAnsiTheme="minorEastAsia" w:hint="eastAsia"/>
          <w:sz w:val="32"/>
          <w:szCs w:val="32"/>
        </w:rPr>
        <w:t>批發、零售及餐飲業營業額、</w:t>
      </w:r>
      <w:r w:rsidR="00F73515" w:rsidRPr="0066473B">
        <w:rPr>
          <w:rFonts w:asciiTheme="minorEastAsia" w:eastAsiaTheme="minorEastAsia" w:hAnsiTheme="minorEastAsia" w:hint="eastAsia"/>
          <w:sz w:val="32"/>
          <w:szCs w:val="32"/>
        </w:rPr>
        <w:t>實質機械及電機設備進口值、非農業部門就業人數。</w:t>
      </w:r>
    </w:p>
    <w:p w14:paraId="37E48620" w14:textId="77777777" w:rsidR="00C369E1" w:rsidRPr="0066473B" w:rsidRDefault="00CD17D1" w:rsidP="0066473B">
      <w:pPr>
        <w:pStyle w:val="k02"/>
        <w:tabs>
          <w:tab w:val="clear" w:pos="960"/>
          <w:tab w:val="left" w:pos="680"/>
        </w:tabs>
        <w:spacing w:beforeLines="50" w:before="180" w:line="5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66473B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647AC185" w:rsidR="00C369E1" w:rsidRPr="0066473B" w:rsidRDefault="00C369E1" w:rsidP="00B92EBE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3431B5" w:rsidRPr="0066473B">
        <w:rPr>
          <w:rFonts w:asciiTheme="minorEastAsia" w:eastAsiaTheme="minorEastAsia" w:hAnsiTheme="minorEastAsia"/>
          <w:sz w:val="32"/>
          <w:szCs w:val="32"/>
        </w:rPr>
        <w:t>9</w:t>
      </w:r>
      <w:r w:rsidR="005E6581" w:rsidRPr="0066473B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3431B5" w:rsidRPr="0066473B">
        <w:rPr>
          <w:rFonts w:asciiTheme="minorEastAsia" w:eastAsiaTheme="minorEastAsia" w:hAnsiTheme="minorEastAsia"/>
          <w:sz w:val="32"/>
          <w:szCs w:val="32"/>
        </w:rPr>
        <w:t>.0</w:t>
      </w:r>
      <w:r w:rsidR="005E6581" w:rsidRPr="0066473B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7143F8" w:rsidRPr="0066473B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66473B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937E21" w:rsidRPr="0066473B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3431B5" w:rsidRPr="0066473B">
        <w:rPr>
          <w:rFonts w:asciiTheme="minorEastAsia" w:eastAsiaTheme="minorEastAsia" w:hAnsiTheme="minorEastAsia"/>
          <w:sz w:val="32"/>
          <w:szCs w:val="32"/>
        </w:rPr>
        <w:t>0.</w:t>
      </w:r>
      <w:r w:rsidR="005E6581" w:rsidRPr="0066473B">
        <w:rPr>
          <w:rFonts w:asciiTheme="minorEastAsia" w:eastAsiaTheme="minorEastAsia" w:hAnsiTheme="minorEastAsia" w:hint="eastAsia"/>
          <w:sz w:val="32"/>
          <w:szCs w:val="32"/>
        </w:rPr>
        <w:t>80</w:t>
      </w:r>
      <w:r w:rsidR="00493AC1" w:rsidRPr="0066473B">
        <w:rPr>
          <w:rFonts w:asciiTheme="minorEastAsia" w:eastAsiaTheme="minorEastAsia" w:hAnsiTheme="minorEastAsia"/>
          <w:sz w:val="32"/>
          <w:szCs w:val="32"/>
        </w:rPr>
        <w:t>%</w:t>
      </w:r>
      <w:r w:rsidRPr="0066473B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66473B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66473B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3F46019" w14:textId="102FBB39" w:rsidR="00054584" w:rsidRPr="0066473B" w:rsidRDefault="009B2699" w:rsidP="00B92EBE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after="240" w:line="52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66473B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1298C" w:rsidRPr="0066473B">
        <w:rPr>
          <w:rFonts w:asciiTheme="minorEastAsia" w:eastAsiaTheme="minorEastAsia" w:hAnsiTheme="minorEastAsia" w:hint="eastAsia"/>
          <w:sz w:val="32"/>
          <w:szCs w:val="32"/>
        </w:rPr>
        <w:t>僅</w:t>
      </w:r>
      <w:r w:rsidR="005E6581" w:rsidRPr="0066473B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21298C" w:rsidRPr="0066473B">
        <w:rPr>
          <w:rFonts w:asciiTheme="minorEastAsia" w:eastAsiaTheme="minorEastAsia" w:hAnsiTheme="minorEastAsia" w:hint="eastAsia"/>
          <w:sz w:val="32"/>
          <w:szCs w:val="32"/>
        </w:rPr>
        <w:t>較上月上升；其餘</w:t>
      </w:r>
      <w:r w:rsidR="0021298C" w:rsidRPr="0066473B">
        <w:rPr>
          <w:rFonts w:asciiTheme="minorEastAsia" w:eastAsiaTheme="minorEastAsia" w:hAnsiTheme="minorEastAsia"/>
          <w:sz w:val="32"/>
          <w:szCs w:val="32"/>
        </w:rPr>
        <w:t>4</w:t>
      </w:r>
      <w:r w:rsidR="0021298C" w:rsidRPr="0066473B">
        <w:rPr>
          <w:rFonts w:asciiTheme="minorEastAsia" w:eastAsiaTheme="minorEastAsia" w:hAnsiTheme="minorEastAsia" w:hint="eastAsia"/>
          <w:sz w:val="32"/>
          <w:szCs w:val="32"/>
        </w:rPr>
        <w:t>項較上月下滑，分別為：製造業單位產出勞動成本指數、</w:t>
      </w:r>
      <w:r w:rsidR="00E2229F" w:rsidRPr="0066473B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E2229F" w:rsidRPr="0066473B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1298C" w:rsidRPr="0066473B">
        <w:rPr>
          <w:rFonts w:asciiTheme="minorEastAsia" w:eastAsiaTheme="minorEastAsia" w:hAnsiTheme="minorEastAsia" w:hint="eastAsia"/>
          <w:sz w:val="32"/>
          <w:szCs w:val="32"/>
        </w:rPr>
        <w:t>製造業存貨價值</w:t>
      </w:r>
      <w:r w:rsidR="005E6581" w:rsidRPr="0066473B">
        <w:rPr>
          <w:rFonts w:asciiTheme="minorEastAsia" w:eastAsiaTheme="minorEastAsia" w:hAnsiTheme="minorEastAsia" w:hint="eastAsia"/>
          <w:sz w:val="32"/>
          <w:szCs w:val="32"/>
        </w:rPr>
        <w:t>、失業率（取倒數）</w:t>
      </w:r>
      <w:r w:rsidR="00054584" w:rsidRPr="0066473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CD16386" w14:textId="1032F30C" w:rsidR="00A04C46" w:rsidRPr="0066473B" w:rsidRDefault="00A04C46" w:rsidP="0066473B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66473B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1710BE" w:rsidRPr="0066473B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9F409F" w:rsidRPr="0066473B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66473B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710BE" w:rsidRPr="0066473B">
        <w:rPr>
          <w:rFonts w:asciiTheme="minorEastAsia" w:eastAsiaTheme="minorEastAsia" w:hAnsiTheme="minorEastAsia" w:hint="eastAsia"/>
          <w:sz w:val="32"/>
          <w:szCs w:val="32"/>
        </w:rPr>
        <w:t>張瑋容科長</w:t>
      </w:r>
    </w:p>
    <w:p w14:paraId="0F71E90A" w14:textId="60196426" w:rsidR="003E7C7F" w:rsidRPr="0066473B" w:rsidRDefault="00A04C46" w:rsidP="0066473B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66473B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66473B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66473B">
        <w:rPr>
          <w:rFonts w:asciiTheme="minorEastAsia" w:eastAsiaTheme="minorEastAsia" w:hAnsiTheme="minorEastAsia"/>
          <w:sz w:val="32"/>
          <w:szCs w:val="32"/>
        </w:rPr>
        <w:t>2316-5</w:t>
      </w:r>
      <w:r w:rsidR="001710BE" w:rsidRPr="0066473B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66473B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21439" w:rsidRPr="0066473B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1710BE" w:rsidRPr="0066473B">
        <w:rPr>
          <w:rFonts w:asciiTheme="minorEastAsia" w:eastAsiaTheme="minorEastAsia" w:hAnsiTheme="minorEastAsia" w:hint="eastAsia"/>
          <w:sz w:val="32"/>
          <w:szCs w:val="32"/>
        </w:rPr>
        <w:t>432</w:t>
      </w:r>
    </w:p>
    <w:p w14:paraId="2ABEE9FD" w14:textId="38D84A54" w:rsidR="00717CD8" w:rsidRPr="0066473B" w:rsidRDefault="003362B2" w:rsidP="0066473B">
      <w:pPr>
        <w:tabs>
          <w:tab w:val="num" w:pos="-2268"/>
        </w:tabs>
        <w:spacing w:line="54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66473B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66473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66473B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1710BE" w:rsidRPr="0066473B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3</w:t>
      </w:r>
      <w:r w:rsidRPr="0066473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6C45E9" w:rsidRPr="0066473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3</w:t>
      </w:r>
      <w:r w:rsidR="00B32F88" w:rsidRPr="0066473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6C45E9" w:rsidRPr="0066473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="00B32F88" w:rsidRPr="0066473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6C45E9" w:rsidRPr="0066473B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一</w:t>
      </w:r>
      <w:r w:rsidR="00B32F88" w:rsidRPr="0066473B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66473B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66473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66473B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12164017" w14:textId="6688223C" w:rsidR="008505F3" w:rsidRPr="0066473B" w:rsidRDefault="00147FC1" w:rsidP="00B417D7">
      <w:pPr>
        <w:widowControl/>
        <w:ind w:hanging="2"/>
        <w:jc w:val="center"/>
        <w:rPr>
          <w:b/>
          <w:bCs/>
          <w:sz w:val="32"/>
          <w:szCs w:val="32"/>
        </w:rPr>
      </w:pPr>
      <w:r w:rsidRPr="0066473B"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3ED2E50C" wp14:editId="15D38075">
            <wp:simplePos x="0" y="0"/>
            <wp:positionH relativeFrom="column">
              <wp:posOffset>-547370</wp:posOffset>
            </wp:positionH>
            <wp:positionV relativeFrom="paragraph">
              <wp:posOffset>86360</wp:posOffset>
            </wp:positionV>
            <wp:extent cx="6423660" cy="381190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73B">
        <w:rPr>
          <w:noProof/>
        </w:rPr>
        <w:drawing>
          <wp:anchor distT="0" distB="0" distL="114300" distR="114300" simplePos="0" relativeHeight="251756544" behindDoc="0" locked="0" layoutInCell="1" allowOverlap="1" wp14:anchorId="747E6B0D" wp14:editId="3BB274AE">
            <wp:simplePos x="0" y="0"/>
            <wp:positionH relativeFrom="column">
              <wp:posOffset>-666115</wp:posOffset>
            </wp:positionH>
            <wp:positionV relativeFrom="paragraph">
              <wp:posOffset>4265938</wp:posOffset>
            </wp:positionV>
            <wp:extent cx="6717030" cy="4251325"/>
            <wp:effectExtent l="0" t="0" r="762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EA0" w:rsidRPr="0066473B">
        <w:t xml:space="preserve">  </w:t>
      </w:r>
      <w:r w:rsidR="00D02CA8" w:rsidRPr="0066473B">
        <w:rPr>
          <w:rFonts w:eastAsia="標楷體" w:hint="eastAsia"/>
          <w:sz w:val="28"/>
          <w:szCs w:val="28"/>
        </w:rPr>
        <w:t xml:space="preserve">　</w:t>
      </w:r>
      <w:r w:rsidR="008505F3" w:rsidRPr="0066473B">
        <w:rPr>
          <w:rFonts w:hint="eastAsia"/>
          <w:b/>
          <w:bCs/>
          <w:sz w:val="32"/>
          <w:szCs w:val="32"/>
        </w:rPr>
        <w:t>圖</w:t>
      </w:r>
      <w:r w:rsidR="008505F3" w:rsidRPr="0066473B">
        <w:rPr>
          <w:rFonts w:hint="eastAsia"/>
          <w:b/>
          <w:bCs/>
          <w:sz w:val="32"/>
          <w:szCs w:val="32"/>
        </w:rPr>
        <w:t xml:space="preserve">1  </w:t>
      </w:r>
      <w:r w:rsidR="008505F3" w:rsidRPr="0066473B">
        <w:rPr>
          <w:rFonts w:hint="eastAsia"/>
          <w:b/>
          <w:bCs/>
          <w:sz w:val="32"/>
          <w:szCs w:val="32"/>
        </w:rPr>
        <w:t>近</w:t>
      </w:r>
      <w:r w:rsidR="008505F3" w:rsidRPr="0066473B">
        <w:rPr>
          <w:rFonts w:hint="eastAsia"/>
          <w:b/>
          <w:bCs/>
          <w:sz w:val="32"/>
          <w:szCs w:val="32"/>
        </w:rPr>
        <w:t>1</w:t>
      </w:r>
      <w:r w:rsidR="008505F3" w:rsidRPr="0066473B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67DA25CC" w:rsidR="007B3E1D" w:rsidRDefault="00850630" w:rsidP="00B417D7">
      <w:pPr>
        <w:widowControl/>
        <w:ind w:leftChars="-296" w:left="-708" w:hanging="2"/>
        <w:jc w:val="center"/>
        <w:rPr>
          <w:b/>
          <w:bCs/>
          <w:sz w:val="32"/>
          <w:szCs w:val="32"/>
        </w:rPr>
      </w:pPr>
      <w:r w:rsidRPr="0066473B">
        <w:rPr>
          <w:rFonts w:hint="eastAsia"/>
          <w:b/>
          <w:bCs/>
          <w:sz w:val="32"/>
          <w:szCs w:val="32"/>
        </w:rPr>
        <w:t xml:space="preserve">  </w:t>
      </w:r>
      <w:r w:rsidR="008505F3" w:rsidRPr="0066473B">
        <w:rPr>
          <w:rFonts w:hint="eastAsia"/>
          <w:b/>
          <w:bCs/>
          <w:sz w:val="32"/>
          <w:szCs w:val="32"/>
        </w:rPr>
        <w:t>圖</w:t>
      </w:r>
      <w:r w:rsidR="008505F3" w:rsidRPr="0066473B">
        <w:rPr>
          <w:rFonts w:hint="eastAsia"/>
          <w:b/>
          <w:bCs/>
          <w:sz w:val="32"/>
          <w:szCs w:val="32"/>
        </w:rPr>
        <w:t xml:space="preserve">2  </w:t>
      </w:r>
      <w:r w:rsidR="008505F3" w:rsidRPr="0066473B">
        <w:rPr>
          <w:rFonts w:hint="eastAsia"/>
          <w:b/>
          <w:bCs/>
          <w:sz w:val="32"/>
          <w:szCs w:val="32"/>
        </w:rPr>
        <w:t>一年來景氣對策信號</w:t>
      </w:r>
    </w:p>
    <w:p w14:paraId="36E9014A" w14:textId="77777777" w:rsidR="007803B2" w:rsidRPr="0066473B" w:rsidRDefault="007803B2" w:rsidP="00B417D7">
      <w:pPr>
        <w:widowControl/>
        <w:ind w:leftChars="-296" w:left="-708" w:hanging="2"/>
        <w:jc w:val="center"/>
        <w:rPr>
          <w:b/>
          <w:bCs/>
          <w:sz w:val="32"/>
          <w:szCs w:val="32"/>
        </w:rPr>
      </w:pPr>
    </w:p>
    <w:p w14:paraId="1BEA6AEC" w14:textId="600A2908" w:rsidR="0098387B" w:rsidRPr="0066473B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66473B">
        <w:rPr>
          <w:rFonts w:hint="eastAsia"/>
          <w:b/>
          <w:bCs/>
          <w:sz w:val="32"/>
          <w:szCs w:val="32"/>
        </w:rPr>
        <w:lastRenderedPageBreak/>
        <w:t>表</w:t>
      </w:r>
      <w:r w:rsidRPr="0066473B">
        <w:rPr>
          <w:rFonts w:hint="eastAsia"/>
          <w:b/>
          <w:bCs/>
          <w:sz w:val="32"/>
          <w:szCs w:val="32"/>
        </w:rPr>
        <w:t xml:space="preserve">1  </w:t>
      </w:r>
      <w:r w:rsidRPr="0066473B">
        <w:rPr>
          <w:b/>
          <w:bCs/>
          <w:sz w:val="32"/>
          <w:szCs w:val="32"/>
        </w:rPr>
        <w:t>景氣</w:t>
      </w:r>
      <w:r w:rsidRPr="0066473B">
        <w:rPr>
          <w:rFonts w:hint="eastAsia"/>
          <w:b/>
          <w:bCs/>
          <w:sz w:val="32"/>
          <w:szCs w:val="32"/>
        </w:rPr>
        <w:t>領先指標</w:t>
      </w:r>
    </w:p>
    <w:p w14:paraId="0B14AB91" w14:textId="6FBE8B3E" w:rsidR="008F67C4" w:rsidRPr="0066473B" w:rsidRDefault="008F67C4" w:rsidP="005B28DF">
      <w:pPr>
        <w:spacing w:line="240" w:lineRule="exact"/>
        <w:ind w:right="-477"/>
        <w:jc w:val="right"/>
      </w:pPr>
      <w:r w:rsidRPr="0066473B">
        <w:rPr>
          <w:rFonts w:hint="eastAsia"/>
          <w:sz w:val="18"/>
          <w:szCs w:val="18"/>
        </w:rPr>
        <w:t>指數</w:t>
      </w:r>
    </w:p>
    <w:tbl>
      <w:tblPr>
        <w:tblW w:w="950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784"/>
        <w:gridCol w:w="835"/>
        <w:gridCol w:w="761"/>
        <w:gridCol w:w="796"/>
        <w:gridCol w:w="813"/>
        <w:gridCol w:w="775"/>
        <w:gridCol w:w="775"/>
      </w:tblGrid>
      <w:tr w:rsidR="0066473B" w:rsidRPr="0066473B" w14:paraId="6F4CA2B4" w14:textId="69C3BDF8" w:rsidTr="000349BA">
        <w:trPr>
          <w:cantSplit/>
          <w:trHeight w:val="561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D45A4C" w:rsidRPr="0066473B" w:rsidRDefault="00D45A4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66473B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ED8" w14:textId="5E0D06EE" w:rsidR="00D45A4C" w:rsidRPr="0066473B" w:rsidRDefault="00D45A4C" w:rsidP="00F7268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66473B" w:rsidRPr="0066473B" w14:paraId="52CDABDA" w14:textId="7BB51F95" w:rsidTr="003B1843">
        <w:trPr>
          <w:cantSplit/>
          <w:trHeight w:val="272"/>
          <w:jc w:val="center"/>
        </w:trPr>
        <w:tc>
          <w:tcPr>
            <w:tcW w:w="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1D1EF9" w:rsidRPr="0066473B" w:rsidRDefault="001D1EF9" w:rsidP="001D1EF9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792F3973" w:rsidR="001D1EF9" w:rsidRPr="0066473B" w:rsidRDefault="001D1EF9" w:rsidP="001D1EF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78588A1F" w:rsidR="001D1EF9" w:rsidRPr="0066473B" w:rsidRDefault="001D1EF9" w:rsidP="001D1EF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60B3CEAB" w:rsidR="001D1EF9" w:rsidRPr="0066473B" w:rsidRDefault="001D1EF9" w:rsidP="001D1EF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0E24CDDE" w:rsidR="001D1EF9" w:rsidRPr="0066473B" w:rsidRDefault="001D1EF9" w:rsidP="001D1EF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082B9AC8" w:rsidR="001D1EF9" w:rsidRPr="0066473B" w:rsidRDefault="001D1EF9" w:rsidP="001D1EF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5098098E" w:rsidR="001D1EF9" w:rsidRPr="0066473B" w:rsidRDefault="001D1EF9" w:rsidP="001D1EF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9A364" w14:textId="47F98C67" w:rsidR="001D1EF9" w:rsidRPr="0066473B" w:rsidRDefault="001D1EF9" w:rsidP="001D1EF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6473B" w:rsidRPr="0066473B" w14:paraId="4B30161C" w14:textId="314E34BB" w:rsidTr="001202BA">
        <w:trPr>
          <w:cantSplit/>
          <w:trHeight w:val="313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1A4E54" w:rsidRPr="0066473B" w:rsidRDefault="001A4E54" w:rsidP="001A4E54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6C761D7E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2E811F85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497A4B86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4BC316FA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60364C65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99.29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72A4D1BA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049B816" w14:textId="2A70DE13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</w:tr>
      <w:tr w:rsidR="0066473B" w:rsidRPr="0066473B" w14:paraId="5FD2DB85" w14:textId="4727E8C7" w:rsidTr="001202BA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1A4E54" w:rsidRPr="0066473B" w:rsidRDefault="001A4E54" w:rsidP="001A4E54">
            <w:pPr>
              <w:rPr>
                <w:rFonts w:ascii="新細明體" w:eastAsia="新細明體" w:hAnsi="新細明體" w:cs="新細明體"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66473B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0BC7AE78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-0.37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7F10E4DB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-0.33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2057DC6B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-0.31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231B9EFE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-0.19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5D76CA2F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0.07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358218D0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0.31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119EA64" w14:textId="774DC5C3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0.45</w:t>
            </w:r>
          </w:p>
        </w:tc>
      </w:tr>
      <w:tr w:rsidR="0066473B" w:rsidRPr="0066473B" w14:paraId="12788725" w14:textId="3A41DED6" w:rsidTr="001202BA">
        <w:trPr>
          <w:cantSplit/>
          <w:trHeight w:val="339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1A4E54" w:rsidRPr="0066473B" w:rsidRDefault="001A4E54" w:rsidP="001A4E54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6473B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66473B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4FDFA3F3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5A0368FD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14B760A5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1CE4E87A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05B8C832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59B4BCB8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C0E8FC9" w14:textId="280EC553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473B" w:rsidRPr="0066473B" w14:paraId="0FAF4050" w14:textId="25AED5E8" w:rsidTr="001202BA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1A4E54" w:rsidRPr="0066473B" w:rsidRDefault="001A4E54" w:rsidP="001A4E54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66473B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1794150D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20656375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100.09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1A3F863C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290F2F72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6574BE4F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38569BBC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101.05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F50EE7D" w14:textId="62D89F8A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101.53</w:t>
            </w:r>
          </w:p>
        </w:tc>
      </w:tr>
      <w:tr w:rsidR="0066473B" w:rsidRPr="0066473B" w14:paraId="7F90B385" w14:textId="1ED9F6A5" w:rsidTr="001202BA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1A4E54" w:rsidRPr="0066473B" w:rsidRDefault="001A4E54" w:rsidP="001A4E54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66473B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1BD37945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1E278B80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44652DAA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22B4A81E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76304056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75626948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AD7EB7D" w14:textId="201D7548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98.93</w:t>
            </w:r>
          </w:p>
        </w:tc>
      </w:tr>
      <w:tr w:rsidR="0066473B" w:rsidRPr="0066473B" w14:paraId="37CD392A" w14:textId="3871E231" w:rsidTr="001202BA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1A4E54" w:rsidRPr="0066473B" w:rsidRDefault="001A4E54" w:rsidP="001A4E54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33D3DAF6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1968EC87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99.98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59448840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71B7D08C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2BE580AB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100.07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109774CC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3FF4C18" w14:textId="4C7330F6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100.18</w:t>
            </w:r>
          </w:p>
        </w:tc>
      </w:tr>
      <w:tr w:rsidR="0066473B" w:rsidRPr="0066473B" w14:paraId="4922265F" w14:textId="7416E379" w:rsidTr="001202BA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1A4E54" w:rsidRPr="0066473B" w:rsidRDefault="001A4E54" w:rsidP="001A4E54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66473B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3F907E05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09FDD073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52A1A2C4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51ED1833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45ACDCF4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4932BB83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99.74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D217FFC" w14:textId="37E7E877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99.79</w:t>
            </w:r>
          </w:p>
        </w:tc>
      </w:tr>
      <w:tr w:rsidR="0066473B" w:rsidRPr="0066473B" w14:paraId="006D1A95" w14:textId="7937B717" w:rsidTr="004B64C1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F5395E" w:rsidRPr="0066473B" w:rsidRDefault="00F5395E" w:rsidP="00F5395E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66473B">
              <w:rPr>
                <w:rFonts w:ascii="新細明體" w:eastAsia="新細明體" w:hAnsi="新細明體"/>
                <w:sz w:val="22"/>
              </w:rPr>
              <w:t>面積</w:t>
            </w:r>
            <w:r w:rsidRPr="0066473B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345318D2" w:rsidR="00F5395E" w:rsidRPr="0066473B" w:rsidRDefault="00F5395E" w:rsidP="00F539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600916CD" w:rsidR="00F5395E" w:rsidRPr="0066473B" w:rsidRDefault="00F5395E" w:rsidP="00F539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7CA4E8EE" w:rsidR="00F5395E" w:rsidRPr="0066473B" w:rsidRDefault="00F5395E" w:rsidP="00F539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6B8CE196" w:rsidR="00F5395E" w:rsidRPr="0066473B" w:rsidRDefault="00F5395E" w:rsidP="00F539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0BBB720A" w:rsidR="00F5395E" w:rsidRPr="0066473B" w:rsidRDefault="00F5395E" w:rsidP="00F539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8522" w14:textId="1DAC12AD" w:rsidR="00F5395E" w:rsidRPr="0066473B" w:rsidRDefault="00F5395E" w:rsidP="00F5395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73B">
              <w:rPr>
                <w:rFonts w:asciiTheme="majorEastAsia" w:eastAsiaTheme="majorEastAsia" w:hAnsiTheme="majorEastAsia" w:hint="eastAsia"/>
                <w:sz w:val="20"/>
                <w:szCs w:val="20"/>
              </w:rPr>
              <w:t>98.997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F7AC" w14:textId="7A8CDE0F" w:rsidR="00F5395E" w:rsidRPr="0066473B" w:rsidRDefault="00F5395E" w:rsidP="00F5395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73B">
              <w:rPr>
                <w:rFonts w:asciiTheme="majorEastAsia" w:eastAsiaTheme="majorEastAsia" w:hAnsiTheme="majorEastAsia" w:hint="eastAsia"/>
                <w:sz w:val="20"/>
                <w:szCs w:val="20"/>
              </w:rPr>
              <w:t>98.999</w:t>
            </w:r>
          </w:p>
        </w:tc>
      </w:tr>
      <w:tr w:rsidR="0066473B" w:rsidRPr="0066473B" w14:paraId="56D3ECC6" w14:textId="3A656750" w:rsidTr="001202BA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1A4E54" w:rsidRPr="0066473B" w:rsidRDefault="001A4E54" w:rsidP="001A4E54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1B7888A5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0B6161E2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98.91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191B84A1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98.50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72159ED9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98.16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2539DDEF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97.92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09010572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97.79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F393C21" w14:textId="6CE9C01D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97.72</w:t>
            </w:r>
          </w:p>
        </w:tc>
      </w:tr>
      <w:tr w:rsidR="0066473B" w:rsidRPr="0066473B" w14:paraId="681776CE" w14:textId="31C4B68D" w:rsidTr="001202BA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1A4E54" w:rsidRPr="0066473B" w:rsidRDefault="001A4E54" w:rsidP="001A4E54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66473B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54C8F624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1F7454A8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99.97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5B50D4CC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78E19748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157B9875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763DEC59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100.94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FCA9" w14:textId="7B73E46B" w:rsidR="001A4E54" w:rsidRPr="0066473B" w:rsidRDefault="001A4E54" w:rsidP="001A4E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/>
                <w:sz w:val="20"/>
                <w:szCs w:val="20"/>
              </w:rPr>
              <w:t>101.22</w:t>
            </w:r>
          </w:p>
        </w:tc>
      </w:tr>
    </w:tbl>
    <w:p w14:paraId="6735B279" w14:textId="44BA2DF6" w:rsidR="008F67C4" w:rsidRPr="0066473B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66473B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78F771D3" w:rsidR="008F67C4" w:rsidRPr="0066473B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66473B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66473B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66473B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66473B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5DA103E5" w:rsidR="001E2FA4" w:rsidRPr="0066473B" w:rsidRDefault="00783F32" w:rsidP="005A7AD6">
      <w:pPr>
        <w:pStyle w:val="ad"/>
        <w:spacing w:line="240" w:lineRule="atLeas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66473B">
        <w:rPr>
          <w:rFonts w:hint="eastAsia"/>
          <w:noProof/>
        </w:rPr>
        <w:drawing>
          <wp:anchor distT="0" distB="0" distL="114300" distR="114300" simplePos="0" relativeHeight="251753472" behindDoc="0" locked="0" layoutInCell="1" allowOverlap="1" wp14:anchorId="74C7540C" wp14:editId="40DB8B7E">
            <wp:simplePos x="0" y="0"/>
            <wp:positionH relativeFrom="column">
              <wp:posOffset>-417195</wp:posOffset>
            </wp:positionH>
            <wp:positionV relativeFrom="paragraph">
              <wp:posOffset>332105</wp:posOffset>
            </wp:positionV>
            <wp:extent cx="6119495" cy="3726180"/>
            <wp:effectExtent l="0" t="0" r="0" b="0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A06" w:rsidRPr="0066473B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66473B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66473B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66473B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66473B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66473B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66473B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66473B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31D86095" w14:textId="17A2DA65" w:rsidR="00201878" w:rsidRPr="0066473B" w:rsidRDefault="00201878" w:rsidP="00783F32">
      <w:pPr>
        <w:widowControl/>
        <w:ind w:rightChars="300" w:right="720"/>
        <w:jc w:val="both"/>
        <w:rPr>
          <w:b/>
          <w:bCs/>
          <w:sz w:val="32"/>
          <w:szCs w:val="32"/>
        </w:rPr>
      </w:pPr>
      <w:proofErr w:type="gramStart"/>
      <w:r w:rsidRPr="0066473B">
        <w:rPr>
          <w:rFonts w:hint="eastAsia"/>
          <w:bCs/>
          <w:sz w:val="18"/>
          <w:szCs w:val="18"/>
        </w:rPr>
        <w:t>註</w:t>
      </w:r>
      <w:proofErr w:type="gramEnd"/>
      <w:r w:rsidRPr="0066473B">
        <w:rPr>
          <w:rFonts w:hint="eastAsia"/>
          <w:bCs/>
          <w:sz w:val="18"/>
          <w:szCs w:val="18"/>
        </w:rPr>
        <w:t>：</w:t>
      </w:r>
      <w:proofErr w:type="gramStart"/>
      <w:r w:rsidRPr="0066473B">
        <w:rPr>
          <w:rFonts w:hint="eastAsia"/>
          <w:bCs/>
          <w:sz w:val="18"/>
          <w:szCs w:val="18"/>
        </w:rPr>
        <w:t>陰影區表景氣循環</w:t>
      </w:r>
      <w:proofErr w:type="gramEnd"/>
      <w:r w:rsidRPr="0066473B">
        <w:rPr>
          <w:rFonts w:hint="eastAsia"/>
          <w:bCs/>
          <w:sz w:val="18"/>
          <w:szCs w:val="18"/>
        </w:rPr>
        <w:t>收縮期，</w:t>
      </w:r>
      <w:proofErr w:type="gramStart"/>
      <w:r w:rsidRPr="0066473B">
        <w:rPr>
          <w:rFonts w:hint="eastAsia"/>
          <w:bCs/>
          <w:sz w:val="18"/>
          <w:szCs w:val="18"/>
        </w:rPr>
        <w:t>以下圖同</w:t>
      </w:r>
      <w:proofErr w:type="gramEnd"/>
      <w:r w:rsidRPr="0066473B">
        <w:rPr>
          <w:rFonts w:hint="eastAsia"/>
          <w:bCs/>
          <w:sz w:val="18"/>
          <w:szCs w:val="18"/>
        </w:rPr>
        <w:t>。</w:t>
      </w:r>
    </w:p>
    <w:p w14:paraId="1AC77CF8" w14:textId="23E3493A" w:rsidR="004842B2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66473B">
        <w:rPr>
          <w:rFonts w:hint="eastAsia"/>
          <w:b/>
          <w:bCs/>
          <w:sz w:val="32"/>
          <w:szCs w:val="32"/>
        </w:rPr>
        <w:t>圖</w:t>
      </w:r>
      <w:r w:rsidR="00F87FB3" w:rsidRPr="0066473B">
        <w:rPr>
          <w:rFonts w:hint="eastAsia"/>
          <w:b/>
          <w:bCs/>
          <w:sz w:val="32"/>
          <w:szCs w:val="32"/>
        </w:rPr>
        <w:t>3</w:t>
      </w:r>
      <w:r w:rsidRPr="0066473B">
        <w:rPr>
          <w:rFonts w:hint="eastAsia"/>
          <w:b/>
          <w:bCs/>
          <w:sz w:val="32"/>
          <w:szCs w:val="32"/>
        </w:rPr>
        <w:t xml:space="preserve">  </w:t>
      </w:r>
      <w:r w:rsidRPr="0066473B">
        <w:rPr>
          <w:rFonts w:hint="eastAsia"/>
          <w:b/>
          <w:bCs/>
          <w:sz w:val="32"/>
          <w:szCs w:val="32"/>
        </w:rPr>
        <w:t>領先指標不含趨勢指數走勢圖</w:t>
      </w:r>
    </w:p>
    <w:p w14:paraId="617D0BA3" w14:textId="77777777" w:rsidR="007803B2" w:rsidRPr="0066473B" w:rsidRDefault="007803B2" w:rsidP="006317B6">
      <w:pPr>
        <w:widowControl/>
        <w:jc w:val="center"/>
        <w:rPr>
          <w:b/>
          <w:bCs/>
          <w:sz w:val="32"/>
          <w:szCs w:val="32"/>
        </w:rPr>
      </w:pPr>
    </w:p>
    <w:p w14:paraId="7212048A" w14:textId="76E5F462" w:rsidR="00454BA7" w:rsidRPr="0066473B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5048A34B" w14:textId="057B5E6B" w:rsidR="00290A84" w:rsidRPr="0066473B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66473B">
        <w:rPr>
          <w:rFonts w:hint="eastAsia"/>
          <w:b/>
          <w:bCs/>
          <w:sz w:val="32"/>
          <w:szCs w:val="32"/>
        </w:rPr>
        <w:lastRenderedPageBreak/>
        <w:t>表</w:t>
      </w:r>
      <w:r w:rsidRPr="0066473B">
        <w:rPr>
          <w:rFonts w:hint="eastAsia"/>
          <w:b/>
          <w:bCs/>
          <w:sz w:val="32"/>
          <w:szCs w:val="32"/>
        </w:rPr>
        <w:t xml:space="preserve">2  </w:t>
      </w:r>
      <w:r w:rsidRPr="0066473B">
        <w:rPr>
          <w:b/>
          <w:bCs/>
          <w:sz w:val="32"/>
          <w:szCs w:val="32"/>
        </w:rPr>
        <w:t>景氣</w:t>
      </w:r>
      <w:r w:rsidRPr="0066473B">
        <w:rPr>
          <w:rFonts w:hint="eastAsia"/>
          <w:b/>
          <w:bCs/>
          <w:sz w:val="32"/>
          <w:szCs w:val="32"/>
        </w:rPr>
        <w:t>同時指標</w:t>
      </w:r>
    </w:p>
    <w:p w14:paraId="0DAD6431" w14:textId="2D289CEF" w:rsidR="00290A84" w:rsidRPr="0066473B" w:rsidRDefault="00290A84" w:rsidP="00290A84">
      <w:pPr>
        <w:spacing w:line="240" w:lineRule="exact"/>
        <w:ind w:right="-477"/>
        <w:jc w:val="right"/>
      </w:pPr>
      <w:r w:rsidRPr="0066473B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89"/>
        <w:gridCol w:w="916"/>
        <w:gridCol w:w="891"/>
      </w:tblGrid>
      <w:tr w:rsidR="0066473B" w:rsidRPr="0066473B" w14:paraId="06541684" w14:textId="12306B49" w:rsidTr="00326797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062B65" w:rsidRPr="0066473B" w:rsidRDefault="00062B65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66473B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062B65" w:rsidRPr="0066473B" w:rsidRDefault="00062B65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66473B" w:rsidRPr="0066473B" w14:paraId="6A89EACA" w14:textId="77777777" w:rsidTr="00A44FA4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886CA4" w:rsidRPr="0066473B" w:rsidRDefault="00886CA4" w:rsidP="00886CA4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290B3FBA" w:rsidR="00886CA4" w:rsidRPr="0066473B" w:rsidRDefault="00886CA4" w:rsidP="00886C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0AAA115B" w:rsidR="00886CA4" w:rsidRPr="0066473B" w:rsidRDefault="00886CA4" w:rsidP="00886C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7CA44CBE" w:rsidR="00886CA4" w:rsidRPr="0066473B" w:rsidRDefault="00886CA4" w:rsidP="00886C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002C4D52" w:rsidR="00886CA4" w:rsidRPr="0066473B" w:rsidRDefault="00886CA4" w:rsidP="00886C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705AE2E7" w:rsidR="00886CA4" w:rsidRPr="0066473B" w:rsidRDefault="00886CA4" w:rsidP="00886C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7B496C1B" w:rsidR="00886CA4" w:rsidRPr="0066473B" w:rsidRDefault="00886CA4" w:rsidP="00886C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0CB914CE" w:rsidR="00886CA4" w:rsidRPr="0066473B" w:rsidRDefault="00886CA4" w:rsidP="00886C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6473B" w:rsidRPr="0066473B" w14:paraId="128BC47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7E04B9" w:rsidRPr="0066473B" w:rsidRDefault="007E04B9" w:rsidP="007E04B9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66473B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0A435334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96.04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2B10A815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97.07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41F5EE83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98.07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31E63E12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99.00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26C30B31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12C7A37B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5264D88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</w:tr>
      <w:tr w:rsidR="0066473B" w:rsidRPr="0066473B" w14:paraId="17E54FB4" w14:textId="77777777" w:rsidTr="00A44FA4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7E04B9" w:rsidRPr="0066473B" w:rsidRDefault="007E04B9" w:rsidP="007E04B9">
            <w:pPr>
              <w:rPr>
                <w:rFonts w:asciiTheme="minorEastAsia" w:hAnsiTheme="minorEastAsia" w:cs="新細明體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66473B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0205AD21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0.92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681F905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1.07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260AA44D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1.03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23B63FF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0.95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52396FEA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0.77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607D6278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0.62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7B504BBB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0.58 </w:t>
            </w:r>
          </w:p>
        </w:tc>
      </w:tr>
      <w:tr w:rsidR="0066473B" w:rsidRPr="0066473B" w14:paraId="4A758D8E" w14:textId="77777777" w:rsidTr="00A44FA4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7E04B9" w:rsidRPr="0066473B" w:rsidRDefault="007E04B9" w:rsidP="007E04B9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66473B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2E150A77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63E6F36A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296D5F1F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7B4BE3C1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381E3E61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28F41D8C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333C3CC5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473B" w:rsidRPr="0066473B" w14:paraId="002A11F2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7E04B9" w:rsidRPr="0066473B" w:rsidRDefault="007E04B9" w:rsidP="007E04B9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5CFEBF02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97.34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7BB98427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97.76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544E283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98.31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2A7EDE98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98.91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65A8F2D3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30DCD12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5E9C3477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</w:tr>
      <w:tr w:rsidR="0066473B" w:rsidRPr="0066473B" w14:paraId="54C9D869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7E04B9" w:rsidRPr="0066473B" w:rsidRDefault="007E04B9" w:rsidP="007E04B9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6D42E829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0E9E11E8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6153285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4C2FDA0B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626D494D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7FE31FEE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6AE2202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</w:tr>
      <w:tr w:rsidR="0066473B" w:rsidRPr="0066473B" w14:paraId="108E4853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7E04B9" w:rsidRPr="0066473B" w:rsidRDefault="007E04B9" w:rsidP="007E04B9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4D86C8A9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98.23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3E648AB5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98.54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1243C0FC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98.86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1501BE3C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99.16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366C6CE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99.43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38074DCB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3A0CD968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</w:tr>
      <w:tr w:rsidR="0066473B" w:rsidRPr="0066473B" w14:paraId="2761CE2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7E04B9" w:rsidRPr="0066473B" w:rsidRDefault="007E04B9" w:rsidP="007E04B9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2444192D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98.70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3F616B1D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98.81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7F17C603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98.92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0083396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99.01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469A4128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99.04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0B85618D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99.01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60A441A9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98.91 </w:t>
            </w:r>
          </w:p>
        </w:tc>
      </w:tr>
      <w:tr w:rsidR="0066473B" w:rsidRPr="0066473B" w14:paraId="43E6768A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7E04B9" w:rsidRPr="0066473B" w:rsidRDefault="007E04B9" w:rsidP="007E04B9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4A6D453D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101.23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4DEA341E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101.43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662BA08D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101.55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541D4C07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61E6DE90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101.61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05E1FB89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101.61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1EC48345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101.59 </w:t>
            </w:r>
          </w:p>
        </w:tc>
      </w:tr>
      <w:tr w:rsidR="0066473B" w:rsidRPr="0066473B" w14:paraId="24F7E94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7E04B9" w:rsidRPr="0066473B" w:rsidRDefault="007E04B9" w:rsidP="007E04B9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577FA8DB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98.63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1079F223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228EB736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14CE2002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4124F27A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0CDB6C6F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7D2CD7D8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101.22 </w:t>
            </w:r>
          </w:p>
        </w:tc>
      </w:tr>
      <w:tr w:rsidR="007E04B9" w:rsidRPr="0066473B" w14:paraId="3E8A5DF4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7E04B9" w:rsidRPr="0066473B" w:rsidRDefault="007E04B9" w:rsidP="007E04B9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027A0DC1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98.55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64FC250A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98.61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20562D48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98.69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07D5773B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2CE8CDD6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98.85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371FE057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98.84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3B9E3E16" w:rsidR="007E04B9" w:rsidRPr="0066473B" w:rsidRDefault="007E04B9" w:rsidP="007E04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</w:tr>
    </w:tbl>
    <w:p w14:paraId="5D432F48" w14:textId="17882FA1" w:rsidR="00290A84" w:rsidRPr="0066473B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1CEA0F9D" w:rsidR="003F6F6D" w:rsidRPr="0066473B" w:rsidRDefault="00DF1924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66473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54496" behindDoc="0" locked="0" layoutInCell="1" allowOverlap="1" wp14:anchorId="66031666" wp14:editId="7645CC66">
            <wp:simplePos x="0" y="0"/>
            <wp:positionH relativeFrom="margin">
              <wp:align>center</wp:align>
            </wp:positionH>
            <wp:positionV relativeFrom="paragraph">
              <wp:posOffset>198645</wp:posOffset>
            </wp:positionV>
            <wp:extent cx="6120000" cy="3723197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66473B">
        <w:rPr>
          <w:rFonts w:hint="eastAsia"/>
          <w:b/>
          <w:bCs/>
          <w:sz w:val="32"/>
          <w:szCs w:val="28"/>
        </w:rPr>
        <w:t>圖</w:t>
      </w:r>
      <w:r w:rsidR="00290A84" w:rsidRPr="0066473B">
        <w:rPr>
          <w:rFonts w:hint="eastAsia"/>
          <w:b/>
          <w:bCs/>
          <w:sz w:val="32"/>
          <w:szCs w:val="28"/>
        </w:rPr>
        <w:t xml:space="preserve">4  </w:t>
      </w:r>
      <w:r w:rsidR="00290A84" w:rsidRPr="0066473B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66473B" w:rsidRDefault="00CF1D7E">
      <w:pPr>
        <w:widowControl/>
        <w:rPr>
          <w:b/>
          <w:bCs/>
          <w:sz w:val="32"/>
          <w:szCs w:val="32"/>
        </w:rPr>
      </w:pPr>
      <w:r w:rsidRPr="0066473B">
        <w:rPr>
          <w:b/>
          <w:bCs/>
          <w:sz w:val="32"/>
          <w:szCs w:val="32"/>
        </w:rPr>
        <w:br w:type="page"/>
      </w:r>
    </w:p>
    <w:p w14:paraId="2264C9BA" w14:textId="77777777" w:rsidR="004531DD" w:rsidRPr="0066473B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66473B">
        <w:rPr>
          <w:rFonts w:hint="eastAsia"/>
          <w:b/>
          <w:bCs/>
          <w:sz w:val="32"/>
          <w:szCs w:val="32"/>
        </w:rPr>
        <w:lastRenderedPageBreak/>
        <w:t>表</w:t>
      </w:r>
      <w:r w:rsidRPr="0066473B">
        <w:rPr>
          <w:rFonts w:hint="eastAsia"/>
          <w:b/>
          <w:bCs/>
          <w:sz w:val="32"/>
          <w:szCs w:val="32"/>
        </w:rPr>
        <w:t xml:space="preserve">3  </w:t>
      </w:r>
      <w:r w:rsidRPr="0066473B">
        <w:rPr>
          <w:b/>
          <w:bCs/>
          <w:sz w:val="32"/>
          <w:szCs w:val="32"/>
        </w:rPr>
        <w:t>景氣</w:t>
      </w:r>
      <w:r w:rsidRPr="0066473B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66473B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66473B">
        <w:rPr>
          <w:rFonts w:hint="eastAsia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909"/>
        <w:gridCol w:w="926"/>
        <w:gridCol w:w="849"/>
        <w:gridCol w:w="899"/>
        <w:gridCol w:w="960"/>
        <w:gridCol w:w="888"/>
        <w:gridCol w:w="907"/>
      </w:tblGrid>
      <w:tr w:rsidR="0066473B" w:rsidRPr="0066473B" w14:paraId="0794EB03" w14:textId="55AC1340" w:rsidTr="004218EF">
        <w:trPr>
          <w:cantSplit/>
          <w:trHeight w:val="563"/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B72F94" w:rsidRPr="0066473B" w:rsidRDefault="00B72F9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66473B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D2AFB49" w:rsidR="00B72F94" w:rsidRPr="0066473B" w:rsidRDefault="00B72F94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66473B" w:rsidRPr="0066473B" w14:paraId="0E3805BD" w14:textId="77777777" w:rsidTr="00DF1F7D">
        <w:trPr>
          <w:cantSplit/>
          <w:trHeight w:val="272"/>
          <w:jc w:val="center"/>
        </w:trPr>
        <w:tc>
          <w:tcPr>
            <w:tcW w:w="3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DC1586" w:rsidRPr="0066473B" w:rsidRDefault="00DC1586" w:rsidP="00DC1586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49A9FDF6" w:rsidR="00DC1586" w:rsidRPr="0066473B" w:rsidRDefault="008102D0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="00DC1586"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796E65CE" w:rsidR="00DC1586" w:rsidRPr="0066473B" w:rsidRDefault="008102D0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="00DC1586"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2D1506E3" w:rsidR="00DC1586" w:rsidRPr="0066473B" w:rsidRDefault="008102D0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="00DC1586"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511D6AE2" w:rsidR="00DC1586" w:rsidRPr="0066473B" w:rsidRDefault="008102D0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="00DC1586"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32A3CF69" w:rsidR="00DC1586" w:rsidRPr="0066473B" w:rsidRDefault="008102D0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="00DC1586"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57459028" w:rsidR="00DC1586" w:rsidRPr="0066473B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="008102D0"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0EBDAD01" w:rsidR="00DC1586" w:rsidRPr="0066473B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="008102D0" w:rsidRPr="0066473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66473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6473B" w:rsidRPr="0066473B" w14:paraId="7CE4A662" w14:textId="77777777" w:rsidTr="00E425C6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E425C6" w:rsidRPr="0066473B" w:rsidRDefault="00E425C6" w:rsidP="00E425C6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66473B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22E4DE3A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101.47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1E770D1C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100.87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79FC4290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AB981" w14:textId="584768BC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B74C9" w14:textId="303180D4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98.59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C24A6" w14:textId="78941300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97.80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6E824" w14:textId="064B9C55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97.02 </w:t>
            </w:r>
          </w:p>
        </w:tc>
      </w:tr>
      <w:tr w:rsidR="0066473B" w:rsidRPr="0066473B" w14:paraId="5C4587F8" w14:textId="77777777" w:rsidTr="00E425C6">
        <w:trPr>
          <w:cantSplit/>
          <w:trHeight w:val="294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E425C6" w:rsidRPr="0066473B" w:rsidRDefault="00E425C6" w:rsidP="00E425C6">
            <w:pPr>
              <w:rPr>
                <w:rFonts w:asciiTheme="minorEastAsia" w:hAnsiTheme="minorEastAsia" w:cs="新細明體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66473B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638FA910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-0.47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0780367D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-0.60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7481DD20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-0.70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C6BA" w14:textId="529432CC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-0.76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8D08C" w14:textId="7B9F601B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-0.81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51D1" w14:textId="5239DE90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-0.80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0994A" w14:textId="7E2C831A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-0.80 </w:t>
            </w:r>
          </w:p>
        </w:tc>
      </w:tr>
      <w:tr w:rsidR="0066473B" w:rsidRPr="0066473B" w14:paraId="6D003CCF" w14:textId="77777777" w:rsidTr="00E425C6">
        <w:trPr>
          <w:cantSplit/>
          <w:trHeight w:val="339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E425C6" w:rsidRPr="0066473B" w:rsidRDefault="00E425C6" w:rsidP="00E425C6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66473B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01579D87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3C7576B4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68AF8BF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CDE5C" w14:textId="1B264753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B3C27" w14:textId="29ED997E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57A5" w14:textId="49DC77D2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269E" w14:textId="6592BFFF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473B" w:rsidRPr="0066473B" w14:paraId="1C5CC87B" w14:textId="77777777" w:rsidTr="00E425C6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E425C6" w:rsidRPr="0066473B" w:rsidRDefault="00E425C6" w:rsidP="00E425C6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失業率</w:t>
            </w:r>
            <w:r w:rsidRPr="0066473B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16166F59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0AF73252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141D9D57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076FA" w14:textId="1477F913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138DA" w14:textId="2C00A75C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EC97B" w14:textId="04632474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35B2" w14:textId="6AEEEBD4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</w:tr>
      <w:tr w:rsidR="0066473B" w:rsidRPr="0066473B" w14:paraId="5C54B8D8" w14:textId="77777777" w:rsidTr="00E425C6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E425C6" w:rsidRPr="0066473B" w:rsidRDefault="00E425C6" w:rsidP="00E425C6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4A6AAF98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102.55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04BA1FA8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102.24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580DF98D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C937" w14:textId="3EC14D1A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E15DB" w14:textId="5B92D547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921FE" w14:textId="273BC4BC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9BFED" w14:textId="34931B08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98.84 </w:t>
            </w:r>
          </w:p>
        </w:tc>
      </w:tr>
      <w:tr w:rsidR="0066473B" w:rsidRPr="0066473B" w14:paraId="63A4C684" w14:textId="77777777" w:rsidTr="00E425C6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E425C6" w:rsidRPr="0066473B" w:rsidRDefault="00E425C6" w:rsidP="00E425C6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0CB47D7A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0AC20264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3AD6F9F4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994D" w14:textId="7EB2C2C7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BCF01" w14:textId="06F58FE2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11D66" w14:textId="58B17F64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1A932" w14:textId="070501EC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</w:tr>
      <w:tr w:rsidR="0066473B" w:rsidRPr="0066473B" w14:paraId="57A3C0D1" w14:textId="77777777" w:rsidTr="00617ECB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E425C6" w:rsidRPr="0066473B" w:rsidRDefault="00E425C6" w:rsidP="00E425C6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140EE486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2C436CA1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0E30BEA2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7BBFF" w14:textId="58DBB4EB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3EAB9" w14:textId="625E6B52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080D1" w14:textId="797EF3C5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AA1F4" w14:textId="354EA93A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</w:tr>
      <w:tr w:rsidR="0066473B" w:rsidRPr="0066473B" w14:paraId="6EA1F90F" w14:textId="77777777" w:rsidTr="00617ECB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E425C6" w:rsidRPr="0066473B" w:rsidRDefault="00E425C6" w:rsidP="00E425C6">
            <w:pPr>
              <w:ind w:left="212"/>
              <w:rPr>
                <w:rFonts w:asciiTheme="minorEastAsia" w:hAnsiTheme="minorEastAsia"/>
                <w:sz w:val="22"/>
              </w:rPr>
            </w:pPr>
            <w:r w:rsidRPr="0066473B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27D2FD28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98.66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067B6D75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98.34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7DEF34B8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98.16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BA29" w14:textId="44957BE6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C5AA3" w14:textId="793D2E5B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98.01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DEB58" w14:textId="138B2CD2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97.98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A62ED" w14:textId="74D4F650" w:rsidR="00E425C6" w:rsidRPr="0066473B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6473B">
              <w:rPr>
                <w:rFonts w:asciiTheme="minorEastAsia" w:hAnsiTheme="minorEastAsia" w:hint="eastAsia"/>
                <w:sz w:val="20"/>
                <w:szCs w:val="20"/>
              </w:rPr>
              <w:t xml:space="preserve">97.93 </w:t>
            </w:r>
          </w:p>
        </w:tc>
      </w:tr>
    </w:tbl>
    <w:p w14:paraId="56DCA1EB" w14:textId="77777777" w:rsidR="00686DD9" w:rsidRPr="0066473B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66473B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66473B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66473B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6F056DED" w:rsidR="003B43F9" w:rsidRPr="0066473B" w:rsidRDefault="005E6581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66473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57568" behindDoc="0" locked="0" layoutInCell="1" allowOverlap="1" wp14:anchorId="3506ACF9" wp14:editId="727DFBDC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6120000" cy="3723197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66473B">
        <w:rPr>
          <w:rFonts w:hint="eastAsia"/>
          <w:b/>
          <w:bCs/>
          <w:sz w:val="32"/>
          <w:szCs w:val="28"/>
        </w:rPr>
        <w:t>圖</w:t>
      </w:r>
      <w:r w:rsidR="00F87FB3" w:rsidRPr="0066473B">
        <w:rPr>
          <w:rFonts w:hint="eastAsia"/>
          <w:b/>
          <w:bCs/>
          <w:sz w:val="32"/>
          <w:szCs w:val="28"/>
        </w:rPr>
        <w:t>5</w:t>
      </w:r>
      <w:r w:rsidR="00C36BE8" w:rsidRPr="0066473B">
        <w:rPr>
          <w:rFonts w:hint="eastAsia"/>
          <w:b/>
          <w:bCs/>
          <w:sz w:val="32"/>
          <w:szCs w:val="28"/>
        </w:rPr>
        <w:t xml:space="preserve">  </w:t>
      </w:r>
      <w:r w:rsidR="00C36BE8" w:rsidRPr="0066473B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66473B" w:rsidSect="00B92EBE">
      <w:footerReference w:type="default" r:id="rId14"/>
      <w:pgSz w:w="11906" w:h="16838"/>
      <w:pgMar w:top="851" w:right="1797" w:bottom="1135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0E7239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044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3F63"/>
    <w:rsid w:val="00024240"/>
    <w:rsid w:val="00024FA1"/>
    <w:rsid w:val="00025BCD"/>
    <w:rsid w:val="00027AC6"/>
    <w:rsid w:val="00027C1D"/>
    <w:rsid w:val="00027C3A"/>
    <w:rsid w:val="0003013A"/>
    <w:rsid w:val="000301AB"/>
    <w:rsid w:val="000302E3"/>
    <w:rsid w:val="0003046A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4F01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1FBA"/>
    <w:rsid w:val="000931B7"/>
    <w:rsid w:val="00094B1C"/>
    <w:rsid w:val="00095967"/>
    <w:rsid w:val="00095D77"/>
    <w:rsid w:val="00095D92"/>
    <w:rsid w:val="000964C2"/>
    <w:rsid w:val="00097176"/>
    <w:rsid w:val="00097295"/>
    <w:rsid w:val="000A095A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1498"/>
    <w:rsid w:val="000C39E5"/>
    <w:rsid w:val="000C47A3"/>
    <w:rsid w:val="000C4BA3"/>
    <w:rsid w:val="000C6A15"/>
    <w:rsid w:val="000C73B6"/>
    <w:rsid w:val="000D0065"/>
    <w:rsid w:val="000D0676"/>
    <w:rsid w:val="000D124F"/>
    <w:rsid w:val="000D18E5"/>
    <w:rsid w:val="000D1A2A"/>
    <w:rsid w:val="000D226D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239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17F8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2C"/>
    <w:rsid w:val="00121C81"/>
    <w:rsid w:val="001227F0"/>
    <w:rsid w:val="00122ECC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3B34"/>
    <w:rsid w:val="00133C62"/>
    <w:rsid w:val="00133CE6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47FC1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7DD"/>
    <w:rsid w:val="001710BE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4E54"/>
    <w:rsid w:val="001A580E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5ADC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1EF9"/>
    <w:rsid w:val="001D3597"/>
    <w:rsid w:val="001D428C"/>
    <w:rsid w:val="001D5910"/>
    <w:rsid w:val="001D5AD4"/>
    <w:rsid w:val="001D61F2"/>
    <w:rsid w:val="001D6551"/>
    <w:rsid w:val="001D6663"/>
    <w:rsid w:val="001D6BF6"/>
    <w:rsid w:val="001D78D7"/>
    <w:rsid w:val="001E030E"/>
    <w:rsid w:val="001E03E4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1DCB"/>
    <w:rsid w:val="001F2815"/>
    <w:rsid w:val="001F337F"/>
    <w:rsid w:val="001F52CC"/>
    <w:rsid w:val="001F5A94"/>
    <w:rsid w:val="001F5D21"/>
    <w:rsid w:val="001F5F33"/>
    <w:rsid w:val="00200D05"/>
    <w:rsid w:val="00201878"/>
    <w:rsid w:val="002034EA"/>
    <w:rsid w:val="00206659"/>
    <w:rsid w:val="00206DB6"/>
    <w:rsid w:val="00207440"/>
    <w:rsid w:val="002077C6"/>
    <w:rsid w:val="00210160"/>
    <w:rsid w:val="00210172"/>
    <w:rsid w:val="00210350"/>
    <w:rsid w:val="002110E3"/>
    <w:rsid w:val="00211A64"/>
    <w:rsid w:val="002128F2"/>
    <w:rsid w:val="0021298C"/>
    <w:rsid w:val="0021319F"/>
    <w:rsid w:val="0021393F"/>
    <w:rsid w:val="00214176"/>
    <w:rsid w:val="00214613"/>
    <w:rsid w:val="00214758"/>
    <w:rsid w:val="002150A5"/>
    <w:rsid w:val="00215B77"/>
    <w:rsid w:val="00215EA0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6E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1831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951"/>
    <w:rsid w:val="002A1B15"/>
    <w:rsid w:val="002A21D6"/>
    <w:rsid w:val="002A30FE"/>
    <w:rsid w:val="002A34D5"/>
    <w:rsid w:val="002A39B6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B7C8A"/>
    <w:rsid w:val="002C0C9D"/>
    <w:rsid w:val="002C1E6C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35EC"/>
    <w:rsid w:val="002D4F8C"/>
    <w:rsid w:val="002D546B"/>
    <w:rsid w:val="002D6250"/>
    <w:rsid w:val="002D6274"/>
    <w:rsid w:val="002D7BA1"/>
    <w:rsid w:val="002D7D39"/>
    <w:rsid w:val="002E09A9"/>
    <w:rsid w:val="002E0B04"/>
    <w:rsid w:val="002E14D6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07D1E"/>
    <w:rsid w:val="00310CFD"/>
    <w:rsid w:val="00310F85"/>
    <w:rsid w:val="0031122F"/>
    <w:rsid w:val="003124EA"/>
    <w:rsid w:val="00312736"/>
    <w:rsid w:val="003130C0"/>
    <w:rsid w:val="00315F8C"/>
    <w:rsid w:val="003167D1"/>
    <w:rsid w:val="003177F2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1B5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648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5BCE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6C7C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97E2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E26"/>
    <w:rsid w:val="003B0F73"/>
    <w:rsid w:val="003B1014"/>
    <w:rsid w:val="003B1251"/>
    <w:rsid w:val="003B1B48"/>
    <w:rsid w:val="003B3E2F"/>
    <w:rsid w:val="003B43F9"/>
    <w:rsid w:val="003B4415"/>
    <w:rsid w:val="003B553C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C0A"/>
    <w:rsid w:val="003D0CCA"/>
    <w:rsid w:val="003D1062"/>
    <w:rsid w:val="003D30FE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59D4"/>
    <w:rsid w:val="0041632B"/>
    <w:rsid w:val="00417631"/>
    <w:rsid w:val="00417F51"/>
    <w:rsid w:val="0042079B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480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09AD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3E0F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4E08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781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080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E6528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1BC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693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57FB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4B3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536A"/>
    <w:rsid w:val="005A676A"/>
    <w:rsid w:val="005A7AD6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078"/>
    <w:rsid w:val="005D026A"/>
    <w:rsid w:val="005D0763"/>
    <w:rsid w:val="005D1289"/>
    <w:rsid w:val="005D132B"/>
    <w:rsid w:val="005D13B1"/>
    <w:rsid w:val="005D1409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9F3"/>
    <w:rsid w:val="005E0ED5"/>
    <w:rsid w:val="005E193F"/>
    <w:rsid w:val="005E23AA"/>
    <w:rsid w:val="005E261A"/>
    <w:rsid w:val="005E4D4E"/>
    <w:rsid w:val="005E4D86"/>
    <w:rsid w:val="005E51F7"/>
    <w:rsid w:val="005E555A"/>
    <w:rsid w:val="005E6175"/>
    <w:rsid w:val="005E6581"/>
    <w:rsid w:val="005E6A27"/>
    <w:rsid w:val="005E6AB2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4725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17ECB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990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1D8B"/>
    <w:rsid w:val="006420B0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609BE"/>
    <w:rsid w:val="00660F63"/>
    <w:rsid w:val="00661575"/>
    <w:rsid w:val="006619F6"/>
    <w:rsid w:val="006623A3"/>
    <w:rsid w:val="00662537"/>
    <w:rsid w:val="00662F99"/>
    <w:rsid w:val="00663424"/>
    <w:rsid w:val="00663E1D"/>
    <w:rsid w:val="0066473B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C05"/>
    <w:rsid w:val="00672F01"/>
    <w:rsid w:val="00673C9C"/>
    <w:rsid w:val="00674735"/>
    <w:rsid w:val="006747CB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1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25F"/>
    <w:rsid w:val="006B3879"/>
    <w:rsid w:val="006B44B0"/>
    <w:rsid w:val="006B4625"/>
    <w:rsid w:val="006B4A0C"/>
    <w:rsid w:val="006B5AAE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45E9"/>
    <w:rsid w:val="006C5AF7"/>
    <w:rsid w:val="006C6CE5"/>
    <w:rsid w:val="006C79A2"/>
    <w:rsid w:val="006C7ACF"/>
    <w:rsid w:val="006C7D93"/>
    <w:rsid w:val="006D0770"/>
    <w:rsid w:val="006D13F0"/>
    <w:rsid w:val="006D1923"/>
    <w:rsid w:val="006D2512"/>
    <w:rsid w:val="006D38F0"/>
    <w:rsid w:val="006D42EC"/>
    <w:rsid w:val="006D6739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37B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4D4B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291D"/>
    <w:rsid w:val="00703609"/>
    <w:rsid w:val="00703D6E"/>
    <w:rsid w:val="00704DC6"/>
    <w:rsid w:val="00705955"/>
    <w:rsid w:val="007063F5"/>
    <w:rsid w:val="0070790A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1439"/>
    <w:rsid w:val="00722021"/>
    <w:rsid w:val="007223F1"/>
    <w:rsid w:val="007225C7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6FD0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6A9F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03B2"/>
    <w:rsid w:val="00780AC0"/>
    <w:rsid w:val="00781030"/>
    <w:rsid w:val="00781880"/>
    <w:rsid w:val="00781FBA"/>
    <w:rsid w:val="00783B83"/>
    <w:rsid w:val="00783C00"/>
    <w:rsid w:val="00783F32"/>
    <w:rsid w:val="0078524B"/>
    <w:rsid w:val="00786366"/>
    <w:rsid w:val="007873E7"/>
    <w:rsid w:val="0078772E"/>
    <w:rsid w:val="007879B5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947"/>
    <w:rsid w:val="007B5D86"/>
    <w:rsid w:val="007B5EE6"/>
    <w:rsid w:val="007B622A"/>
    <w:rsid w:val="007B6506"/>
    <w:rsid w:val="007B6707"/>
    <w:rsid w:val="007B675D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5CC"/>
    <w:rsid w:val="007D1B01"/>
    <w:rsid w:val="007D1C7C"/>
    <w:rsid w:val="007D1DC4"/>
    <w:rsid w:val="007D2802"/>
    <w:rsid w:val="007D2C19"/>
    <w:rsid w:val="007D3146"/>
    <w:rsid w:val="007D5C2F"/>
    <w:rsid w:val="007D62C5"/>
    <w:rsid w:val="007D6D86"/>
    <w:rsid w:val="007D704F"/>
    <w:rsid w:val="007D748B"/>
    <w:rsid w:val="007E0163"/>
    <w:rsid w:val="007E04B9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2F65"/>
    <w:rsid w:val="0080594F"/>
    <w:rsid w:val="0080670F"/>
    <w:rsid w:val="00806BED"/>
    <w:rsid w:val="008102D0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E3C"/>
    <w:rsid w:val="0082232D"/>
    <w:rsid w:val="00823124"/>
    <w:rsid w:val="00823B7A"/>
    <w:rsid w:val="00825627"/>
    <w:rsid w:val="008256E0"/>
    <w:rsid w:val="008270D7"/>
    <w:rsid w:val="0082757E"/>
    <w:rsid w:val="008278CE"/>
    <w:rsid w:val="00830183"/>
    <w:rsid w:val="00830D2F"/>
    <w:rsid w:val="00832A36"/>
    <w:rsid w:val="00833724"/>
    <w:rsid w:val="00833C98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039"/>
    <w:rsid w:val="00845C26"/>
    <w:rsid w:val="00846C7B"/>
    <w:rsid w:val="0084704D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01A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725"/>
    <w:rsid w:val="00877820"/>
    <w:rsid w:val="0088033E"/>
    <w:rsid w:val="00882019"/>
    <w:rsid w:val="008823DB"/>
    <w:rsid w:val="00883D12"/>
    <w:rsid w:val="00884789"/>
    <w:rsid w:val="00885C1D"/>
    <w:rsid w:val="00885D1E"/>
    <w:rsid w:val="0088621A"/>
    <w:rsid w:val="0088621C"/>
    <w:rsid w:val="00886BFE"/>
    <w:rsid w:val="00886CA4"/>
    <w:rsid w:val="0088783C"/>
    <w:rsid w:val="00887911"/>
    <w:rsid w:val="00887B8A"/>
    <w:rsid w:val="00887DF7"/>
    <w:rsid w:val="00890118"/>
    <w:rsid w:val="00892AE3"/>
    <w:rsid w:val="00892CCA"/>
    <w:rsid w:val="008932C2"/>
    <w:rsid w:val="00893AEF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B65A2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114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897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4C43"/>
    <w:rsid w:val="0090545B"/>
    <w:rsid w:val="00906D32"/>
    <w:rsid w:val="00906E87"/>
    <w:rsid w:val="009110AF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6E12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21F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295A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0DFE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234"/>
    <w:rsid w:val="009B6BDF"/>
    <w:rsid w:val="009B7696"/>
    <w:rsid w:val="009B7A48"/>
    <w:rsid w:val="009C034A"/>
    <w:rsid w:val="009C1485"/>
    <w:rsid w:val="009C2387"/>
    <w:rsid w:val="009C2484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CEA"/>
    <w:rsid w:val="009F0F2A"/>
    <w:rsid w:val="009F395A"/>
    <w:rsid w:val="009F409F"/>
    <w:rsid w:val="009F4636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5CA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03B"/>
    <w:rsid w:val="00A67BF0"/>
    <w:rsid w:val="00A67DBF"/>
    <w:rsid w:val="00A70001"/>
    <w:rsid w:val="00A70D0F"/>
    <w:rsid w:val="00A71A41"/>
    <w:rsid w:val="00A75DD1"/>
    <w:rsid w:val="00A75F26"/>
    <w:rsid w:val="00A8136A"/>
    <w:rsid w:val="00A81C8B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7D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E6DF1"/>
    <w:rsid w:val="00AF1174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1206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17D7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98A"/>
    <w:rsid w:val="00B659D1"/>
    <w:rsid w:val="00B65B37"/>
    <w:rsid w:val="00B65C79"/>
    <w:rsid w:val="00B67165"/>
    <w:rsid w:val="00B70BD7"/>
    <w:rsid w:val="00B71408"/>
    <w:rsid w:val="00B71802"/>
    <w:rsid w:val="00B720B1"/>
    <w:rsid w:val="00B72F94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1BEF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2EBE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4DB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3972"/>
    <w:rsid w:val="00C44DA6"/>
    <w:rsid w:val="00C453CA"/>
    <w:rsid w:val="00C4570D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05C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5932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0324"/>
    <w:rsid w:val="00CB0F31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8D0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0A2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1CB9"/>
    <w:rsid w:val="00D02529"/>
    <w:rsid w:val="00D028A3"/>
    <w:rsid w:val="00D02CA8"/>
    <w:rsid w:val="00D0307A"/>
    <w:rsid w:val="00D03D0A"/>
    <w:rsid w:val="00D03F93"/>
    <w:rsid w:val="00D03F9C"/>
    <w:rsid w:val="00D046FB"/>
    <w:rsid w:val="00D04C7C"/>
    <w:rsid w:val="00D0537F"/>
    <w:rsid w:val="00D102F9"/>
    <w:rsid w:val="00D10A79"/>
    <w:rsid w:val="00D115D4"/>
    <w:rsid w:val="00D11774"/>
    <w:rsid w:val="00D12750"/>
    <w:rsid w:val="00D13D92"/>
    <w:rsid w:val="00D14757"/>
    <w:rsid w:val="00D159E7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7D2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E01"/>
    <w:rsid w:val="00D33FA7"/>
    <w:rsid w:val="00D3412D"/>
    <w:rsid w:val="00D34214"/>
    <w:rsid w:val="00D34305"/>
    <w:rsid w:val="00D3557D"/>
    <w:rsid w:val="00D3596F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2121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4953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4CCB"/>
    <w:rsid w:val="00DA5206"/>
    <w:rsid w:val="00DA5C40"/>
    <w:rsid w:val="00DA6419"/>
    <w:rsid w:val="00DB1B8C"/>
    <w:rsid w:val="00DB27AA"/>
    <w:rsid w:val="00DB34E6"/>
    <w:rsid w:val="00DB3B73"/>
    <w:rsid w:val="00DB3ECE"/>
    <w:rsid w:val="00DB4C08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586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924"/>
    <w:rsid w:val="00DF1B91"/>
    <w:rsid w:val="00DF1F7D"/>
    <w:rsid w:val="00DF22D2"/>
    <w:rsid w:val="00DF269B"/>
    <w:rsid w:val="00DF2706"/>
    <w:rsid w:val="00DF3199"/>
    <w:rsid w:val="00DF3C3E"/>
    <w:rsid w:val="00DF416E"/>
    <w:rsid w:val="00DF43CA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4FD1"/>
    <w:rsid w:val="00E14FDF"/>
    <w:rsid w:val="00E170DE"/>
    <w:rsid w:val="00E173B2"/>
    <w:rsid w:val="00E173C2"/>
    <w:rsid w:val="00E17484"/>
    <w:rsid w:val="00E174FB"/>
    <w:rsid w:val="00E17C40"/>
    <w:rsid w:val="00E2034F"/>
    <w:rsid w:val="00E209CE"/>
    <w:rsid w:val="00E2164E"/>
    <w:rsid w:val="00E21ABC"/>
    <w:rsid w:val="00E2229F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368BC"/>
    <w:rsid w:val="00E4067A"/>
    <w:rsid w:val="00E4089C"/>
    <w:rsid w:val="00E41569"/>
    <w:rsid w:val="00E4159E"/>
    <w:rsid w:val="00E41A8F"/>
    <w:rsid w:val="00E425C6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406"/>
    <w:rsid w:val="00E65775"/>
    <w:rsid w:val="00E66D1B"/>
    <w:rsid w:val="00E72F05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0C8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3C03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58D5"/>
    <w:rsid w:val="00EB70C8"/>
    <w:rsid w:val="00EB7D9D"/>
    <w:rsid w:val="00EC10B8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2678"/>
    <w:rsid w:val="00EE3162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68C"/>
    <w:rsid w:val="00EE7AAF"/>
    <w:rsid w:val="00EE7CE7"/>
    <w:rsid w:val="00EF17FF"/>
    <w:rsid w:val="00EF1DE1"/>
    <w:rsid w:val="00EF1DEF"/>
    <w:rsid w:val="00EF22A6"/>
    <w:rsid w:val="00EF241D"/>
    <w:rsid w:val="00EF2A9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A5D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2344"/>
    <w:rsid w:val="00F42B8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395E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4A3"/>
    <w:rsid w:val="00F6692D"/>
    <w:rsid w:val="00F67A1D"/>
    <w:rsid w:val="00F706B9"/>
    <w:rsid w:val="00F706C6"/>
    <w:rsid w:val="00F71B6A"/>
    <w:rsid w:val="00F71B82"/>
    <w:rsid w:val="00F71EC3"/>
    <w:rsid w:val="00F7268B"/>
    <w:rsid w:val="00F72E99"/>
    <w:rsid w:val="00F73515"/>
    <w:rsid w:val="00F73854"/>
    <w:rsid w:val="00F742BD"/>
    <w:rsid w:val="00F74C7D"/>
    <w:rsid w:val="00F75E79"/>
    <w:rsid w:val="00F76509"/>
    <w:rsid w:val="00F765D1"/>
    <w:rsid w:val="00F7704C"/>
    <w:rsid w:val="00F8106C"/>
    <w:rsid w:val="00F8152B"/>
    <w:rsid w:val="00F81752"/>
    <w:rsid w:val="00F81A97"/>
    <w:rsid w:val="00F81B68"/>
    <w:rsid w:val="00F81D3E"/>
    <w:rsid w:val="00F83010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14C1"/>
    <w:rsid w:val="00FA30D9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40B6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4C3"/>
    <w:rsid w:val="00FC1948"/>
    <w:rsid w:val="00FC1F22"/>
    <w:rsid w:val="00FC219B"/>
    <w:rsid w:val="00FC24FD"/>
    <w:rsid w:val="00FC2750"/>
    <w:rsid w:val="00FC4CC0"/>
    <w:rsid w:val="00FC62AF"/>
    <w:rsid w:val="00FC6478"/>
    <w:rsid w:val="00FC690F"/>
    <w:rsid w:val="00FC7318"/>
    <w:rsid w:val="00FC7930"/>
    <w:rsid w:val="00FD01A0"/>
    <w:rsid w:val="00FD02C3"/>
    <w:rsid w:val="00FD02CF"/>
    <w:rsid w:val="00FD06FB"/>
    <w:rsid w:val="00FD0CAE"/>
    <w:rsid w:val="00FD0DCD"/>
    <w:rsid w:val="00FD20D0"/>
    <w:rsid w:val="00FD2F6F"/>
    <w:rsid w:val="00FD307A"/>
    <w:rsid w:val="00FD3220"/>
    <w:rsid w:val="00FD3B29"/>
    <w:rsid w:val="00FD3E58"/>
    <w:rsid w:val="00FD6861"/>
    <w:rsid w:val="00FD6BDA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張瑋容</cp:lastModifiedBy>
  <cp:revision>29</cp:revision>
  <cp:lastPrinted>2023-11-24T11:32:00Z</cp:lastPrinted>
  <dcterms:created xsi:type="dcterms:W3CDTF">2024-01-24T03:16:00Z</dcterms:created>
  <dcterms:modified xsi:type="dcterms:W3CDTF">2024-01-25T06:03:00Z</dcterms:modified>
</cp:coreProperties>
</file>