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7C7325" w:rsidRDefault="00A11FE5" w:rsidP="007E253F">
      <w:pPr>
        <w:jc w:val="both"/>
      </w:pPr>
      <w:bookmarkStart w:id="0" w:name="_GoBack"/>
      <w:bookmarkEnd w:id="0"/>
      <w:r w:rsidRPr="007C7325">
        <w:rPr>
          <w:rFonts w:ascii="Calibri" w:hAnsi="Calibri"/>
          <w:noProof/>
        </w:rPr>
        <w:drawing>
          <wp:inline distT="0" distB="0" distL="0" distR="0" wp14:anchorId="4D6CCFDC" wp14:editId="626EF925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09596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95967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:rsidR="00A11FE5" w:rsidRPr="00D4690C" w:rsidRDefault="00A11FE5" w:rsidP="00577920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10</w:t>
      </w:r>
      <w:r w:rsidR="00987688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9</w:t>
      </w:r>
      <w:r w:rsidRPr="00D4690C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AC195F" w:rsidRPr="00D4690C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3</w:t>
      </w:r>
      <w:r w:rsidRPr="00D4690C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D4690C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Pr="00D4690C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:rsidR="00577920" w:rsidRPr="00D4690C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:rsidR="00A04C46" w:rsidRPr="00D4690C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D4690C">
        <w:rPr>
          <w:rFonts w:asciiTheme="minorEastAsia" w:hAnsiTheme="minorEastAsia" w:cs="Times New Roman"/>
          <w:bCs/>
          <w:sz w:val="28"/>
          <w:szCs w:val="28"/>
        </w:rPr>
        <w:t>發布日期：10</w:t>
      </w:r>
      <w:r w:rsidR="003721C2" w:rsidRPr="00D4690C">
        <w:rPr>
          <w:rFonts w:asciiTheme="minorEastAsia" w:hAnsiTheme="minorEastAsia" w:cs="Times New Roman" w:hint="eastAsia"/>
          <w:bCs/>
          <w:sz w:val="28"/>
          <w:szCs w:val="28"/>
        </w:rPr>
        <w:t>9</w:t>
      </w:r>
      <w:r w:rsidRPr="00D4690C">
        <w:rPr>
          <w:rFonts w:asciiTheme="minorEastAsia" w:hAnsiTheme="minorEastAsia" w:cs="Times New Roman"/>
          <w:bCs/>
          <w:sz w:val="28"/>
          <w:szCs w:val="28"/>
        </w:rPr>
        <w:t>年</w:t>
      </w:r>
      <w:r w:rsidR="00AC195F" w:rsidRPr="00D4690C">
        <w:rPr>
          <w:rFonts w:asciiTheme="minorEastAsia" w:hAnsiTheme="minorEastAsia" w:cs="Times New Roman" w:hint="eastAsia"/>
          <w:bCs/>
          <w:sz w:val="28"/>
          <w:szCs w:val="28"/>
        </w:rPr>
        <w:t>4</w:t>
      </w:r>
      <w:r w:rsidRPr="00D4690C">
        <w:rPr>
          <w:rFonts w:asciiTheme="minorEastAsia" w:hAnsiTheme="minorEastAsia" w:cs="Times New Roman"/>
          <w:bCs/>
          <w:sz w:val="28"/>
          <w:szCs w:val="28"/>
        </w:rPr>
        <w:t>月</w:t>
      </w:r>
      <w:r w:rsidR="00987688" w:rsidRPr="00D4690C">
        <w:rPr>
          <w:rFonts w:asciiTheme="minorEastAsia" w:hAnsiTheme="minorEastAsia" w:cs="Times New Roman" w:hint="eastAsia"/>
          <w:bCs/>
          <w:sz w:val="28"/>
          <w:szCs w:val="28"/>
        </w:rPr>
        <w:t>27</w:t>
      </w:r>
      <w:r w:rsidRPr="00D4690C">
        <w:rPr>
          <w:rFonts w:asciiTheme="minorEastAsia" w:hAnsiTheme="minorEastAsia" w:cs="Times New Roman"/>
          <w:bCs/>
          <w:sz w:val="28"/>
          <w:szCs w:val="28"/>
        </w:rPr>
        <w:t>日</w:t>
      </w:r>
    </w:p>
    <w:p w:rsidR="007C7FB3" w:rsidRPr="00D4690C" w:rsidRDefault="00A04C46" w:rsidP="00FB6318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D4690C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:rsidR="006B096C" w:rsidRPr="00D4690C" w:rsidRDefault="00D73068" w:rsidP="00D73068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73068">
        <w:rPr>
          <w:rFonts w:asciiTheme="minorEastAsia" w:eastAsiaTheme="minorEastAsia" w:hAnsiTheme="minorEastAsia" w:hint="eastAsia"/>
          <w:sz w:val="32"/>
          <w:szCs w:val="32"/>
        </w:rPr>
        <w:t>109年3月景氣對策信號綜合判斷分數為20分，較上月減少4分，燈號轉呈黃藍燈；景氣領先、同時指標下跌，顯示景氣明顯受COVID-19</w:t>
      </w:r>
      <w:proofErr w:type="gramStart"/>
      <w:r w:rsidRPr="00D73068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Pr="00D73068">
        <w:rPr>
          <w:rFonts w:asciiTheme="minorEastAsia" w:eastAsiaTheme="minorEastAsia" w:hAnsiTheme="minorEastAsia" w:hint="eastAsia"/>
          <w:sz w:val="32"/>
          <w:szCs w:val="32"/>
        </w:rPr>
        <w:t>情干擾。</w:t>
      </w:r>
    </w:p>
    <w:p w:rsidR="00857B9A" w:rsidRDefault="00D73068" w:rsidP="00D73068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73068">
        <w:rPr>
          <w:rFonts w:asciiTheme="minorEastAsia" w:eastAsiaTheme="minorEastAsia" w:hAnsiTheme="minorEastAsia" w:hint="eastAsia"/>
          <w:sz w:val="32"/>
          <w:szCs w:val="32"/>
        </w:rPr>
        <w:t>疫情嚴重影響全球經濟活動，主要經濟機構均預測美國、歐元區、日本等主要經濟體恐面臨經濟衰退，我國經濟</w:t>
      </w:r>
      <w:r w:rsidR="00FD02C3">
        <w:rPr>
          <w:rFonts w:asciiTheme="minorEastAsia" w:eastAsiaTheme="minorEastAsia" w:hAnsiTheme="minorEastAsia" w:hint="eastAsia"/>
          <w:sz w:val="32"/>
          <w:szCs w:val="32"/>
        </w:rPr>
        <w:t>不免受影響</w:t>
      </w:r>
      <w:r w:rsidRPr="00D73068">
        <w:rPr>
          <w:rFonts w:asciiTheme="minorEastAsia" w:eastAsiaTheme="minorEastAsia" w:hAnsiTheme="minorEastAsia" w:hint="eastAsia"/>
          <w:sz w:val="32"/>
          <w:szCs w:val="32"/>
        </w:rPr>
        <w:t>。為減緩衝擊，</w:t>
      </w:r>
      <w:r w:rsidR="005762A0" w:rsidRPr="00D4690C">
        <w:rPr>
          <w:rFonts w:asciiTheme="minorEastAsia" w:eastAsiaTheme="minorEastAsia" w:hAnsiTheme="minorEastAsia" w:hint="eastAsia"/>
          <w:sz w:val="32"/>
          <w:szCs w:val="32"/>
        </w:rPr>
        <w:t>政府已通過防疫特別條例修正案，擴增預算規模，並本於「寬</w:t>
      </w:r>
      <w:r w:rsidR="003A0916">
        <w:rPr>
          <w:rFonts w:asciiTheme="minorEastAsia" w:eastAsiaTheme="minorEastAsia" w:hAnsiTheme="minorEastAsia" w:hint="eastAsia"/>
          <w:sz w:val="32"/>
          <w:szCs w:val="32"/>
        </w:rPr>
        <w:t>一點</w:t>
      </w:r>
      <w:r w:rsidR="005762A0" w:rsidRPr="00D4690C">
        <w:rPr>
          <w:rFonts w:asciiTheme="minorEastAsia" w:eastAsiaTheme="minorEastAsia" w:hAnsiTheme="minorEastAsia" w:hint="eastAsia"/>
          <w:sz w:val="32"/>
          <w:szCs w:val="32"/>
        </w:rPr>
        <w:t>」、「快</w:t>
      </w:r>
      <w:r w:rsidR="003A0916">
        <w:rPr>
          <w:rFonts w:asciiTheme="minorEastAsia" w:eastAsiaTheme="minorEastAsia" w:hAnsiTheme="minorEastAsia" w:hint="eastAsia"/>
          <w:sz w:val="32"/>
          <w:szCs w:val="32"/>
        </w:rPr>
        <w:t>一點</w:t>
      </w:r>
      <w:r w:rsidR="005762A0" w:rsidRPr="00D4690C">
        <w:rPr>
          <w:rFonts w:asciiTheme="minorEastAsia" w:eastAsiaTheme="minorEastAsia" w:hAnsiTheme="minorEastAsia" w:hint="eastAsia"/>
          <w:sz w:val="32"/>
          <w:szCs w:val="32"/>
        </w:rPr>
        <w:t>」、「方便</w:t>
      </w:r>
      <w:r w:rsidR="003A0916">
        <w:rPr>
          <w:rFonts w:asciiTheme="minorEastAsia" w:eastAsiaTheme="minorEastAsia" w:hAnsiTheme="minorEastAsia" w:hint="eastAsia"/>
          <w:sz w:val="32"/>
          <w:szCs w:val="32"/>
        </w:rPr>
        <w:t>一點</w:t>
      </w:r>
      <w:r w:rsidR="005762A0" w:rsidRPr="00D4690C">
        <w:rPr>
          <w:rFonts w:asciiTheme="minorEastAsia" w:eastAsiaTheme="minorEastAsia" w:hAnsiTheme="minorEastAsia" w:hint="eastAsia"/>
          <w:sz w:val="32"/>
          <w:szCs w:val="32"/>
        </w:rPr>
        <w:t>」</w:t>
      </w:r>
      <w:r w:rsidR="003A0916">
        <w:rPr>
          <w:rFonts w:asciiTheme="minorEastAsia" w:eastAsiaTheme="minorEastAsia" w:hAnsiTheme="minorEastAsia" w:hint="eastAsia"/>
          <w:sz w:val="32"/>
          <w:szCs w:val="32"/>
        </w:rPr>
        <w:t>辦理</w:t>
      </w:r>
      <w:r w:rsidR="005762A0" w:rsidRPr="00D4690C">
        <w:rPr>
          <w:rFonts w:asciiTheme="minorEastAsia" w:eastAsiaTheme="minorEastAsia" w:hAnsiTheme="minorEastAsia" w:hint="eastAsia"/>
          <w:sz w:val="32"/>
          <w:szCs w:val="32"/>
        </w:rPr>
        <w:t>原則，協助國人及產業度過難關；同時，將加大、快速、加快公共建設執行，穩定國內經濟情勢</w:t>
      </w:r>
      <w:r w:rsidR="00857B9A" w:rsidRPr="00D4690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D73068" w:rsidRPr="00D73068" w:rsidRDefault="00D73068" w:rsidP="00D73068">
      <w:pPr>
        <w:pStyle w:val="k02"/>
        <w:tabs>
          <w:tab w:val="left" w:pos="680"/>
        </w:tabs>
        <w:spacing w:afterLines="100" w:after="360"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73068">
        <w:rPr>
          <w:rFonts w:asciiTheme="minorEastAsia" w:eastAsiaTheme="minorEastAsia" w:hAnsiTheme="minorEastAsia" w:hint="eastAsia"/>
          <w:sz w:val="32"/>
          <w:szCs w:val="32"/>
        </w:rPr>
        <w:t>展望未來，由於</w:t>
      </w:r>
      <w:proofErr w:type="gramStart"/>
      <w:r w:rsidRPr="00D73068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Pr="00D73068">
        <w:rPr>
          <w:rFonts w:asciiTheme="minorEastAsia" w:eastAsiaTheme="minorEastAsia" w:hAnsiTheme="minorEastAsia" w:hint="eastAsia"/>
          <w:sz w:val="32"/>
          <w:szCs w:val="32"/>
        </w:rPr>
        <w:t>情發展仍存在高度不確定性，短期內全球經貿動能暫無法恢復至</w:t>
      </w:r>
      <w:proofErr w:type="gramStart"/>
      <w:r w:rsidRPr="00D73068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Pr="00D73068">
        <w:rPr>
          <w:rFonts w:asciiTheme="minorEastAsia" w:eastAsiaTheme="minorEastAsia" w:hAnsiTheme="minorEastAsia" w:hint="eastAsia"/>
          <w:sz w:val="32"/>
          <w:szCs w:val="32"/>
        </w:rPr>
        <w:t>情發生前的水準，對我國整體經濟之影響，亟需密切注意並妥為因應。</w:t>
      </w:r>
    </w:p>
    <w:p w:rsidR="00C369E1" w:rsidRPr="00D4690C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D4690C">
        <w:rPr>
          <w:rFonts w:asciiTheme="minorEastAsia" w:eastAsiaTheme="minorEastAsia" w:hAnsiTheme="minorEastAsia" w:hint="eastAsia"/>
          <w:b/>
          <w:sz w:val="32"/>
          <w:szCs w:val="32"/>
        </w:rPr>
        <w:t>1.</w:t>
      </w:r>
      <w:r w:rsidR="00C369E1" w:rsidRPr="00D4690C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D4690C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D4690C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D4690C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D4690C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:rsidR="00530F1B" w:rsidRPr="00D4690C" w:rsidRDefault="00602B88" w:rsidP="00D02CA8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 w:hint="eastAsia"/>
          <w:sz w:val="32"/>
          <w:szCs w:val="32"/>
        </w:rPr>
        <w:t>109</w:t>
      </w:r>
      <w:r w:rsidR="00FA666A" w:rsidRPr="00D4690C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D02CA8" w:rsidRPr="00D4690C">
        <w:rPr>
          <w:rFonts w:asciiTheme="minorEastAsia" w:eastAsiaTheme="minorEastAsia" w:hAnsiTheme="minorEastAsia"/>
          <w:sz w:val="32"/>
          <w:szCs w:val="32"/>
        </w:rPr>
        <w:t> </w:t>
      </w:r>
      <w:r w:rsidR="00D02CA8" w:rsidRPr="00D4690C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FA666A" w:rsidRPr="00D4690C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E614BD" w:rsidRPr="00D4690C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D02CA8" w:rsidRPr="00D4690C">
        <w:rPr>
          <w:rFonts w:asciiTheme="minorEastAsia" w:eastAsiaTheme="minorEastAsia" w:hAnsiTheme="minorEastAsia" w:hint="eastAsia"/>
          <w:sz w:val="32"/>
          <w:szCs w:val="32"/>
        </w:rPr>
        <w:t>20</w:t>
      </w:r>
      <w:r w:rsidR="00F636C5" w:rsidRPr="00D4690C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2F573A" w:rsidRPr="00D4690C">
        <w:rPr>
          <w:rFonts w:asciiTheme="minorEastAsia" w:eastAsiaTheme="minorEastAsia" w:hAnsiTheme="minorEastAsia" w:hint="eastAsia"/>
          <w:sz w:val="32"/>
          <w:szCs w:val="32"/>
          <w:lang w:eastAsia="zh-HK"/>
        </w:rPr>
        <w:t>較上月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減少</w:t>
      </w:r>
      <w:r w:rsidR="00D02CA8" w:rsidRPr="00D4690C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A9689A" w:rsidRPr="00D4690C">
        <w:rPr>
          <w:rFonts w:asciiTheme="minorEastAsia" w:eastAsiaTheme="minorEastAsia" w:hAnsiTheme="minorEastAsia" w:hint="eastAsia"/>
          <w:sz w:val="32"/>
          <w:szCs w:val="32"/>
          <w:lang w:eastAsia="zh-HK"/>
        </w:rPr>
        <w:t>分</w:t>
      </w:r>
      <w:r w:rsidR="00D02CA8" w:rsidRPr="00D4690C">
        <w:rPr>
          <w:rFonts w:asciiTheme="minorEastAsia" w:eastAsiaTheme="minorEastAsia" w:hAnsiTheme="minorEastAsia" w:hint="eastAsia"/>
          <w:sz w:val="32"/>
          <w:szCs w:val="32"/>
        </w:rPr>
        <w:t>，燈號轉呈黃藍</w:t>
      </w:r>
      <w:r w:rsidR="004712A4" w:rsidRPr="00D4690C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917966" w:rsidRPr="00D4690C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867ED1" w:rsidRPr="00D4690C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4C046A" w:rsidRPr="00D4690C">
        <w:rPr>
          <w:rFonts w:asciiTheme="minorEastAsia" w:eastAsiaTheme="minorEastAsia" w:hAnsiTheme="minorEastAsia" w:hint="eastAsia"/>
          <w:sz w:val="32"/>
          <w:szCs w:val="32"/>
        </w:rPr>
        <w:t>項構成項目中，</w:t>
      </w:r>
      <w:r w:rsidR="00D02CA8" w:rsidRPr="00D4690C">
        <w:rPr>
          <w:rFonts w:asciiTheme="minorEastAsia" w:eastAsiaTheme="minorEastAsia" w:hAnsiTheme="minorEastAsia" w:hint="eastAsia"/>
          <w:sz w:val="32"/>
          <w:szCs w:val="32"/>
        </w:rPr>
        <w:t>工業生產指數由綠燈轉呈黃紅燈、</w:t>
      </w:r>
      <w:r w:rsidR="00D02CA8" w:rsidRPr="00D4690C">
        <w:rPr>
          <w:rFonts w:asciiTheme="minorEastAsia" w:eastAsiaTheme="minorEastAsia" w:hAnsiTheme="minorEastAsia"/>
          <w:sz w:val="32"/>
          <w:szCs w:val="32"/>
        </w:rPr>
        <w:t>批發、零售及餐飲業營業額</w:t>
      </w:r>
      <w:r w:rsidR="00D02CA8" w:rsidRPr="00D4690C">
        <w:rPr>
          <w:rFonts w:asciiTheme="minorEastAsia" w:eastAsiaTheme="minorEastAsia" w:hAnsiTheme="minorEastAsia" w:hint="eastAsia"/>
          <w:sz w:val="32"/>
          <w:szCs w:val="32"/>
        </w:rPr>
        <w:t>由黃藍燈轉呈綠燈，分數各增加1分；股價指數由黃紅燈轉呈黃藍燈、</w:t>
      </w:r>
      <w:r w:rsidR="00726978" w:rsidRPr="00D4690C">
        <w:rPr>
          <w:rFonts w:asciiTheme="minorEastAsia" w:eastAsiaTheme="minorEastAsia" w:hAnsiTheme="minorEastAsia"/>
          <w:sz w:val="32"/>
          <w:szCs w:val="32"/>
        </w:rPr>
        <w:t>海關出口值</w:t>
      </w:r>
      <w:r w:rsidR="00D02CA8" w:rsidRPr="00D4690C">
        <w:rPr>
          <w:rFonts w:asciiTheme="minorEastAsia" w:eastAsiaTheme="minorEastAsia" w:hAnsiTheme="minorEastAsia" w:hint="eastAsia"/>
          <w:sz w:val="32"/>
          <w:szCs w:val="32"/>
        </w:rPr>
        <w:t>由綠燈轉呈藍燈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D02CA8" w:rsidRPr="00D4690C">
        <w:rPr>
          <w:rFonts w:asciiTheme="minorEastAsia" w:eastAsiaTheme="minorEastAsia" w:hAnsiTheme="minorEastAsia" w:hint="eastAsia"/>
          <w:sz w:val="32"/>
          <w:szCs w:val="32"/>
        </w:rPr>
        <w:t>機械及電機設備進口值由黃紅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燈轉呈</w:t>
      </w:r>
      <w:r w:rsidR="00D02CA8" w:rsidRPr="00D4690C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藍燈，分數各減少</w:t>
      </w:r>
      <w:r w:rsidR="00D02CA8" w:rsidRPr="00D4690C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F14503" w:rsidRPr="00D4690C">
        <w:rPr>
          <w:rFonts w:asciiTheme="minorEastAsia" w:eastAsiaTheme="minorEastAsia" w:hAnsiTheme="minorEastAsia" w:hint="eastAsia"/>
          <w:sz w:val="32"/>
          <w:szCs w:val="32"/>
        </w:rPr>
        <w:t>分；</w:t>
      </w:r>
      <w:r w:rsidR="00877151" w:rsidRPr="00D4690C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877151" w:rsidRPr="00D4690C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FA666A" w:rsidRPr="00D4690C">
        <w:rPr>
          <w:rFonts w:asciiTheme="minorEastAsia" w:eastAsiaTheme="minorEastAsia" w:hAnsiTheme="minorEastAsia"/>
          <w:sz w:val="32"/>
          <w:szCs w:val="32"/>
        </w:rPr>
        <w:t>個別構成項目說明如下：</w:t>
      </w:r>
    </w:p>
    <w:p w:rsidR="003A0916" w:rsidRDefault="003A0916">
      <w:pPr>
        <w:widowControl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</w:p>
    <w:p w:rsidR="00FA666A" w:rsidRPr="00D4690C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/>
          <w:sz w:val="32"/>
          <w:szCs w:val="32"/>
        </w:rPr>
        <w:lastRenderedPageBreak/>
        <w:t>貨幣</w:t>
      </w:r>
      <w:r w:rsidR="00FA666A" w:rsidRPr="00D4690C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F14503" w:rsidRPr="00D4690C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D02CA8" w:rsidRPr="00D4690C">
        <w:rPr>
          <w:rFonts w:asciiTheme="minorEastAsia" w:eastAsiaTheme="minorEastAsia" w:hAnsiTheme="minorEastAsia" w:hint="eastAsia"/>
          <w:sz w:val="32"/>
          <w:szCs w:val="32"/>
        </w:rPr>
        <w:t>7.8</w:t>
      </w:r>
      <w:r w:rsidR="00F14503" w:rsidRPr="00D4690C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D02CA8" w:rsidRPr="00D4690C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F14503" w:rsidRPr="00D4690C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D02CA8" w:rsidRPr="00D4690C">
        <w:rPr>
          <w:rFonts w:asciiTheme="minorEastAsia" w:eastAsiaTheme="minorEastAsia" w:hAnsiTheme="minorEastAsia" w:hint="eastAsia"/>
          <w:sz w:val="32"/>
          <w:szCs w:val="32"/>
        </w:rPr>
        <w:t>7.2</w:t>
      </w:r>
      <w:r w:rsidR="00F14503" w:rsidRPr="00D4690C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A666A" w:rsidRPr="00D4690C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867ED1" w:rsidRPr="00D4690C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334F5B" w:rsidRPr="00D4690C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582F36" w:rsidRPr="00D4690C">
        <w:rPr>
          <w:rFonts w:asciiTheme="minorEastAsia" w:eastAsiaTheme="minorEastAsia" w:hAnsiTheme="minorEastAsia" w:hint="eastAsia"/>
          <w:sz w:val="32"/>
          <w:szCs w:val="32"/>
        </w:rPr>
        <w:t>呈綠燈</w:t>
      </w:r>
      <w:r w:rsidR="00FA666A" w:rsidRPr="00D4690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D4690C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13.8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730EFD" w:rsidRPr="00D4690C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-2.9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D4690C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730EFD" w:rsidRPr="00D4690C">
        <w:rPr>
          <w:rFonts w:asciiTheme="minorEastAsia" w:eastAsiaTheme="minorEastAsia" w:hAnsiTheme="minorEastAsia" w:hint="eastAsia"/>
          <w:sz w:val="32"/>
          <w:szCs w:val="32"/>
        </w:rPr>
        <w:t>紅燈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轉呈黃藍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D4690C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8D6352" w:rsidRPr="00D4690C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7A544C" w:rsidRPr="00D4690C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2F573A" w:rsidRPr="00D4690C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7A544C" w:rsidRPr="00D4690C">
        <w:rPr>
          <w:rFonts w:asciiTheme="minorEastAsia" w:eastAsiaTheme="minorEastAsia" w:hAnsiTheme="minorEastAsia" w:hint="eastAsia"/>
          <w:sz w:val="32"/>
          <w:szCs w:val="32"/>
        </w:rPr>
        <w:t>5.7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7A544C" w:rsidRPr="00D4690C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D4690C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7A544C" w:rsidRPr="00D4690C">
        <w:rPr>
          <w:rFonts w:asciiTheme="minorEastAsia" w:eastAsiaTheme="minorEastAsia" w:hAnsiTheme="minorEastAsia" w:hint="eastAsia"/>
          <w:sz w:val="32"/>
          <w:szCs w:val="32"/>
        </w:rPr>
        <w:t>10.0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D4690C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730EFD" w:rsidRPr="00D4690C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7A544C" w:rsidRPr="00D4690C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917966" w:rsidRPr="00D4690C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730EFD" w:rsidRPr="00D4690C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7A544C" w:rsidRPr="00D4690C">
        <w:rPr>
          <w:rFonts w:asciiTheme="minorEastAsia" w:eastAsiaTheme="minorEastAsia" w:hAnsiTheme="minorEastAsia" w:hint="eastAsia"/>
          <w:sz w:val="32"/>
          <w:szCs w:val="32"/>
        </w:rPr>
        <w:t>黃紅</w:t>
      </w:r>
      <w:r w:rsidR="00730EFD" w:rsidRPr="00D4690C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D4690C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0.57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0.44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%，燈號續呈藍燈。</w:t>
      </w:r>
    </w:p>
    <w:p w:rsidR="00726978" w:rsidRPr="00D4690C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bookmarkStart w:id="1" w:name="OLE_LINK1"/>
      <w:r w:rsidRPr="00D4690C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1"/>
      <w:r w:rsidRPr="00D4690C">
        <w:rPr>
          <w:rFonts w:asciiTheme="minorEastAsia" w:eastAsiaTheme="minorEastAsia" w:hAnsiTheme="minorEastAsia"/>
          <w:sz w:val="32"/>
          <w:szCs w:val="32"/>
        </w:rPr>
        <w:t>值變動率：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3.9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-5.7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，燈號由綠燈轉呈藍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燈。</w:t>
      </w:r>
    </w:p>
    <w:p w:rsidR="00FA666A" w:rsidRPr="00D4690C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由上</w:t>
      </w:r>
      <w:r w:rsidR="00084077" w:rsidRPr="00D4690C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14.5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730EFD" w:rsidRPr="00D4690C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-1.5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DF74FF" w:rsidRPr="00D4690C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E4067A" w:rsidRPr="00D4690C">
        <w:rPr>
          <w:rFonts w:asciiTheme="minorEastAsia" w:eastAsiaTheme="minorEastAsia" w:hAnsiTheme="minorEastAsia" w:hint="eastAsia"/>
          <w:sz w:val="32"/>
          <w:szCs w:val="32"/>
        </w:rPr>
        <w:t>號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由黃紅燈轉</w:t>
      </w:r>
      <w:r w:rsidR="00F95F93" w:rsidRPr="00D4690C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AD6C3C" w:rsidRPr="00D4690C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77219E" w:rsidRPr="00D4690C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F95F93" w:rsidRPr="00D4690C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D4690C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E4067A" w:rsidRPr="00D4690C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377942" w:rsidRPr="00D4690C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377942" w:rsidRPr="00D4690C">
        <w:rPr>
          <w:rFonts w:asciiTheme="minorEastAsia" w:eastAsiaTheme="minorEastAsia" w:hAnsiTheme="minorEastAsia" w:hint="eastAsia"/>
          <w:sz w:val="32"/>
          <w:szCs w:val="32"/>
        </w:rPr>
        <w:t>3.1</w:t>
      </w:r>
      <w:r w:rsidR="00E4067A" w:rsidRPr="00D4690C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D4690C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377942" w:rsidRPr="00D4690C">
        <w:rPr>
          <w:rFonts w:asciiTheme="minorEastAsia" w:eastAsiaTheme="minorEastAsia" w:hAnsiTheme="minorEastAsia" w:hint="eastAsia"/>
          <w:sz w:val="32"/>
          <w:szCs w:val="32"/>
        </w:rPr>
        <w:t>5.0</w:t>
      </w:r>
      <w:r w:rsidR="00E4067A" w:rsidRPr="00D4690C">
        <w:rPr>
          <w:rFonts w:asciiTheme="minorEastAsia" w:eastAsiaTheme="minorEastAsia" w:hAnsiTheme="minorEastAsia" w:hint="eastAsia"/>
          <w:sz w:val="32"/>
          <w:szCs w:val="32"/>
        </w:rPr>
        <w:t>%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4067A" w:rsidRPr="00D4690C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AD6C3C" w:rsidRPr="00D4690C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917966" w:rsidRPr="00D4690C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9D1699" w:rsidRPr="00D4690C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917966" w:rsidRPr="00D4690C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D4690C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DF74FF" w:rsidRPr="00D4690C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1C659F" w:rsidRPr="00D4690C">
        <w:rPr>
          <w:rFonts w:asciiTheme="minorEastAsia" w:eastAsiaTheme="minorEastAsia" w:hAnsiTheme="minorEastAsia" w:hint="eastAsia"/>
          <w:sz w:val="32"/>
          <w:szCs w:val="32"/>
        </w:rPr>
        <w:t>0.5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%增</w:t>
      </w:r>
      <w:r w:rsidR="00730EFD" w:rsidRPr="00D4690C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1C659F" w:rsidRPr="00D4690C">
        <w:rPr>
          <w:rFonts w:asciiTheme="minorEastAsia" w:eastAsiaTheme="minorEastAsia" w:hAnsiTheme="minorEastAsia" w:hint="eastAsia"/>
          <w:sz w:val="32"/>
          <w:szCs w:val="32"/>
        </w:rPr>
        <w:t>4.4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CE25E9" w:rsidRPr="00D4690C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1C659F" w:rsidRPr="00D4690C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726978" w:rsidRPr="00D4690C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9D1699" w:rsidRPr="00D4690C">
        <w:rPr>
          <w:rFonts w:asciiTheme="minorEastAsia" w:eastAsiaTheme="minorEastAsia" w:hAnsiTheme="minorEastAsia" w:hint="eastAsia"/>
          <w:sz w:val="32"/>
          <w:szCs w:val="32"/>
        </w:rPr>
        <w:t>燈轉</w:t>
      </w:r>
      <w:r w:rsidR="001C659F" w:rsidRPr="00D4690C">
        <w:rPr>
          <w:rFonts w:asciiTheme="minorEastAsia" w:eastAsiaTheme="minorEastAsia" w:hAnsiTheme="minorEastAsia" w:hint="eastAsia"/>
          <w:sz w:val="32"/>
          <w:szCs w:val="32"/>
        </w:rPr>
        <w:t>呈綠</w:t>
      </w:r>
      <w:r w:rsidR="004F6D95" w:rsidRPr="00D4690C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8D6352" w:rsidRPr="00D4690C">
        <w:rPr>
          <w:rFonts w:asciiTheme="minorEastAsia" w:eastAsiaTheme="minorEastAsia" w:hAnsiTheme="minorEastAsia"/>
          <w:sz w:val="32"/>
          <w:szCs w:val="32"/>
        </w:rPr>
        <w:t>。</w:t>
      </w:r>
    </w:p>
    <w:p w:rsidR="00C6659A" w:rsidRPr="00D4690C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E4067A" w:rsidRPr="00D4690C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224E57" w:rsidRPr="00D4690C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CE25E9" w:rsidRPr="00D4690C">
        <w:rPr>
          <w:rFonts w:asciiTheme="minorEastAsia" w:eastAsiaTheme="minorEastAsia" w:hAnsiTheme="minorEastAsia" w:hint="eastAsia"/>
          <w:sz w:val="32"/>
          <w:szCs w:val="32"/>
        </w:rPr>
        <w:t>修值</w:t>
      </w:r>
      <w:r w:rsidR="00224E57" w:rsidRPr="00D4690C">
        <w:rPr>
          <w:rFonts w:asciiTheme="minorEastAsia" w:eastAsiaTheme="minorEastAsia" w:hAnsiTheme="minorEastAsia" w:hint="eastAsia"/>
          <w:sz w:val="32"/>
          <w:szCs w:val="32"/>
        </w:rPr>
        <w:t>88.8</w:t>
      </w:r>
      <w:r w:rsidR="00E4067A" w:rsidRPr="00D4690C">
        <w:rPr>
          <w:rFonts w:asciiTheme="minorEastAsia" w:eastAsiaTheme="minorEastAsia" w:hAnsiTheme="minorEastAsia" w:hint="eastAsia"/>
          <w:sz w:val="32"/>
          <w:szCs w:val="32"/>
        </w:rPr>
        <w:t>點</w:t>
      </w:r>
      <w:proofErr w:type="gramEnd"/>
      <w:r w:rsidR="00AD6C3C" w:rsidRPr="00D4690C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730EFD" w:rsidRPr="00D4690C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224E57" w:rsidRPr="00D4690C">
        <w:rPr>
          <w:rFonts w:asciiTheme="minorEastAsia" w:eastAsiaTheme="minorEastAsia" w:hAnsiTheme="minorEastAsia" w:hint="eastAsia"/>
          <w:sz w:val="32"/>
          <w:szCs w:val="32"/>
        </w:rPr>
        <w:t>82.4</w:t>
      </w:r>
      <w:r w:rsidRPr="00D4690C">
        <w:rPr>
          <w:rFonts w:asciiTheme="minorEastAsia" w:eastAsiaTheme="minorEastAsia" w:hAnsiTheme="minorEastAsia" w:hint="eastAsia"/>
          <w:sz w:val="32"/>
          <w:szCs w:val="32"/>
        </w:rPr>
        <w:t>點，</w:t>
      </w:r>
      <w:r w:rsidR="00033145" w:rsidRPr="00D4690C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224E57" w:rsidRPr="00D4690C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856793" w:rsidRPr="00D4690C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8D6352" w:rsidRPr="00D4690C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867ED1" w:rsidRPr="00D4690C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B23A2B" w:rsidRPr="00D4690C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D4690C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D4690C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D4690C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:rsidR="00C369E1" w:rsidRPr="00D4690C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D4690C">
        <w:rPr>
          <w:rFonts w:asciiTheme="minorEastAsia" w:eastAsiaTheme="minorEastAsia" w:hAnsiTheme="minorEastAsia"/>
          <w:sz w:val="32"/>
          <w:szCs w:val="32"/>
        </w:rPr>
        <w:t>領先指標</w:t>
      </w:r>
    </w:p>
    <w:p w:rsidR="00C369E1" w:rsidRPr="00D4690C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192A8E" w:rsidRPr="00D4690C">
        <w:rPr>
          <w:rFonts w:asciiTheme="minorEastAsia" w:eastAsiaTheme="minorEastAsia" w:hAnsiTheme="minorEastAsia" w:hint="eastAsia"/>
          <w:sz w:val="32"/>
          <w:szCs w:val="32"/>
        </w:rPr>
        <w:t>97.61</w:t>
      </w:r>
      <w:r w:rsidRPr="00D4690C">
        <w:rPr>
          <w:rFonts w:asciiTheme="minorEastAsia" w:eastAsiaTheme="minorEastAsia" w:hAnsiTheme="minorEastAsia"/>
          <w:sz w:val="32"/>
          <w:szCs w:val="32"/>
        </w:rPr>
        <w:t>，較上月</w:t>
      </w:r>
      <w:r w:rsidR="00E01C8F" w:rsidRPr="00D4690C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192A8E" w:rsidRPr="00D4690C">
        <w:rPr>
          <w:rFonts w:asciiTheme="minorEastAsia" w:eastAsiaTheme="minorEastAsia" w:hAnsiTheme="minorEastAsia" w:hint="eastAsia"/>
          <w:sz w:val="32"/>
          <w:szCs w:val="32"/>
        </w:rPr>
        <w:t>1.73</w:t>
      </w:r>
      <w:r w:rsidRPr="00D4690C">
        <w:rPr>
          <w:rFonts w:asciiTheme="minorEastAsia" w:eastAsiaTheme="minorEastAsia" w:hAnsiTheme="minorEastAsia"/>
          <w:sz w:val="32"/>
          <w:szCs w:val="32"/>
        </w:rPr>
        <w:t>%（詳表1、圖</w:t>
      </w:r>
      <w:r w:rsidR="00F87FB3" w:rsidRPr="00D4690C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D4690C">
        <w:rPr>
          <w:rFonts w:asciiTheme="minorEastAsia" w:eastAsiaTheme="minorEastAsia" w:hAnsiTheme="minorEastAsia"/>
          <w:sz w:val="32"/>
          <w:szCs w:val="32"/>
        </w:rPr>
        <w:t>）。</w:t>
      </w:r>
    </w:p>
    <w:p w:rsidR="000638DC" w:rsidRPr="00D4690C" w:rsidRDefault="00C369E1" w:rsidP="00192A8E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D32A8D" w:rsidRPr="00D4690C">
        <w:rPr>
          <w:rFonts w:asciiTheme="minorEastAsia" w:eastAsiaTheme="minorEastAsia" w:hAnsiTheme="minorEastAsia" w:hint="eastAsia"/>
          <w:sz w:val="32"/>
          <w:szCs w:val="32"/>
        </w:rPr>
        <w:t>除</w:t>
      </w:r>
      <w:r w:rsidR="00192A8E" w:rsidRPr="00D4690C">
        <w:rPr>
          <w:rFonts w:asciiTheme="minorEastAsia" w:eastAsiaTheme="minorEastAsia" w:hAnsiTheme="minorEastAsia"/>
          <w:sz w:val="32"/>
          <w:szCs w:val="32"/>
        </w:rPr>
        <w:t>實質貨幣總計數M1B</w:t>
      </w:r>
      <w:r w:rsidR="00D32A8D" w:rsidRPr="00D4690C">
        <w:rPr>
          <w:rFonts w:asciiTheme="minorEastAsia" w:eastAsiaTheme="minorEastAsia" w:hAnsiTheme="minorEastAsia" w:hint="eastAsia"/>
          <w:sz w:val="32"/>
          <w:szCs w:val="32"/>
        </w:rPr>
        <w:t>較上月上升外，其餘</w:t>
      </w:r>
      <w:proofErr w:type="gramStart"/>
      <w:r w:rsidR="00D32A8D" w:rsidRPr="00D4690C">
        <w:rPr>
          <w:rFonts w:asciiTheme="minorEastAsia" w:eastAsiaTheme="minorEastAsia" w:hAnsiTheme="minorEastAsia" w:hint="eastAsia"/>
          <w:sz w:val="32"/>
          <w:szCs w:val="32"/>
        </w:rPr>
        <w:t>6項均</w:t>
      </w:r>
      <w:r w:rsidR="00D32A8D" w:rsidRPr="00D4690C">
        <w:rPr>
          <w:rFonts w:asciiTheme="minorEastAsia" w:eastAsiaTheme="minorEastAsia" w:hAnsiTheme="minorEastAsia"/>
          <w:sz w:val="32"/>
          <w:szCs w:val="32"/>
        </w:rPr>
        <w:t>較上月</w:t>
      </w:r>
      <w:proofErr w:type="gramEnd"/>
      <w:r w:rsidR="00D32A8D" w:rsidRPr="00D4690C">
        <w:rPr>
          <w:rFonts w:asciiTheme="minorEastAsia" w:eastAsiaTheme="minorEastAsia" w:hAnsiTheme="minorEastAsia"/>
          <w:sz w:val="32"/>
          <w:szCs w:val="32"/>
        </w:rPr>
        <w:t>下滑</w:t>
      </w:r>
      <w:r w:rsidR="00D32A8D" w:rsidRPr="00D4690C">
        <w:rPr>
          <w:rFonts w:asciiTheme="minorEastAsia" w:eastAsiaTheme="minorEastAsia" w:hAnsiTheme="minorEastAsia" w:hint="eastAsia"/>
          <w:sz w:val="32"/>
          <w:szCs w:val="32"/>
        </w:rPr>
        <w:t>，分別為：</w:t>
      </w:r>
      <w:r w:rsidR="00192A8E" w:rsidRPr="00D4690C">
        <w:rPr>
          <w:rFonts w:asciiTheme="minorEastAsia" w:eastAsiaTheme="minorEastAsia" w:hAnsiTheme="minorEastAsia"/>
          <w:sz w:val="32"/>
          <w:szCs w:val="32"/>
        </w:rPr>
        <w:t>外銷訂單</w:t>
      </w:r>
      <w:r w:rsidR="00192A8E" w:rsidRPr="00D4690C">
        <w:rPr>
          <w:rFonts w:asciiTheme="minorEastAsia" w:eastAsiaTheme="minorEastAsia" w:hAnsiTheme="minorEastAsia" w:hint="eastAsia"/>
          <w:sz w:val="32"/>
          <w:szCs w:val="32"/>
        </w:rPr>
        <w:t>動向</w:t>
      </w:r>
      <w:r w:rsidR="00192A8E" w:rsidRPr="00D4690C">
        <w:rPr>
          <w:rFonts w:asciiTheme="minorEastAsia" w:eastAsiaTheme="minorEastAsia" w:hAnsiTheme="minorEastAsia"/>
          <w:sz w:val="32"/>
          <w:szCs w:val="32"/>
        </w:rPr>
        <w:t>指數、製造業營業氣候測驗點</w:t>
      </w:r>
      <w:r w:rsidR="00192A8E" w:rsidRPr="00D4690C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192A8E" w:rsidRPr="00D4690C">
        <w:rPr>
          <w:rFonts w:asciiTheme="minorEastAsia" w:eastAsiaTheme="minorEastAsia" w:hAnsiTheme="minorEastAsia"/>
          <w:sz w:val="32"/>
          <w:szCs w:val="32"/>
        </w:rPr>
        <w:t>工業及服務業受僱員</w:t>
      </w:r>
      <w:r w:rsidR="00192A8E" w:rsidRPr="00D4690C">
        <w:rPr>
          <w:rFonts w:asciiTheme="minorEastAsia" w:eastAsiaTheme="minorEastAsia" w:hAnsiTheme="minorEastAsia" w:hint="eastAsia"/>
          <w:sz w:val="32"/>
          <w:szCs w:val="32"/>
        </w:rPr>
        <w:t>工</w:t>
      </w:r>
      <w:r w:rsidR="00192A8E" w:rsidRPr="00D4690C">
        <w:rPr>
          <w:rFonts w:asciiTheme="minorEastAsia" w:eastAsiaTheme="minorEastAsia" w:hAnsiTheme="minorEastAsia"/>
          <w:sz w:val="32"/>
          <w:szCs w:val="32"/>
        </w:rPr>
        <w:t>淨</w:t>
      </w:r>
      <w:r w:rsidR="00192A8E" w:rsidRPr="00D4690C">
        <w:rPr>
          <w:rFonts w:asciiTheme="minorEastAsia" w:eastAsiaTheme="minorEastAsia" w:hAnsiTheme="minorEastAsia" w:hint="eastAsia"/>
          <w:sz w:val="32"/>
          <w:szCs w:val="32"/>
        </w:rPr>
        <w:t>進</w:t>
      </w:r>
      <w:r w:rsidR="00192A8E" w:rsidRPr="00D4690C">
        <w:rPr>
          <w:rFonts w:asciiTheme="minorEastAsia" w:eastAsiaTheme="minorEastAsia" w:hAnsiTheme="minorEastAsia"/>
          <w:sz w:val="32"/>
          <w:szCs w:val="32"/>
        </w:rPr>
        <w:t>入率、股價指數</w:t>
      </w:r>
      <w:r w:rsidR="00192A8E" w:rsidRPr="00D4690C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192A8E" w:rsidRPr="00D4690C">
        <w:rPr>
          <w:rFonts w:asciiTheme="minorEastAsia" w:eastAsiaTheme="minorEastAsia" w:hAnsiTheme="minorEastAsia"/>
          <w:sz w:val="32"/>
          <w:szCs w:val="32"/>
        </w:rPr>
        <w:t>實質半導體設備進口值</w:t>
      </w:r>
      <w:r w:rsidR="00192A8E" w:rsidRPr="00D4690C">
        <w:rPr>
          <w:rFonts w:asciiTheme="minorEastAsia" w:eastAsiaTheme="minorEastAsia" w:hAnsiTheme="minorEastAsia" w:hint="eastAsia"/>
          <w:sz w:val="32"/>
          <w:szCs w:val="32"/>
        </w:rPr>
        <w:t>、建築物開工樓地板面積</w:t>
      </w:r>
      <w:r w:rsidRPr="00D4690C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D4690C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 w:hint="eastAsia"/>
          <w:sz w:val="32"/>
          <w:szCs w:val="32"/>
        </w:rPr>
        <w:lastRenderedPageBreak/>
        <w:t>(2)</w:t>
      </w:r>
      <w:r w:rsidR="00C369E1" w:rsidRPr="00D4690C">
        <w:rPr>
          <w:rFonts w:asciiTheme="minorEastAsia" w:eastAsiaTheme="minorEastAsia" w:hAnsiTheme="minorEastAsia"/>
          <w:sz w:val="32"/>
          <w:szCs w:val="32"/>
        </w:rPr>
        <w:t>同時指標</w:t>
      </w:r>
    </w:p>
    <w:p w:rsidR="00C369E1" w:rsidRPr="00D4690C" w:rsidRDefault="005270A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A00F59" w:rsidRPr="00D4690C">
        <w:rPr>
          <w:rFonts w:asciiTheme="minorEastAsia" w:eastAsiaTheme="minorEastAsia" w:hAnsiTheme="minorEastAsia" w:hint="eastAsia"/>
          <w:sz w:val="32"/>
          <w:szCs w:val="32"/>
        </w:rPr>
        <w:t>100.63</w:t>
      </w:r>
      <w:r w:rsidRPr="00D4690C">
        <w:rPr>
          <w:rFonts w:asciiTheme="minorEastAsia" w:eastAsiaTheme="minorEastAsia" w:hAnsiTheme="minorEastAsia"/>
          <w:sz w:val="32"/>
          <w:szCs w:val="32"/>
        </w:rPr>
        <w:t>，較上月</w:t>
      </w:r>
      <w:r w:rsidR="00A00F59" w:rsidRPr="00D4690C">
        <w:rPr>
          <w:rFonts w:asciiTheme="minorEastAsia" w:eastAsiaTheme="minorEastAsia" w:hAnsiTheme="minorEastAsia" w:hint="eastAsia"/>
          <w:sz w:val="32"/>
          <w:szCs w:val="32"/>
        </w:rPr>
        <w:t>下降0.08</w:t>
      </w:r>
      <w:r w:rsidRPr="00D4690C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D4690C">
        <w:rPr>
          <w:rFonts w:asciiTheme="minorEastAsia" w:eastAsiaTheme="minorEastAsia" w:hAnsiTheme="minorEastAsia"/>
          <w:sz w:val="32"/>
          <w:szCs w:val="32"/>
        </w:rPr>
        <w:t>（詳表2、圖</w:t>
      </w:r>
      <w:r w:rsidR="00F87FB3" w:rsidRPr="00D4690C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C369E1" w:rsidRPr="00D4690C">
        <w:rPr>
          <w:rFonts w:asciiTheme="minorEastAsia" w:eastAsiaTheme="minorEastAsia" w:hAnsiTheme="minorEastAsia"/>
          <w:sz w:val="32"/>
          <w:szCs w:val="32"/>
        </w:rPr>
        <w:t>）。</w:t>
      </w:r>
    </w:p>
    <w:p w:rsidR="00C369E1" w:rsidRPr="00D4690C" w:rsidRDefault="00C369E1" w:rsidP="00D32A8D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/>
          <w:sz w:val="32"/>
          <w:szCs w:val="32"/>
        </w:rPr>
        <w:t>7個</w:t>
      </w:r>
      <w:r w:rsidR="005270AA" w:rsidRPr="00D4690C">
        <w:rPr>
          <w:rFonts w:asciiTheme="minorEastAsia" w:eastAsiaTheme="minorEastAsia" w:hAnsiTheme="minorEastAsia"/>
          <w:sz w:val="32"/>
          <w:szCs w:val="32"/>
        </w:rPr>
        <w:t>構成項目經去除長期趨勢後，</w:t>
      </w:r>
      <w:r w:rsidR="00AB1453" w:rsidRPr="00D4690C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2F0678" w:rsidRPr="00D4690C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A02092" w:rsidRPr="00D4690C">
        <w:rPr>
          <w:rFonts w:asciiTheme="minorEastAsia" w:eastAsiaTheme="minorEastAsia" w:hAnsiTheme="minorEastAsia" w:hint="eastAsia"/>
          <w:sz w:val="32"/>
          <w:szCs w:val="32"/>
        </w:rPr>
        <w:t>電力（企業）總用電量</w:t>
      </w:r>
      <w:r w:rsidR="00AB1453" w:rsidRPr="00D4690C">
        <w:rPr>
          <w:rFonts w:asciiTheme="minorEastAsia" w:eastAsiaTheme="minorEastAsia" w:hAnsiTheme="minorEastAsia" w:hint="eastAsia"/>
          <w:sz w:val="32"/>
          <w:szCs w:val="32"/>
        </w:rPr>
        <w:t>、批發、零售及餐飲業營業額；</w:t>
      </w:r>
      <w:r w:rsidR="00D32A8D" w:rsidRPr="00D4690C">
        <w:rPr>
          <w:rFonts w:asciiTheme="minorEastAsia" w:eastAsiaTheme="minorEastAsia" w:hAnsiTheme="minorEastAsia" w:hint="eastAsia"/>
          <w:sz w:val="32"/>
          <w:szCs w:val="32"/>
        </w:rPr>
        <w:t>其餘</w:t>
      </w:r>
      <w:proofErr w:type="gramStart"/>
      <w:r w:rsidR="00D32A8D" w:rsidRPr="00D4690C">
        <w:rPr>
          <w:rFonts w:asciiTheme="minorEastAsia" w:eastAsiaTheme="minorEastAsia" w:hAnsiTheme="minorEastAsia" w:hint="eastAsia"/>
          <w:sz w:val="32"/>
          <w:szCs w:val="32"/>
        </w:rPr>
        <w:t>5項均</w:t>
      </w:r>
      <w:r w:rsidR="00D32A8D" w:rsidRPr="00D4690C">
        <w:rPr>
          <w:rFonts w:asciiTheme="minorEastAsia" w:eastAsiaTheme="minorEastAsia" w:hAnsiTheme="minorEastAsia" w:hint="eastAsia"/>
          <w:sz w:val="32"/>
          <w:szCs w:val="32"/>
          <w:lang w:eastAsia="zh-HK"/>
        </w:rPr>
        <w:t>較上月</w:t>
      </w:r>
      <w:proofErr w:type="gramEnd"/>
      <w:r w:rsidR="00D32A8D" w:rsidRPr="00D4690C">
        <w:rPr>
          <w:rFonts w:asciiTheme="minorEastAsia" w:eastAsiaTheme="minorEastAsia" w:hAnsiTheme="minorEastAsia" w:hint="eastAsia"/>
          <w:sz w:val="32"/>
          <w:szCs w:val="32"/>
          <w:lang w:eastAsia="zh-HK"/>
        </w:rPr>
        <w:t>下滑</w:t>
      </w:r>
      <w:r w:rsidR="00D32A8D" w:rsidRPr="00D4690C">
        <w:rPr>
          <w:rFonts w:asciiTheme="minorEastAsia" w:eastAsiaTheme="minorEastAsia" w:hAnsiTheme="minorEastAsia" w:hint="eastAsia"/>
          <w:sz w:val="32"/>
          <w:szCs w:val="32"/>
        </w:rPr>
        <w:t>，分別為：</w:t>
      </w:r>
      <w:r w:rsidR="00AB1453" w:rsidRPr="00D4690C">
        <w:rPr>
          <w:rFonts w:asciiTheme="minorEastAsia" w:eastAsiaTheme="minorEastAsia" w:hAnsiTheme="minorEastAsia" w:hint="eastAsia"/>
          <w:sz w:val="32"/>
          <w:szCs w:val="32"/>
        </w:rPr>
        <w:t>實質機械及電機設備進口值、實質海關出口值、工業生產指數、</w:t>
      </w:r>
      <w:r w:rsidR="00AB1453" w:rsidRPr="00D4690C">
        <w:rPr>
          <w:rFonts w:asciiTheme="minorEastAsia" w:eastAsiaTheme="minorEastAsia" w:hAnsiTheme="minorEastAsia" w:hint="eastAsia"/>
          <w:sz w:val="32"/>
          <w:szCs w:val="32"/>
          <w:lang w:eastAsia="zh-HK"/>
        </w:rPr>
        <w:t>非農業部門就業人數</w:t>
      </w:r>
      <w:r w:rsidR="00A02092" w:rsidRPr="00D4690C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F0678" w:rsidRPr="00D4690C">
        <w:rPr>
          <w:rFonts w:asciiTheme="minorEastAsia" w:eastAsiaTheme="minorEastAsia" w:hAnsiTheme="minorEastAsia" w:hint="eastAsia"/>
          <w:sz w:val="32"/>
          <w:szCs w:val="32"/>
        </w:rPr>
        <w:t>製造業銷售量指數</w:t>
      </w:r>
      <w:r w:rsidR="00634D65" w:rsidRPr="00D4690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D4690C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D4690C">
        <w:rPr>
          <w:rFonts w:asciiTheme="minorEastAsia" w:eastAsiaTheme="minorEastAsia" w:hAnsiTheme="minorEastAsia"/>
          <w:sz w:val="32"/>
          <w:szCs w:val="32"/>
        </w:rPr>
        <w:t>落後指標</w:t>
      </w:r>
    </w:p>
    <w:p w:rsidR="00C369E1" w:rsidRPr="00D4690C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265F80" w:rsidRPr="00D4690C">
        <w:rPr>
          <w:rFonts w:asciiTheme="minorEastAsia" w:eastAsiaTheme="minorEastAsia" w:hAnsiTheme="minorEastAsia" w:hint="eastAsia"/>
          <w:sz w:val="32"/>
          <w:szCs w:val="32"/>
        </w:rPr>
        <w:t>97.96</w:t>
      </w:r>
      <w:r w:rsidR="007143F8" w:rsidRPr="00D4690C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D4690C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467843" w:rsidRPr="00D4690C">
        <w:rPr>
          <w:rFonts w:asciiTheme="minorEastAsia" w:eastAsiaTheme="minorEastAsia" w:hAnsiTheme="minorEastAsia" w:hint="eastAsia"/>
          <w:sz w:val="32"/>
          <w:szCs w:val="32"/>
        </w:rPr>
        <w:t>下滑</w:t>
      </w:r>
      <w:r w:rsidR="00265F80" w:rsidRPr="00D4690C">
        <w:rPr>
          <w:rFonts w:asciiTheme="minorEastAsia" w:eastAsiaTheme="minorEastAsia" w:hAnsiTheme="minorEastAsia" w:hint="eastAsia"/>
          <w:sz w:val="32"/>
          <w:szCs w:val="32"/>
        </w:rPr>
        <w:t>0.32</w:t>
      </w:r>
      <w:r w:rsidRPr="00D4690C">
        <w:rPr>
          <w:rFonts w:asciiTheme="minorEastAsia" w:eastAsiaTheme="minorEastAsia" w:hAnsiTheme="minorEastAsia"/>
          <w:sz w:val="32"/>
          <w:szCs w:val="32"/>
        </w:rPr>
        <w:t>%（詳表3、圖</w:t>
      </w:r>
      <w:r w:rsidR="00F87FB3" w:rsidRPr="00D4690C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D4690C">
        <w:rPr>
          <w:rFonts w:asciiTheme="minorEastAsia" w:eastAsiaTheme="minorEastAsia" w:hAnsiTheme="minorEastAsia"/>
          <w:sz w:val="32"/>
          <w:szCs w:val="32"/>
        </w:rPr>
        <w:t>）。</w:t>
      </w:r>
    </w:p>
    <w:p w:rsidR="00265F80" w:rsidRPr="00D4690C" w:rsidRDefault="009B2699" w:rsidP="00265F80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D4690C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D4690C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265F80" w:rsidRPr="00D4690C">
        <w:rPr>
          <w:rFonts w:asciiTheme="minorEastAsia" w:eastAsiaTheme="minorEastAsia" w:hAnsiTheme="minorEastAsia" w:hint="eastAsia"/>
          <w:sz w:val="32"/>
          <w:szCs w:val="32"/>
        </w:rPr>
        <w:t>僅全體金融機構放款與投資較上月上升</w:t>
      </w:r>
      <w:r w:rsidR="006F62A5" w:rsidRPr="00D4690C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265F80" w:rsidRPr="00D4690C">
        <w:rPr>
          <w:rFonts w:asciiTheme="minorEastAsia" w:eastAsiaTheme="minorEastAsia" w:hAnsiTheme="minorEastAsia" w:hint="eastAsia"/>
          <w:sz w:val="32"/>
          <w:szCs w:val="32"/>
        </w:rPr>
        <w:t>其餘</w:t>
      </w:r>
      <w:proofErr w:type="gramStart"/>
      <w:r w:rsidR="00265F80" w:rsidRPr="00D4690C">
        <w:rPr>
          <w:rFonts w:asciiTheme="minorEastAsia" w:eastAsiaTheme="minorEastAsia" w:hAnsiTheme="minorEastAsia" w:hint="eastAsia"/>
          <w:sz w:val="32"/>
          <w:szCs w:val="32"/>
        </w:rPr>
        <w:t>4項</w:t>
      </w:r>
      <w:r w:rsidR="00D32A8D" w:rsidRPr="00D4690C">
        <w:rPr>
          <w:rFonts w:asciiTheme="minorEastAsia" w:eastAsiaTheme="minorEastAsia" w:hAnsiTheme="minorEastAsia" w:hint="eastAsia"/>
          <w:sz w:val="32"/>
          <w:szCs w:val="32"/>
        </w:rPr>
        <w:t>均</w:t>
      </w:r>
      <w:r w:rsidR="00265F80" w:rsidRPr="00D4690C">
        <w:rPr>
          <w:rFonts w:asciiTheme="minorEastAsia" w:eastAsiaTheme="minorEastAsia" w:hAnsiTheme="minorEastAsia" w:hint="eastAsia"/>
          <w:sz w:val="32"/>
          <w:szCs w:val="32"/>
        </w:rPr>
        <w:t>較上月</w:t>
      </w:r>
      <w:proofErr w:type="gramEnd"/>
      <w:r w:rsidR="00265F80" w:rsidRPr="00D4690C">
        <w:rPr>
          <w:rFonts w:asciiTheme="minorEastAsia" w:eastAsiaTheme="minorEastAsia" w:hAnsiTheme="minorEastAsia" w:hint="eastAsia"/>
          <w:sz w:val="32"/>
          <w:szCs w:val="32"/>
        </w:rPr>
        <w:t>下滑，分別為：</w:t>
      </w:r>
      <w:r w:rsidR="00265F80" w:rsidRPr="00D4690C">
        <w:rPr>
          <w:rFonts w:asciiTheme="minorEastAsia" w:eastAsiaTheme="minorEastAsia" w:hAnsiTheme="minorEastAsia"/>
          <w:sz w:val="32"/>
          <w:szCs w:val="32"/>
        </w:rPr>
        <w:t>製造業存貨</w:t>
      </w:r>
      <w:r w:rsidR="00265F80" w:rsidRPr="00D4690C">
        <w:rPr>
          <w:rFonts w:asciiTheme="minorEastAsia" w:eastAsiaTheme="minorEastAsia" w:hAnsiTheme="minorEastAsia" w:hint="eastAsia"/>
          <w:sz w:val="32"/>
          <w:szCs w:val="32"/>
        </w:rPr>
        <w:t>價值、製造業單位產出勞動成本指數、失業率，以及</w:t>
      </w:r>
      <w:r w:rsidR="00265F80" w:rsidRPr="00D4690C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265F80" w:rsidRPr="00D4690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25678A" w:rsidRDefault="0025678A" w:rsidP="00265F80">
      <w:pPr>
        <w:pStyle w:val="k02"/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FF0000"/>
          <w:sz w:val="32"/>
          <w:szCs w:val="32"/>
        </w:rPr>
      </w:pPr>
    </w:p>
    <w:p w:rsidR="00A84E25" w:rsidRPr="00265F80" w:rsidRDefault="00A84E25" w:rsidP="00265F80">
      <w:pPr>
        <w:pStyle w:val="k02"/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FF0000"/>
          <w:sz w:val="32"/>
          <w:szCs w:val="32"/>
        </w:rPr>
      </w:pPr>
    </w:p>
    <w:p w:rsidR="00A04C46" w:rsidRPr="008C04BD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8C04BD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CD17D1" w:rsidRPr="008C04BD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8C04BD">
        <w:rPr>
          <w:rFonts w:asciiTheme="minorEastAsia" w:eastAsiaTheme="minorEastAsia" w:hAnsiTheme="minorEastAsia" w:hint="eastAsia"/>
          <w:sz w:val="32"/>
          <w:szCs w:val="32"/>
        </w:rPr>
        <w:t>、</w:t>
      </w:r>
      <w:proofErr w:type="gramStart"/>
      <w:r w:rsidR="001D6BF6" w:rsidRPr="008C04BD">
        <w:rPr>
          <w:rFonts w:asciiTheme="minorEastAsia" w:eastAsiaTheme="minorEastAsia" w:hAnsiTheme="minorEastAsia" w:hint="eastAsia"/>
          <w:sz w:val="32"/>
          <w:szCs w:val="32"/>
        </w:rPr>
        <w:t>利秀蘭</w:t>
      </w:r>
      <w:proofErr w:type="gramEnd"/>
      <w:r w:rsidR="00675698">
        <w:rPr>
          <w:rFonts w:asciiTheme="minorEastAsia" w:eastAsiaTheme="minorEastAsia" w:hAnsiTheme="minorEastAsia" w:hint="eastAsia"/>
          <w:sz w:val="32"/>
          <w:szCs w:val="32"/>
        </w:rPr>
        <w:t>專門委員</w:t>
      </w:r>
    </w:p>
    <w:p w:rsidR="00A04C46" w:rsidRPr="008C04BD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8C04BD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8C04BD">
        <w:rPr>
          <w:rFonts w:asciiTheme="minorEastAsia" w:eastAsiaTheme="minorEastAsia" w:hAnsiTheme="minorEastAsia"/>
          <w:sz w:val="32"/>
          <w:szCs w:val="32"/>
        </w:rPr>
        <w:t>2316-5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8C04BD">
        <w:rPr>
          <w:rFonts w:asciiTheme="minorEastAsia" w:eastAsiaTheme="minorEastAsia" w:hAnsiTheme="minorEastAsia" w:hint="eastAsia"/>
          <w:sz w:val="32"/>
          <w:szCs w:val="32"/>
        </w:rPr>
        <w:t>、5852</w:t>
      </w:r>
    </w:p>
    <w:p w:rsidR="008505F3" w:rsidRPr="008C04BD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717CD8" w:rsidRPr="008C04BD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8C04BD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10</w:t>
      </w:r>
      <w:r w:rsidR="0081248A" w:rsidRPr="008C04BD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9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C5724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5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3721C2" w:rsidRPr="008C04BD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27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C5724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三</w:t>
      </w:r>
      <w:r w:rsidRPr="008C04BD">
        <w:rPr>
          <w:rFonts w:asciiTheme="minorEastAsia" w:hAnsiTheme="minorEastAsia"/>
          <w:sz w:val="32"/>
          <w:szCs w:val="28"/>
          <w:bdr w:val="single" w:sz="4" w:space="0" w:color="auto"/>
        </w:rPr>
        <w:t>）下午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8C04BD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:rsidR="008505F3" w:rsidRPr="00095D92" w:rsidRDefault="008505F3" w:rsidP="005958C2">
      <w:pPr>
        <w:widowControl/>
        <w:rPr>
          <w:b/>
          <w:bCs/>
          <w:sz w:val="32"/>
          <w:szCs w:val="32"/>
        </w:rPr>
      </w:pPr>
    </w:p>
    <w:p w:rsidR="00520DF0" w:rsidRPr="008C04BD" w:rsidRDefault="00D02CA8" w:rsidP="00BA73C6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　</w:t>
      </w:r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5278120" cy="32035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上網資料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8C04BD" w:rsidRDefault="008505F3" w:rsidP="008505F3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8C04BD">
        <w:rPr>
          <w:rFonts w:hint="eastAsia"/>
          <w:b/>
          <w:bCs/>
          <w:sz w:val="32"/>
          <w:szCs w:val="32"/>
        </w:rPr>
        <w:t>圖</w:t>
      </w:r>
      <w:r w:rsidRPr="008C04BD">
        <w:rPr>
          <w:rFonts w:hint="eastAsia"/>
          <w:b/>
          <w:bCs/>
          <w:sz w:val="32"/>
          <w:szCs w:val="32"/>
        </w:rPr>
        <w:t xml:space="preserve">1  </w:t>
      </w:r>
      <w:r w:rsidRPr="008C04BD">
        <w:rPr>
          <w:rFonts w:hint="eastAsia"/>
          <w:b/>
          <w:bCs/>
          <w:sz w:val="32"/>
          <w:szCs w:val="32"/>
        </w:rPr>
        <w:t>近</w:t>
      </w:r>
      <w:r w:rsidRPr="008C04BD">
        <w:rPr>
          <w:rFonts w:hint="eastAsia"/>
          <w:b/>
          <w:bCs/>
          <w:sz w:val="32"/>
          <w:szCs w:val="32"/>
        </w:rPr>
        <w:t>1</w:t>
      </w:r>
      <w:r w:rsidRPr="008C04BD">
        <w:rPr>
          <w:rFonts w:hint="eastAsia"/>
          <w:b/>
          <w:bCs/>
          <w:sz w:val="32"/>
          <w:szCs w:val="32"/>
        </w:rPr>
        <w:t>年景氣對策信號走勢圖</w:t>
      </w:r>
    </w:p>
    <w:p w:rsidR="00717CD8" w:rsidRPr="008C04BD" w:rsidRDefault="00717CD8" w:rsidP="00717CD8">
      <w:pPr>
        <w:widowControl/>
        <w:jc w:val="center"/>
        <w:rPr>
          <w:b/>
          <w:bCs/>
          <w:sz w:val="32"/>
          <w:szCs w:val="32"/>
        </w:rPr>
      </w:pPr>
    </w:p>
    <w:p w:rsidR="00786366" w:rsidRPr="008C04BD" w:rsidRDefault="00AD6C3C" w:rsidP="00AD6C3C">
      <w:pPr>
        <w:widowControl/>
        <w:ind w:leftChars="-236" w:left="1" w:hangingChars="177" w:hanging="567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 w:rsidR="00D02CA8">
        <w:rPr>
          <w:b/>
          <w:bCs/>
          <w:noProof/>
          <w:sz w:val="32"/>
          <w:szCs w:val="32"/>
        </w:rPr>
        <w:drawing>
          <wp:inline distT="0" distB="0" distL="0" distR="0">
            <wp:extent cx="5278120" cy="3172460"/>
            <wp:effectExtent l="0" t="0" r="0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Default="008505F3" w:rsidP="008505F3">
      <w:pPr>
        <w:widowControl/>
        <w:jc w:val="center"/>
        <w:rPr>
          <w:b/>
          <w:bCs/>
          <w:sz w:val="32"/>
          <w:szCs w:val="32"/>
        </w:rPr>
      </w:pPr>
      <w:r w:rsidRPr="008C04BD">
        <w:rPr>
          <w:rFonts w:hint="eastAsia"/>
          <w:b/>
          <w:bCs/>
          <w:sz w:val="32"/>
          <w:szCs w:val="32"/>
        </w:rPr>
        <w:t>圖</w:t>
      </w:r>
      <w:r w:rsidRPr="008C04BD">
        <w:rPr>
          <w:rFonts w:hint="eastAsia"/>
          <w:b/>
          <w:bCs/>
          <w:sz w:val="32"/>
          <w:szCs w:val="32"/>
        </w:rPr>
        <w:t xml:space="preserve">2  </w:t>
      </w:r>
      <w:r w:rsidRPr="008C04BD">
        <w:rPr>
          <w:rFonts w:hint="eastAsia"/>
          <w:b/>
          <w:bCs/>
          <w:sz w:val="32"/>
          <w:szCs w:val="32"/>
        </w:rPr>
        <w:t>一年來景氣對策信號</w:t>
      </w:r>
    </w:p>
    <w:p w:rsidR="007B3E1D" w:rsidRDefault="007B3E1D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8387B" w:rsidRPr="008C04BD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8C04BD">
        <w:rPr>
          <w:rFonts w:hint="eastAsia"/>
          <w:b/>
          <w:bCs/>
          <w:sz w:val="32"/>
          <w:szCs w:val="32"/>
        </w:rPr>
        <w:lastRenderedPageBreak/>
        <w:t>表</w:t>
      </w:r>
      <w:r w:rsidRPr="008C04BD">
        <w:rPr>
          <w:rFonts w:hint="eastAsia"/>
          <w:b/>
          <w:bCs/>
          <w:sz w:val="32"/>
          <w:szCs w:val="32"/>
        </w:rPr>
        <w:t xml:space="preserve">1  </w:t>
      </w:r>
      <w:r w:rsidRPr="008C04BD">
        <w:rPr>
          <w:b/>
          <w:bCs/>
          <w:sz w:val="32"/>
          <w:szCs w:val="32"/>
        </w:rPr>
        <w:t>景氣</w:t>
      </w:r>
      <w:r w:rsidRPr="008C04BD">
        <w:rPr>
          <w:rFonts w:hint="eastAsia"/>
          <w:b/>
          <w:bCs/>
          <w:sz w:val="32"/>
          <w:szCs w:val="32"/>
        </w:rPr>
        <w:t>領先指標</w:t>
      </w:r>
    </w:p>
    <w:p w:rsidR="008F67C4" w:rsidRPr="008C04BD" w:rsidRDefault="008F67C4" w:rsidP="005B28DF">
      <w:pPr>
        <w:spacing w:line="240" w:lineRule="exact"/>
        <w:ind w:right="-477"/>
        <w:jc w:val="right"/>
      </w:pPr>
      <w:r w:rsidRPr="008C04BD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4"/>
        <w:gridCol w:w="783"/>
        <w:gridCol w:w="786"/>
        <w:gridCol w:w="778"/>
        <w:gridCol w:w="792"/>
        <w:gridCol w:w="798"/>
        <w:gridCol w:w="770"/>
        <w:gridCol w:w="813"/>
      </w:tblGrid>
      <w:tr w:rsidR="00B11E4F" w:rsidRPr="008C04BD" w:rsidTr="00B464BE">
        <w:trPr>
          <w:cantSplit/>
          <w:trHeight w:val="561"/>
          <w:jc w:val="center"/>
        </w:trPr>
        <w:tc>
          <w:tcPr>
            <w:tcW w:w="4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E4F" w:rsidRPr="008C04BD" w:rsidRDefault="00B11E4F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E4F" w:rsidRPr="008C04BD" w:rsidRDefault="00B11E4F" w:rsidP="00B268DD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E4F" w:rsidRPr="008C04BD" w:rsidRDefault="00B11E4F" w:rsidP="00257757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20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B11E4F" w:rsidRPr="008C04BD" w:rsidTr="00B11E4F">
        <w:trPr>
          <w:cantSplit/>
          <w:trHeight w:val="272"/>
          <w:jc w:val="center"/>
        </w:trPr>
        <w:tc>
          <w:tcPr>
            <w:tcW w:w="4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4F" w:rsidRPr="008C04BD" w:rsidRDefault="00B11E4F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4F" w:rsidRPr="008C04BD" w:rsidRDefault="00B11E4F" w:rsidP="00D41FA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4F" w:rsidRPr="008C04BD" w:rsidRDefault="00B11E4F" w:rsidP="00D41FA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4F" w:rsidRPr="008C04BD" w:rsidRDefault="00B11E4F" w:rsidP="00D41FA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4F" w:rsidRPr="008C04BD" w:rsidRDefault="00B11E4F" w:rsidP="00D41FA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4F" w:rsidRPr="008C04BD" w:rsidRDefault="00B11E4F" w:rsidP="00D41FA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4F" w:rsidRPr="008C04BD" w:rsidRDefault="00B11E4F" w:rsidP="00D41FA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E4F" w:rsidRPr="008C04BD" w:rsidRDefault="00B11E4F" w:rsidP="004F4EC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23828" w:rsidRPr="008C04BD" w:rsidTr="00B11E4F">
        <w:trPr>
          <w:cantSplit/>
          <w:trHeight w:val="334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3828" w:rsidRPr="008C04BD" w:rsidRDefault="00D23828" w:rsidP="00A9689A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102.68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102.66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102.40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101.76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99.33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97.61</w:t>
            </w:r>
          </w:p>
        </w:tc>
      </w:tr>
      <w:tr w:rsidR="00D23828" w:rsidRPr="008C04BD" w:rsidTr="00B11E4F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3828" w:rsidRPr="008C04BD" w:rsidRDefault="00D23828" w:rsidP="00A9689A">
            <w:pPr>
              <w:rPr>
                <w:rFonts w:ascii="新細明體" w:eastAsia="新細明體" w:hAnsi="新細明體" w:cs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8C04BD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0.13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-0.01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-0.26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-0.63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-1.01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-1.39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-1.73</w:t>
            </w:r>
          </w:p>
        </w:tc>
      </w:tr>
      <w:tr w:rsidR="00D23828" w:rsidRPr="008C04BD" w:rsidTr="00B11E4F">
        <w:trPr>
          <w:cantSplit/>
          <w:trHeight w:val="339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3828" w:rsidRPr="008C04BD" w:rsidRDefault="00D23828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8C04BD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3828" w:rsidRPr="008C04BD" w:rsidTr="00B11E4F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3828" w:rsidRPr="008C04BD" w:rsidRDefault="00D23828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101.18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100.84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99.12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97.83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96.29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94.49 </w:t>
            </w:r>
          </w:p>
        </w:tc>
      </w:tr>
      <w:tr w:rsidR="00D23828" w:rsidRPr="008C04BD" w:rsidTr="00B11E4F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3828" w:rsidRPr="008C04BD" w:rsidRDefault="00D23828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8C04BD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</w:tr>
      <w:tr w:rsidR="00D23828" w:rsidRPr="008C04BD" w:rsidTr="00B11E4F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3828" w:rsidRPr="008C04BD" w:rsidRDefault="00D23828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99.81 </w:t>
            </w:r>
          </w:p>
        </w:tc>
      </w:tr>
      <w:tr w:rsidR="00D23828" w:rsidRPr="008C04BD" w:rsidTr="00B11E4F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3828" w:rsidRPr="008C04BD" w:rsidRDefault="00D23828" w:rsidP="00A9689A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99.84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99.60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99.34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98.99 </w:t>
            </w:r>
          </w:p>
        </w:tc>
      </w:tr>
      <w:tr w:rsidR="00D23828" w:rsidRPr="008C04BD" w:rsidTr="00B11E4F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3828" w:rsidRPr="008C04BD" w:rsidRDefault="00D23828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8C04BD">
              <w:rPr>
                <w:rFonts w:ascii="新細明體" w:eastAsia="新細明體" w:hAnsi="新細明體"/>
                <w:sz w:val="22"/>
              </w:rPr>
              <w:t>面積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</w:tr>
      <w:tr w:rsidR="00D23828" w:rsidRPr="008C04BD" w:rsidTr="00B11E4F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3828" w:rsidRPr="008C04BD" w:rsidRDefault="00D23828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101.12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101.20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101.13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100.98 </w:t>
            </w:r>
          </w:p>
        </w:tc>
      </w:tr>
      <w:tr w:rsidR="00D23828" w:rsidRPr="008C04BD" w:rsidTr="00B11E4F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28" w:rsidRPr="008C04BD" w:rsidRDefault="00D23828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100.16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>99.81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99.33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828" w:rsidRPr="00D23828" w:rsidRDefault="00D23828" w:rsidP="00D2382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23828">
              <w:rPr>
                <w:rFonts w:asciiTheme="minorEastAsia" w:hAnsiTheme="minorEastAsia" w:hint="eastAsia"/>
                <w:sz w:val="20"/>
                <w:szCs w:val="20"/>
              </w:rPr>
              <w:t xml:space="preserve">98.78 </w:t>
            </w:r>
          </w:p>
        </w:tc>
      </w:tr>
    </w:tbl>
    <w:p w:rsidR="008F67C4" w:rsidRPr="008C04BD" w:rsidRDefault="008F67C4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8C04BD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Pr="008C04BD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1E2FA4" w:rsidRPr="008C04BD" w:rsidRDefault="00FF2A06" w:rsidP="006B1F30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8C04BD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8C04BD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8C04BD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F87FB3" w:rsidRDefault="00121C81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6170295" cy="3747770"/>
            <wp:effectExtent l="0" t="0" r="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374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Default="00B60C7D" w:rsidP="00B60C7D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4842B2" w:rsidRPr="008C04BD" w:rsidRDefault="00C36BE8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8C04BD">
        <w:rPr>
          <w:rFonts w:hint="eastAsia"/>
          <w:b/>
          <w:bCs/>
          <w:sz w:val="32"/>
          <w:szCs w:val="32"/>
        </w:rPr>
        <w:t>圖</w:t>
      </w:r>
      <w:r w:rsidR="00F87FB3">
        <w:rPr>
          <w:rFonts w:hint="eastAsia"/>
          <w:b/>
          <w:bCs/>
          <w:sz w:val="32"/>
          <w:szCs w:val="32"/>
        </w:rPr>
        <w:t>3</w:t>
      </w:r>
      <w:r w:rsidRPr="008C04BD">
        <w:rPr>
          <w:rFonts w:hint="eastAsia"/>
          <w:b/>
          <w:bCs/>
          <w:sz w:val="32"/>
          <w:szCs w:val="32"/>
        </w:rPr>
        <w:t xml:space="preserve">  </w:t>
      </w:r>
      <w:r w:rsidRPr="008C04BD">
        <w:rPr>
          <w:rFonts w:hint="eastAsia"/>
          <w:b/>
          <w:bCs/>
          <w:sz w:val="32"/>
          <w:szCs w:val="32"/>
        </w:rPr>
        <w:t>領先指標不含趨勢指數走勢圖</w:t>
      </w:r>
    </w:p>
    <w:p w:rsidR="00454BA7" w:rsidRPr="008C04BD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:rsidR="006E0697" w:rsidRPr="008C04BD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8C04BD">
        <w:rPr>
          <w:rFonts w:hint="eastAsia"/>
          <w:bCs/>
          <w:sz w:val="18"/>
          <w:szCs w:val="18"/>
        </w:rPr>
        <w:t>註</w:t>
      </w:r>
      <w:proofErr w:type="gramEnd"/>
      <w:r w:rsidRPr="008C04BD">
        <w:rPr>
          <w:rFonts w:hint="eastAsia"/>
          <w:bCs/>
          <w:sz w:val="18"/>
          <w:szCs w:val="18"/>
        </w:rPr>
        <w:t>：</w:t>
      </w:r>
      <w:proofErr w:type="gramStart"/>
      <w:r w:rsidRPr="008C04BD">
        <w:rPr>
          <w:rFonts w:hint="eastAsia"/>
          <w:bCs/>
          <w:sz w:val="18"/>
          <w:szCs w:val="18"/>
        </w:rPr>
        <w:t>陰影區表景氣循環</w:t>
      </w:r>
      <w:proofErr w:type="gramEnd"/>
      <w:r w:rsidRPr="008C04BD">
        <w:rPr>
          <w:rFonts w:hint="eastAsia"/>
          <w:bCs/>
          <w:sz w:val="18"/>
          <w:szCs w:val="18"/>
        </w:rPr>
        <w:t>收縮期，</w:t>
      </w:r>
      <w:proofErr w:type="gramStart"/>
      <w:r w:rsidRPr="008C04BD">
        <w:rPr>
          <w:rFonts w:hint="eastAsia"/>
          <w:bCs/>
          <w:sz w:val="18"/>
          <w:szCs w:val="18"/>
        </w:rPr>
        <w:t>以下圖同</w:t>
      </w:r>
      <w:proofErr w:type="gramEnd"/>
      <w:r w:rsidRPr="008C04BD">
        <w:rPr>
          <w:rFonts w:hint="eastAsia"/>
          <w:bCs/>
          <w:sz w:val="18"/>
          <w:szCs w:val="18"/>
        </w:rPr>
        <w:t>。</w:t>
      </w:r>
    </w:p>
    <w:p w:rsidR="004531DD" w:rsidRPr="008C04BD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8C04BD">
        <w:rPr>
          <w:rFonts w:hint="eastAsia"/>
          <w:b/>
          <w:bCs/>
          <w:sz w:val="32"/>
          <w:szCs w:val="32"/>
        </w:rPr>
        <w:lastRenderedPageBreak/>
        <w:t>表</w:t>
      </w:r>
      <w:r w:rsidRPr="008C04BD">
        <w:rPr>
          <w:rFonts w:hint="eastAsia"/>
          <w:b/>
          <w:bCs/>
          <w:sz w:val="32"/>
          <w:szCs w:val="32"/>
        </w:rPr>
        <w:t xml:space="preserve">2  </w:t>
      </w:r>
      <w:r w:rsidRPr="008C04BD">
        <w:rPr>
          <w:b/>
          <w:bCs/>
          <w:sz w:val="32"/>
          <w:szCs w:val="32"/>
        </w:rPr>
        <w:t>景氣</w:t>
      </w:r>
      <w:r w:rsidRPr="008C04BD">
        <w:rPr>
          <w:rFonts w:hint="eastAsia"/>
          <w:b/>
          <w:bCs/>
          <w:sz w:val="32"/>
          <w:szCs w:val="32"/>
        </w:rPr>
        <w:t>同時指標</w:t>
      </w:r>
    </w:p>
    <w:p w:rsidR="004531DD" w:rsidRPr="008C04BD" w:rsidRDefault="004531DD" w:rsidP="005B28DF">
      <w:pPr>
        <w:spacing w:line="240" w:lineRule="exact"/>
        <w:ind w:right="-477"/>
        <w:jc w:val="right"/>
      </w:pPr>
      <w:r w:rsidRPr="008C04BD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95"/>
        <w:gridCol w:w="896"/>
        <w:gridCol w:w="896"/>
        <w:gridCol w:w="896"/>
        <w:gridCol w:w="896"/>
        <w:gridCol w:w="896"/>
        <w:gridCol w:w="896"/>
      </w:tblGrid>
      <w:tr w:rsidR="00BB0D05" w:rsidRPr="008C04BD" w:rsidTr="00F779A2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05" w:rsidRPr="008C04BD" w:rsidRDefault="00BB0D05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8C04BD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D05" w:rsidRPr="008C04BD" w:rsidRDefault="00BB0D05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D05" w:rsidRPr="008C04BD" w:rsidRDefault="00BB0D05" w:rsidP="00AB29B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(2020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BB0D05" w:rsidRPr="008C04BD" w:rsidTr="00E17484">
        <w:trPr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5" w:rsidRPr="008C04BD" w:rsidRDefault="00BB0D05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D05" w:rsidRPr="008C04BD" w:rsidRDefault="00BB0D05" w:rsidP="000B3F1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D05" w:rsidRPr="008C04BD" w:rsidRDefault="00BB0D05" w:rsidP="000B3F1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D05" w:rsidRPr="008C04BD" w:rsidRDefault="00BB0D05" w:rsidP="000B3F1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D05" w:rsidRPr="008C04BD" w:rsidRDefault="00BB0D05" w:rsidP="000B3F1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D05" w:rsidRPr="008C04BD" w:rsidRDefault="00BB0D05" w:rsidP="000B3F1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D05" w:rsidRPr="008C04BD" w:rsidRDefault="00BB0D05" w:rsidP="000B3F1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D05" w:rsidRPr="008C04BD" w:rsidRDefault="00BB0D05" w:rsidP="00AB29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BB0D05" w:rsidRPr="00352463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0D05" w:rsidRPr="008C04BD" w:rsidRDefault="00BB0D05" w:rsidP="00A9689A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8C04BD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100.63 </w:t>
            </w:r>
          </w:p>
        </w:tc>
      </w:tr>
      <w:tr w:rsidR="00BB0D05" w:rsidRPr="00352463" w:rsidTr="00BE33A4">
        <w:trPr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BB0D05" w:rsidRPr="008C04BD" w:rsidRDefault="00BB0D05" w:rsidP="00A9689A">
            <w:pPr>
              <w:rPr>
                <w:rFonts w:asciiTheme="minorEastAsia" w:hAnsiTheme="minorEastAsia" w:cs="新細明體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8C04BD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0.24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0.22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0.21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0.15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0.05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-0.02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-0.08 </w:t>
            </w:r>
          </w:p>
        </w:tc>
      </w:tr>
      <w:tr w:rsidR="00BB0D05" w:rsidRPr="008C04BD" w:rsidTr="00BE33A4">
        <w:trPr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BB0D05" w:rsidRPr="008C04BD" w:rsidRDefault="00BB0D05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8C04BD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B0D05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0D05" w:rsidRPr="008C04BD" w:rsidRDefault="00BB0D0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</w:tr>
      <w:tr w:rsidR="00BB0D05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BB0D05" w:rsidRPr="008C04BD" w:rsidRDefault="00BB0D0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98.96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99.09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99.36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100.97 </w:t>
            </w:r>
          </w:p>
        </w:tc>
      </w:tr>
      <w:tr w:rsidR="00BB0D05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0D05" w:rsidRPr="008C04BD" w:rsidRDefault="00BB0D0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</w:tr>
      <w:tr w:rsidR="00BB0D05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BB0D05" w:rsidRPr="008C04BD" w:rsidRDefault="00BB0D0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99.63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99.56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99.54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99.64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99.75 </w:t>
            </w:r>
          </w:p>
        </w:tc>
      </w:tr>
      <w:tr w:rsidR="00BB0D05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0D05" w:rsidRPr="008C04BD" w:rsidRDefault="00BB0D0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99.80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</w:tr>
      <w:tr w:rsidR="00BB0D05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BB0D05" w:rsidRPr="008C04BD" w:rsidRDefault="00BB0D0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99.63 </w:t>
            </w:r>
          </w:p>
        </w:tc>
      </w:tr>
      <w:tr w:rsidR="00BB0D05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05" w:rsidRPr="008C04BD" w:rsidRDefault="00BB0D0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D05" w:rsidRPr="00BB0D05" w:rsidRDefault="00BB0D0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B0D05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</w:tr>
    </w:tbl>
    <w:p w:rsidR="004009C3" w:rsidRDefault="002E56E5" w:rsidP="002E56E5">
      <w:pPr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700224" behindDoc="0" locked="0" layoutInCell="1" allowOverlap="1" wp14:anchorId="3B422F36" wp14:editId="751A0C3F">
            <wp:simplePos x="0" y="0"/>
            <wp:positionH relativeFrom="column">
              <wp:posOffset>-365125</wp:posOffset>
            </wp:positionH>
            <wp:positionV relativeFrom="paragraph">
              <wp:posOffset>348615</wp:posOffset>
            </wp:positionV>
            <wp:extent cx="6170295" cy="3756025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375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8C04BD">
        <w:rPr>
          <w:rFonts w:hint="eastAsia"/>
          <w:b/>
          <w:bCs/>
          <w:sz w:val="32"/>
          <w:szCs w:val="28"/>
        </w:rPr>
        <w:t>圖</w:t>
      </w:r>
      <w:r w:rsidR="00F87FB3">
        <w:rPr>
          <w:rFonts w:hint="eastAsia"/>
          <w:b/>
          <w:bCs/>
          <w:sz w:val="32"/>
          <w:szCs w:val="28"/>
        </w:rPr>
        <w:t>4</w:t>
      </w:r>
      <w:r w:rsidR="00C36BE8" w:rsidRPr="008C04BD">
        <w:rPr>
          <w:rFonts w:hint="eastAsia"/>
          <w:b/>
          <w:bCs/>
          <w:sz w:val="32"/>
          <w:szCs w:val="28"/>
        </w:rPr>
        <w:t xml:space="preserve">  </w:t>
      </w:r>
      <w:r w:rsidR="00C36BE8" w:rsidRPr="008C04BD">
        <w:rPr>
          <w:rFonts w:hint="eastAsia"/>
          <w:b/>
          <w:bCs/>
          <w:sz w:val="32"/>
          <w:szCs w:val="28"/>
        </w:rPr>
        <w:t>同時指標不含趨勢指數走勢圖</w:t>
      </w:r>
    </w:p>
    <w:p w:rsidR="002E56E5" w:rsidRDefault="00C36BE8" w:rsidP="00DA5C40">
      <w:pPr>
        <w:spacing w:beforeLines="100" w:before="360" w:line="380" w:lineRule="exact"/>
        <w:jc w:val="center"/>
        <w:rPr>
          <w:b/>
          <w:bCs/>
          <w:sz w:val="32"/>
          <w:szCs w:val="28"/>
        </w:rPr>
      </w:pPr>
      <w:r w:rsidRPr="008C04BD">
        <w:rPr>
          <w:b/>
          <w:bCs/>
          <w:sz w:val="32"/>
          <w:szCs w:val="28"/>
        </w:rPr>
        <w:t xml:space="preserve"> </w:t>
      </w:r>
    </w:p>
    <w:p w:rsidR="002E56E5" w:rsidRDefault="002E56E5">
      <w:pPr>
        <w:widowControl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4531DD" w:rsidRPr="008C04BD" w:rsidRDefault="004531DD" w:rsidP="00DA5C40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8C04BD">
        <w:rPr>
          <w:rFonts w:hint="eastAsia"/>
          <w:b/>
          <w:bCs/>
          <w:sz w:val="32"/>
          <w:szCs w:val="32"/>
        </w:rPr>
        <w:lastRenderedPageBreak/>
        <w:t>表</w:t>
      </w:r>
      <w:r w:rsidRPr="008C04BD">
        <w:rPr>
          <w:rFonts w:hint="eastAsia"/>
          <w:b/>
          <w:bCs/>
          <w:sz w:val="32"/>
          <w:szCs w:val="32"/>
        </w:rPr>
        <w:t xml:space="preserve">3  </w:t>
      </w:r>
      <w:r w:rsidRPr="008C04BD">
        <w:rPr>
          <w:b/>
          <w:bCs/>
          <w:sz w:val="32"/>
          <w:szCs w:val="32"/>
        </w:rPr>
        <w:t>景氣</w:t>
      </w:r>
      <w:r w:rsidRPr="008C04BD">
        <w:rPr>
          <w:rFonts w:hint="eastAsia"/>
          <w:b/>
          <w:bCs/>
          <w:sz w:val="32"/>
          <w:szCs w:val="32"/>
        </w:rPr>
        <w:t>落後指標</w:t>
      </w:r>
    </w:p>
    <w:p w:rsidR="004531DD" w:rsidRPr="008C04BD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8C04BD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14"/>
        <w:gridCol w:w="892"/>
        <w:gridCol w:w="895"/>
        <w:gridCol w:w="969"/>
        <w:gridCol w:w="851"/>
        <w:gridCol w:w="869"/>
        <w:gridCol w:w="930"/>
      </w:tblGrid>
      <w:tr w:rsidR="00262802" w:rsidRPr="008C04BD" w:rsidTr="00262802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02" w:rsidRPr="008C04BD" w:rsidRDefault="00262802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8C04BD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802" w:rsidRDefault="00262802" w:rsidP="00BF01E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802" w:rsidRPr="008C04BD" w:rsidRDefault="00262802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109年 (2020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262802" w:rsidRPr="008C04BD" w:rsidTr="00262802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02" w:rsidRPr="008C04BD" w:rsidRDefault="00262802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802" w:rsidRPr="008C04BD" w:rsidRDefault="00262802" w:rsidP="00A8081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802" w:rsidRPr="008C04BD" w:rsidRDefault="00262802" w:rsidP="00A8081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802" w:rsidRPr="008C04BD" w:rsidRDefault="00262802" w:rsidP="00A8081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802" w:rsidRPr="008C04BD" w:rsidRDefault="00262802" w:rsidP="00A8081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802" w:rsidRPr="008C04BD" w:rsidRDefault="00262802" w:rsidP="00A0209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802" w:rsidRPr="008C04BD" w:rsidRDefault="00262802" w:rsidP="00450F2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802" w:rsidRPr="008C04BD" w:rsidRDefault="00262802" w:rsidP="00F87F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BA2541" w:rsidRPr="008C04BD" w:rsidTr="0026280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2541" w:rsidRPr="008C04BD" w:rsidRDefault="00BA2541" w:rsidP="00A9689A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8C04BD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99.67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99.38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99.13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98.88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98.55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98.27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97.96 </w:t>
            </w:r>
          </w:p>
        </w:tc>
      </w:tr>
      <w:tr w:rsidR="00BA2541" w:rsidRPr="008C04BD" w:rsidTr="00262802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BA2541" w:rsidRPr="008C04BD" w:rsidRDefault="00BA2541" w:rsidP="00A9689A">
            <w:pPr>
              <w:rPr>
                <w:rFonts w:asciiTheme="minorEastAsia" w:hAnsiTheme="minorEastAsia" w:cs="新細明體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8C04BD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-0.30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-0.29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-0.26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-0.25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-0.33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-0.29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-0.32 </w:t>
            </w:r>
          </w:p>
        </w:tc>
      </w:tr>
      <w:tr w:rsidR="00BA2541" w:rsidRPr="008C04BD" w:rsidTr="00262802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BA2541" w:rsidRPr="008C04BD" w:rsidRDefault="00BA2541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8C04BD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Default="00BA2541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Default="00BA2541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Default="00BA2541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Default="00BA2541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Default="00BA2541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Default="00BA2541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Default="00BA2541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BA2541" w:rsidRPr="008C04BD" w:rsidTr="0026280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2541" w:rsidRPr="008C04BD" w:rsidRDefault="00BA2541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失業率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</w:tr>
      <w:tr w:rsidR="00BA2541" w:rsidRPr="008C04BD" w:rsidTr="0026280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2541" w:rsidRPr="008C04BD" w:rsidRDefault="00BA2541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99.51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99.31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99.08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98.79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98.58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98.39 </w:t>
            </w:r>
          </w:p>
        </w:tc>
      </w:tr>
      <w:tr w:rsidR="00BA2541" w:rsidRPr="008C04BD" w:rsidTr="0026280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2541" w:rsidRPr="008C04BD" w:rsidRDefault="00BA2541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99.99</w:t>
            </w: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99.98</w:t>
            </w: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BA2541" w:rsidRPr="008C04BD" w:rsidTr="0026280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BA2541" w:rsidRPr="008C04BD" w:rsidRDefault="00BA2541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100.96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101.12 </w:t>
            </w:r>
          </w:p>
        </w:tc>
      </w:tr>
      <w:tr w:rsidR="00BA2541" w:rsidRPr="008C04BD" w:rsidTr="0026280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41" w:rsidRPr="008C04BD" w:rsidRDefault="00BA2541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99.45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99.22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98.99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98.74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541" w:rsidRPr="00BA2541" w:rsidRDefault="00BA25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2541">
              <w:rPr>
                <w:rFonts w:asciiTheme="minorEastAsia" w:hAnsiTheme="minorEastAsia" w:hint="eastAsia"/>
                <w:sz w:val="20"/>
                <w:szCs w:val="20"/>
              </w:rPr>
              <w:t xml:space="preserve">98.48 </w:t>
            </w:r>
          </w:p>
        </w:tc>
      </w:tr>
    </w:tbl>
    <w:p w:rsidR="00686DD9" w:rsidRPr="008C04BD" w:rsidRDefault="00686DD9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8C04BD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85562E" w:rsidRPr="008C04BD" w:rsidRDefault="0085562E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:rsidR="003B43F9" w:rsidRDefault="00C96A9A" w:rsidP="00B60C7D">
      <w:pPr>
        <w:spacing w:before="100" w:beforeAutospacing="1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inline distT="0" distB="0" distL="0" distR="0" wp14:anchorId="6AA0327D">
            <wp:extent cx="6170400" cy="375536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375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F9" w:rsidRPr="00FE5DB1" w:rsidRDefault="00C36BE8" w:rsidP="003B43F9">
      <w:pPr>
        <w:spacing w:before="100" w:beforeAutospacing="1"/>
        <w:ind w:leftChars="59" w:left="142"/>
        <w:jc w:val="center"/>
        <w:rPr>
          <w:b/>
          <w:bCs/>
          <w:sz w:val="32"/>
          <w:szCs w:val="28"/>
        </w:rPr>
      </w:pPr>
      <w:r w:rsidRPr="008C04BD">
        <w:rPr>
          <w:rFonts w:hint="eastAsia"/>
          <w:b/>
          <w:bCs/>
          <w:sz w:val="32"/>
          <w:szCs w:val="28"/>
        </w:rPr>
        <w:t>圖</w:t>
      </w:r>
      <w:r w:rsidR="00F87FB3">
        <w:rPr>
          <w:rFonts w:hint="eastAsia"/>
          <w:b/>
          <w:bCs/>
          <w:sz w:val="32"/>
          <w:szCs w:val="28"/>
        </w:rPr>
        <w:t>5</w:t>
      </w:r>
      <w:r w:rsidRPr="008C04BD">
        <w:rPr>
          <w:rFonts w:hint="eastAsia"/>
          <w:b/>
          <w:bCs/>
          <w:sz w:val="32"/>
          <w:szCs w:val="28"/>
        </w:rPr>
        <w:t xml:space="preserve">  </w:t>
      </w:r>
      <w:r w:rsidRPr="008C04BD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FE5DB1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7E" w:rsidRDefault="0060537E" w:rsidP="00C369E1">
      <w:r>
        <w:separator/>
      </w:r>
    </w:p>
  </w:endnote>
  <w:endnote w:type="continuationSeparator" w:id="0">
    <w:p w:rsidR="0060537E" w:rsidRDefault="0060537E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60537E" w:rsidRDefault="0060537E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5A" w:rsidRPr="0095695A">
          <w:rPr>
            <w:noProof/>
            <w:lang w:val="zh-TW"/>
          </w:rPr>
          <w:t>7</w:t>
        </w:r>
        <w:r>
          <w:fldChar w:fldCharType="end"/>
        </w:r>
      </w:p>
      <w:p w:rsidR="0060537E" w:rsidRDefault="0095695A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7E" w:rsidRDefault="0060537E" w:rsidP="00C369E1">
      <w:r>
        <w:separator/>
      </w:r>
    </w:p>
  </w:footnote>
  <w:footnote w:type="continuationSeparator" w:id="0">
    <w:p w:rsidR="0060537E" w:rsidRDefault="0060537E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48F3"/>
    <w:rsid w:val="00006755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375"/>
    <w:rsid w:val="00024FA1"/>
    <w:rsid w:val="00027C3A"/>
    <w:rsid w:val="0003013A"/>
    <w:rsid w:val="000301AB"/>
    <w:rsid w:val="000302E3"/>
    <w:rsid w:val="00033145"/>
    <w:rsid w:val="0003673A"/>
    <w:rsid w:val="0004078B"/>
    <w:rsid w:val="000417B6"/>
    <w:rsid w:val="00043987"/>
    <w:rsid w:val="000513BE"/>
    <w:rsid w:val="00053603"/>
    <w:rsid w:val="00053AB1"/>
    <w:rsid w:val="00055C7C"/>
    <w:rsid w:val="00061DAE"/>
    <w:rsid w:val="0006354A"/>
    <w:rsid w:val="000638DC"/>
    <w:rsid w:val="00070CD0"/>
    <w:rsid w:val="0007281E"/>
    <w:rsid w:val="00073460"/>
    <w:rsid w:val="00076AD3"/>
    <w:rsid w:val="00076C03"/>
    <w:rsid w:val="0007789A"/>
    <w:rsid w:val="000801A6"/>
    <w:rsid w:val="00081E91"/>
    <w:rsid w:val="000839E1"/>
    <w:rsid w:val="00083E6C"/>
    <w:rsid w:val="00084077"/>
    <w:rsid w:val="00085BC4"/>
    <w:rsid w:val="00086934"/>
    <w:rsid w:val="00095967"/>
    <w:rsid w:val="00095D92"/>
    <w:rsid w:val="00097176"/>
    <w:rsid w:val="00097295"/>
    <w:rsid w:val="000A5460"/>
    <w:rsid w:val="000B0838"/>
    <w:rsid w:val="000B1A74"/>
    <w:rsid w:val="000B38BC"/>
    <w:rsid w:val="000B5D2B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4793"/>
    <w:rsid w:val="000F6C1C"/>
    <w:rsid w:val="000F7A47"/>
    <w:rsid w:val="000F7BFE"/>
    <w:rsid w:val="001007B9"/>
    <w:rsid w:val="00107426"/>
    <w:rsid w:val="00110F75"/>
    <w:rsid w:val="00114656"/>
    <w:rsid w:val="001146C7"/>
    <w:rsid w:val="00117464"/>
    <w:rsid w:val="00120E6F"/>
    <w:rsid w:val="00121C81"/>
    <w:rsid w:val="001227F0"/>
    <w:rsid w:val="00123DFF"/>
    <w:rsid w:val="0014029E"/>
    <w:rsid w:val="0014113B"/>
    <w:rsid w:val="0014439B"/>
    <w:rsid w:val="001446D3"/>
    <w:rsid w:val="00153E1A"/>
    <w:rsid w:val="001560E5"/>
    <w:rsid w:val="0015612E"/>
    <w:rsid w:val="00156CB3"/>
    <w:rsid w:val="0016581D"/>
    <w:rsid w:val="001677DD"/>
    <w:rsid w:val="0017465F"/>
    <w:rsid w:val="0017581B"/>
    <w:rsid w:val="0018069E"/>
    <w:rsid w:val="0018136C"/>
    <w:rsid w:val="0018324E"/>
    <w:rsid w:val="0018458D"/>
    <w:rsid w:val="001877DE"/>
    <w:rsid w:val="00192A8E"/>
    <w:rsid w:val="00194E9F"/>
    <w:rsid w:val="00194F7F"/>
    <w:rsid w:val="00196E6C"/>
    <w:rsid w:val="001A3AD9"/>
    <w:rsid w:val="001A3E2F"/>
    <w:rsid w:val="001A4A77"/>
    <w:rsid w:val="001A5A5A"/>
    <w:rsid w:val="001B05C7"/>
    <w:rsid w:val="001B08E0"/>
    <w:rsid w:val="001B3DBF"/>
    <w:rsid w:val="001B69EA"/>
    <w:rsid w:val="001B7BE1"/>
    <w:rsid w:val="001C18F2"/>
    <w:rsid w:val="001C3259"/>
    <w:rsid w:val="001C5255"/>
    <w:rsid w:val="001C56D0"/>
    <w:rsid w:val="001C659F"/>
    <w:rsid w:val="001C6688"/>
    <w:rsid w:val="001D5AD4"/>
    <w:rsid w:val="001D61F2"/>
    <w:rsid w:val="001D6BF6"/>
    <w:rsid w:val="001E030E"/>
    <w:rsid w:val="001E2FA4"/>
    <w:rsid w:val="001E3D28"/>
    <w:rsid w:val="001E5A0E"/>
    <w:rsid w:val="001F337F"/>
    <w:rsid w:val="001F5F33"/>
    <w:rsid w:val="00200D05"/>
    <w:rsid w:val="00206659"/>
    <w:rsid w:val="00207440"/>
    <w:rsid w:val="002128F2"/>
    <w:rsid w:val="0021319F"/>
    <w:rsid w:val="00214176"/>
    <w:rsid w:val="00214613"/>
    <w:rsid w:val="00214758"/>
    <w:rsid w:val="002150A5"/>
    <w:rsid w:val="00215B77"/>
    <w:rsid w:val="00216477"/>
    <w:rsid w:val="00217ECF"/>
    <w:rsid w:val="002215EC"/>
    <w:rsid w:val="00223E41"/>
    <w:rsid w:val="00224355"/>
    <w:rsid w:val="00224E57"/>
    <w:rsid w:val="002261D3"/>
    <w:rsid w:val="002321F9"/>
    <w:rsid w:val="00232DF1"/>
    <w:rsid w:val="002334AE"/>
    <w:rsid w:val="00235B49"/>
    <w:rsid w:val="0024124D"/>
    <w:rsid w:val="00247C50"/>
    <w:rsid w:val="00247CA7"/>
    <w:rsid w:val="00247FF5"/>
    <w:rsid w:val="00252874"/>
    <w:rsid w:val="00253AA7"/>
    <w:rsid w:val="00254314"/>
    <w:rsid w:val="00255FC7"/>
    <w:rsid w:val="0025678A"/>
    <w:rsid w:val="00257757"/>
    <w:rsid w:val="00260640"/>
    <w:rsid w:val="00260A5A"/>
    <w:rsid w:val="0026129F"/>
    <w:rsid w:val="00262802"/>
    <w:rsid w:val="00265F80"/>
    <w:rsid w:val="00266B6A"/>
    <w:rsid w:val="00270E81"/>
    <w:rsid w:val="00271C29"/>
    <w:rsid w:val="00273446"/>
    <w:rsid w:val="00273523"/>
    <w:rsid w:val="00273D9E"/>
    <w:rsid w:val="002747E5"/>
    <w:rsid w:val="0027526E"/>
    <w:rsid w:val="0027584F"/>
    <w:rsid w:val="00276D09"/>
    <w:rsid w:val="00277A4A"/>
    <w:rsid w:val="0028062D"/>
    <w:rsid w:val="00281042"/>
    <w:rsid w:val="00287625"/>
    <w:rsid w:val="002919F4"/>
    <w:rsid w:val="00293577"/>
    <w:rsid w:val="0029658A"/>
    <w:rsid w:val="002A05AD"/>
    <w:rsid w:val="002A1B15"/>
    <w:rsid w:val="002A30FE"/>
    <w:rsid w:val="002A5C3D"/>
    <w:rsid w:val="002A635C"/>
    <w:rsid w:val="002A6CA8"/>
    <w:rsid w:val="002B0CCD"/>
    <w:rsid w:val="002B18D4"/>
    <w:rsid w:val="002B1F84"/>
    <w:rsid w:val="002B26DD"/>
    <w:rsid w:val="002C2133"/>
    <w:rsid w:val="002C3840"/>
    <w:rsid w:val="002C6CA4"/>
    <w:rsid w:val="002D0606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B54"/>
    <w:rsid w:val="002E4D55"/>
    <w:rsid w:val="002E56E5"/>
    <w:rsid w:val="002E6C33"/>
    <w:rsid w:val="002E6CD4"/>
    <w:rsid w:val="002F0678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7ABF"/>
    <w:rsid w:val="00310CFD"/>
    <w:rsid w:val="003124EA"/>
    <w:rsid w:val="00312736"/>
    <w:rsid w:val="00320CF6"/>
    <w:rsid w:val="00320F79"/>
    <w:rsid w:val="00324B02"/>
    <w:rsid w:val="00324BA4"/>
    <w:rsid w:val="00326E4D"/>
    <w:rsid w:val="00330849"/>
    <w:rsid w:val="00332832"/>
    <w:rsid w:val="00334F5B"/>
    <w:rsid w:val="003362B2"/>
    <w:rsid w:val="00336E96"/>
    <w:rsid w:val="003374F2"/>
    <w:rsid w:val="00340EED"/>
    <w:rsid w:val="0034170A"/>
    <w:rsid w:val="003451B8"/>
    <w:rsid w:val="00345B5B"/>
    <w:rsid w:val="00345C0B"/>
    <w:rsid w:val="00346863"/>
    <w:rsid w:val="00350C6D"/>
    <w:rsid w:val="00352463"/>
    <w:rsid w:val="00354770"/>
    <w:rsid w:val="00354C09"/>
    <w:rsid w:val="003568B4"/>
    <w:rsid w:val="003570EE"/>
    <w:rsid w:val="003623D5"/>
    <w:rsid w:val="003646ED"/>
    <w:rsid w:val="00366A4C"/>
    <w:rsid w:val="00367B09"/>
    <w:rsid w:val="00370CFE"/>
    <w:rsid w:val="003721C2"/>
    <w:rsid w:val="00374006"/>
    <w:rsid w:val="003747C5"/>
    <w:rsid w:val="00374994"/>
    <w:rsid w:val="0037571A"/>
    <w:rsid w:val="00377270"/>
    <w:rsid w:val="0037784D"/>
    <w:rsid w:val="00377942"/>
    <w:rsid w:val="00380416"/>
    <w:rsid w:val="00380F9D"/>
    <w:rsid w:val="003819EB"/>
    <w:rsid w:val="003834ED"/>
    <w:rsid w:val="00383613"/>
    <w:rsid w:val="003861B6"/>
    <w:rsid w:val="0038667D"/>
    <w:rsid w:val="00387101"/>
    <w:rsid w:val="0039252F"/>
    <w:rsid w:val="0039620B"/>
    <w:rsid w:val="003963B4"/>
    <w:rsid w:val="00397585"/>
    <w:rsid w:val="00397C00"/>
    <w:rsid w:val="003A00EF"/>
    <w:rsid w:val="003A0916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A76"/>
    <w:rsid w:val="003E5904"/>
    <w:rsid w:val="003E7003"/>
    <w:rsid w:val="003F1D1A"/>
    <w:rsid w:val="003F2139"/>
    <w:rsid w:val="003F555D"/>
    <w:rsid w:val="003F6379"/>
    <w:rsid w:val="003F6BC2"/>
    <w:rsid w:val="004009C3"/>
    <w:rsid w:val="00400C36"/>
    <w:rsid w:val="004014C7"/>
    <w:rsid w:val="00402E92"/>
    <w:rsid w:val="00402EE2"/>
    <w:rsid w:val="00407C60"/>
    <w:rsid w:val="0041041F"/>
    <w:rsid w:val="004105E0"/>
    <w:rsid w:val="0041362E"/>
    <w:rsid w:val="004154B0"/>
    <w:rsid w:val="004155B0"/>
    <w:rsid w:val="00417631"/>
    <w:rsid w:val="0042178C"/>
    <w:rsid w:val="004218E9"/>
    <w:rsid w:val="0042195C"/>
    <w:rsid w:val="00422B0E"/>
    <w:rsid w:val="0042556E"/>
    <w:rsid w:val="004302F3"/>
    <w:rsid w:val="00433799"/>
    <w:rsid w:val="004351EE"/>
    <w:rsid w:val="00437324"/>
    <w:rsid w:val="0044065E"/>
    <w:rsid w:val="00440F93"/>
    <w:rsid w:val="0044121B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50388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391F"/>
    <w:rsid w:val="004774CB"/>
    <w:rsid w:val="004774D2"/>
    <w:rsid w:val="004806BE"/>
    <w:rsid w:val="004820EE"/>
    <w:rsid w:val="00482D0F"/>
    <w:rsid w:val="004831AF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A1C29"/>
    <w:rsid w:val="004A3DE3"/>
    <w:rsid w:val="004A4A30"/>
    <w:rsid w:val="004A5103"/>
    <w:rsid w:val="004A6EB7"/>
    <w:rsid w:val="004B080B"/>
    <w:rsid w:val="004B2885"/>
    <w:rsid w:val="004B798A"/>
    <w:rsid w:val="004C046A"/>
    <w:rsid w:val="004C2EBD"/>
    <w:rsid w:val="004C5A56"/>
    <w:rsid w:val="004C7884"/>
    <w:rsid w:val="004D0153"/>
    <w:rsid w:val="004D0730"/>
    <w:rsid w:val="004D28BC"/>
    <w:rsid w:val="004D57B8"/>
    <w:rsid w:val="004D65AC"/>
    <w:rsid w:val="004D6613"/>
    <w:rsid w:val="004E345D"/>
    <w:rsid w:val="004E3A57"/>
    <w:rsid w:val="004E42AE"/>
    <w:rsid w:val="004F1E1A"/>
    <w:rsid w:val="004F2DE8"/>
    <w:rsid w:val="004F3B4C"/>
    <w:rsid w:val="004F4EC4"/>
    <w:rsid w:val="004F6191"/>
    <w:rsid w:val="004F6D95"/>
    <w:rsid w:val="004F72C2"/>
    <w:rsid w:val="004F7E58"/>
    <w:rsid w:val="0050032D"/>
    <w:rsid w:val="005007BA"/>
    <w:rsid w:val="00500D16"/>
    <w:rsid w:val="005052AC"/>
    <w:rsid w:val="00506D15"/>
    <w:rsid w:val="00506EC5"/>
    <w:rsid w:val="00510C40"/>
    <w:rsid w:val="0051124F"/>
    <w:rsid w:val="005112D5"/>
    <w:rsid w:val="00511648"/>
    <w:rsid w:val="005128D4"/>
    <w:rsid w:val="0051476F"/>
    <w:rsid w:val="00516B44"/>
    <w:rsid w:val="00517A8F"/>
    <w:rsid w:val="00520DF0"/>
    <w:rsid w:val="005270AA"/>
    <w:rsid w:val="00530F1B"/>
    <w:rsid w:val="00531CA6"/>
    <w:rsid w:val="005320F8"/>
    <w:rsid w:val="005324E0"/>
    <w:rsid w:val="005351CA"/>
    <w:rsid w:val="00537277"/>
    <w:rsid w:val="005460DB"/>
    <w:rsid w:val="00550167"/>
    <w:rsid w:val="0055139F"/>
    <w:rsid w:val="0055335D"/>
    <w:rsid w:val="00554B33"/>
    <w:rsid w:val="00556952"/>
    <w:rsid w:val="00561D0B"/>
    <w:rsid w:val="00562B41"/>
    <w:rsid w:val="0056354E"/>
    <w:rsid w:val="00564641"/>
    <w:rsid w:val="005762A0"/>
    <w:rsid w:val="00577799"/>
    <w:rsid w:val="00577920"/>
    <w:rsid w:val="005818A9"/>
    <w:rsid w:val="00582C2D"/>
    <w:rsid w:val="00582F36"/>
    <w:rsid w:val="005836BA"/>
    <w:rsid w:val="00583941"/>
    <w:rsid w:val="005901CE"/>
    <w:rsid w:val="00590C30"/>
    <w:rsid w:val="00594551"/>
    <w:rsid w:val="005958C2"/>
    <w:rsid w:val="005970C3"/>
    <w:rsid w:val="005A0037"/>
    <w:rsid w:val="005A123A"/>
    <w:rsid w:val="005A676A"/>
    <w:rsid w:val="005B17E9"/>
    <w:rsid w:val="005B28DF"/>
    <w:rsid w:val="005B55A1"/>
    <w:rsid w:val="005B589C"/>
    <w:rsid w:val="005B61E8"/>
    <w:rsid w:val="005B658F"/>
    <w:rsid w:val="005B6D42"/>
    <w:rsid w:val="005C0890"/>
    <w:rsid w:val="005C1201"/>
    <w:rsid w:val="005C1E02"/>
    <w:rsid w:val="005C61BC"/>
    <w:rsid w:val="005C7BB0"/>
    <w:rsid w:val="005D026A"/>
    <w:rsid w:val="005D0763"/>
    <w:rsid w:val="005D1289"/>
    <w:rsid w:val="005D13B1"/>
    <w:rsid w:val="005D59FD"/>
    <w:rsid w:val="005D5B10"/>
    <w:rsid w:val="005E018F"/>
    <w:rsid w:val="005E4D4E"/>
    <w:rsid w:val="005E51F7"/>
    <w:rsid w:val="005F36E0"/>
    <w:rsid w:val="005F589E"/>
    <w:rsid w:val="005F5F89"/>
    <w:rsid w:val="005F6985"/>
    <w:rsid w:val="00602B88"/>
    <w:rsid w:val="00603AF7"/>
    <w:rsid w:val="0060537E"/>
    <w:rsid w:val="00605723"/>
    <w:rsid w:val="00605E74"/>
    <w:rsid w:val="00606E92"/>
    <w:rsid w:val="00611728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44ED"/>
    <w:rsid w:val="00634D65"/>
    <w:rsid w:val="00636922"/>
    <w:rsid w:val="006409C4"/>
    <w:rsid w:val="00643097"/>
    <w:rsid w:val="006433C5"/>
    <w:rsid w:val="00645638"/>
    <w:rsid w:val="00647698"/>
    <w:rsid w:val="00651EEB"/>
    <w:rsid w:val="00652AF5"/>
    <w:rsid w:val="00652D16"/>
    <w:rsid w:val="00654458"/>
    <w:rsid w:val="00661575"/>
    <w:rsid w:val="006619F6"/>
    <w:rsid w:val="00662F99"/>
    <w:rsid w:val="00663E1D"/>
    <w:rsid w:val="006657CE"/>
    <w:rsid w:val="00665DB2"/>
    <w:rsid w:val="00666B39"/>
    <w:rsid w:val="00667480"/>
    <w:rsid w:val="00674735"/>
    <w:rsid w:val="00675698"/>
    <w:rsid w:val="00675BD6"/>
    <w:rsid w:val="00677C96"/>
    <w:rsid w:val="00683B65"/>
    <w:rsid w:val="00686C22"/>
    <w:rsid w:val="00686DD9"/>
    <w:rsid w:val="00687BD4"/>
    <w:rsid w:val="00687FD1"/>
    <w:rsid w:val="00693122"/>
    <w:rsid w:val="00694356"/>
    <w:rsid w:val="0069687F"/>
    <w:rsid w:val="006971A0"/>
    <w:rsid w:val="006979A6"/>
    <w:rsid w:val="006A0FF1"/>
    <w:rsid w:val="006A5D92"/>
    <w:rsid w:val="006A69BF"/>
    <w:rsid w:val="006B0177"/>
    <w:rsid w:val="006B096C"/>
    <w:rsid w:val="006B1367"/>
    <w:rsid w:val="006B1F30"/>
    <w:rsid w:val="006B3879"/>
    <w:rsid w:val="006B44B0"/>
    <w:rsid w:val="006B4A0C"/>
    <w:rsid w:val="006C0768"/>
    <w:rsid w:val="006C1E6A"/>
    <w:rsid w:val="006C22FA"/>
    <w:rsid w:val="006C2FFB"/>
    <w:rsid w:val="006C34BE"/>
    <w:rsid w:val="006C37C6"/>
    <w:rsid w:val="006C5AF7"/>
    <w:rsid w:val="006D2512"/>
    <w:rsid w:val="006D42EC"/>
    <w:rsid w:val="006E0697"/>
    <w:rsid w:val="006E0FBB"/>
    <w:rsid w:val="006E2A46"/>
    <w:rsid w:val="006E2C11"/>
    <w:rsid w:val="006E6079"/>
    <w:rsid w:val="006E6CA0"/>
    <w:rsid w:val="006E7108"/>
    <w:rsid w:val="006F0477"/>
    <w:rsid w:val="006F1C9F"/>
    <w:rsid w:val="006F1F80"/>
    <w:rsid w:val="006F308E"/>
    <w:rsid w:val="006F36D4"/>
    <w:rsid w:val="006F62A5"/>
    <w:rsid w:val="006F7BF0"/>
    <w:rsid w:val="006F7E60"/>
    <w:rsid w:val="00703609"/>
    <w:rsid w:val="00705955"/>
    <w:rsid w:val="00710596"/>
    <w:rsid w:val="0071078E"/>
    <w:rsid w:val="00711312"/>
    <w:rsid w:val="00712B81"/>
    <w:rsid w:val="007143F8"/>
    <w:rsid w:val="00717CD8"/>
    <w:rsid w:val="0072125F"/>
    <w:rsid w:val="007223F1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40ED3"/>
    <w:rsid w:val="00741661"/>
    <w:rsid w:val="0074185A"/>
    <w:rsid w:val="00743C05"/>
    <w:rsid w:val="00744FAB"/>
    <w:rsid w:val="00746EAC"/>
    <w:rsid w:val="00747071"/>
    <w:rsid w:val="007508E4"/>
    <w:rsid w:val="0075105C"/>
    <w:rsid w:val="007575D7"/>
    <w:rsid w:val="00757FC6"/>
    <w:rsid w:val="00763BC4"/>
    <w:rsid w:val="007658BF"/>
    <w:rsid w:val="007716C5"/>
    <w:rsid w:val="00771B90"/>
    <w:rsid w:val="0077219E"/>
    <w:rsid w:val="00773A9B"/>
    <w:rsid w:val="007763E2"/>
    <w:rsid w:val="00781880"/>
    <w:rsid w:val="00781FBA"/>
    <w:rsid w:val="0078524B"/>
    <w:rsid w:val="00786366"/>
    <w:rsid w:val="0078772E"/>
    <w:rsid w:val="00787E5A"/>
    <w:rsid w:val="00790600"/>
    <w:rsid w:val="00790866"/>
    <w:rsid w:val="007922A3"/>
    <w:rsid w:val="00792474"/>
    <w:rsid w:val="00792C99"/>
    <w:rsid w:val="0079636F"/>
    <w:rsid w:val="00796A83"/>
    <w:rsid w:val="007A0F2A"/>
    <w:rsid w:val="007A2364"/>
    <w:rsid w:val="007A2575"/>
    <w:rsid w:val="007A28FD"/>
    <w:rsid w:val="007A35DA"/>
    <w:rsid w:val="007A3826"/>
    <w:rsid w:val="007A544C"/>
    <w:rsid w:val="007A68DD"/>
    <w:rsid w:val="007B07C1"/>
    <w:rsid w:val="007B2BB3"/>
    <w:rsid w:val="007B3E1D"/>
    <w:rsid w:val="007C2F13"/>
    <w:rsid w:val="007C2F7B"/>
    <w:rsid w:val="007C3B6F"/>
    <w:rsid w:val="007C445D"/>
    <w:rsid w:val="007C668D"/>
    <w:rsid w:val="007C7325"/>
    <w:rsid w:val="007C7FB3"/>
    <w:rsid w:val="007D154B"/>
    <w:rsid w:val="007D1B01"/>
    <w:rsid w:val="007D1C7C"/>
    <w:rsid w:val="007D2802"/>
    <w:rsid w:val="007D3146"/>
    <w:rsid w:val="007D62C5"/>
    <w:rsid w:val="007D748B"/>
    <w:rsid w:val="007E056D"/>
    <w:rsid w:val="007E0899"/>
    <w:rsid w:val="007E253F"/>
    <w:rsid w:val="007E2A9A"/>
    <w:rsid w:val="007E2C44"/>
    <w:rsid w:val="007E7E95"/>
    <w:rsid w:val="007F0980"/>
    <w:rsid w:val="007F0E66"/>
    <w:rsid w:val="007F2C7B"/>
    <w:rsid w:val="007F3FA5"/>
    <w:rsid w:val="007F51A6"/>
    <w:rsid w:val="007F6296"/>
    <w:rsid w:val="007F65AF"/>
    <w:rsid w:val="007F74AF"/>
    <w:rsid w:val="008000F7"/>
    <w:rsid w:val="00800F12"/>
    <w:rsid w:val="00802F16"/>
    <w:rsid w:val="00810777"/>
    <w:rsid w:val="0081248A"/>
    <w:rsid w:val="00812721"/>
    <w:rsid w:val="00812E7E"/>
    <w:rsid w:val="008164DE"/>
    <w:rsid w:val="008179D6"/>
    <w:rsid w:val="0082232D"/>
    <w:rsid w:val="00825627"/>
    <w:rsid w:val="00830D2F"/>
    <w:rsid w:val="00832A36"/>
    <w:rsid w:val="00834D82"/>
    <w:rsid w:val="00840426"/>
    <w:rsid w:val="008413B3"/>
    <w:rsid w:val="00841EF6"/>
    <w:rsid w:val="0084241D"/>
    <w:rsid w:val="00842536"/>
    <w:rsid w:val="00846C7B"/>
    <w:rsid w:val="0084724A"/>
    <w:rsid w:val="008505F3"/>
    <w:rsid w:val="00852F1A"/>
    <w:rsid w:val="0085562E"/>
    <w:rsid w:val="0085583D"/>
    <w:rsid w:val="00855EDF"/>
    <w:rsid w:val="00856793"/>
    <w:rsid w:val="00856F46"/>
    <w:rsid w:val="00857B9A"/>
    <w:rsid w:val="00860E84"/>
    <w:rsid w:val="00861002"/>
    <w:rsid w:val="0086155A"/>
    <w:rsid w:val="008623FA"/>
    <w:rsid w:val="00866D44"/>
    <w:rsid w:val="00867ED1"/>
    <w:rsid w:val="008711CE"/>
    <w:rsid w:val="0087437A"/>
    <w:rsid w:val="00877151"/>
    <w:rsid w:val="00877820"/>
    <w:rsid w:val="00884789"/>
    <w:rsid w:val="00885D1E"/>
    <w:rsid w:val="0088621A"/>
    <w:rsid w:val="00886BFE"/>
    <w:rsid w:val="00887911"/>
    <w:rsid w:val="00887DF7"/>
    <w:rsid w:val="008956D0"/>
    <w:rsid w:val="00896447"/>
    <w:rsid w:val="008A12B7"/>
    <w:rsid w:val="008A3145"/>
    <w:rsid w:val="008A39CF"/>
    <w:rsid w:val="008A4DDB"/>
    <w:rsid w:val="008B07D0"/>
    <w:rsid w:val="008B0979"/>
    <w:rsid w:val="008B335B"/>
    <w:rsid w:val="008C04BD"/>
    <w:rsid w:val="008C17F5"/>
    <w:rsid w:val="008C4D2E"/>
    <w:rsid w:val="008C6EBB"/>
    <w:rsid w:val="008D04C4"/>
    <w:rsid w:val="008D1363"/>
    <w:rsid w:val="008D3284"/>
    <w:rsid w:val="008D42D2"/>
    <w:rsid w:val="008D6352"/>
    <w:rsid w:val="008D65EA"/>
    <w:rsid w:val="008D6A0D"/>
    <w:rsid w:val="008D6A97"/>
    <w:rsid w:val="008D6EC1"/>
    <w:rsid w:val="008E03CD"/>
    <w:rsid w:val="008E23BC"/>
    <w:rsid w:val="008E2A97"/>
    <w:rsid w:val="008E2D6B"/>
    <w:rsid w:val="008E2FB9"/>
    <w:rsid w:val="008E56AB"/>
    <w:rsid w:val="008E60A8"/>
    <w:rsid w:val="008E63D7"/>
    <w:rsid w:val="008E771C"/>
    <w:rsid w:val="008E7B19"/>
    <w:rsid w:val="008F0EE5"/>
    <w:rsid w:val="008F67C4"/>
    <w:rsid w:val="008F7028"/>
    <w:rsid w:val="009009D1"/>
    <w:rsid w:val="0091110D"/>
    <w:rsid w:val="00911EA1"/>
    <w:rsid w:val="009140A9"/>
    <w:rsid w:val="0091613A"/>
    <w:rsid w:val="00917966"/>
    <w:rsid w:val="00930D9B"/>
    <w:rsid w:val="00930E7F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7917"/>
    <w:rsid w:val="00947E0A"/>
    <w:rsid w:val="009563F1"/>
    <w:rsid w:val="0095695A"/>
    <w:rsid w:val="00964392"/>
    <w:rsid w:val="00964FDD"/>
    <w:rsid w:val="00965826"/>
    <w:rsid w:val="009658B2"/>
    <w:rsid w:val="009762A0"/>
    <w:rsid w:val="009762DF"/>
    <w:rsid w:val="009769B9"/>
    <w:rsid w:val="00976B68"/>
    <w:rsid w:val="00977011"/>
    <w:rsid w:val="00982058"/>
    <w:rsid w:val="0098387B"/>
    <w:rsid w:val="00983F42"/>
    <w:rsid w:val="00984E96"/>
    <w:rsid w:val="00984F8E"/>
    <w:rsid w:val="00987688"/>
    <w:rsid w:val="009907A4"/>
    <w:rsid w:val="00990DD3"/>
    <w:rsid w:val="0099235E"/>
    <w:rsid w:val="00992C58"/>
    <w:rsid w:val="00994443"/>
    <w:rsid w:val="0099567D"/>
    <w:rsid w:val="00997047"/>
    <w:rsid w:val="009A1836"/>
    <w:rsid w:val="009A1F6E"/>
    <w:rsid w:val="009A6735"/>
    <w:rsid w:val="009B14F0"/>
    <w:rsid w:val="009B269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F086B"/>
    <w:rsid w:val="009F0F2A"/>
    <w:rsid w:val="009F395A"/>
    <w:rsid w:val="009F736F"/>
    <w:rsid w:val="009F7757"/>
    <w:rsid w:val="00A0030F"/>
    <w:rsid w:val="00A00F59"/>
    <w:rsid w:val="00A02092"/>
    <w:rsid w:val="00A02C41"/>
    <w:rsid w:val="00A044A1"/>
    <w:rsid w:val="00A04C46"/>
    <w:rsid w:val="00A11AE3"/>
    <w:rsid w:val="00A11FE5"/>
    <w:rsid w:val="00A13C2A"/>
    <w:rsid w:val="00A25D44"/>
    <w:rsid w:val="00A36C62"/>
    <w:rsid w:val="00A400A7"/>
    <w:rsid w:val="00A4021C"/>
    <w:rsid w:val="00A414D5"/>
    <w:rsid w:val="00A479F5"/>
    <w:rsid w:val="00A47D98"/>
    <w:rsid w:val="00A61C54"/>
    <w:rsid w:val="00A62456"/>
    <w:rsid w:val="00A656B9"/>
    <w:rsid w:val="00A65CBE"/>
    <w:rsid w:val="00A67BF0"/>
    <w:rsid w:val="00A70D0F"/>
    <w:rsid w:val="00A71A41"/>
    <w:rsid w:val="00A75DD1"/>
    <w:rsid w:val="00A75F26"/>
    <w:rsid w:val="00A82185"/>
    <w:rsid w:val="00A84E25"/>
    <w:rsid w:val="00A90D4B"/>
    <w:rsid w:val="00A91B2A"/>
    <w:rsid w:val="00A95A14"/>
    <w:rsid w:val="00A962B7"/>
    <w:rsid w:val="00A9689A"/>
    <w:rsid w:val="00AA69D6"/>
    <w:rsid w:val="00AA703F"/>
    <w:rsid w:val="00AA7592"/>
    <w:rsid w:val="00AA7DB9"/>
    <w:rsid w:val="00AB0799"/>
    <w:rsid w:val="00AB1453"/>
    <w:rsid w:val="00AB1ABB"/>
    <w:rsid w:val="00AB2380"/>
    <w:rsid w:val="00AB29B3"/>
    <w:rsid w:val="00AC1582"/>
    <w:rsid w:val="00AC1753"/>
    <w:rsid w:val="00AC195F"/>
    <w:rsid w:val="00AC1A30"/>
    <w:rsid w:val="00AC1AC9"/>
    <w:rsid w:val="00AC2684"/>
    <w:rsid w:val="00AC3170"/>
    <w:rsid w:val="00AC5ABD"/>
    <w:rsid w:val="00AC5D96"/>
    <w:rsid w:val="00AC7FDB"/>
    <w:rsid w:val="00AD1CEE"/>
    <w:rsid w:val="00AD36BA"/>
    <w:rsid w:val="00AD4BC1"/>
    <w:rsid w:val="00AD4D02"/>
    <w:rsid w:val="00AD6C3C"/>
    <w:rsid w:val="00AE0EEF"/>
    <w:rsid w:val="00AE2840"/>
    <w:rsid w:val="00AE3C79"/>
    <w:rsid w:val="00AF1E0C"/>
    <w:rsid w:val="00AF7D08"/>
    <w:rsid w:val="00B005D8"/>
    <w:rsid w:val="00B007DD"/>
    <w:rsid w:val="00B0253B"/>
    <w:rsid w:val="00B044E6"/>
    <w:rsid w:val="00B0451E"/>
    <w:rsid w:val="00B07993"/>
    <w:rsid w:val="00B11E4F"/>
    <w:rsid w:val="00B156FE"/>
    <w:rsid w:val="00B17481"/>
    <w:rsid w:val="00B17602"/>
    <w:rsid w:val="00B23A2B"/>
    <w:rsid w:val="00B25E51"/>
    <w:rsid w:val="00B268DD"/>
    <w:rsid w:val="00B26B07"/>
    <w:rsid w:val="00B3255C"/>
    <w:rsid w:val="00B33425"/>
    <w:rsid w:val="00B35D48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A5E"/>
    <w:rsid w:val="00B60362"/>
    <w:rsid w:val="00B60C7D"/>
    <w:rsid w:val="00B62279"/>
    <w:rsid w:val="00B65B37"/>
    <w:rsid w:val="00B67165"/>
    <w:rsid w:val="00B70BD7"/>
    <w:rsid w:val="00B71802"/>
    <w:rsid w:val="00B720B1"/>
    <w:rsid w:val="00B73AB5"/>
    <w:rsid w:val="00B767B0"/>
    <w:rsid w:val="00B81522"/>
    <w:rsid w:val="00B81678"/>
    <w:rsid w:val="00B820A6"/>
    <w:rsid w:val="00B8235B"/>
    <w:rsid w:val="00B82A44"/>
    <w:rsid w:val="00B8533B"/>
    <w:rsid w:val="00B8556B"/>
    <w:rsid w:val="00B85DF3"/>
    <w:rsid w:val="00B877F6"/>
    <w:rsid w:val="00B922BC"/>
    <w:rsid w:val="00B94CC4"/>
    <w:rsid w:val="00B960D0"/>
    <w:rsid w:val="00B97724"/>
    <w:rsid w:val="00BA02D4"/>
    <w:rsid w:val="00BA0A92"/>
    <w:rsid w:val="00BA0FD3"/>
    <w:rsid w:val="00BA2541"/>
    <w:rsid w:val="00BA313F"/>
    <w:rsid w:val="00BA35B2"/>
    <w:rsid w:val="00BA4C35"/>
    <w:rsid w:val="00BA69B7"/>
    <w:rsid w:val="00BA73C6"/>
    <w:rsid w:val="00BB0885"/>
    <w:rsid w:val="00BB0D05"/>
    <w:rsid w:val="00BB2569"/>
    <w:rsid w:val="00BB516D"/>
    <w:rsid w:val="00BB51BD"/>
    <w:rsid w:val="00BC3BCB"/>
    <w:rsid w:val="00BC67A8"/>
    <w:rsid w:val="00BC6A85"/>
    <w:rsid w:val="00BC6B96"/>
    <w:rsid w:val="00BD25E3"/>
    <w:rsid w:val="00BE2192"/>
    <w:rsid w:val="00BE33A4"/>
    <w:rsid w:val="00BE5EF6"/>
    <w:rsid w:val="00BF01E3"/>
    <w:rsid w:val="00BF0B36"/>
    <w:rsid w:val="00BF1117"/>
    <w:rsid w:val="00BF5C4F"/>
    <w:rsid w:val="00C00DB5"/>
    <w:rsid w:val="00C01E5E"/>
    <w:rsid w:val="00C02801"/>
    <w:rsid w:val="00C05C44"/>
    <w:rsid w:val="00C12B24"/>
    <w:rsid w:val="00C1385B"/>
    <w:rsid w:val="00C175C7"/>
    <w:rsid w:val="00C209E9"/>
    <w:rsid w:val="00C20DA3"/>
    <w:rsid w:val="00C20F13"/>
    <w:rsid w:val="00C213F5"/>
    <w:rsid w:val="00C24885"/>
    <w:rsid w:val="00C25C1D"/>
    <w:rsid w:val="00C26475"/>
    <w:rsid w:val="00C277E5"/>
    <w:rsid w:val="00C27E7E"/>
    <w:rsid w:val="00C321E0"/>
    <w:rsid w:val="00C369E1"/>
    <w:rsid w:val="00C36A3A"/>
    <w:rsid w:val="00C36BE8"/>
    <w:rsid w:val="00C46ADC"/>
    <w:rsid w:val="00C46EAB"/>
    <w:rsid w:val="00C476CE"/>
    <w:rsid w:val="00C47AE4"/>
    <w:rsid w:val="00C51480"/>
    <w:rsid w:val="00C5162E"/>
    <w:rsid w:val="00C521B6"/>
    <w:rsid w:val="00C52CD1"/>
    <w:rsid w:val="00C57245"/>
    <w:rsid w:val="00C57F48"/>
    <w:rsid w:val="00C61367"/>
    <w:rsid w:val="00C66334"/>
    <w:rsid w:val="00C6659A"/>
    <w:rsid w:val="00C70FD1"/>
    <w:rsid w:val="00C7160E"/>
    <w:rsid w:val="00C720EA"/>
    <w:rsid w:val="00C74E8C"/>
    <w:rsid w:val="00C74FE6"/>
    <w:rsid w:val="00C76717"/>
    <w:rsid w:val="00C76967"/>
    <w:rsid w:val="00C80462"/>
    <w:rsid w:val="00C80B6D"/>
    <w:rsid w:val="00C81960"/>
    <w:rsid w:val="00C83F7F"/>
    <w:rsid w:val="00C878E3"/>
    <w:rsid w:val="00C900DA"/>
    <w:rsid w:val="00C9133A"/>
    <w:rsid w:val="00C91F1D"/>
    <w:rsid w:val="00C92F3F"/>
    <w:rsid w:val="00C93823"/>
    <w:rsid w:val="00C95274"/>
    <w:rsid w:val="00C96A9A"/>
    <w:rsid w:val="00CA02D4"/>
    <w:rsid w:val="00CA20F1"/>
    <w:rsid w:val="00CA69A9"/>
    <w:rsid w:val="00CA7EEF"/>
    <w:rsid w:val="00CB19DE"/>
    <w:rsid w:val="00CB2D02"/>
    <w:rsid w:val="00CB52D2"/>
    <w:rsid w:val="00CB6506"/>
    <w:rsid w:val="00CB69C4"/>
    <w:rsid w:val="00CC1DF8"/>
    <w:rsid w:val="00CC3F00"/>
    <w:rsid w:val="00CC47C3"/>
    <w:rsid w:val="00CD17D1"/>
    <w:rsid w:val="00CD19E1"/>
    <w:rsid w:val="00CD264F"/>
    <w:rsid w:val="00CD533E"/>
    <w:rsid w:val="00CE25E9"/>
    <w:rsid w:val="00CE5038"/>
    <w:rsid w:val="00CE6493"/>
    <w:rsid w:val="00CE6AB1"/>
    <w:rsid w:val="00CF2670"/>
    <w:rsid w:val="00CF293F"/>
    <w:rsid w:val="00CF3A86"/>
    <w:rsid w:val="00CF44DA"/>
    <w:rsid w:val="00CF62AD"/>
    <w:rsid w:val="00CF62FE"/>
    <w:rsid w:val="00D0127C"/>
    <w:rsid w:val="00D01CB8"/>
    <w:rsid w:val="00D02529"/>
    <w:rsid w:val="00D028A3"/>
    <w:rsid w:val="00D02CA8"/>
    <w:rsid w:val="00D03D0A"/>
    <w:rsid w:val="00D03F93"/>
    <w:rsid w:val="00D03F9C"/>
    <w:rsid w:val="00D115D4"/>
    <w:rsid w:val="00D11774"/>
    <w:rsid w:val="00D12750"/>
    <w:rsid w:val="00D13D92"/>
    <w:rsid w:val="00D16A5D"/>
    <w:rsid w:val="00D17B74"/>
    <w:rsid w:val="00D21BFA"/>
    <w:rsid w:val="00D2260F"/>
    <w:rsid w:val="00D23828"/>
    <w:rsid w:val="00D26A1D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5CAE"/>
    <w:rsid w:val="00D460DF"/>
    <w:rsid w:val="00D4690C"/>
    <w:rsid w:val="00D47148"/>
    <w:rsid w:val="00D607C0"/>
    <w:rsid w:val="00D623A9"/>
    <w:rsid w:val="00D655AC"/>
    <w:rsid w:val="00D73068"/>
    <w:rsid w:val="00D750E1"/>
    <w:rsid w:val="00D772CD"/>
    <w:rsid w:val="00D77944"/>
    <w:rsid w:val="00D77E3F"/>
    <w:rsid w:val="00D81605"/>
    <w:rsid w:val="00D84D56"/>
    <w:rsid w:val="00D903AC"/>
    <w:rsid w:val="00D96E11"/>
    <w:rsid w:val="00D973BE"/>
    <w:rsid w:val="00DA0B15"/>
    <w:rsid w:val="00DA0DD0"/>
    <w:rsid w:val="00DA0F19"/>
    <w:rsid w:val="00DA447B"/>
    <w:rsid w:val="00DA5C40"/>
    <w:rsid w:val="00DB1B8C"/>
    <w:rsid w:val="00DB34E6"/>
    <w:rsid w:val="00DB3ECE"/>
    <w:rsid w:val="00DB4DD0"/>
    <w:rsid w:val="00DB5211"/>
    <w:rsid w:val="00DB70CD"/>
    <w:rsid w:val="00DC21B2"/>
    <w:rsid w:val="00DD0FFB"/>
    <w:rsid w:val="00DD142F"/>
    <w:rsid w:val="00DD4BA3"/>
    <w:rsid w:val="00DD62C3"/>
    <w:rsid w:val="00DD665C"/>
    <w:rsid w:val="00DE111F"/>
    <w:rsid w:val="00DE1FB5"/>
    <w:rsid w:val="00DE2A37"/>
    <w:rsid w:val="00DE4520"/>
    <w:rsid w:val="00DE596A"/>
    <w:rsid w:val="00DE5DE0"/>
    <w:rsid w:val="00DE66E3"/>
    <w:rsid w:val="00DF22D2"/>
    <w:rsid w:val="00DF2706"/>
    <w:rsid w:val="00DF416E"/>
    <w:rsid w:val="00DF6275"/>
    <w:rsid w:val="00DF74FF"/>
    <w:rsid w:val="00E00B3D"/>
    <w:rsid w:val="00E01C8F"/>
    <w:rsid w:val="00E026B3"/>
    <w:rsid w:val="00E04437"/>
    <w:rsid w:val="00E066EC"/>
    <w:rsid w:val="00E073DD"/>
    <w:rsid w:val="00E12096"/>
    <w:rsid w:val="00E12938"/>
    <w:rsid w:val="00E12B6D"/>
    <w:rsid w:val="00E13422"/>
    <w:rsid w:val="00E173B2"/>
    <w:rsid w:val="00E17484"/>
    <w:rsid w:val="00E17C40"/>
    <w:rsid w:val="00E2164E"/>
    <w:rsid w:val="00E254C4"/>
    <w:rsid w:val="00E25E56"/>
    <w:rsid w:val="00E26689"/>
    <w:rsid w:val="00E304DC"/>
    <w:rsid w:val="00E32C81"/>
    <w:rsid w:val="00E337F0"/>
    <w:rsid w:val="00E36438"/>
    <w:rsid w:val="00E4067A"/>
    <w:rsid w:val="00E4089C"/>
    <w:rsid w:val="00E42869"/>
    <w:rsid w:val="00E50A0A"/>
    <w:rsid w:val="00E535CE"/>
    <w:rsid w:val="00E555BA"/>
    <w:rsid w:val="00E60320"/>
    <w:rsid w:val="00E60766"/>
    <w:rsid w:val="00E614BD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436"/>
    <w:rsid w:val="00E90BB0"/>
    <w:rsid w:val="00E95659"/>
    <w:rsid w:val="00E9570F"/>
    <w:rsid w:val="00E96EC6"/>
    <w:rsid w:val="00E96F6A"/>
    <w:rsid w:val="00EA1B97"/>
    <w:rsid w:val="00EA5AB9"/>
    <w:rsid w:val="00EA5B96"/>
    <w:rsid w:val="00EA6B86"/>
    <w:rsid w:val="00EB07EF"/>
    <w:rsid w:val="00EB0BE2"/>
    <w:rsid w:val="00EB1614"/>
    <w:rsid w:val="00EB402A"/>
    <w:rsid w:val="00EC207E"/>
    <w:rsid w:val="00EC3459"/>
    <w:rsid w:val="00EC54B3"/>
    <w:rsid w:val="00EC5634"/>
    <w:rsid w:val="00EC7836"/>
    <w:rsid w:val="00ED5C9E"/>
    <w:rsid w:val="00EE3162"/>
    <w:rsid w:val="00EE430A"/>
    <w:rsid w:val="00EE51D4"/>
    <w:rsid w:val="00EE6609"/>
    <w:rsid w:val="00EE69AB"/>
    <w:rsid w:val="00EE7CE7"/>
    <w:rsid w:val="00EF1DE1"/>
    <w:rsid w:val="00EF4E35"/>
    <w:rsid w:val="00EF502A"/>
    <w:rsid w:val="00EF52DA"/>
    <w:rsid w:val="00EF7E41"/>
    <w:rsid w:val="00F00061"/>
    <w:rsid w:val="00F02081"/>
    <w:rsid w:val="00F025D2"/>
    <w:rsid w:val="00F0388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898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303F"/>
    <w:rsid w:val="00F533EA"/>
    <w:rsid w:val="00F554AE"/>
    <w:rsid w:val="00F55EE2"/>
    <w:rsid w:val="00F56D37"/>
    <w:rsid w:val="00F61FA6"/>
    <w:rsid w:val="00F62A97"/>
    <w:rsid w:val="00F636C5"/>
    <w:rsid w:val="00F65A02"/>
    <w:rsid w:val="00F6692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6155"/>
    <w:rsid w:val="00F86750"/>
    <w:rsid w:val="00F87FB3"/>
    <w:rsid w:val="00F90F48"/>
    <w:rsid w:val="00F92653"/>
    <w:rsid w:val="00F93A2D"/>
    <w:rsid w:val="00F95F93"/>
    <w:rsid w:val="00F97640"/>
    <w:rsid w:val="00F979A2"/>
    <w:rsid w:val="00F97F18"/>
    <w:rsid w:val="00FA37BC"/>
    <w:rsid w:val="00FA666A"/>
    <w:rsid w:val="00FA709A"/>
    <w:rsid w:val="00FA7CBA"/>
    <w:rsid w:val="00FB0416"/>
    <w:rsid w:val="00FB121F"/>
    <w:rsid w:val="00FB21F0"/>
    <w:rsid w:val="00FB340C"/>
    <w:rsid w:val="00FB6318"/>
    <w:rsid w:val="00FB7BA0"/>
    <w:rsid w:val="00FC0404"/>
    <w:rsid w:val="00FC1354"/>
    <w:rsid w:val="00FC1948"/>
    <w:rsid w:val="00FC24FD"/>
    <w:rsid w:val="00FC62AF"/>
    <w:rsid w:val="00FC6478"/>
    <w:rsid w:val="00FC7930"/>
    <w:rsid w:val="00FD02C3"/>
    <w:rsid w:val="00FD3E58"/>
    <w:rsid w:val="00FE0ED6"/>
    <w:rsid w:val="00FE5DB1"/>
    <w:rsid w:val="00FE6778"/>
    <w:rsid w:val="00FF0D7B"/>
    <w:rsid w:val="00FF1021"/>
    <w:rsid w:val="00FF20E9"/>
    <w:rsid w:val="00FF2A06"/>
    <w:rsid w:val="00FF359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1B7C-E075-44E8-8E7F-CD5E6FA5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廖銘傳</cp:lastModifiedBy>
  <cp:revision>52</cp:revision>
  <cp:lastPrinted>2020-04-24T09:19:00Z</cp:lastPrinted>
  <dcterms:created xsi:type="dcterms:W3CDTF">2020-03-26T00:51:00Z</dcterms:created>
  <dcterms:modified xsi:type="dcterms:W3CDTF">2020-04-24T09:19:00Z</dcterms:modified>
</cp:coreProperties>
</file>