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7C7325" w:rsidRDefault="00A11FE5" w:rsidP="007E253F">
      <w:pPr>
        <w:jc w:val="both"/>
      </w:pPr>
      <w:r w:rsidRPr="007C7325">
        <w:rPr>
          <w:rFonts w:ascii="Calibri" w:hAnsi="Calibri"/>
          <w:noProof/>
        </w:rPr>
        <w:drawing>
          <wp:inline distT="0" distB="0" distL="0" distR="0" wp14:anchorId="4D6CCFDC" wp14:editId="626EF925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09596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9596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Pr="00095967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10</w:t>
      </w:r>
      <w:r w:rsidR="00F97640"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8</w:t>
      </w: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B33425" w:rsidRPr="00095967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8</w:t>
      </w: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月份景氣概況</w:t>
      </w:r>
    </w:p>
    <w:p w:rsidR="00577920" w:rsidRPr="00095967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095967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095967">
        <w:rPr>
          <w:rFonts w:asciiTheme="minorEastAsia" w:hAnsiTheme="minorEastAsia" w:cs="Times New Roman"/>
          <w:bCs/>
          <w:sz w:val="28"/>
          <w:szCs w:val="28"/>
        </w:rPr>
        <w:t>發布日期：10</w:t>
      </w:r>
      <w:r w:rsidRPr="00095967">
        <w:rPr>
          <w:rFonts w:asciiTheme="minorEastAsia" w:hAnsiTheme="minorEastAsia" w:cs="Times New Roman" w:hint="eastAsia"/>
          <w:bCs/>
          <w:sz w:val="28"/>
          <w:szCs w:val="28"/>
        </w:rPr>
        <w:t>8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年</w:t>
      </w:r>
      <w:r w:rsidR="00B33425" w:rsidRPr="00095967">
        <w:rPr>
          <w:rFonts w:asciiTheme="minorEastAsia" w:hAnsiTheme="minorEastAsia" w:cs="Times New Roman" w:hint="eastAsia"/>
          <w:bCs/>
          <w:sz w:val="28"/>
          <w:szCs w:val="28"/>
        </w:rPr>
        <w:t>9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月</w:t>
      </w:r>
      <w:r w:rsidR="00781FBA" w:rsidRPr="00095967">
        <w:rPr>
          <w:rFonts w:asciiTheme="minorEastAsia" w:hAnsiTheme="minorEastAsia" w:cs="Times New Roman" w:hint="eastAsia"/>
          <w:bCs/>
          <w:sz w:val="28"/>
          <w:szCs w:val="28"/>
        </w:rPr>
        <w:t>27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日</w:t>
      </w:r>
    </w:p>
    <w:p w:rsidR="00A04C46" w:rsidRPr="00095967" w:rsidRDefault="00A04C46" w:rsidP="00380F9D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095967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:rsidR="00947E0A" w:rsidRPr="00B461D5" w:rsidRDefault="00095967" w:rsidP="00095967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461D5">
        <w:rPr>
          <w:rFonts w:asciiTheme="minorEastAsia" w:eastAsiaTheme="minorEastAsia" w:hAnsiTheme="minorEastAsia" w:hint="eastAsia"/>
          <w:sz w:val="32"/>
          <w:szCs w:val="32"/>
        </w:rPr>
        <w:t>108年8月景氣對策信號綜合判斷分數為20分，較上月</w:t>
      </w:r>
      <w:proofErr w:type="gramStart"/>
      <w:r w:rsidRPr="00B461D5">
        <w:rPr>
          <w:rFonts w:asciiTheme="minorEastAsia" w:eastAsiaTheme="minorEastAsia" w:hAnsiTheme="minorEastAsia" w:hint="eastAsia"/>
          <w:sz w:val="32"/>
          <w:szCs w:val="32"/>
        </w:rPr>
        <w:t>上修值22分</w:t>
      </w:r>
      <w:proofErr w:type="gramEnd"/>
      <w:r w:rsidRPr="00B461D5">
        <w:rPr>
          <w:rFonts w:asciiTheme="minorEastAsia" w:eastAsiaTheme="minorEastAsia" w:hAnsiTheme="minorEastAsia" w:hint="eastAsia"/>
          <w:sz w:val="32"/>
          <w:szCs w:val="32"/>
        </w:rPr>
        <w:t>，減少</w:t>
      </w:r>
      <w:r w:rsidR="004218E9" w:rsidRPr="00B461D5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B461D5">
        <w:rPr>
          <w:rFonts w:asciiTheme="minorEastAsia" w:eastAsiaTheme="minorEastAsia" w:hAnsiTheme="minorEastAsia" w:hint="eastAsia"/>
          <w:sz w:val="32"/>
          <w:szCs w:val="32"/>
        </w:rPr>
        <w:t>分，燈號續呈黃藍燈；景氣領先指標轉呈下滑，同時指標仍持續上升，顯示影響未來景氣不確定變數仍多，須密切關注後續發展。</w:t>
      </w:r>
    </w:p>
    <w:p w:rsidR="00095967" w:rsidRPr="00B461D5" w:rsidRDefault="00095967" w:rsidP="00095967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461D5">
        <w:rPr>
          <w:rFonts w:asciiTheme="minorEastAsia" w:eastAsiaTheme="minorEastAsia" w:hAnsiTheme="minorEastAsia" w:hint="eastAsia"/>
          <w:sz w:val="32"/>
          <w:szCs w:val="32"/>
        </w:rPr>
        <w:t>展望未來，台商回台投資逐步落實</w:t>
      </w:r>
      <w:r w:rsidR="004218E9" w:rsidRPr="00B461D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B461D5">
        <w:rPr>
          <w:rFonts w:asciiTheme="minorEastAsia" w:eastAsiaTheme="minorEastAsia" w:hAnsiTheme="minorEastAsia" w:hint="eastAsia"/>
          <w:sz w:val="32"/>
          <w:szCs w:val="32"/>
        </w:rPr>
        <w:t>半導體持續拓展先進製程，加以公共建設執行進入高峰期，均有利強化國內投資動能；此外，受惠薪資成長穩定</w:t>
      </w:r>
      <w:r w:rsidR="00733555" w:rsidRPr="00B461D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B461D5">
        <w:rPr>
          <w:rFonts w:asciiTheme="minorEastAsia" w:eastAsiaTheme="minorEastAsia" w:hAnsiTheme="minorEastAsia" w:hint="eastAsia"/>
          <w:sz w:val="32"/>
          <w:szCs w:val="32"/>
        </w:rPr>
        <w:t>政府</w:t>
      </w:r>
      <w:r w:rsidR="004218E9" w:rsidRPr="00B461D5">
        <w:rPr>
          <w:rFonts w:asciiTheme="minorEastAsia" w:eastAsiaTheme="minorEastAsia" w:hAnsiTheme="minorEastAsia" w:hint="eastAsia"/>
          <w:sz w:val="32"/>
          <w:szCs w:val="32"/>
        </w:rPr>
        <w:t>加碼</w:t>
      </w:r>
      <w:r w:rsidRPr="00B461D5">
        <w:rPr>
          <w:rFonts w:asciiTheme="minorEastAsia" w:eastAsiaTheme="minorEastAsia" w:hAnsiTheme="minorEastAsia" w:hint="eastAsia"/>
          <w:sz w:val="32"/>
          <w:szCs w:val="32"/>
        </w:rPr>
        <w:t>擴大內需方案</w:t>
      </w:r>
      <w:r w:rsidR="004218E9" w:rsidRPr="00B461D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B461D5">
        <w:rPr>
          <w:rFonts w:asciiTheme="minorEastAsia" w:eastAsiaTheme="minorEastAsia" w:hAnsiTheme="minorEastAsia" w:hint="eastAsia"/>
          <w:sz w:val="32"/>
          <w:szCs w:val="32"/>
        </w:rPr>
        <w:t>有助刺激民間消費。</w:t>
      </w:r>
    </w:p>
    <w:p w:rsidR="005D59FD" w:rsidRPr="00B461D5" w:rsidRDefault="00095967" w:rsidP="00095967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461D5">
        <w:rPr>
          <w:rFonts w:asciiTheme="minorEastAsia" w:eastAsiaTheme="minorEastAsia" w:hAnsiTheme="minorEastAsia" w:hint="eastAsia"/>
          <w:sz w:val="32"/>
          <w:szCs w:val="32"/>
        </w:rPr>
        <w:t>外需方面，歐美年終旺季備貨潮啟動、</w:t>
      </w:r>
      <w:r w:rsidR="00D607C0">
        <w:rPr>
          <w:rFonts w:asciiTheme="minorEastAsia" w:eastAsiaTheme="minorEastAsia" w:hAnsiTheme="minorEastAsia" w:hint="eastAsia"/>
          <w:sz w:val="32"/>
          <w:szCs w:val="32"/>
        </w:rPr>
        <w:t>台商回台</w:t>
      </w:r>
      <w:bookmarkStart w:id="0" w:name="_GoBack"/>
      <w:bookmarkEnd w:id="0"/>
      <w:r w:rsidRPr="00B461D5">
        <w:rPr>
          <w:rFonts w:asciiTheme="minorEastAsia" w:eastAsiaTheme="minorEastAsia" w:hAnsiTheme="minorEastAsia" w:hint="eastAsia"/>
          <w:sz w:val="32"/>
          <w:szCs w:val="32"/>
        </w:rPr>
        <w:t>擴增產能，加以訂單移轉效應發酵，可望帶動出口持續成長；</w:t>
      </w:r>
      <w:proofErr w:type="gramStart"/>
      <w:r w:rsidRPr="00B461D5">
        <w:rPr>
          <w:rFonts w:asciiTheme="minorEastAsia" w:eastAsiaTheme="minorEastAsia" w:hAnsiTheme="minorEastAsia" w:hint="eastAsia"/>
          <w:sz w:val="32"/>
          <w:szCs w:val="32"/>
        </w:rPr>
        <w:t>惟</w:t>
      </w:r>
      <w:proofErr w:type="gramEnd"/>
      <w:r w:rsidR="002D0DB8" w:rsidRPr="00B461D5">
        <w:rPr>
          <w:rFonts w:asciiTheme="minorEastAsia" w:eastAsiaTheme="minorEastAsia" w:hAnsiTheme="minorEastAsia" w:hint="eastAsia"/>
          <w:sz w:val="32"/>
          <w:szCs w:val="32"/>
        </w:rPr>
        <w:t>近期OECD預估今年全球經濟成長率將降到十年來最低水準，全球貿易與</w:t>
      </w:r>
      <w:proofErr w:type="gramStart"/>
      <w:r w:rsidR="002D0DB8" w:rsidRPr="00B461D5">
        <w:rPr>
          <w:rFonts w:asciiTheme="minorEastAsia" w:eastAsiaTheme="minorEastAsia" w:hAnsiTheme="minorEastAsia" w:hint="eastAsia"/>
          <w:sz w:val="32"/>
          <w:szCs w:val="32"/>
        </w:rPr>
        <w:t>投資均放緩</w:t>
      </w:r>
      <w:proofErr w:type="gramEnd"/>
      <w:r w:rsidR="002D0DB8" w:rsidRPr="00B461D5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Pr="00B461D5">
        <w:rPr>
          <w:rFonts w:asciiTheme="minorEastAsia" w:eastAsiaTheme="minorEastAsia" w:hAnsiTheme="minorEastAsia" w:hint="eastAsia"/>
          <w:sz w:val="32"/>
          <w:szCs w:val="32"/>
        </w:rPr>
        <w:t>智慧型手機等行動通訊產品</w:t>
      </w:r>
      <w:proofErr w:type="gramStart"/>
      <w:r w:rsidRPr="00B461D5">
        <w:rPr>
          <w:rFonts w:asciiTheme="minorEastAsia" w:eastAsiaTheme="minorEastAsia" w:hAnsiTheme="minorEastAsia" w:hint="eastAsia"/>
          <w:sz w:val="32"/>
          <w:szCs w:val="32"/>
        </w:rPr>
        <w:t>買氣鈍化</w:t>
      </w:r>
      <w:proofErr w:type="gramEnd"/>
      <w:r w:rsidRPr="00B461D5">
        <w:rPr>
          <w:rFonts w:asciiTheme="minorEastAsia" w:eastAsiaTheme="minorEastAsia" w:hAnsiTheme="minorEastAsia" w:hint="eastAsia"/>
          <w:sz w:val="32"/>
          <w:szCs w:val="32"/>
        </w:rPr>
        <w:t>等因素，恐牽制我國出口表現，須持續關注。</w:t>
      </w:r>
    </w:p>
    <w:p w:rsidR="00C369E1" w:rsidRPr="00095967" w:rsidRDefault="00577920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95967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095967">
        <w:rPr>
          <w:rFonts w:asciiTheme="minorEastAsia" w:eastAsiaTheme="minorEastAsia" w:hAnsiTheme="minorEastAsia"/>
          <w:b/>
          <w:sz w:val="32"/>
          <w:szCs w:val="32"/>
        </w:rPr>
        <w:t>景氣對策信號（詳圖1、圖2）</w:t>
      </w:r>
    </w:p>
    <w:p w:rsidR="00530F1B" w:rsidRPr="00095967" w:rsidRDefault="00582F36" w:rsidP="004712A4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 w:hint="eastAsia"/>
          <w:sz w:val="32"/>
          <w:szCs w:val="32"/>
        </w:rPr>
        <w:t>108</w:t>
      </w:r>
      <w:r w:rsidR="00FA666A" w:rsidRPr="00095967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4218E9" w:rsidRPr="00944AFE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FA666A" w:rsidRPr="0009596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614BD"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F636C5" w:rsidRPr="00095967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較上月</w:t>
      </w:r>
      <w:proofErr w:type="gramStart"/>
      <w:r w:rsidR="00A9689A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上修值減少</w:t>
      </w:r>
      <w:proofErr w:type="gramEnd"/>
      <w:r w:rsidR="00A9689A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2分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，燈號續呈黃藍燈</w:t>
      </w:r>
      <w:r w:rsidR="00917966"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867ED1" w:rsidRPr="00095967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4C046A" w:rsidRPr="00095967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股價指數由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</w:rPr>
        <w:t>綠燈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</w:rPr>
        <w:t>黃藍燈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、工業生產指數由綠燈轉為黃藍燈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712A4" w:rsidRPr="00095967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</w:rPr>
        <w:t>黃藍燈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FE0ED6" w:rsidRPr="00095967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減少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各</w:t>
      </w:r>
      <w:r w:rsidR="00FE0ED6" w:rsidRPr="00095967">
        <w:rPr>
          <w:rFonts w:asciiTheme="minorEastAsia" w:eastAsiaTheme="minorEastAsia" w:hAnsiTheme="minorEastAsia" w:hint="eastAsia"/>
          <w:sz w:val="32"/>
          <w:szCs w:val="32"/>
        </w:rPr>
        <w:t>1分；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海關出口值由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</w:rPr>
        <w:t>黃藍燈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</w:rPr>
        <w:t>綠燈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，分數</w:t>
      </w:r>
      <w:r w:rsidR="00A9689A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增加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FE0ED6" w:rsidRPr="00095967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F636C5" w:rsidRPr="00095967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877151" w:rsidRPr="00095967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4712A4" w:rsidRPr="00095967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877151" w:rsidRPr="00095967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FA666A" w:rsidRPr="00095967">
        <w:rPr>
          <w:rFonts w:asciiTheme="minorEastAsia" w:eastAsiaTheme="minorEastAsia" w:hAnsiTheme="minorEastAsia"/>
          <w:sz w:val="32"/>
          <w:szCs w:val="32"/>
        </w:rPr>
        <w:t>個別構成項目說明如下：</w:t>
      </w:r>
    </w:p>
    <w:p w:rsidR="00FA666A" w:rsidRPr="00095967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lastRenderedPageBreak/>
        <w:t>貨幣</w:t>
      </w:r>
      <w:r w:rsidR="00FA666A" w:rsidRPr="00095967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</w:rPr>
        <w:t>7.2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增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C6659A" w:rsidRPr="00095967">
        <w:rPr>
          <w:rFonts w:asciiTheme="minorEastAsia" w:eastAsiaTheme="minorEastAsia" w:hAnsiTheme="minorEastAsia" w:hint="eastAsia"/>
          <w:sz w:val="32"/>
          <w:szCs w:val="32"/>
        </w:rPr>
        <w:t>7.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09596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67ED1" w:rsidRPr="0009596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095967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582F36" w:rsidRPr="00095967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FA666A"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095967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F736F" w:rsidRPr="00095967">
        <w:rPr>
          <w:rFonts w:asciiTheme="minorEastAsia" w:eastAsiaTheme="minorEastAsia" w:hAnsiTheme="minorEastAsia" w:hint="eastAsia"/>
          <w:sz w:val="32"/>
          <w:szCs w:val="32"/>
        </w:rPr>
        <w:t>0.1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F736F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減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9F736F" w:rsidRPr="00095967">
        <w:rPr>
          <w:rFonts w:asciiTheme="minorEastAsia" w:eastAsiaTheme="minorEastAsia" w:hAnsiTheme="minorEastAsia" w:hint="eastAsia"/>
          <w:sz w:val="32"/>
          <w:szCs w:val="32"/>
        </w:rPr>
        <w:t>-4.0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076C03" w:rsidRPr="00095967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9F736F" w:rsidRPr="00095967">
        <w:rPr>
          <w:rFonts w:asciiTheme="minorEastAsia" w:eastAsiaTheme="minorEastAsia" w:hAnsiTheme="minorEastAsia" w:hint="eastAsia"/>
          <w:sz w:val="32"/>
          <w:szCs w:val="32"/>
        </w:rPr>
        <w:t>綠燈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9F736F" w:rsidRPr="00095967">
        <w:rPr>
          <w:rFonts w:asciiTheme="minorEastAsia" w:eastAsiaTheme="minorEastAsia" w:hAnsiTheme="minorEastAsia" w:hint="eastAsia"/>
          <w:sz w:val="32"/>
          <w:szCs w:val="32"/>
        </w:rPr>
        <w:t>黃藍燈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095967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09596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CF62AD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上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CF62AD" w:rsidRPr="00095967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.7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CF62AD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減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CF62AD" w:rsidRPr="00095967">
        <w:rPr>
          <w:rFonts w:asciiTheme="minorEastAsia" w:eastAsiaTheme="minorEastAsia" w:hAnsiTheme="minorEastAsia" w:hint="eastAsia"/>
          <w:sz w:val="32"/>
          <w:szCs w:val="32"/>
        </w:rPr>
        <w:t>2.3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CF62AD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由綠燈轉</w:t>
      </w:r>
      <w:r w:rsidR="00997047" w:rsidRPr="00095967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FE0ED6" w:rsidRPr="00095967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917966" w:rsidRPr="00095967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095967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由上月0.65%減為</w:t>
      </w:r>
      <w:r w:rsidR="00FE0ED6" w:rsidRPr="00095967">
        <w:rPr>
          <w:rFonts w:asciiTheme="minorEastAsia" w:eastAsiaTheme="minorEastAsia" w:hAnsiTheme="minorEastAsia" w:hint="eastAsia"/>
          <w:sz w:val="32"/>
          <w:szCs w:val="32"/>
        </w:rPr>
        <w:t>0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.6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F74FF" w:rsidRPr="00095967">
        <w:rPr>
          <w:rFonts w:asciiTheme="minorEastAsia" w:eastAsiaTheme="minorEastAsia" w:hAnsiTheme="minorEastAsia" w:hint="eastAsia"/>
          <w:sz w:val="32"/>
          <w:szCs w:val="32"/>
        </w:rPr>
        <w:t>燈號續呈黃藍燈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095967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095967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095967">
        <w:rPr>
          <w:rFonts w:asciiTheme="minorEastAsia" w:eastAsiaTheme="minorEastAsia" w:hAnsiTheme="minorEastAsia"/>
          <w:sz w:val="32"/>
          <w:szCs w:val="32"/>
        </w:rPr>
        <w:t>值變動率：</w:t>
      </w:r>
      <w:r w:rsidR="008D6352" w:rsidRPr="0009596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B767B0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上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B767B0" w:rsidRPr="00095967">
        <w:rPr>
          <w:rFonts w:asciiTheme="minorEastAsia" w:eastAsiaTheme="minorEastAsia" w:hAnsiTheme="minorEastAsia" w:hint="eastAsia"/>
          <w:sz w:val="32"/>
          <w:szCs w:val="32"/>
        </w:rPr>
        <w:t>1.2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增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</w:rPr>
        <w:t>6.5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076C03" w:rsidRPr="00095967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</w:rPr>
        <w:t>黃藍燈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</w:rPr>
        <w:t>綠燈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095967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由上</w:t>
      </w:r>
      <w:r w:rsidR="00084077" w:rsidRPr="00095967">
        <w:rPr>
          <w:rFonts w:asciiTheme="minorEastAsia" w:eastAsiaTheme="minorEastAsia" w:hAnsiTheme="minorEastAsia" w:hint="eastAsia"/>
          <w:sz w:val="32"/>
          <w:szCs w:val="32"/>
        </w:rPr>
        <w:t>月</w:t>
      </w:r>
      <w:proofErr w:type="gramStart"/>
      <w:r w:rsidR="00B767B0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上修值</w:t>
      </w:r>
      <w:proofErr w:type="gramEnd"/>
      <w:r w:rsidR="00B767B0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9.4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9.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09596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B767B0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續</w:t>
      </w:r>
      <w:r w:rsidR="00997047" w:rsidRPr="00095967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FE0ED6" w:rsidRPr="00095967">
        <w:rPr>
          <w:rFonts w:asciiTheme="minorEastAsia" w:eastAsiaTheme="minorEastAsia" w:hAnsiTheme="minorEastAsia" w:hint="eastAsia"/>
          <w:sz w:val="32"/>
          <w:szCs w:val="32"/>
        </w:rPr>
        <w:t>紅</w:t>
      </w:r>
      <w:r w:rsidR="00582F36" w:rsidRPr="0009596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095967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4F6D95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上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</w:rPr>
        <w:t>2.2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減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</w:rPr>
        <w:t>3.7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17966" w:rsidRPr="00095967">
        <w:rPr>
          <w:rFonts w:asciiTheme="minorEastAsia" w:eastAsiaTheme="minorEastAsia" w:hAnsiTheme="minorEastAsia" w:hint="eastAsia"/>
          <w:sz w:val="32"/>
          <w:szCs w:val="32"/>
        </w:rPr>
        <w:t>續呈藍燈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095967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DF74FF" w:rsidRPr="00095967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</w:rPr>
        <w:t>2.0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減</w:t>
      </w:r>
      <w:r w:rsidR="00033145"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</w:rPr>
        <w:t>-2.5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076C03" w:rsidRPr="00095967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</w:rPr>
        <w:t>黃藍燈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轉</w:t>
      </w:r>
      <w:r w:rsidR="00917966" w:rsidRPr="00095967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="008D6352" w:rsidRPr="00095967">
        <w:rPr>
          <w:rFonts w:asciiTheme="minorEastAsia" w:eastAsiaTheme="minorEastAsia" w:hAnsiTheme="minorEastAsia"/>
          <w:sz w:val="32"/>
          <w:szCs w:val="32"/>
        </w:rPr>
        <w:t>。</w:t>
      </w:r>
    </w:p>
    <w:p w:rsidR="00C6659A" w:rsidRPr="00095967" w:rsidRDefault="00FA666A" w:rsidP="00C6659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4F6D95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下</w:t>
      </w:r>
      <w:r w:rsidR="00CE25E9" w:rsidRPr="00095967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</w:rPr>
        <w:t>95.0</w:t>
      </w:r>
      <w:r w:rsidR="00E4067A" w:rsidRPr="00095967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="004F6D95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增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4F6D95" w:rsidRPr="00095967">
        <w:rPr>
          <w:rFonts w:asciiTheme="minorEastAsia" w:eastAsiaTheme="minorEastAsia" w:hAnsiTheme="minorEastAsia" w:hint="eastAsia"/>
          <w:sz w:val="32"/>
          <w:szCs w:val="32"/>
        </w:rPr>
        <w:t>96.1</w:t>
      </w:r>
      <w:r w:rsidRPr="00095967">
        <w:rPr>
          <w:rFonts w:asciiTheme="minorEastAsia" w:eastAsiaTheme="minorEastAsia" w:hAnsiTheme="minorEastAsia" w:hint="eastAsia"/>
          <w:sz w:val="32"/>
          <w:szCs w:val="32"/>
        </w:rPr>
        <w:t>點，</w:t>
      </w:r>
      <w:r w:rsidR="00033145" w:rsidRPr="00095967">
        <w:rPr>
          <w:rFonts w:asciiTheme="minorEastAsia" w:eastAsiaTheme="minorEastAsia" w:hAnsiTheme="minorEastAsia" w:hint="eastAsia"/>
          <w:sz w:val="32"/>
          <w:szCs w:val="32"/>
        </w:rPr>
        <w:t>燈號續</w:t>
      </w:r>
      <w:r w:rsidR="00856793" w:rsidRPr="00095967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997047" w:rsidRPr="00095967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8D6352" w:rsidRPr="00095967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67ED1" w:rsidRPr="0009596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B23A2B" w:rsidRPr="00095967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095967" w:rsidRDefault="009B2699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95967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095967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095967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095967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095967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5B28DF" w:rsidRPr="00095967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17581B" w:rsidRPr="00095967">
        <w:rPr>
          <w:rFonts w:asciiTheme="minorEastAsia" w:eastAsiaTheme="minorEastAsia" w:hAnsiTheme="minorEastAsia" w:hint="eastAsia"/>
          <w:sz w:val="32"/>
          <w:szCs w:val="32"/>
        </w:rPr>
        <w:t>1.67</w:t>
      </w:r>
      <w:r w:rsidRPr="00095967">
        <w:rPr>
          <w:rFonts w:asciiTheme="minorEastAsia" w:eastAsiaTheme="minorEastAsia" w:hAnsiTheme="minorEastAsia"/>
          <w:sz w:val="32"/>
          <w:szCs w:val="32"/>
        </w:rPr>
        <w:t>，較上月</w:t>
      </w:r>
      <w:r w:rsidR="00FA7CBA" w:rsidRPr="00095967">
        <w:rPr>
          <w:rFonts w:asciiTheme="minorEastAsia" w:eastAsiaTheme="minorEastAsia" w:hAnsiTheme="minorEastAsia" w:hint="eastAsia"/>
          <w:sz w:val="32"/>
          <w:szCs w:val="32"/>
        </w:rPr>
        <w:t>下滑0.05</w:t>
      </w:r>
      <w:r w:rsidRPr="00095967">
        <w:rPr>
          <w:rFonts w:asciiTheme="minorEastAsia" w:eastAsiaTheme="minorEastAsia" w:hAnsiTheme="minorEastAsia"/>
          <w:sz w:val="32"/>
          <w:szCs w:val="32"/>
        </w:rPr>
        <w:t>%（詳表1、圖3）。</w:t>
      </w:r>
    </w:p>
    <w:p w:rsidR="000638DC" w:rsidRPr="00095967" w:rsidRDefault="00C369E1" w:rsidP="00FA7CB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FA7CBA" w:rsidRPr="00095967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D37DFB" w:rsidRPr="00095967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800F12" w:rsidRPr="00095967">
        <w:rPr>
          <w:rFonts w:asciiTheme="minorEastAsia" w:eastAsiaTheme="minorEastAsia" w:hAnsiTheme="minorEastAsia"/>
          <w:sz w:val="32"/>
          <w:szCs w:val="32"/>
        </w:rPr>
        <w:t>製造業營業氣候測驗點</w:t>
      </w:r>
      <w:r w:rsidR="00FA7CBA" w:rsidRPr="0009596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FA7CBA" w:rsidRPr="00095967">
        <w:rPr>
          <w:rFonts w:asciiTheme="minorEastAsia" w:eastAsiaTheme="minorEastAsia" w:hAnsiTheme="minorEastAsia"/>
          <w:sz w:val="32"/>
          <w:szCs w:val="32"/>
        </w:rPr>
        <w:t>實質貨幣總計數M1B</w:t>
      </w:r>
      <w:r w:rsidR="000638DC" w:rsidRPr="0009596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0638DC" w:rsidRPr="00095967">
        <w:rPr>
          <w:rFonts w:asciiTheme="minorEastAsia" w:eastAsiaTheme="minorEastAsia" w:hAnsiTheme="minorEastAsia"/>
          <w:sz w:val="32"/>
          <w:szCs w:val="32"/>
        </w:rPr>
        <w:t>股價指數</w:t>
      </w:r>
      <w:r w:rsidR="00CE6493" w:rsidRPr="00095967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FA7CBA" w:rsidRPr="00095967">
        <w:rPr>
          <w:rFonts w:asciiTheme="minorEastAsia" w:eastAsiaTheme="minorEastAsia" w:hAnsiTheme="minorEastAsia" w:hint="eastAsia"/>
          <w:sz w:val="32"/>
          <w:szCs w:val="32"/>
        </w:rPr>
        <w:t>建築物開工樓地板面積、</w:t>
      </w:r>
      <w:r w:rsidR="00FA7CBA" w:rsidRPr="00095967">
        <w:rPr>
          <w:rFonts w:asciiTheme="minorEastAsia" w:eastAsiaTheme="minorEastAsia" w:hAnsiTheme="minorEastAsia"/>
          <w:sz w:val="32"/>
          <w:szCs w:val="32"/>
        </w:rPr>
        <w:t>實質半導體設備進口值</w:t>
      </w:r>
      <w:r w:rsidR="00FA7CBA" w:rsidRPr="0009596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B28DF" w:rsidRPr="00095967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5B28DF" w:rsidRPr="00095967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5B28DF" w:rsidRPr="00095967">
        <w:rPr>
          <w:rFonts w:asciiTheme="minorEastAsia" w:eastAsiaTheme="minorEastAsia" w:hAnsiTheme="minorEastAsia"/>
          <w:sz w:val="32"/>
          <w:szCs w:val="32"/>
        </w:rPr>
        <w:t>淨</w:t>
      </w:r>
      <w:r w:rsidR="005B28DF" w:rsidRPr="00095967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5B28DF" w:rsidRPr="00095967">
        <w:rPr>
          <w:rFonts w:asciiTheme="minorEastAsia" w:eastAsiaTheme="minorEastAsia" w:hAnsiTheme="minorEastAsia"/>
          <w:sz w:val="32"/>
          <w:szCs w:val="32"/>
        </w:rPr>
        <w:t>入率</w:t>
      </w:r>
      <w:r w:rsidR="000638DC" w:rsidRPr="00095967">
        <w:rPr>
          <w:rFonts w:asciiTheme="minorEastAsia" w:eastAsiaTheme="minorEastAsia" w:hAnsiTheme="minorEastAsia"/>
          <w:sz w:val="32"/>
          <w:szCs w:val="32"/>
        </w:rPr>
        <w:t>、</w:t>
      </w:r>
      <w:r w:rsidR="00FA7CBA" w:rsidRPr="00095967">
        <w:rPr>
          <w:rFonts w:asciiTheme="minorEastAsia" w:eastAsiaTheme="minorEastAsia" w:hAnsiTheme="minorEastAsia"/>
          <w:sz w:val="32"/>
          <w:szCs w:val="32"/>
        </w:rPr>
        <w:t>外銷訂單</w:t>
      </w:r>
      <w:r w:rsidR="00FA7CBA" w:rsidRPr="00095967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FA7CBA" w:rsidRPr="00095967">
        <w:rPr>
          <w:rFonts w:asciiTheme="minorEastAsia" w:eastAsiaTheme="minorEastAsia" w:hAnsiTheme="minorEastAsia"/>
          <w:sz w:val="32"/>
          <w:szCs w:val="32"/>
        </w:rPr>
        <w:t>指數</w:t>
      </w:r>
      <w:r w:rsidRPr="00095967">
        <w:rPr>
          <w:rFonts w:asciiTheme="minorEastAsia" w:eastAsiaTheme="minorEastAsia" w:hAnsiTheme="minorEastAsia"/>
          <w:sz w:val="32"/>
          <w:szCs w:val="32"/>
        </w:rPr>
        <w:t>則</w:t>
      </w:r>
      <w:r w:rsidRPr="00095967">
        <w:rPr>
          <w:rFonts w:asciiTheme="minorEastAsia" w:eastAsiaTheme="minorEastAsia" w:hAnsiTheme="minorEastAsia"/>
          <w:sz w:val="32"/>
          <w:szCs w:val="32"/>
        </w:rPr>
        <w:lastRenderedPageBreak/>
        <w:t>較上月下滑。</w:t>
      </w:r>
    </w:p>
    <w:p w:rsidR="00C369E1" w:rsidRPr="00095967" w:rsidRDefault="00CD17D1" w:rsidP="000638DC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095967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095967" w:rsidRDefault="005270A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5970C3" w:rsidRPr="00095967">
        <w:rPr>
          <w:rFonts w:asciiTheme="minorEastAsia" w:eastAsiaTheme="minorEastAsia" w:hAnsiTheme="minorEastAsia" w:hint="eastAsia"/>
          <w:sz w:val="32"/>
          <w:szCs w:val="32"/>
        </w:rPr>
        <w:t>100</w:t>
      </w:r>
      <w:r w:rsidR="00516B44" w:rsidRPr="00095967">
        <w:rPr>
          <w:rFonts w:asciiTheme="minorEastAsia" w:eastAsiaTheme="minorEastAsia" w:hAnsiTheme="minorEastAsia" w:hint="eastAsia"/>
          <w:sz w:val="32"/>
          <w:szCs w:val="32"/>
        </w:rPr>
        <w:t>.21</w:t>
      </w:r>
      <w:r w:rsidRPr="00095967">
        <w:rPr>
          <w:rFonts w:asciiTheme="minorEastAsia" w:eastAsiaTheme="minorEastAsia" w:hAnsiTheme="minorEastAsia"/>
          <w:sz w:val="32"/>
          <w:szCs w:val="32"/>
        </w:rPr>
        <w:t>，較上月</w:t>
      </w:r>
      <w:r w:rsidR="005A123A" w:rsidRPr="00095967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5970C3" w:rsidRPr="00095967">
        <w:rPr>
          <w:rFonts w:asciiTheme="minorEastAsia" w:eastAsiaTheme="minorEastAsia" w:hAnsiTheme="minorEastAsia" w:hint="eastAsia"/>
          <w:sz w:val="32"/>
          <w:szCs w:val="32"/>
        </w:rPr>
        <w:t>0.57</w:t>
      </w:r>
      <w:r w:rsidRPr="00095967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095967">
        <w:rPr>
          <w:rFonts w:asciiTheme="minorEastAsia" w:eastAsiaTheme="minorEastAsia" w:hAnsiTheme="minorEastAsia"/>
          <w:sz w:val="32"/>
          <w:szCs w:val="32"/>
        </w:rPr>
        <w:t>（詳表2、圖4）。</w:t>
      </w:r>
    </w:p>
    <w:p w:rsidR="00C369E1" w:rsidRPr="00095967" w:rsidRDefault="00C369E1" w:rsidP="005970C3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7個</w:t>
      </w:r>
      <w:r w:rsidR="005270AA" w:rsidRPr="00095967">
        <w:rPr>
          <w:rFonts w:asciiTheme="minorEastAsia" w:eastAsiaTheme="minorEastAsia" w:hAnsiTheme="minorEastAsia"/>
          <w:sz w:val="32"/>
          <w:szCs w:val="32"/>
        </w:rPr>
        <w:t>構成項目經去除長期趨勢後，</w:t>
      </w:r>
      <w:r w:rsidR="005970C3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僅非農業部門就業人數較上月下滑，其餘6</w:t>
      </w:r>
      <w:r w:rsidR="00D02529" w:rsidRPr="00095967">
        <w:rPr>
          <w:rFonts w:asciiTheme="minorEastAsia" w:eastAsiaTheme="minorEastAsia" w:hAnsiTheme="minorEastAsia" w:hint="eastAsia"/>
          <w:sz w:val="32"/>
          <w:szCs w:val="32"/>
        </w:rPr>
        <w:t>項較上月上升，包括：</w:t>
      </w:r>
      <w:r w:rsidR="005970C3" w:rsidRPr="00095967">
        <w:rPr>
          <w:rFonts w:asciiTheme="minorEastAsia" w:eastAsiaTheme="minorEastAsia" w:hAnsiTheme="minorEastAsia" w:hint="eastAsia"/>
          <w:sz w:val="32"/>
          <w:szCs w:val="32"/>
        </w:rPr>
        <w:t>工業生產指數、製造業銷售量指數、實質海關出口值、</w:t>
      </w:r>
      <w:r w:rsidR="00516B44" w:rsidRPr="00095967">
        <w:rPr>
          <w:rFonts w:asciiTheme="minorEastAsia" w:eastAsiaTheme="minorEastAsia" w:hAnsiTheme="minorEastAsia" w:hint="eastAsia"/>
          <w:sz w:val="32"/>
          <w:szCs w:val="32"/>
        </w:rPr>
        <w:t>批發、零售及餐飲業營業額</w:t>
      </w:r>
      <w:r w:rsidR="005970C3" w:rsidRPr="00095967">
        <w:rPr>
          <w:rFonts w:asciiTheme="minorEastAsia" w:eastAsiaTheme="minorEastAsia" w:hAnsiTheme="minorEastAsia" w:hint="eastAsia"/>
          <w:sz w:val="32"/>
          <w:szCs w:val="32"/>
        </w:rPr>
        <w:t>、實質機械及電機設備進口值</w:t>
      </w:r>
      <w:r w:rsidR="005970C3" w:rsidRPr="00095967">
        <w:rPr>
          <w:rFonts w:asciiTheme="minorEastAsia" w:eastAsiaTheme="minorEastAsia" w:hAnsiTheme="minorEastAsia" w:hint="eastAsia"/>
          <w:sz w:val="32"/>
          <w:szCs w:val="32"/>
          <w:lang w:eastAsia="zh-HK"/>
        </w:rPr>
        <w:t>，以及</w:t>
      </w:r>
      <w:r w:rsidR="005970C3" w:rsidRPr="00095967">
        <w:rPr>
          <w:rFonts w:asciiTheme="minorEastAsia" w:eastAsiaTheme="minorEastAsia" w:hAnsiTheme="minorEastAsia" w:hint="eastAsia"/>
          <w:sz w:val="32"/>
          <w:szCs w:val="32"/>
        </w:rPr>
        <w:t>電力（企業）總用電量</w:t>
      </w:r>
      <w:r w:rsidR="00634D65"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095967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095967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095967" w:rsidRDefault="00C369E1" w:rsidP="007D748B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3568B4" w:rsidRPr="00095967">
        <w:rPr>
          <w:rFonts w:asciiTheme="minorEastAsia" w:eastAsiaTheme="minorEastAsia" w:hAnsiTheme="minorEastAsia" w:hint="eastAsia"/>
          <w:sz w:val="32"/>
          <w:szCs w:val="32"/>
        </w:rPr>
        <w:t>98.64</w:t>
      </w:r>
      <w:r w:rsidR="007143F8" w:rsidRPr="00095967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09596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67843" w:rsidRPr="00095967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3568B4" w:rsidRPr="00095967">
        <w:rPr>
          <w:rFonts w:asciiTheme="minorEastAsia" w:eastAsiaTheme="minorEastAsia" w:hAnsiTheme="minorEastAsia" w:hint="eastAsia"/>
          <w:sz w:val="32"/>
          <w:szCs w:val="32"/>
        </w:rPr>
        <w:t>0.4</w:t>
      </w:r>
      <w:r w:rsidR="00CE6AB1" w:rsidRPr="00095967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095967">
        <w:rPr>
          <w:rFonts w:asciiTheme="minorEastAsia" w:eastAsiaTheme="minorEastAsia" w:hAnsiTheme="minorEastAsia"/>
          <w:sz w:val="32"/>
          <w:szCs w:val="32"/>
        </w:rPr>
        <w:t>%（詳表3、圖5）。</w:t>
      </w:r>
    </w:p>
    <w:p w:rsidR="00ED5C9E" w:rsidRPr="00095967" w:rsidRDefault="009B2699" w:rsidP="002321F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95967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095967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7D748B" w:rsidRPr="00095967">
        <w:rPr>
          <w:rFonts w:asciiTheme="minorEastAsia" w:eastAsiaTheme="minorEastAsia" w:hAnsiTheme="minorEastAsia" w:hint="eastAsia"/>
          <w:sz w:val="32"/>
          <w:szCs w:val="32"/>
        </w:rPr>
        <w:t>僅有</w:t>
      </w:r>
      <w:r w:rsidR="003568B4" w:rsidRPr="00095967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ED5C9E" w:rsidRPr="00095967">
        <w:rPr>
          <w:rFonts w:asciiTheme="minorEastAsia" w:eastAsiaTheme="minorEastAsia" w:hAnsiTheme="minorEastAsia" w:hint="eastAsia"/>
          <w:sz w:val="32"/>
          <w:szCs w:val="32"/>
        </w:rPr>
        <w:t>較上月上升；其餘</w:t>
      </w:r>
      <w:r w:rsidR="007D748B" w:rsidRPr="00095967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ED5C9E" w:rsidRPr="00095967">
        <w:rPr>
          <w:rFonts w:asciiTheme="minorEastAsia" w:eastAsiaTheme="minorEastAsia" w:hAnsiTheme="minorEastAsia" w:hint="eastAsia"/>
          <w:sz w:val="32"/>
          <w:szCs w:val="32"/>
        </w:rPr>
        <w:t>項</w:t>
      </w:r>
      <w:r w:rsidR="00DF416E" w:rsidRPr="00095967">
        <w:rPr>
          <w:rFonts w:asciiTheme="minorEastAsia" w:eastAsiaTheme="minorEastAsia" w:hAnsiTheme="minorEastAsia" w:hint="eastAsia"/>
          <w:sz w:val="32"/>
          <w:szCs w:val="32"/>
        </w:rPr>
        <w:t>則</w:t>
      </w:r>
      <w:r w:rsidR="00ED5C9E" w:rsidRPr="00095967">
        <w:rPr>
          <w:rFonts w:asciiTheme="minorEastAsia" w:eastAsiaTheme="minorEastAsia" w:hAnsiTheme="minorEastAsia" w:hint="eastAsia"/>
          <w:sz w:val="32"/>
          <w:szCs w:val="32"/>
        </w:rPr>
        <w:t>較上月下滑，分別為：</w:t>
      </w:r>
      <w:r w:rsidR="002321F9" w:rsidRPr="00095967">
        <w:rPr>
          <w:rFonts w:asciiTheme="minorEastAsia" w:eastAsiaTheme="minorEastAsia" w:hAnsiTheme="minorEastAsia"/>
          <w:sz w:val="32"/>
          <w:szCs w:val="32"/>
        </w:rPr>
        <w:t>製造業單位產出勞動成本指數</w:t>
      </w:r>
      <w:r w:rsidR="002321F9" w:rsidRPr="0009596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334AE" w:rsidRPr="00095967">
        <w:rPr>
          <w:rFonts w:asciiTheme="minorEastAsia" w:eastAsiaTheme="minorEastAsia" w:hAnsiTheme="minorEastAsia"/>
          <w:sz w:val="32"/>
          <w:szCs w:val="32"/>
        </w:rPr>
        <w:t>製造業存貨</w:t>
      </w:r>
      <w:r w:rsidR="002334AE" w:rsidRPr="00095967">
        <w:rPr>
          <w:rFonts w:asciiTheme="minorEastAsia" w:eastAsiaTheme="minorEastAsia" w:hAnsiTheme="minorEastAsia" w:hint="eastAsia"/>
          <w:sz w:val="32"/>
          <w:szCs w:val="32"/>
        </w:rPr>
        <w:t>價值</w:t>
      </w:r>
      <w:r w:rsidR="00ED5C9E" w:rsidRPr="0009596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94024F" w:rsidRPr="00095967">
        <w:rPr>
          <w:rFonts w:asciiTheme="minorEastAsia" w:eastAsiaTheme="minorEastAsia" w:hAnsiTheme="minorEastAsia" w:hint="eastAsia"/>
          <w:sz w:val="32"/>
          <w:szCs w:val="32"/>
        </w:rPr>
        <w:t>失業率</w:t>
      </w:r>
      <w:r w:rsidR="007D748B" w:rsidRPr="00095967">
        <w:rPr>
          <w:rFonts w:asciiTheme="minorEastAsia" w:eastAsiaTheme="minorEastAsia" w:hAnsiTheme="minorEastAsia" w:hint="eastAsia"/>
          <w:sz w:val="32"/>
          <w:szCs w:val="32"/>
        </w:rPr>
        <w:t>，以及</w:t>
      </w:r>
      <w:r w:rsidR="003568B4" w:rsidRPr="00095967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771B90" w:rsidRPr="0009596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04C46" w:rsidRPr="0039620B" w:rsidRDefault="00A04C46" w:rsidP="009B2699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p w:rsidR="00A04C46" w:rsidRPr="007C7325" w:rsidRDefault="00A04C46" w:rsidP="00097176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C7325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7C7325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7C7325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7C7325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7C7325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1D6BF6" w:rsidRPr="007C7325">
        <w:rPr>
          <w:rFonts w:asciiTheme="minorEastAsia" w:eastAsiaTheme="minorEastAsia" w:hAnsiTheme="minorEastAsia" w:hint="eastAsia"/>
          <w:sz w:val="32"/>
          <w:szCs w:val="32"/>
        </w:rPr>
        <w:t>利秀蘭科長</w:t>
      </w:r>
      <w:proofErr w:type="gramEnd"/>
    </w:p>
    <w:p w:rsidR="00A04C46" w:rsidRPr="007C7325" w:rsidRDefault="00A04C46" w:rsidP="00097176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C7325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7C7325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7C7325">
        <w:rPr>
          <w:rFonts w:asciiTheme="minorEastAsia" w:eastAsiaTheme="minorEastAsia" w:hAnsiTheme="minorEastAsia"/>
          <w:sz w:val="32"/>
          <w:szCs w:val="32"/>
        </w:rPr>
        <w:t>2316-5</w:t>
      </w:r>
      <w:r w:rsidRPr="007C7325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7C7325">
        <w:rPr>
          <w:rFonts w:asciiTheme="minorEastAsia" w:eastAsiaTheme="minorEastAsia" w:hAnsiTheme="minorEastAsia" w:hint="eastAsia"/>
          <w:sz w:val="32"/>
          <w:szCs w:val="32"/>
        </w:rPr>
        <w:t>、5852</w:t>
      </w:r>
    </w:p>
    <w:p w:rsidR="002F2FB2" w:rsidRDefault="002F2FB2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C7836" w:rsidRDefault="00EC7836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C7836" w:rsidRDefault="00EC7836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C7836" w:rsidRDefault="00EC7836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C7836" w:rsidRPr="007C7325" w:rsidRDefault="00EC7836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17CD8" w:rsidRPr="007C7325" w:rsidRDefault="003362B2" w:rsidP="00FF2A06">
      <w:pPr>
        <w:tabs>
          <w:tab w:val="num" w:pos="-2268"/>
        </w:tabs>
        <w:spacing w:line="40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7C7325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7C732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10</w:t>
      </w:r>
      <w:r w:rsidR="001E5A0E" w:rsidRPr="007C732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8</w:t>
      </w:r>
      <w:r w:rsidRPr="007C732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5F36E0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10</w:t>
      </w:r>
      <w:r w:rsidRPr="007C732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F97640" w:rsidRPr="007C732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5F36E0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8</w:t>
      </w:r>
      <w:r w:rsidRPr="007C732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DB5211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一</w:t>
      </w:r>
      <w:r w:rsidRPr="007C7325">
        <w:rPr>
          <w:rFonts w:asciiTheme="minorEastAsia" w:hAnsiTheme="minorEastAsia"/>
          <w:sz w:val="32"/>
          <w:szCs w:val="28"/>
          <w:bdr w:val="single" w:sz="4" w:space="0" w:color="auto"/>
        </w:rPr>
        <w:t>）下午</w:t>
      </w:r>
      <w:r w:rsidRPr="007C732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7C7325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520DF0" w:rsidRPr="007C7325" w:rsidRDefault="00520DF0" w:rsidP="00520DF0">
      <w:pPr>
        <w:widowControl/>
        <w:rPr>
          <w:rFonts w:eastAsia="標楷體"/>
          <w:sz w:val="28"/>
          <w:szCs w:val="28"/>
          <w:bdr w:val="single" w:sz="4" w:space="0" w:color="auto"/>
        </w:rPr>
      </w:pPr>
    </w:p>
    <w:p w:rsidR="00520DF0" w:rsidRPr="007C7325" w:rsidRDefault="00DD0FFB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inline distT="0" distB="0" distL="0" distR="0" wp14:anchorId="0EBCA985">
            <wp:extent cx="5277600" cy="3304800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3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CD8" w:rsidRPr="007C7325" w:rsidRDefault="00717CD8" w:rsidP="00717CD8">
      <w:pPr>
        <w:widowControl/>
        <w:jc w:val="center"/>
        <w:rPr>
          <w:b/>
          <w:bCs/>
          <w:sz w:val="32"/>
          <w:szCs w:val="32"/>
        </w:rPr>
      </w:pPr>
      <w:r w:rsidRPr="007C7325">
        <w:rPr>
          <w:rFonts w:hint="eastAsia"/>
          <w:b/>
          <w:bCs/>
          <w:sz w:val="32"/>
          <w:szCs w:val="32"/>
        </w:rPr>
        <w:t>圖</w:t>
      </w:r>
      <w:r w:rsidRPr="007C7325">
        <w:rPr>
          <w:rFonts w:hint="eastAsia"/>
          <w:b/>
          <w:bCs/>
          <w:sz w:val="32"/>
          <w:szCs w:val="32"/>
        </w:rPr>
        <w:t xml:space="preserve">1  </w:t>
      </w:r>
      <w:r w:rsidRPr="007C7325">
        <w:rPr>
          <w:rFonts w:hint="eastAsia"/>
          <w:b/>
          <w:bCs/>
          <w:sz w:val="32"/>
          <w:szCs w:val="32"/>
        </w:rPr>
        <w:t>近</w:t>
      </w:r>
      <w:r w:rsidRPr="007C7325">
        <w:rPr>
          <w:rFonts w:hint="eastAsia"/>
          <w:b/>
          <w:bCs/>
          <w:sz w:val="32"/>
          <w:szCs w:val="32"/>
        </w:rPr>
        <w:t>1</w:t>
      </w:r>
      <w:r w:rsidRPr="007C7325">
        <w:rPr>
          <w:rFonts w:hint="eastAsia"/>
          <w:b/>
          <w:bCs/>
          <w:sz w:val="32"/>
          <w:szCs w:val="32"/>
        </w:rPr>
        <w:t>年景氣對策信號走勢圖</w:t>
      </w:r>
    </w:p>
    <w:p w:rsidR="00520DF0" w:rsidRPr="007C7325" w:rsidRDefault="00520DF0" w:rsidP="007F6296">
      <w:pPr>
        <w:widowControl/>
        <w:rPr>
          <w:b/>
          <w:bCs/>
          <w:sz w:val="32"/>
          <w:szCs w:val="32"/>
        </w:rPr>
      </w:pPr>
    </w:p>
    <w:p w:rsidR="00A11FE5" w:rsidRPr="007C7325" w:rsidRDefault="00D655AC" w:rsidP="00D655AC">
      <w:pPr>
        <w:widowControl/>
        <w:ind w:leftChars="-236" w:left="-141" w:hangingChars="177" w:hanging="425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A19B662" wp14:editId="60795CA1">
            <wp:extent cx="5695200" cy="3538800"/>
            <wp:effectExtent l="0" t="0" r="1270" b="508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200" cy="35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CD8" w:rsidRPr="007C7325">
        <w:rPr>
          <w:rFonts w:hint="eastAsia"/>
          <w:b/>
          <w:bCs/>
          <w:sz w:val="32"/>
          <w:szCs w:val="32"/>
        </w:rPr>
        <w:t>圖</w:t>
      </w:r>
      <w:r w:rsidR="00717CD8" w:rsidRPr="007C7325">
        <w:rPr>
          <w:rFonts w:hint="eastAsia"/>
          <w:b/>
          <w:bCs/>
          <w:sz w:val="32"/>
          <w:szCs w:val="32"/>
        </w:rPr>
        <w:t xml:space="preserve">2  </w:t>
      </w:r>
      <w:r w:rsidR="00717CD8" w:rsidRPr="007C7325">
        <w:rPr>
          <w:rFonts w:hint="eastAsia"/>
          <w:b/>
          <w:bCs/>
          <w:sz w:val="32"/>
          <w:szCs w:val="32"/>
        </w:rPr>
        <w:t>一年來景氣對策信號</w:t>
      </w:r>
      <w:r w:rsidR="00887DF7" w:rsidRPr="007C7325">
        <w:rPr>
          <w:b/>
          <w:bCs/>
          <w:sz w:val="32"/>
          <w:szCs w:val="32"/>
        </w:rPr>
        <w:br w:type="page"/>
      </w:r>
    </w:p>
    <w:p w:rsidR="0098387B" w:rsidRPr="007C7325" w:rsidRDefault="0098387B" w:rsidP="004009C3">
      <w:pPr>
        <w:widowControl/>
        <w:jc w:val="center"/>
        <w:rPr>
          <w:b/>
          <w:bCs/>
          <w:sz w:val="32"/>
          <w:szCs w:val="32"/>
        </w:rPr>
      </w:pPr>
      <w:r w:rsidRPr="007C7325">
        <w:rPr>
          <w:rFonts w:hint="eastAsia"/>
          <w:b/>
          <w:bCs/>
          <w:sz w:val="32"/>
          <w:szCs w:val="32"/>
        </w:rPr>
        <w:lastRenderedPageBreak/>
        <w:t>表</w:t>
      </w:r>
      <w:r w:rsidRPr="007C7325">
        <w:rPr>
          <w:rFonts w:hint="eastAsia"/>
          <w:b/>
          <w:bCs/>
          <w:sz w:val="32"/>
          <w:szCs w:val="32"/>
        </w:rPr>
        <w:t xml:space="preserve">1  </w:t>
      </w:r>
      <w:r w:rsidRPr="007C7325">
        <w:rPr>
          <w:b/>
          <w:bCs/>
          <w:sz w:val="32"/>
          <w:szCs w:val="32"/>
        </w:rPr>
        <w:t>景氣</w:t>
      </w:r>
      <w:r w:rsidRPr="007C7325">
        <w:rPr>
          <w:rFonts w:hint="eastAsia"/>
          <w:b/>
          <w:bCs/>
          <w:sz w:val="32"/>
          <w:szCs w:val="32"/>
        </w:rPr>
        <w:t>領先指標</w:t>
      </w:r>
    </w:p>
    <w:p w:rsidR="008F67C4" w:rsidRPr="007C7325" w:rsidRDefault="008F67C4" w:rsidP="005B28DF">
      <w:pPr>
        <w:spacing w:line="240" w:lineRule="exact"/>
        <w:ind w:right="-477"/>
        <w:jc w:val="right"/>
      </w:pPr>
      <w:r w:rsidRPr="007C7325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6"/>
        <w:gridCol w:w="784"/>
        <w:gridCol w:w="786"/>
        <w:gridCol w:w="778"/>
        <w:gridCol w:w="803"/>
        <w:gridCol w:w="787"/>
        <w:gridCol w:w="787"/>
        <w:gridCol w:w="793"/>
      </w:tblGrid>
      <w:tr w:rsidR="00EA1B97" w:rsidRPr="007C7325" w:rsidTr="00A9689A">
        <w:trPr>
          <w:cantSplit/>
          <w:trHeight w:val="561"/>
          <w:jc w:val="center"/>
        </w:trPr>
        <w:tc>
          <w:tcPr>
            <w:tcW w:w="4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B97" w:rsidRPr="007C7325" w:rsidRDefault="00EA1B97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C7325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97" w:rsidRPr="007C7325" w:rsidRDefault="00EA1B97" w:rsidP="00B268D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F97F18" w:rsidRPr="007C7325" w:rsidTr="00070CD0">
        <w:trPr>
          <w:cantSplit/>
          <w:trHeight w:val="272"/>
          <w:jc w:val="center"/>
        </w:trPr>
        <w:tc>
          <w:tcPr>
            <w:tcW w:w="4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18" w:rsidRPr="007C7325" w:rsidRDefault="00F97F18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18" w:rsidRPr="007C7325" w:rsidRDefault="00F97F18" w:rsidP="006976F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18" w:rsidRPr="007C7325" w:rsidRDefault="00F97F18" w:rsidP="006976F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18" w:rsidRPr="007C7325" w:rsidRDefault="00F97F18" w:rsidP="006976F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18" w:rsidRPr="007C7325" w:rsidRDefault="00F97F18" w:rsidP="006976F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18" w:rsidRPr="007C7325" w:rsidRDefault="00F97F18" w:rsidP="006976F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18" w:rsidRPr="007C7325" w:rsidRDefault="00F97F18" w:rsidP="006976F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18" w:rsidRPr="007C7325" w:rsidRDefault="00F97F18" w:rsidP="00933D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E51D4" w:rsidRPr="007C7325" w:rsidTr="00070CD0">
        <w:trPr>
          <w:cantSplit/>
          <w:trHeight w:val="334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101.16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101.51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101.69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101.74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101.72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101.67</w:t>
            </w:r>
          </w:p>
        </w:tc>
      </w:tr>
      <w:tr w:rsidR="00EE51D4" w:rsidRPr="007C7325" w:rsidTr="00070CD0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7C7325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0.48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0.49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-0.02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-0.05</w:t>
            </w:r>
          </w:p>
        </w:tc>
      </w:tr>
      <w:tr w:rsidR="00EE51D4" w:rsidRPr="007C7325" w:rsidTr="00A9689A">
        <w:trPr>
          <w:cantSplit/>
          <w:trHeight w:val="339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C7325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7C7325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E51D4" w:rsidRPr="007C7325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7C7325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99.50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99.82</w:t>
            </w:r>
          </w:p>
        </w:tc>
      </w:tr>
      <w:tr w:rsidR="00EE51D4" w:rsidRPr="007C7325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7C7325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100.47</w:t>
            </w:r>
          </w:p>
        </w:tc>
      </w:tr>
      <w:tr w:rsidR="00EE51D4" w:rsidRPr="007C7325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41041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</w:t>
            </w:r>
            <w:r w:rsidR="0041041F">
              <w:rPr>
                <w:rFonts w:asciiTheme="minorEastAsia" w:hAnsiTheme="minorEastAsia" w:hint="eastAsia"/>
                <w:sz w:val="20"/>
                <w:szCs w:val="20"/>
              </w:rPr>
              <w:t>898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99.90</w:t>
            </w:r>
            <w:r w:rsidR="0041041F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EE51D4" w:rsidRPr="007C7325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7C7325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</w:tr>
      <w:tr w:rsidR="00EE51D4" w:rsidRPr="007C7325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7C7325">
              <w:rPr>
                <w:rFonts w:ascii="新細明體" w:eastAsia="新細明體" w:hAnsi="新細明體"/>
                <w:sz w:val="22"/>
              </w:rPr>
              <w:t>面積</w:t>
            </w:r>
            <w:r w:rsidRPr="007C7325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99.44</w:t>
            </w:r>
          </w:p>
        </w:tc>
      </w:tr>
      <w:tr w:rsidR="00EE51D4" w:rsidRPr="007C7325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100.42</w:t>
            </w:r>
          </w:p>
        </w:tc>
      </w:tr>
      <w:tr w:rsidR="00EE51D4" w:rsidRPr="007C7325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4" w:rsidRPr="007C7325" w:rsidRDefault="00EE51D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C7325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D4" w:rsidRPr="00EE51D4" w:rsidRDefault="00EE51D4" w:rsidP="00EE51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51D4">
              <w:rPr>
                <w:rFonts w:asciiTheme="minorEastAsia" w:hAnsiTheme="minorEastAsia" w:hint="eastAsia"/>
                <w:sz w:val="20"/>
                <w:szCs w:val="20"/>
              </w:rPr>
              <w:t>100.55</w:t>
            </w:r>
          </w:p>
        </w:tc>
      </w:tr>
    </w:tbl>
    <w:p w:rsidR="008F67C4" w:rsidRPr="007C7325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C7325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C7325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C7325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C7325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7C7325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C7325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C7325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7C7325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C7325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C7325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C7325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C7325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C7325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7C7325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C7325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C7325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C7325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C7325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C7325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C7325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C7325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C7325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4842B2" w:rsidRPr="007C7325" w:rsidRDefault="0017581B" w:rsidP="0017581B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49F0DCDA" wp14:editId="385572AF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6206400" cy="3772654"/>
            <wp:effectExtent l="0" t="0" r="0" b="0"/>
            <wp:wrapTopAndBottom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0" cy="3772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A7" w:rsidRPr="007C7325" w:rsidRDefault="00454BA7" w:rsidP="0017581B">
      <w:pPr>
        <w:pStyle w:val="ad"/>
        <w:spacing w:line="200" w:lineRule="exact"/>
        <w:ind w:leftChars="60" w:left="565" w:rightChars="-121" w:right="-290" w:hangingChars="234" w:hanging="421"/>
        <w:rPr>
          <w:bCs/>
          <w:sz w:val="18"/>
          <w:szCs w:val="18"/>
        </w:rPr>
      </w:pPr>
    </w:p>
    <w:p w:rsidR="006E0697" w:rsidRPr="007C7325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C7325">
        <w:rPr>
          <w:rFonts w:hint="eastAsia"/>
          <w:bCs/>
          <w:sz w:val="18"/>
          <w:szCs w:val="18"/>
        </w:rPr>
        <w:t>註</w:t>
      </w:r>
      <w:proofErr w:type="gramEnd"/>
      <w:r w:rsidRPr="007C7325">
        <w:rPr>
          <w:rFonts w:hint="eastAsia"/>
          <w:bCs/>
          <w:sz w:val="18"/>
          <w:szCs w:val="18"/>
        </w:rPr>
        <w:t>：</w:t>
      </w:r>
      <w:proofErr w:type="gramStart"/>
      <w:r w:rsidRPr="007C7325">
        <w:rPr>
          <w:rFonts w:hint="eastAsia"/>
          <w:bCs/>
          <w:sz w:val="18"/>
          <w:szCs w:val="18"/>
        </w:rPr>
        <w:t>陰影區表景氣循環</w:t>
      </w:r>
      <w:proofErr w:type="gramEnd"/>
      <w:r w:rsidRPr="007C7325">
        <w:rPr>
          <w:rFonts w:hint="eastAsia"/>
          <w:bCs/>
          <w:sz w:val="18"/>
          <w:szCs w:val="18"/>
        </w:rPr>
        <w:t>收縮期，</w:t>
      </w:r>
      <w:proofErr w:type="gramStart"/>
      <w:r w:rsidRPr="007C7325">
        <w:rPr>
          <w:rFonts w:hint="eastAsia"/>
          <w:bCs/>
          <w:sz w:val="18"/>
          <w:szCs w:val="18"/>
        </w:rPr>
        <w:t>以下圖同</w:t>
      </w:r>
      <w:proofErr w:type="gramEnd"/>
      <w:r w:rsidRPr="007C7325">
        <w:rPr>
          <w:rFonts w:hint="eastAsia"/>
          <w:bCs/>
          <w:sz w:val="18"/>
          <w:szCs w:val="18"/>
        </w:rPr>
        <w:t>。</w:t>
      </w:r>
    </w:p>
    <w:p w:rsidR="004531DD" w:rsidRPr="007C7325" w:rsidRDefault="006F1F80" w:rsidP="004009C3">
      <w:pPr>
        <w:widowControl/>
        <w:jc w:val="center"/>
        <w:rPr>
          <w:b/>
          <w:bCs/>
          <w:sz w:val="32"/>
          <w:szCs w:val="32"/>
        </w:rPr>
      </w:pPr>
      <w:r w:rsidRPr="007C7325">
        <w:rPr>
          <w:rFonts w:hint="eastAsia"/>
          <w:b/>
          <w:bCs/>
          <w:sz w:val="32"/>
          <w:szCs w:val="32"/>
        </w:rPr>
        <w:t>圖</w:t>
      </w:r>
      <w:r w:rsidRPr="007C7325">
        <w:rPr>
          <w:rFonts w:hint="eastAsia"/>
          <w:b/>
          <w:bCs/>
          <w:sz w:val="32"/>
          <w:szCs w:val="32"/>
        </w:rPr>
        <w:t xml:space="preserve">3  </w:t>
      </w:r>
      <w:r w:rsidRPr="007C7325">
        <w:rPr>
          <w:rFonts w:hint="eastAsia"/>
          <w:b/>
          <w:bCs/>
          <w:sz w:val="32"/>
          <w:szCs w:val="32"/>
        </w:rPr>
        <w:t>領先指標不含趨勢指數走勢圖</w:t>
      </w:r>
    </w:p>
    <w:p w:rsidR="004531DD" w:rsidRPr="007C7325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7C7325">
        <w:rPr>
          <w:rFonts w:hint="eastAsia"/>
          <w:b/>
          <w:bCs/>
          <w:sz w:val="32"/>
          <w:szCs w:val="32"/>
        </w:rPr>
        <w:lastRenderedPageBreak/>
        <w:t>表</w:t>
      </w:r>
      <w:r w:rsidRPr="007C7325">
        <w:rPr>
          <w:rFonts w:hint="eastAsia"/>
          <w:b/>
          <w:bCs/>
          <w:sz w:val="32"/>
          <w:szCs w:val="32"/>
        </w:rPr>
        <w:t xml:space="preserve">2  </w:t>
      </w:r>
      <w:r w:rsidRPr="007C7325">
        <w:rPr>
          <w:b/>
          <w:bCs/>
          <w:sz w:val="32"/>
          <w:szCs w:val="32"/>
        </w:rPr>
        <w:t>景氣</w:t>
      </w:r>
      <w:r w:rsidRPr="007C7325">
        <w:rPr>
          <w:rFonts w:hint="eastAsia"/>
          <w:b/>
          <w:bCs/>
          <w:sz w:val="32"/>
          <w:szCs w:val="32"/>
        </w:rPr>
        <w:t>同時指標</w:t>
      </w:r>
    </w:p>
    <w:p w:rsidR="004531DD" w:rsidRPr="007C7325" w:rsidRDefault="004531DD" w:rsidP="005B28DF">
      <w:pPr>
        <w:spacing w:line="240" w:lineRule="exact"/>
        <w:ind w:right="-477"/>
        <w:jc w:val="right"/>
      </w:pPr>
      <w:r w:rsidRPr="007C7325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8"/>
        <w:gridCol w:w="7"/>
        <w:gridCol w:w="882"/>
        <w:gridCol w:w="14"/>
        <w:gridCol w:w="871"/>
        <w:gridCol w:w="25"/>
        <w:gridCol w:w="861"/>
        <w:gridCol w:w="35"/>
        <w:gridCol w:w="853"/>
        <w:gridCol w:w="43"/>
        <w:gridCol w:w="841"/>
        <w:gridCol w:w="55"/>
        <w:gridCol w:w="896"/>
      </w:tblGrid>
      <w:tr w:rsidR="001D5AD4" w:rsidRPr="007C7325" w:rsidTr="00A9689A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D4" w:rsidRPr="007C7325" w:rsidRDefault="001D5AD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C7325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AD4" w:rsidRPr="007C7325" w:rsidRDefault="001D5AD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BA0FD3" w:rsidRPr="007C7325" w:rsidTr="00E17484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D3" w:rsidRPr="007C7325" w:rsidRDefault="00BA0FD3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D3" w:rsidRPr="007C7325" w:rsidRDefault="00BA0FD3" w:rsidP="00A96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D3" w:rsidRPr="007C7325" w:rsidRDefault="00BA0FD3" w:rsidP="00A96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D3" w:rsidRPr="007C7325" w:rsidRDefault="00BA0FD3" w:rsidP="00A96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D3" w:rsidRPr="007C7325" w:rsidRDefault="00BA0FD3" w:rsidP="00A96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D3" w:rsidRPr="007C7325" w:rsidRDefault="00BA0FD3" w:rsidP="00A96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D3" w:rsidRPr="007C7325" w:rsidRDefault="00BA0FD3" w:rsidP="00A96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FD3" w:rsidRPr="007C7325" w:rsidRDefault="00BA0FD3" w:rsidP="00A96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7C732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A0FD3" w:rsidRPr="007C7325" w:rsidTr="00A9689A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0FD3" w:rsidRPr="007C7325" w:rsidRDefault="00BA0FD3" w:rsidP="00A9689A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C7325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98.80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98.53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98.50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98.70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99.12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99.65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100.21 </w:t>
            </w:r>
          </w:p>
        </w:tc>
      </w:tr>
      <w:tr w:rsidR="00BA0FD3" w:rsidRPr="007C7325" w:rsidTr="00A9689A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A0FD3" w:rsidRPr="007C7325" w:rsidRDefault="00BA0FD3" w:rsidP="00A9689A">
            <w:pPr>
              <w:rPr>
                <w:rFonts w:asciiTheme="minorEastAsia" w:hAnsiTheme="minorEastAsia" w:cs="新細明體"/>
                <w:sz w:val="22"/>
              </w:rPr>
            </w:pPr>
            <w:r w:rsidRPr="007C7325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C7325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-0.50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-0.27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-0.03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0.21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0.42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0.53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0.57 </w:t>
            </w:r>
          </w:p>
        </w:tc>
      </w:tr>
      <w:tr w:rsidR="00BA0FD3" w:rsidRPr="007C7325" w:rsidTr="002E1B7B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A0FD3" w:rsidRPr="007C7325" w:rsidRDefault="00BA0FD3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C7325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FD3" w:rsidRPr="007C7325" w:rsidRDefault="00BA0FD3" w:rsidP="002E1B7B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FD3" w:rsidRPr="007C7325" w:rsidRDefault="00BA0FD3" w:rsidP="002E1B7B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FD3" w:rsidRPr="007C7325" w:rsidRDefault="00BA0FD3" w:rsidP="002E1B7B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FD3" w:rsidRPr="007C7325" w:rsidRDefault="00BA0FD3" w:rsidP="002E1B7B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FD3" w:rsidRPr="007C7325" w:rsidRDefault="00BA0FD3" w:rsidP="002E1B7B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FD3" w:rsidRPr="007C7325" w:rsidRDefault="00BA0FD3" w:rsidP="002E1B7B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FD3" w:rsidRPr="007C7325" w:rsidRDefault="00BA0FD3" w:rsidP="002E1B7B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</w:tr>
      <w:tr w:rsidR="00BA0FD3" w:rsidRPr="00BA0FD3" w:rsidTr="00A9689A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0FD3" w:rsidRPr="007C7325" w:rsidRDefault="00BA0FD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C7325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99.20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99.04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99.07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99.25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99.53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99.87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100.22 </w:t>
            </w:r>
          </w:p>
        </w:tc>
      </w:tr>
      <w:tr w:rsidR="00BA0FD3" w:rsidRPr="00BA0FD3" w:rsidTr="00A9689A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A0FD3" w:rsidRPr="007C7325" w:rsidRDefault="00BA0FD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C7325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99.59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99.51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99.42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99.34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99.29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99.29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99.35 </w:t>
            </w:r>
          </w:p>
        </w:tc>
      </w:tr>
      <w:tr w:rsidR="00BA0FD3" w:rsidRPr="00BA0FD3" w:rsidTr="00A9689A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0FD3" w:rsidRPr="007C7325" w:rsidRDefault="00BA0FD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C7325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98.98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98.83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98.83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98.97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99.49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99.78 </w:t>
            </w:r>
          </w:p>
        </w:tc>
      </w:tr>
      <w:tr w:rsidR="00BA0FD3" w:rsidRPr="00BA0FD3" w:rsidTr="00A9689A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A0FD3" w:rsidRPr="007C7325" w:rsidRDefault="00BA0FD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C7325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99.17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99.06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99.11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99.23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99.41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99.62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99.79 </w:t>
            </w:r>
          </w:p>
        </w:tc>
      </w:tr>
      <w:tr w:rsidR="00BA0FD3" w:rsidRPr="00BA0FD3" w:rsidTr="00A9689A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0FD3" w:rsidRPr="007C7325" w:rsidRDefault="00BA0FD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C7325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99.97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99.95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99.93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99.91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99.90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99.89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99.88 </w:t>
            </w:r>
          </w:p>
        </w:tc>
      </w:tr>
      <w:tr w:rsidR="00BA0FD3" w:rsidRPr="00BA0FD3" w:rsidTr="00A9689A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A0FD3" w:rsidRPr="007C7325" w:rsidRDefault="00BA0FD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C7325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99.66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99.66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99.68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99.81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100.00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100.21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100.44 </w:t>
            </w:r>
          </w:p>
        </w:tc>
      </w:tr>
      <w:tr w:rsidR="00BA0FD3" w:rsidRPr="00BA0FD3" w:rsidTr="00A9689A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D3" w:rsidRPr="007C7325" w:rsidRDefault="00BA0FD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C7325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99.93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99.89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99.83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99.80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99.84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99.92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FD3" w:rsidRPr="00BA0FD3" w:rsidRDefault="00BA0FD3" w:rsidP="00BA0F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0FD3">
              <w:rPr>
                <w:rFonts w:asciiTheme="minorEastAsia" w:hAnsiTheme="minorEastAsia"/>
                <w:sz w:val="20"/>
                <w:szCs w:val="20"/>
              </w:rPr>
              <w:t xml:space="preserve">100.01 </w:t>
            </w:r>
          </w:p>
        </w:tc>
      </w:tr>
    </w:tbl>
    <w:p w:rsidR="004009C3" w:rsidRPr="007C7325" w:rsidRDefault="0017465F" w:rsidP="00606E92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498475</wp:posOffset>
            </wp:positionV>
            <wp:extent cx="6205855" cy="3779520"/>
            <wp:effectExtent l="0" t="0" r="4445" b="0"/>
            <wp:wrapTight wrapText="bothSides">
              <wp:wrapPolygon edited="0">
                <wp:start x="663" y="218"/>
                <wp:lineTo x="265" y="980"/>
                <wp:lineTo x="0" y="1742"/>
                <wp:lineTo x="0" y="2504"/>
                <wp:lineTo x="862" y="3919"/>
                <wp:lineTo x="464" y="4790"/>
                <wp:lineTo x="0" y="5552"/>
                <wp:lineTo x="0" y="5879"/>
                <wp:lineTo x="928" y="7403"/>
                <wp:lineTo x="0" y="8819"/>
                <wp:lineTo x="0" y="9254"/>
                <wp:lineTo x="995" y="10887"/>
                <wp:lineTo x="265" y="11976"/>
                <wp:lineTo x="133" y="12302"/>
                <wp:lineTo x="995" y="14371"/>
                <wp:lineTo x="199" y="15351"/>
                <wp:lineTo x="199" y="16004"/>
                <wp:lineTo x="1061" y="16113"/>
                <wp:lineTo x="1061" y="17855"/>
                <wp:lineTo x="199" y="18617"/>
                <wp:lineTo x="199" y="19270"/>
                <wp:lineTo x="862" y="19597"/>
                <wp:lineTo x="862" y="21339"/>
                <wp:lineTo x="20820" y="21339"/>
                <wp:lineTo x="21549" y="19815"/>
                <wp:lineTo x="21483" y="2177"/>
                <wp:lineTo x="15250" y="2177"/>
                <wp:lineTo x="15781" y="1089"/>
                <wp:lineTo x="15449" y="218"/>
                <wp:lineTo x="663" y="218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377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1DD" w:rsidRPr="007C7325" w:rsidRDefault="004531DD" w:rsidP="004009C3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7C7325">
        <w:rPr>
          <w:rFonts w:hint="eastAsia"/>
          <w:b/>
          <w:bCs/>
          <w:sz w:val="32"/>
          <w:szCs w:val="28"/>
        </w:rPr>
        <w:t>圖</w:t>
      </w:r>
      <w:r w:rsidRPr="007C7325">
        <w:rPr>
          <w:rFonts w:hint="eastAsia"/>
          <w:b/>
          <w:bCs/>
          <w:sz w:val="32"/>
          <w:szCs w:val="28"/>
        </w:rPr>
        <w:t xml:space="preserve">4  </w:t>
      </w:r>
      <w:r w:rsidRPr="007C7325">
        <w:rPr>
          <w:rFonts w:hint="eastAsia"/>
          <w:b/>
          <w:bCs/>
          <w:sz w:val="32"/>
          <w:szCs w:val="28"/>
        </w:rPr>
        <w:t>同時指標不含趨勢指數走勢圖</w:t>
      </w:r>
    </w:p>
    <w:p w:rsidR="00F129B4" w:rsidRPr="0017465F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79636F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79636F">
        <w:rPr>
          <w:rFonts w:hint="eastAsia"/>
          <w:b/>
          <w:bCs/>
          <w:sz w:val="32"/>
          <w:szCs w:val="32"/>
        </w:rPr>
        <w:lastRenderedPageBreak/>
        <w:t>表</w:t>
      </w:r>
      <w:r w:rsidRPr="0079636F">
        <w:rPr>
          <w:rFonts w:hint="eastAsia"/>
          <w:b/>
          <w:bCs/>
          <w:sz w:val="32"/>
          <w:szCs w:val="32"/>
        </w:rPr>
        <w:t xml:space="preserve">3  </w:t>
      </w:r>
      <w:r w:rsidRPr="0079636F">
        <w:rPr>
          <w:b/>
          <w:bCs/>
          <w:sz w:val="32"/>
          <w:szCs w:val="32"/>
        </w:rPr>
        <w:t>景氣</w:t>
      </w:r>
      <w:r w:rsidRPr="0079636F">
        <w:rPr>
          <w:rFonts w:hint="eastAsia"/>
          <w:b/>
          <w:bCs/>
          <w:sz w:val="32"/>
          <w:szCs w:val="32"/>
        </w:rPr>
        <w:t>落後指標</w:t>
      </w:r>
    </w:p>
    <w:p w:rsidR="004531DD" w:rsidRPr="0079636F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9636F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892"/>
        <w:gridCol w:w="895"/>
        <w:gridCol w:w="921"/>
        <w:gridCol w:w="834"/>
        <w:gridCol w:w="934"/>
        <w:gridCol w:w="930"/>
      </w:tblGrid>
      <w:tr w:rsidR="0079636F" w:rsidRPr="0079636F" w:rsidTr="00A9689A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8B" w:rsidRPr="0079636F" w:rsidRDefault="007D748B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9636F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48B" w:rsidRPr="0079636F" w:rsidRDefault="007D748B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963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16581D" w:rsidRPr="0079636F" w:rsidTr="00687BD4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D" w:rsidRPr="0079636F" w:rsidRDefault="0016581D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1D" w:rsidRPr="0079636F" w:rsidRDefault="0016581D" w:rsidP="002D1CC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963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1D" w:rsidRPr="0079636F" w:rsidRDefault="0016581D" w:rsidP="002D1CC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963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1D" w:rsidRPr="0079636F" w:rsidRDefault="0016581D" w:rsidP="002D1CC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963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81D" w:rsidRPr="0079636F" w:rsidRDefault="0016581D" w:rsidP="002D1CC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963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81D" w:rsidRPr="0079636F" w:rsidRDefault="0016581D" w:rsidP="002D1CC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963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81D" w:rsidRPr="0079636F" w:rsidRDefault="0016581D" w:rsidP="002D1CC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963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81D" w:rsidRPr="0079636F" w:rsidRDefault="0016581D" w:rsidP="00A96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7963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6581D" w:rsidRPr="0079636F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581D" w:rsidRPr="0079636F" w:rsidRDefault="0016581D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9636F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102.18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101.51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99.12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98.64 </w:t>
            </w:r>
          </w:p>
        </w:tc>
      </w:tr>
      <w:tr w:rsidR="0016581D" w:rsidRPr="0079636F" w:rsidTr="00687BD4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6581D" w:rsidRPr="0079636F" w:rsidRDefault="0016581D" w:rsidP="00A9689A">
            <w:pPr>
              <w:rPr>
                <w:rFonts w:asciiTheme="minorEastAsia" w:hAnsiTheme="minorEastAsia" w:cs="新細明體"/>
                <w:sz w:val="22"/>
              </w:rPr>
            </w:pPr>
            <w:r w:rsidRPr="0079636F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9636F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-0.47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-0.65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-0.69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-0.62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-0.56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-0.51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-0.49 </w:t>
            </w:r>
          </w:p>
        </w:tc>
      </w:tr>
      <w:tr w:rsidR="0016581D" w:rsidRPr="0079636F" w:rsidTr="00A9689A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6581D" w:rsidRPr="0079636F" w:rsidRDefault="0016581D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9636F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 w:rsidP="0016581D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 w:rsidP="0016581D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 w:rsidP="0016581D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 w:rsidP="0016581D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 w:rsidP="0016581D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 w:rsidP="0016581D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 w:rsidP="0016581D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</w:tr>
      <w:tr w:rsidR="0016581D" w:rsidRPr="0079636F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581D" w:rsidRPr="0079636F" w:rsidRDefault="0016581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9636F">
              <w:rPr>
                <w:rFonts w:asciiTheme="minorEastAsia" w:hAnsiTheme="minorEastAsia" w:hint="eastAsia"/>
                <w:sz w:val="22"/>
              </w:rPr>
              <w:t>失業率</w:t>
            </w:r>
            <w:r w:rsidRPr="0079636F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</w:tr>
      <w:tr w:rsidR="0016581D" w:rsidRPr="0079636F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581D" w:rsidRPr="0079636F" w:rsidRDefault="0016581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9636F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101.53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99.49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99.10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98.74 </w:t>
            </w:r>
          </w:p>
        </w:tc>
      </w:tr>
      <w:tr w:rsidR="0016581D" w:rsidRPr="00EE430A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581D" w:rsidRPr="0079636F" w:rsidRDefault="0016581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9636F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100.047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100.046 </w:t>
            </w:r>
          </w:p>
        </w:tc>
      </w:tr>
      <w:tr w:rsidR="0016581D" w:rsidRPr="00EE430A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6581D" w:rsidRPr="0079636F" w:rsidRDefault="0016581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9636F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100.468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100.480 </w:t>
            </w:r>
          </w:p>
        </w:tc>
      </w:tr>
      <w:tr w:rsidR="0016581D" w:rsidRPr="0079636F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D" w:rsidRPr="0079636F" w:rsidRDefault="0016581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9636F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81D" w:rsidRPr="0016581D" w:rsidRDefault="001658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581D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</w:tr>
    </w:tbl>
    <w:p w:rsidR="00686DD9" w:rsidRPr="0079636F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9636F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9636F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9636F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9636F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9636F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9636F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7C7325" w:rsidRDefault="004531DD" w:rsidP="006F1F80">
      <w:pPr>
        <w:jc w:val="center"/>
        <w:rPr>
          <w:rFonts w:ascii="標楷體" w:eastAsia="標楷體" w:hAnsi="標楷體"/>
        </w:rPr>
      </w:pPr>
    </w:p>
    <w:p w:rsidR="004531DD" w:rsidRPr="007C7325" w:rsidRDefault="004531DD" w:rsidP="006F1F80">
      <w:pPr>
        <w:jc w:val="center"/>
        <w:rPr>
          <w:rFonts w:ascii="標楷體" w:eastAsia="標楷體" w:hAnsi="標楷體"/>
        </w:rPr>
      </w:pPr>
    </w:p>
    <w:p w:rsidR="004D6613" w:rsidRPr="007C7325" w:rsidRDefault="004D6613" w:rsidP="006F1F80">
      <w:pPr>
        <w:jc w:val="center"/>
        <w:rPr>
          <w:rFonts w:ascii="標楷體" w:eastAsia="標楷體" w:hAnsi="標楷體"/>
        </w:rPr>
      </w:pPr>
    </w:p>
    <w:p w:rsidR="004D6613" w:rsidRPr="0014113B" w:rsidRDefault="00013A56" w:rsidP="00013A56">
      <w:pPr>
        <w:ind w:leftChars="-236" w:left="-566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  <w:color w:val="FF0000"/>
        </w:rPr>
        <w:drawing>
          <wp:inline distT="0" distB="0" distL="0" distR="0" wp14:anchorId="15942592">
            <wp:extent cx="6210300" cy="38227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0" cy="3820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79636F" w:rsidRDefault="004531DD" w:rsidP="004009C3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79636F">
        <w:rPr>
          <w:rFonts w:hint="eastAsia"/>
          <w:b/>
          <w:bCs/>
          <w:sz w:val="32"/>
          <w:szCs w:val="28"/>
        </w:rPr>
        <w:t>圖</w:t>
      </w:r>
      <w:r w:rsidRPr="0079636F">
        <w:rPr>
          <w:rFonts w:hint="eastAsia"/>
          <w:b/>
          <w:bCs/>
          <w:sz w:val="32"/>
          <w:szCs w:val="28"/>
        </w:rPr>
        <w:t xml:space="preserve">5  </w:t>
      </w:r>
      <w:r w:rsidRPr="0079636F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4531DD" w:rsidRPr="0079636F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9A" w:rsidRDefault="00A9689A" w:rsidP="00C369E1">
      <w:r>
        <w:separator/>
      </w:r>
    </w:p>
  </w:endnote>
  <w:endnote w:type="continuationSeparator" w:id="0">
    <w:p w:rsidR="00A9689A" w:rsidRDefault="00A9689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A9689A" w:rsidRDefault="00A9689A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C0" w:rsidRPr="00D607C0">
          <w:rPr>
            <w:noProof/>
            <w:lang w:val="zh-TW"/>
          </w:rPr>
          <w:t>1</w:t>
        </w:r>
        <w:r>
          <w:fldChar w:fldCharType="end"/>
        </w:r>
      </w:p>
      <w:p w:rsidR="00A9689A" w:rsidRDefault="00D607C0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9A" w:rsidRDefault="00A9689A" w:rsidP="00C369E1">
      <w:r>
        <w:separator/>
      </w:r>
    </w:p>
  </w:footnote>
  <w:footnote w:type="continuationSeparator" w:id="0">
    <w:p w:rsidR="00A9689A" w:rsidRDefault="00A9689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AC4"/>
    <w:rsid w:val="00011C76"/>
    <w:rsid w:val="00013A56"/>
    <w:rsid w:val="000147DF"/>
    <w:rsid w:val="0001623B"/>
    <w:rsid w:val="00020AB2"/>
    <w:rsid w:val="00020FC7"/>
    <w:rsid w:val="0002143E"/>
    <w:rsid w:val="00023375"/>
    <w:rsid w:val="00024FA1"/>
    <w:rsid w:val="00027C3A"/>
    <w:rsid w:val="0003013A"/>
    <w:rsid w:val="000302E3"/>
    <w:rsid w:val="00033145"/>
    <w:rsid w:val="0003673A"/>
    <w:rsid w:val="0004078B"/>
    <w:rsid w:val="000417B6"/>
    <w:rsid w:val="00043987"/>
    <w:rsid w:val="000513BE"/>
    <w:rsid w:val="00053603"/>
    <w:rsid w:val="00055C7C"/>
    <w:rsid w:val="00061DAE"/>
    <w:rsid w:val="0006354A"/>
    <w:rsid w:val="000638DC"/>
    <w:rsid w:val="00070CD0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5BC4"/>
    <w:rsid w:val="00086934"/>
    <w:rsid w:val="00095967"/>
    <w:rsid w:val="00097176"/>
    <w:rsid w:val="00097295"/>
    <w:rsid w:val="000A5460"/>
    <w:rsid w:val="000B0838"/>
    <w:rsid w:val="000B1A74"/>
    <w:rsid w:val="000B38BC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4656"/>
    <w:rsid w:val="001146C7"/>
    <w:rsid w:val="00117464"/>
    <w:rsid w:val="00120E6F"/>
    <w:rsid w:val="0014113B"/>
    <w:rsid w:val="001446D3"/>
    <w:rsid w:val="00153E1A"/>
    <w:rsid w:val="001560E5"/>
    <w:rsid w:val="0016581D"/>
    <w:rsid w:val="0017465F"/>
    <w:rsid w:val="0017581B"/>
    <w:rsid w:val="0018136C"/>
    <w:rsid w:val="0018324E"/>
    <w:rsid w:val="001877DE"/>
    <w:rsid w:val="00194E9F"/>
    <w:rsid w:val="00194F7F"/>
    <w:rsid w:val="00196E6C"/>
    <w:rsid w:val="001A3E2F"/>
    <w:rsid w:val="001A5A5A"/>
    <w:rsid w:val="001B05C7"/>
    <w:rsid w:val="001B3DBF"/>
    <w:rsid w:val="001B69EA"/>
    <w:rsid w:val="001B7BE1"/>
    <w:rsid w:val="001C18F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128F2"/>
    <w:rsid w:val="0021319F"/>
    <w:rsid w:val="00214613"/>
    <w:rsid w:val="00214758"/>
    <w:rsid w:val="002150A5"/>
    <w:rsid w:val="00215B77"/>
    <w:rsid w:val="00216477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7C50"/>
    <w:rsid w:val="00252874"/>
    <w:rsid w:val="00255FC7"/>
    <w:rsid w:val="00260640"/>
    <w:rsid w:val="00266B6A"/>
    <w:rsid w:val="00270E81"/>
    <w:rsid w:val="00271C29"/>
    <w:rsid w:val="00273523"/>
    <w:rsid w:val="00273D9E"/>
    <w:rsid w:val="002747E5"/>
    <w:rsid w:val="0027584F"/>
    <w:rsid w:val="00276D09"/>
    <w:rsid w:val="00277A4A"/>
    <w:rsid w:val="0028062D"/>
    <w:rsid w:val="00281042"/>
    <w:rsid w:val="002A05AD"/>
    <w:rsid w:val="002A30FE"/>
    <w:rsid w:val="002A5C3D"/>
    <w:rsid w:val="002A635C"/>
    <w:rsid w:val="002A6CA8"/>
    <w:rsid w:val="002B0CCD"/>
    <w:rsid w:val="002B18D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4B54"/>
    <w:rsid w:val="002E4D55"/>
    <w:rsid w:val="002E6C33"/>
    <w:rsid w:val="002F2240"/>
    <w:rsid w:val="002F273D"/>
    <w:rsid w:val="002F2FB2"/>
    <w:rsid w:val="002F6159"/>
    <w:rsid w:val="002F714A"/>
    <w:rsid w:val="002F71DB"/>
    <w:rsid w:val="002F7DA0"/>
    <w:rsid w:val="00301A1C"/>
    <w:rsid w:val="00301E66"/>
    <w:rsid w:val="00303A6F"/>
    <w:rsid w:val="00307ABF"/>
    <w:rsid w:val="00310CFD"/>
    <w:rsid w:val="003124EA"/>
    <w:rsid w:val="00320F79"/>
    <w:rsid w:val="00324B02"/>
    <w:rsid w:val="00324BA4"/>
    <w:rsid w:val="00330849"/>
    <w:rsid w:val="00332832"/>
    <w:rsid w:val="00334F5B"/>
    <w:rsid w:val="003362B2"/>
    <w:rsid w:val="003374F2"/>
    <w:rsid w:val="00340EED"/>
    <w:rsid w:val="0034170A"/>
    <w:rsid w:val="003451B8"/>
    <w:rsid w:val="00345B5B"/>
    <w:rsid w:val="00345C0B"/>
    <w:rsid w:val="00346863"/>
    <w:rsid w:val="00350C6D"/>
    <w:rsid w:val="00354770"/>
    <w:rsid w:val="00354C09"/>
    <w:rsid w:val="003568B4"/>
    <w:rsid w:val="003570EE"/>
    <w:rsid w:val="003623D5"/>
    <w:rsid w:val="003646ED"/>
    <w:rsid w:val="00367B09"/>
    <w:rsid w:val="003747C5"/>
    <w:rsid w:val="0037571A"/>
    <w:rsid w:val="00377270"/>
    <w:rsid w:val="0037784D"/>
    <w:rsid w:val="00380416"/>
    <w:rsid w:val="00380F9D"/>
    <w:rsid w:val="003819EB"/>
    <w:rsid w:val="003834ED"/>
    <w:rsid w:val="00383613"/>
    <w:rsid w:val="0038667D"/>
    <w:rsid w:val="00387101"/>
    <w:rsid w:val="0039620B"/>
    <w:rsid w:val="00397585"/>
    <w:rsid w:val="00397C00"/>
    <w:rsid w:val="003A00EF"/>
    <w:rsid w:val="003A5C49"/>
    <w:rsid w:val="003B1014"/>
    <w:rsid w:val="003B1251"/>
    <w:rsid w:val="003B3E2F"/>
    <w:rsid w:val="003B4415"/>
    <w:rsid w:val="003B5F5A"/>
    <w:rsid w:val="003C4EFE"/>
    <w:rsid w:val="003D0CCA"/>
    <w:rsid w:val="003D40D8"/>
    <w:rsid w:val="003D6F74"/>
    <w:rsid w:val="003D7636"/>
    <w:rsid w:val="003E5904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7C60"/>
    <w:rsid w:val="0041041F"/>
    <w:rsid w:val="0041362E"/>
    <w:rsid w:val="004154B0"/>
    <w:rsid w:val="00417631"/>
    <w:rsid w:val="0042178C"/>
    <w:rsid w:val="004218E9"/>
    <w:rsid w:val="0042195C"/>
    <w:rsid w:val="00422B0E"/>
    <w:rsid w:val="0042556E"/>
    <w:rsid w:val="004302F3"/>
    <w:rsid w:val="00433799"/>
    <w:rsid w:val="004351EE"/>
    <w:rsid w:val="00437324"/>
    <w:rsid w:val="0044065E"/>
    <w:rsid w:val="00440F93"/>
    <w:rsid w:val="0044121B"/>
    <w:rsid w:val="00441995"/>
    <w:rsid w:val="00441EAA"/>
    <w:rsid w:val="00442C35"/>
    <w:rsid w:val="004441F3"/>
    <w:rsid w:val="00444B83"/>
    <w:rsid w:val="00445130"/>
    <w:rsid w:val="00445B2F"/>
    <w:rsid w:val="00451F91"/>
    <w:rsid w:val="004531DD"/>
    <w:rsid w:val="00454BA7"/>
    <w:rsid w:val="004565EF"/>
    <w:rsid w:val="00467843"/>
    <w:rsid w:val="0047107D"/>
    <w:rsid w:val="004712A4"/>
    <w:rsid w:val="0047391F"/>
    <w:rsid w:val="004774CB"/>
    <w:rsid w:val="004820EE"/>
    <w:rsid w:val="00482D0F"/>
    <w:rsid w:val="004831AF"/>
    <w:rsid w:val="004836ED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C7884"/>
    <w:rsid w:val="004D0730"/>
    <w:rsid w:val="004D28BC"/>
    <w:rsid w:val="004D57B8"/>
    <w:rsid w:val="004D65AC"/>
    <w:rsid w:val="004D6613"/>
    <w:rsid w:val="004E345D"/>
    <w:rsid w:val="004E42AE"/>
    <w:rsid w:val="004F1E1A"/>
    <w:rsid w:val="004F3B4C"/>
    <w:rsid w:val="004F6D95"/>
    <w:rsid w:val="004F72C2"/>
    <w:rsid w:val="004F7E58"/>
    <w:rsid w:val="0050032D"/>
    <w:rsid w:val="00500D16"/>
    <w:rsid w:val="005052AC"/>
    <w:rsid w:val="00510C40"/>
    <w:rsid w:val="0051124F"/>
    <w:rsid w:val="005112D5"/>
    <w:rsid w:val="00511648"/>
    <w:rsid w:val="005128D4"/>
    <w:rsid w:val="0051476F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54B33"/>
    <w:rsid w:val="00561D0B"/>
    <w:rsid w:val="00562B41"/>
    <w:rsid w:val="0056354E"/>
    <w:rsid w:val="00564641"/>
    <w:rsid w:val="00577920"/>
    <w:rsid w:val="005818A9"/>
    <w:rsid w:val="00582C2D"/>
    <w:rsid w:val="00582F36"/>
    <w:rsid w:val="005836BA"/>
    <w:rsid w:val="00583941"/>
    <w:rsid w:val="005901CE"/>
    <w:rsid w:val="00594551"/>
    <w:rsid w:val="005970C3"/>
    <w:rsid w:val="005A123A"/>
    <w:rsid w:val="005A676A"/>
    <w:rsid w:val="005B17E9"/>
    <w:rsid w:val="005B28DF"/>
    <w:rsid w:val="005B55A1"/>
    <w:rsid w:val="005B589C"/>
    <w:rsid w:val="005B61E8"/>
    <w:rsid w:val="005B658F"/>
    <w:rsid w:val="005B6D42"/>
    <w:rsid w:val="005C0890"/>
    <w:rsid w:val="005C1201"/>
    <w:rsid w:val="005C1E02"/>
    <w:rsid w:val="005C7BB0"/>
    <w:rsid w:val="005D026A"/>
    <w:rsid w:val="005D1289"/>
    <w:rsid w:val="005D13B1"/>
    <w:rsid w:val="005D59FD"/>
    <w:rsid w:val="005D5B10"/>
    <w:rsid w:val="005E018F"/>
    <w:rsid w:val="005E4D4E"/>
    <w:rsid w:val="005E51F7"/>
    <w:rsid w:val="005F36E0"/>
    <w:rsid w:val="005F589E"/>
    <w:rsid w:val="00603AF7"/>
    <w:rsid w:val="00605723"/>
    <w:rsid w:val="00605E74"/>
    <w:rsid w:val="00606E92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44ED"/>
    <w:rsid w:val="00634D65"/>
    <w:rsid w:val="006433C5"/>
    <w:rsid w:val="00647698"/>
    <w:rsid w:val="00651EEB"/>
    <w:rsid w:val="00652AF5"/>
    <w:rsid w:val="00652D16"/>
    <w:rsid w:val="00661575"/>
    <w:rsid w:val="00662F99"/>
    <w:rsid w:val="00663E1D"/>
    <w:rsid w:val="006657CE"/>
    <w:rsid w:val="00665DB2"/>
    <w:rsid w:val="00666B39"/>
    <w:rsid w:val="00674735"/>
    <w:rsid w:val="00683B65"/>
    <w:rsid w:val="00686C22"/>
    <w:rsid w:val="00686DD9"/>
    <w:rsid w:val="00687BD4"/>
    <w:rsid w:val="00687FD1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44B0"/>
    <w:rsid w:val="006B4A0C"/>
    <w:rsid w:val="006C1E6A"/>
    <w:rsid w:val="006C22FA"/>
    <w:rsid w:val="006C2FFB"/>
    <w:rsid w:val="006C37C6"/>
    <w:rsid w:val="006D2512"/>
    <w:rsid w:val="006E0697"/>
    <w:rsid w:val="006E0FBB"/>
    <w:rsid w:val="006E2A46"/>
    <w:rsid w:val="006E2C11"/>
    <w:rsid w:val="006E6CA0"/>
    <w:rsid w:val="006E7108"/>
    <w:rsid w:val="006F0477"/>
    <w:rsid w:val="006F1F80"/>
    <w:rsid w:val="006F308E"/>
    <w:rsid w:val="006F36D4"/>
    <w:rsid w:val="006F7BF0"/>
    <w:rsid w:val="006F7E60"/>
    <w:rsid w:val="00703609"/>
    <w:rsid w:val="00710596"/>
    <w:rsid w:val="0071078E"/>
    <w:rsid w:val="00711312"/>
    <w:rsid w:val="00712B81"/>
    <w:rsid w:val="007143F8"/>
    <w:rsid w:val="00717CD8"/>
    <w:rsid w:val="0072125F"/>
    <w:rsid w:val="007271AF"/>
    <w:rsid w:val="00727F57"/>
    <w:rsid w:val="00730EB6"/>
    <w:rsid w:val="00733555"/>
    <w:rsid w:val="0073698F"/>
    <w:rsid w:val="00740ED3"/>
    <w:rsid w:val="00741661"/>
    <w:rsid w:val="0074185A"/>
    <w:rsid w:val="00744FAB"/>
    <w:rsid w:val="00746EAC"/>
    <w:rsid w:val="007508E4"/>
    <w:rsid w:val="0075105C"/>
    <w:rsid w:val="007575D7"/>
    <w:rsid w:val="00757FC6"/>
    <w:rsid w:val="007658BF"/>
    <w:rsid w:val="007716C5"/>
    <w:rsid w:val="00771B90"/>
    <w:rsid w:val="00781FBA"/>
    <w:rsid w:val="00787E5A"/>
    <w:rsid w:val="007922A3"/>
    <w:rsid w:val="00792474"/>
    <w:rsid w:val="00792C99"/>
    <w:rsid w:val="0079636F"/>
    <w:rsid w:val="00796A83"/>
    <w:rsid w:val="007A0F2A"/>
    <w:rsid w:val="007A2364"/>
    <w:rsid w:val="007A2575"/>
    <w:rsid w:val="007A35DA"/>
    <w:rsid w:val="007A3826"/>
    <w:rsid w:val="007A68DD"/>
    <w:rsid w:val="007B07C1"/>
    <w:rsid w:val="007B2BB3"/>
    <w:rsid w:val="007C2F13"/>
    <w:rsid w:val="007C3B6F"/>
    <w:rsid w:val="007C445D"/>
    <w:rsid w:val="007C7325"/>
    <w:rsid w:val="007D154B"/>
    <w:rsid w:val="007D1C7C"/>
    <w:rsid w:val="007D3146"/>
    <w:rsid w:val="007D748B"/>
    <w:rsid w:val="007E056D"/>
    <w:rsid w:val="007E0899"/>
    <w:rsid w:val="007E253F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721"/>
    <w:rsid w:val="008164DE"/>
    <w:rsid w:val="00825627"/>
    <w:rsid w:val="00832A36"/>
    <w:rsid w:val="00834D82"/>
    <w:rsid w:val="00840426"/>
    <w:rsid w:val="008413B3"/>
    <w:rsid w:val="00841EF6"/>
    <w:rsid w:val="0084241D"/>
    <w:rsid w:val="00842536"/>
    <w:rsid w:val="00846C7B"/>
    <w:rsid w:val="00852F1A"/>
    <w:rsid w:val="00855EDF"/>
    <w:rsid w:val="00856793"/>
    <w:rsid w:val="00856F46"/>
    <w:rsid w:val="00860E84"/>
    <w:rsid w:val="0086155A"/>
    <w:rsid w:val="00866D44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17F5"/>
    <w:rsid w:val="008C4D2E"/>
    <w:rsid w:val="008C6EBB"/>
    <w:rsid w:val="008D1363"/>
    <w:rsid w:val="008D3284"/>
    <w:rsid w:val="008D42D2"/>
    <w:rsid w:val="008D6352"/>
    <w:rsid w:val="008D65EA"/>
    <w:rsid w:val="008D6A97"/>
    <w:rsid w:val="008E2A97"/>
    <w:rsid w:val="008E2D6B"/>
    <w:rsid w:val="008E2FB9"/>
    <w:rsid w:val="008E56AB"/>
    <w:rsid w:val="008E63D7"/>
    <w:rsid w:val="008F0EE5"/>
    <w:rsid w:val="008F67C4"/>
    <w:rsid w:val="008F7028"/>
    <w:rsid w:val="009009D1"/>
    <w:rsid w:val="0091110D"/>
    <w:rsid w:val="00911EA1"/>
    <w:rsid w:val="009140A9"/>
    <w:rsid w:val="00917966"/>
    <w:rsid w:val="00930E7F"/>
    <w:rsid w:val="00931787"/>
    <w:rsid w:val="00932336"/>
    <w:rsid w:val="009325A6"/>
    <w:rsid w:val="00933D4B"/>
    <w:rsid w:val="00935388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E0A"/>
    <w:rsid w:val="00964392"/>
    <w:rsid w:val="00965826"/>
    <w:rsid w:val="009658B2"/>
    <w:rsid w:val="009762DF"/>
    <w:rsid w:val="009769B9"/>
    <w:rsid w:val="00977011"/>
    <w:rsid w:val="00982058"/>
    <w:rsid w:val="0098387B"/>
    <w:rsid w:val="00984E96"/>
    <w:rsid w:val="00984F8E"/>
    <w:rsid w:val="009907A4"/>
    <w:rsid w:val="00990DD3"/>
    <w:rsid w:val="00992C58"/>
    <w:rsid w:val="0099567D"/>
    <w:rsid w:val="00997047"/>
    <w:rsid w:val="009A6735"/>
    <w:rsid w:val="009B14F0"/>
    <w:rsid w:val="009B2699"/>
    <w:rsid w:val="009B59D1"/>
    <w:rsid w:val="009C034A"/>
    <w:rsid w:val="009C2387"/>
    <w:rsid w:val="009C5550"/>
    <w:rsid w:val="009D617A"/>
    <w:rsid w:val="009D67E9"/>
    <w:rsid w:val="009E3598"/>
    <w:rsid w:val="009F086B"/>
    <w:rsid w:val="009F0F2A"/>
    <w:rsid w:val="009F395A"/>
    <w:rsid w:val="009F736F"/>
    <w:rsid w:val="009F7757"/>
    <w:rsid w:val="00A0030F"/>
    <w:rsid w:val="00A02C41"/>
    <w:rsid w:val="00A044A1"/>
    <w:rsid w:val="00A04C46"/>
    <w:rsid w:val="00A11AE3"/>
    <w:rsid w:val="00A11FE5"/>
    <w:rsid w:val="00A25D44"/>
    <w:rsid w:val="00A400A7"/>
    <w:rsid w:val="00A4021C"/>
    <w:rsid w:val="00A479F5"/>
    <w:rsid w:val="00A47D98"/>
    <w:rsid w:val="00A656B9"/>
    <w:rsid w:val="00A65CBE"/>
    <w:rsid w:val="00A67BF0"/>
    <w:rsid w:val="00A70D0F"/>
    <w:rsid w:val="00A71A41"/>
    <w:rsid w:val="00A75F26"/>
    <w:rsid w:val="00A82185"/>
    <w:rsid w:val="00A90D4B"/>
    <w:rsid w:val="00A91B2A"/>
    <w:rsid w:val="00A962B7"/>
    <w:rsid w:val="00A9689A"/>
    <w:rsid w:val="00AA69D6"/>
    <w:rsid w:val="00AA703F"/>
    <w:rsid w:val="00AA7592"/>
    <w:rsid w:val="00AB0799"/>
    <w:rsid w:val="00AB1ABB"/>
    <w:rsid w:val="00AB2380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E0EEF"/>
    <w:rsid w:val="00AE2840"/>
    <w:rsid w:val="00AF1E0C"/>
    <w:rsid w:val="00B007DD"/>
    <w:rsid w:val="00B0253B"/>
    <w:rsid w:val="00B044E6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40BD9"/>
    <w:rsid w:val="00B42A52"/>
    <w:rsid w:val="00B461D5"/>
    <w:rsid w:val="00B46910"/>
    <w:rsid w:val="00B50183"/>
    <w:rsid w:val="00B50606"/>
    <w:rsid w:val="00B52E45"/>
    <w:rsid w:val="00B54935"/>
    <w:rsid w:val="00B55A5E"/>
    <w:rsid w:val="00B60362"/>
    <w:rsid w:val="00B62279"/>
    <w:rsid w:val="00B65B37"/>
    <w:rsid w:val="00B67165"/>
    <w:rsid w:val="00B70BD7"/>
    <w:rsid w:val="00B71802"/>
    <w:rsid w:val="00B720B1"/>
    <w:rsid w:val="00B73AB5"/>
    <w:rsid w:val="00B767B0"/>
    <w:rsid w:val="00B81522"/>
    <w:rsid w:val="00B8235B"/>
    <w:rsid w:val="00B82A44"/>
    <w:rsid w:val="00B8533B"/>
    <w:rsid w:val="00B8556B"/>
    <w:rsid w:val="00B922BC"/>
    <w:rsid w:val="00B94CC4"/>
    <w:rsid w:val="00BA0A92"/>
    <w:rsid w:val="00BA0FD3"/>
    <w:rsid w:val="00BA313F"/>
    <w:rsid w:val="00BA35B2"/>
    <w:rsid w:val="00BA69B7"/>
    <w:rsid w:val="00BA73C6"/>
    <w:rsid w:val="00BB2569"/>
    <w:rsid w:val="00BB516D"/>
    <w:rsid w:val="00BC3BCB"/>
    <w:rsid w:val="00BC67A8"/>
    <w:rsid w:val="00BC6A85"/>
    <w:rsid w:val="00BD25E3"/>
    <w:rsid w:val="00BE2192"/>
    <w:rsid w:val="00BE5EF6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DA3"/>
    <w:rsid w:val="00C213F5"/>
    <w:rsid w:val="00C24885"/>
    <w:rsid w:val="00C26475"/>
    <w:rsid w:val="00C277E5"/>
    <w:rsid w:val="00C27E7E"/>
    <w:rsid w:val="00C321E0"/>
    <w:rsid w:val="00C369E1"/>
    <w:rsid w:val="00C36A3A"/>
    <w:rsid w:val="00C46ADC"/>
    <w:rsid w:val="00C46EAB"/>
    <w:rsid w:val="00C47AE4"/>
    <w:rsid w:val="00C51480"/>
    <w:rsid w:val="00C5162E"/>
    <w:rsid w:val="00C521B6"/>
    <w:rsid w:val="00C52CD1"/>
    <w:rsid w:val="00C57F48"/>
    <w:rsid w:val="00C61367"/>
    <w:rsid w:val="00C66334"/>
    <w:rsid w:val="00C6659A"/>
    <w:rsid w:val="00C74E8C"/>
    <w:rsid w:val="00C74FE6"/>
    <w:rsid w:val="00C76717"/>
    <w:rsid w:val="00C80B6D"/>
    <w:rsid w:val="00C81960"/>
    <w:rsid w:val="00C83F7F"/>
    <w:rsid w:val="00C878E3"/>
    <w:rsid w:val="00C900DA"/>
    <w:rsid w:val="00C9133A"/>
    <w:rsid w:val="00C92F3F"/>
    <w:rsid w:val="00C93823"/>
    <w:rsid w:val="00C95274"/>
    <w:rsid w:val="00CA20F1"/>
    <w:rsid w:val="00CA69A9"/>
    <w:rsid w:val="00CB19DE"/>
    <w:rsid w:val="00CB2D02"/>
    <w:rsid w:val="00CB52D2"/>
    <w:rsid w:val="00CB6506"/>
    <w:rsid w:val="00CB69C4"/>
    <w:rsid w:val="00CC47C3"/>
    <w:rsid w:val="00CD17D1"/>
    <w:rsid w:val="00CD19E1"/>
    <w:rsid w:val="00CD264F"/>
    <w:rsid w:val="00CD533E"/>
    <w:rsid w:val="00CE25E9"/>
    <w:rsid w:val="00CE5038"/>
    <w:rsid w:val="00CE6493"/>
    <w:rsid w:val="00CE6AB1"/>
    <w:rsid w:val="00CF2670"/>
    <w:rsid w:val="00CF293F"/>
    <w:rsid w:val="00CF44DA"/>
    <w:rsid w:val="00CF62AD"/>
    <w:rsid w:val="00CF62FE"/>
    <w:rsid w:val="00D0127C"/>
    <w:rsid w:val="00D02529"/>
    <w:rsid w:val="00D028A3"/>
    <w:rsid w:val="00D03D0A"/>
    <w:rsid w:val="00D03F93"/>
    <w:rsid w:val="00D03F9C"/>
    <w:rsid w:val="00D115D4"/>
    <w:rsid w:val="00D11774"/>
    <w:rsid w:val="00D12750"/>
    <w:rsid w:val="00D21BFA"/>
    <w:rsid w:val="00D26A1D"/>
    <w:rsid w:val="00D3280F"/>
    <w:rsid w:val="00D33FA7"/>
    <w:rsid w:val="00D3412D"/>
    <w:rsid w:val="00D35F15"/>
    <w:rsid w:val="00D37204"/>
    <w:rsid w:val="00D37C8E"/>
    <w:rsid w:val="00D37DFB"/>
    <w:rsid w:val="00D417F4"/>
    <w:rsid w:val="00D43576"/>
    <w:rsid w:val="00D4450C"/>
    <w:rsid w:val="00D45CAE"/>
    <w:rsid w:val="00D47148"/>
    <w:rsid w:val="00D607C0"/>
    <w:rsid w:val="00D623A9"/>
    <w:rsid w:val="00D655AC"/>
    <w:rsid w:val="00D750E1"/>
    <w:rsid w:val="00D772CD"/>
    <w:rsid w:val="00D77E3F"/>
    <w:rsid w:val="00D81605"/>
    <w:rsid w:val="00D903AC"/>
    <w:rsid w:val="00D96E11"/>
    <w:rsid w:val="00DA0B15"/>
    <w:rsid w:val="00DA0DD0"/>
    <w:rsid w:val="00DA447B"/>
    <w:rsid w:val="00DB1B8C"/>
    <w:rsid w:val="00DB34E6"/>
    <w:rsid w:val="00DB3ECE"/>
    <w:rsid w:val="00DB4DD0"/>
    <w:rsid w:val="00DB5211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596A"/>
    <w:rsid w:val="00DE5DE0"/>
    <w:rsid w:val="00DE66E3"/>
    <w:rsid w:val="00DF22D2"/>
    <w:rsid w:val="00DF416E"/>
    <w:rsid w:val="00DF74FF"/>
    <w:rsid w:val="00E00B3D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E56"/>
    <w:rsid w:val="00E26689"/>
    <w:rsid w:val="00E304DC"/>
    <w:rsid w:val="00E337F0"/>
    <w:rsid w:val="00E36438"/>
    <w:rsid w:val="00E4067A"/>
    <w:rsid w:val="00E4089C"/>
    <w:rsid w:val="00E50A0A"/>
    <w:rsid w:val="00E555BA"/>
    <w:rsid w:val="00E60320"/>
    <w:rsid w:val="00E614BD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402A"/>
    <w:rsid w:val="00EC207E"/>
    <w:rsid w:val="00EC3459"/>
    <w:rsid w:val="00EC54B3"/>
    <w:rsid w:val="00EC5634"/>
    <w:rsid w:val="00EC7836"/>
    <w:rsid w:val="00ED5C9E"/>
    <w:rsid w:val="00EE430A"/>
    <w:rsid w:val="00EE51D4"/>
    <w:rsid w:val="00EE69AB"/>
    <w:rsid w:val="00EF1DE1"/>
    <w:rsid w:val="00EF4E35"/>
    <w:rsid w:val="00EF502A"/>
    <w:rsid w:val="00EF52DA"/>
    <w:rsid w:val="00EF7E41"/>
    <w:rsid w:val="00F025D2"/>
    <w:rsid w:val="00F03883"/>
    <w:rsid w:val="00F07752"/>
    <w:rsid w:val="00F11460"/>
    <w:rsid w:val="00F129B4"/>
    <w:rsid w:val="00F12C91"/>
    <w:rsid w:val="00F21ED5"/>
    <w:rsid w:val="00F236F9"/>
    <w:rsid w:val="00F23BD4"/>
    <w:rsid w:val="00F24430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303F"/>
    <w:rsid w:val="00F533EA"/>
    <w:rsid w:val="00F55EE2"/>
    <w:rsid w:val="00F56D37"/>
    <w:rsid w:val="00F61FA6"/>
    <w:rsid w:val="00F62A97"/>
    <w:rsid w:val="00F636C5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90F48"/>
    <w:rsid w:val="00F92653"/>
    <w:rsid w:val="00F93A2D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6778"/>
    <w:rsid w:val="00FF0D7B"/>
    <w:rsid w:val="00FF1021"/>
    <w:rsid w:val="00FF20E9"/>
    <w:rsid w:val="00FF2A06"/>
    <w:rsid w:val="00FF359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70B3-854F-4983-B2F0-C9B03868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廖銘傳</cp:lastModifiedBy>
  <cp:revision>11</cp:revision>
  <cp:lastPrinted>2019-03-22T08:14:00Z</cp:lastPrinted>
  <dcterms:created xsi:type="dcterms:W3CDTF">2019-09-24T10:18:00Z</dcterms:created>
  <dcterms:modified xsi:type="dcterms:W3CDTF">2019-09-25T10:23:00Z</dcterms:modified>
</cp:coreProperties>
</file>