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D0605D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D0605D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D0605D">
        <w:rPr>
          <w:rFonts w:eastAsia="文鼎圓體M"/>
          <w:b/>
          <w:bCs/>
          <w:sz w:val="36"/>
          <w:szCs w:val="36"/>
        </w:rPr>
        <w:t xml:space="preserve"> </w:t>
      </w:r>
      <w:r w:rsidRPr="00D0605D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發布日期：</w:t>
      </w:r>
      <w:r w:rsidRPr="00D0605D">
        <w:rPr>
          <w:rFonts w:eastAsia="文鼎圓體M"/>
        </w:rPr>
        <w:t>10</w:t>
      </w:r>
      <w:r w:rsidR="00A72888" w:rsidRPr="00D0605D">
        <w:rPr>
          <w:rFonts w:eastAsia="文鼎圓體M" w:hint="eastAsia"/>
        </w:rPr>
        <w:t>6</w:t>
      </w:r>
      <w:r w:rsidRPr="00D0605D">
        <w:rPr>
          <w:rFonts w:eastAsia="文鼎圓體M"/>
        </w:rPr>
        <w:t>年</w:t>
      </w:r>
      <w:r w:rsidR="00C67BCD">
        <w:rPr>
          <w:rFonts w:eastAsia="文鼎圓體M" w:hint="eastAsia"/>
        </w:rPr>
        <w:t>9</w:t>
      </w:r>
      <w:r w:rsidRPr="00D0605D">
        <w:rPr>
          <w:rFonts w:eastAsia="文鼎圓體M"/>
        </w:rPr>
        <w:t>月</w:t>
      </w:r>
      <w:r w:rsidR="007F1A4F" w:rsidRPr="00D0605D">
        <w:rPr>
          <w:rFonts w:eastAsia="文鼎圓體M" w:hint="eastAsia"/>
        </w:rPr>
        <w:t>2</w:t>
      </w:r>
      <w:r w:rsidR="00C67BCD">
        <w:rPr>
          <w:rFonts w:eastAsia="文鼎圓體M" w:hint="eastAsia"/>
        </w:rPr>
        <w:t>7</w:t>
      </w:r>
      <w:r w:rsidRPr="00D0605D">
        <w:rPr>
          <w:rFonts w:eastAsia="文鼎圓體M"/>
        </w:rPr>
        <w:t>日</w:t>
      </w:r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聯</w:t>
      </w:r>
      <w:r w:rsidRPr="00D0605D">
        <w:rPr>
          <w:rFonts w:eastAsia="文鼎圓體M"/>
        </w:rPr>
        <w:t xml:space="preserve"> </w:t>
      </w:r>
      <w:r w:rsidRPr="00D0605D">
        <w:rPr>
          <w:rFonts w:eastAsia="文鼎圓體M"/>
        </w:rPr>
        <w:t>絡</w:t>
      </w:r>
      <w:r w:rsidRPr="00D0605D">
        <w:rPr>
          <w:rFonts w:eastAsia="文鼎圓體M"/>
        </w:rPr>
        <w:t xml:space="preserve"> </w:t>
      </w:r>
      <w:r w:rsidR="001D18DA" w:rsidRPr="00D0605D">
        <w:rPr>
          <w:rFonts w:eastAsia="文鼎圓體M"/>
        </w:rPr>
        <w:t>人：</w:t>
      </w:r>
      <w:r w:rsidR="00816B6A" w:rsidRPr="00D0605D">
        <w:rPr>
          <w:rFonts w:eastAsia="文鼎圓體M" w:hint="eastAsia"/>
        </w:rPr>
        <w:t>吳明蕙</w:t>
      </w:r>
      <w:r w:rsidRPr="00D0605D">
        <w:rPr>
          <w:rFonts w:eastAsia="文鼎圓體M"/>
        </w:rPr>
        <w:t>、</w:t>
      </w:r>
      <w:proofErr w:type="gramStart"/>
      <w:r w:rsidR="0057138B" w:rsidRPr="00D0605D">
        <w:rPr>
          <w:rFonts w:eastAsia="文鼎圓體M" w:hint="eastAsia"/>
        </w:rPr>
        <w:t>利秀蘭</w:t>
      </w:r>
      <w:proofErr w:type="gramEnd"/>
    </w:p>
    <w:p w:rsidR="00C055FE" w:rsidRPr="00D0605D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D0605D">
        <w:rPr>
          <w:rFonts w:eastAsia="文鼎圓體M"/>
        </w:rPr>
        <w:t>聯絡電話：</w:t>
      </w:r>
      <w:r w:rsidR="001D18DA" w:rsidRPr="00D0605D">
        <w:rPr>
          <w:rFonts w:eastAsia="文鼎圓體M"/>
        </w:rPr>
        <w:t>2316-5</w:t>
      </w:r>
      <w:r w:rsidR="00816B6A" w:rsidRPr="00D0605D">
        <w:rPr>
          <w:rFonts w:eastAsia="文鼎圓體M" w:hint="eastAsia"/>
        </w:rPr>
        <w:t>851</w:t>
      </w:r>
      <w:r w:rsidRPr="00D0605D">
        <w:rPr>
          <w:rFonts w:eastAsia="文鼎圓體M"/>
        </w:rPr>
        <w:t>、</w:t>
      </w:r>
      <w:r w:rsidR="0057138B" w:rsidRPr="00D0605D">
        <w:rPr>
          <w:rFonts w:eastAsia="文鼎圓體M"/>
        </w:rPr>
        <w:t>585</w:t>
      </w:r>
      <w:r w:rsidR="0057138B" w:rsidRPr="00D0605D">
        <w:rPr>
          <w:rFonts w:eastAsia="文鼎圓體M" w:hint="eastAsia"/>
        </w:rPr>
        <w:t>2</w:t>
      </w:r>
    </w:p>
    <w:p w:rsidR="00C055FE" w:rsidRPr="00797DA1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797DA1">
        <w:rPr>
          <w:rFonts w:eastAsia="文鼎圓體M"/>
          <w:b/>
          <w:spacing w:val="20"/>
          <w:sz w:val="36"/>
          <w:szCs w:val="32"/>
        </w:rPr>
        <w:t>10</w:t>
      </w:r>
      <w:r w:rsidR="007B1A20" w:rsidRPr="00797DA1">
        <w:rPr>
          <w:rFonts w:eastAsia="文鼎圓體M" w:hint="eastAsia"/>
          <w:b/>
          <w:spacing w:val="20"/>
          <w:sz w:val="36"/>
          <w:szCs w:val="32"/>
        </w:rPr>
        <w:t>6</w:t>
      </w:r>
      <w:r w:rsidRPr="00797DA1">
        <w:rPr>
          <w:rFonts w:eastAsia="文鼎圓體M"/>
          <w:b/>
          <w:spacing w:val="20"/>
          <w:sz w:val="36"/>
          <w:szCs w:val="32"/>
        </w:rPr>
        <w:t>年</w:t>
      </w:r>
      <w:r w:rsidR="00C67BCD">
        <w:rPr>
          <w:rFonts w:eastAsia="文鼎圓體M" w:hint="eastAsia"/>
          <w:b/>
          <w:spacing w:val="20"/>
          <w:sz w:val="36"/>
          <w:szCs w:val="32"/>
        </w:rPr>
        <w:t>8</w:t>
      </w:r>
      <w:r w:rsidR="00727040" w:rsidRPr="00797DA1">
        <w:rPr>
          <w:rFonts w:eastAsia="文鼎圓體M"/>
          <w:b/>
          <w:spacing w:val="20"/>
          <w:sz w:val="36"/>
          <w:szCs w:val="32"/>
        </w:rPr>
        <w:t>月</w:t>
      </w:r>
      <w:r w:rsidR="00655E5B" w:rsidRPr="00797DA1">
        <w:rPr>
          <w:rFonts w:eastAsia="文鼎圓體M"/>
          <w:b/>
          <w:spacing w:val="20"/>
          <w:sz w:val="36"/>
          <w:szCs w:val="32"/>
        </w:rPr>
        <w:t>份景氣概況</w:t>
      </w:r>
    </w:p>
    <w:p w:rsidR="00797DA1" w:rsidRPr="00D61F33" w:rsidRDefault="00797DA1" w:rsidP="00797DA1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61F33">
        <w:rPr>
          <w:rFonts w:eastAsia="文鼎圓體M"/>
          <w:spacing w:val="4"/>
          <w:sz w:val="28"/>
          <w:szCs w:val="28"/>
          <w:lang w:bidi="hi-IN"/>
        </w:rPr>
        <w:t>106</w:t>
      </w:r>
      <w:r w:rsidRPr="00D61F33">
        <w:rPr>
          <w:rFonts w:eastAsia="文鼎圓體M"/>
          <w:spacing w:val="4"/>
          <w:sz w:val="28"/>
          <w:szCs w:val="28"/>
          <w:lang w:bidi="hi-IN"/>
        </w:rPr>
        <w:t>年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8</w:t>
      </w:r>
      <w:r w:rsidRPr="00D61F33">
        <w:rPr>
          <w:rFonts w:eastAsia="文鼎圓體M"/>
          <w:spacing w:val="4"/>
          <w:sz w:val="28"/>
          <w:szCs w:val="28"/>
          <w:lang w:bidi="hi-IN"/>
        </w:rPr>
        <w:t>月</w:t>
      </w:r>
      <w:r w:rsidR="008D74E1" w:rsidRPr="00D61F33">
        <w:rPr>
          <w:rFonts w:eastAsia="文鼎圓體M" w:hint="eastAsia"/>
          <w:spacing w:val="4"/>
          <w:sz w:val="28"/>
          <w:szCs w:val="28"/>
          <w:lang w:bidi="hi-IN"/>
        </w:rPr>
        <w:t>景氣對策信號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由</w:t>
      </w:r>
      <w:r w:rsidR="008D74E1" w:rsidRPr="00D61F33">
        <w:rPr>
          <w:rFonts w:eastAsia="文鼎圓體M" w:hint="eastAsia"/>
          <w:spacing w:val="4"/>
          <w:sz w:val="28"/>
          <w:szCs w:val="28"/>
          <w:lang w:bidi="hi-IN"/>
        </w:rPr>
        <w:t>黃藍燈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轉呈綠燈</w:t>
      </w:r>
      <w:r w:rsidR="008D74E1" w:rsidRPr="00D61F33">
        <w:rPr>
          <w:rFonts w:eastAsia="文鼎圓體M" w:hint="eastAsia"/>
          <w:spacing w:val="4"/>
          <w:sz w:val="28"/>
          <w:szCs w:val="28"/>
          <w:lang w:bidi="hi-IN"/>
        </w:rPr>
        <w:t>，綜合判斷分數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="00215176" w:rsidRPr="00D61F33">
        <w:rPr>
          <w:rFonts w:eastAsia="文鼎圓體M" w:hint="eastAsia"/>
          <w:spacing w:val="4"/>
          <w:sz w:val="28"/>
          <w:szCs w:val="28"/>
          <w:lang w:bidi="hi-IN"/>
        </w:rPr>
        <w:t>分至</w:t>
      </w:r>
      <w:r w:rsidR="008D74E1" w:rsidRPr="00D61F33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="00AC668C" w:rsidRPr="00D61F33"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867EF1" w:rsidRPr="00D61F33">
        <w:rPr>
          <w:rFonts w:eastAsia="文鼎圓體M" w:hint="eastAsia"/>
          <w:spacing w:val="4"/>
          <w:sz w:val="28"/>
          <w:szCs w:val="28"/>
          <w:lang w:bidi="hi-IN"/>
        </w:rPr>
        <w:t>分；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景氣領先、同時指標上升，顯示當前國內景氣持續復甦</w:t>
      </w:r>
      <w:r w:rsidR="008D74E1" w:rsidRPr="00D61F33">
        <w:rPr>
          <w:rFonts w:eastAsia="文鼎圓體M" w:hint="eastAsia"/>
          <w:spacing w:val="4"/>
          <w:sz w:val="28"/>
          <w:szCs w:val="28"/>
          <w:lang w:bidi="hi-IN"/>
        </w:rPr>
        <w:t>。</w:t>
      </w:r>
    </w:p>
    <w:p w:rsidR="008D6864" w:rsidRPr="00D61F33" w:rsidRDefault="00797DA1" w:rsidP="00797DA1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61F33">
        <w:rPr>
          <w:rFonts w:eastAsia="文鼎圓體M"/>
          <w:spacing w:val="4"/>
          <w:sz w:val="28"/>
          <w:szCs w:val="28"/>
          <w:lang w:bidi="hi-IN"/>
        </w:rPr>
        <w:t>展望未來，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隨著全球景氣穩定復甦，加以消費性電子產品邁入銷售旺季，歐美年底採購需求陸續湧現，有助維繫我國出口動能。惟須注意美國貨幣政策正常化進程、川普政府貿易</w:t>
      </w:r>
      <w:r w:rsidR="00A2188F">
        <w:rPr>
          <w:rFonts w:eastAsia="文鼎圓體M" w:hint="eastAsia"/>
          <w:spacing w:val="4"/>
          <w:sz w:val="28"/>
          <w:szCs w:val="28"/>
          <w:lang w:bidi="hi-IN"/>
        </w:rPr>
        <w:t>政策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可能引發</w:t>
      </w:r>
      <w:r w:rsidR="00A2188F">
        <w:rPr>
          <w:rFonts w:eastAsia="文鼎圓體M" w:hint="eastAsia"/>
          <w:spacing w:val="4"/>
          <w:sz w:val="28"/>
          <w:szCs w:val="28"/>
          <w:lang w:bidi="hi-IN"/>
        </w:rPr>
        <w:t>美中貿易角力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，以及東北亞地緣政治緊張等風險。內需方面，半導體業者</w:t>
      </w:r>
      <w:r w:rsidR="00FB2915">
        <w:rPr>
          <w:rFonts w:eastAsia="文鼎圓體M" w:hint="eastAsia"/>
          <w:spacing w:val="4"/>
          <w:sz w:val="28"/>
          <w:szCs w:val="28"/>
          <w:lang w:bidi="hi-IN"/>
        </w:rPr>
        <w:t>為掌握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智慧化應用商機，高階製程投資可望續增，</w:t>
      </w:r>
      <w:r w:rsidR="00AA22F6">
        <w:rPr>
          <w:rFonts w:eastAsia="文鼎圓體M" w:hint="eastAsia"/>
          <w:spacing w:val="4"/>
          <w:sz w:val="28"/>
          <w:szCs w:val="28"/>
          <w:lang w:bidi="hi-IN"/>
        </w:rPr>
        <w:t>以及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政府積極改善投資環境，有助提升民間投資動能；隨著就業情勢持續好轉及中秋節送禮商機展開，加以政府加薪</w:t>
      </w:r>
      <w:r w:rsidR="00FB2915">
        <w:rPr>
          <w:rFonts w:eastAsia="文鼎圓體M" w:hint="eastAsia"/>
          <w:spacing w:val="4"/>
          <w:sz w:val="28"/>
          <w:szCs w:val="28"/>
          <w:lang w:bidi="hi-IN"/>
        </w:rPr>
        <w:t>可望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帶動</w:t>
      </w:r>
      <w:r w:rsidR="00FB2915">
        <w:rPr>
          <w:rFonts w:eastAsia="文鼎圓體M" w:hint="eastAsia"/>
          <w:spacing w:val="4"/>
          <w:sz w:val="28"/>
          <w:szCs w:val="28"/>
          <w:lang w:bidi="hi-IN"/>
        </w:rPr>
        <w:t>民間響應</w:t>
      </w:r>
      <w:r w:rsidR="009578D9" w:rsidRPr="00D61F33">
        <w:rPr>
          <w:rFonts w:eastAsia="文鼎圓體M" w:hint="eastAsia"/>
          <w:spacing w:val="4"/>
          <w:sz w:val="28"/>
          <w:szCs w:val="28"/>
          <w:lang w:bidi="hi-IN"/>
        </w:rPr>
        <w:t>，國內消費應可維持。整體而言，近期各機構多上調國內今年經濟成長率預測，且景氣領先、同時指標持續上升，顯示未來景氣仍審慎樂觀。</w:t>
      </w:r>
    </w:p>
    <w:p w:rsidR="00921372" w:rsidRPr="00D61F33" w:rsidRDefault="00921372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61F33">
        <w:rPr>
          <w:rFonts w:eastAsia="文鼎圓體M"/>
          <w:b/>
          <w:sz w:val="28"/>
          <w:szCs w:val="28"/>
        </w:rPr>
        <w:t>景氣對策信號</w:t>
      </w:r>
      <w:r w:rsidR="008F41F8" w:rsidRPr="00D61F33">
        <w:rPr>
          <w:rStyle w:val="af"/>
          <w:rFonts w:eastAsia="文鼎圓體M"/>
          <w:b/>
          <w:sz w:val="28"/>
          <w:szCs w:val="28"/>
        </w:rPr>
        <w:footnoteReference w:id="1"/>
      </w:r>
      <w:r w:rsidRPr="00D61F33">
        <w:rPr>
          <w:rFonts w:eastAsia="文鼎圓體M"/>
          <w:b/>
          <w:sz w:val="28"/>
          <w:szCs w:val="28"/>
        </w:rPr>
        <w:t>（詳圖</w:t>
      </w:r>
      <w:r w:rsidR="00DC5A56" w:rsidRPr="00D61F33">
        <w:rPr>
          <w:rFonts w:eastAsia="文鼎圓體M" w:hint="eastAsia"/>
          <w:b/>
          <w:sz w:val="28"/>
          <w:szCs w:val="28"/>
        </w:rPr>
        <w:t>1</w:t>
      </w:r>
      <w:r w:rsidRPr="00D61F33">
        <w:rPr>
          <w:rFonts w:eastAsia="文鼎圓體M"/>
          <w:b/>
          <w:sz w:val="28"/>
          <w:szCs w:val="28"/>
        </w:rPr>
        <w:t>、圖</w:t>
      </w:r>
      <w:r w:rsidR="00DC5A56" w:rsidRPr="00D61F33">
        <w:rPr>
          <w:rFonts w:eastAsia="文鼎圓體M" w:hint="eastAsia"/>
          <w:b/>
          <w:sz w:val="28"/>
          <w:szCs w:val="28"/>
        </w:rPr>
        <w:t>2</w:t>
      </w:r>
      <w:r w:rsidRPr="00D61F33">
        <w:rPr>
          <w:rFonts w:eastAsia="文鼎圓體M"/>
          <w:b/>
          <w:sz w:val="28"/>
          <w:szCs w:val="28"/>
        </w:rPr>
        <w:t>）</w:t>
      </w:r>
    </w:p>
    <w:p w:rsidR="00921372" w:rsidRPr="00D61F33" w:rsidRDefault="00B05727" w:rsidP="00797DA1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D61F33">
        <w:rPr>
          <w:rFonts w:eastAsia="文鼎圓體M" w:hint="eastAsia"/>
          <w:spacing w:val="4"/>
          <w:sz w:val="28"/>
          <w:szCs w:val="28"/>
          <w:lang w:bidi="hi-IN"/>
        </w:rPr>
        <w:t>8</w:t>
      </w:r>
      <w:r w:rsidR="00107971" w:rsidRPr="00D61F33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D61F33">
        <w:rPr>
          <w:rFonts w:eastAsia="文鼎圓體M"/>
          <w:spacing w:val="4"/>
          <w:sz w:val="28"/>
          <w:szCs w:val="28"/>
          <w:lang w:bidi="hi-IN"/>
        </w:rPr>
        <w:t>綜合判斷分數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D61F33">
        <w:rPr>
          <w:rFonts w:eastAsia="文鼎圓體M"/>
          <w:spacing w:val="4"/>
          <w:sz w:val="28"/>
          <w:szCs w:val="28"/>
          <w:lang w:bidi="hi-IN"/>
        </w:rPr>
        <w:t>上月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增加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2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分至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24</w:t>
      </w:r>
      <w:r w:rsidR="00DA14B2" w:rsidRPr="00D61F33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D61F33">
        <w:rPr>
          <w:rFonts w:eastAsia="文鼎圓體M"/>
          <w:spacing w:val="4"/>
          <w:sz w:val="28"/>
          <w:szCs w:val="28"/>
          <w:lang w:bidi="hi-IN"/>
        </w:rPr>
        <w:t>，燈號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由</w:t>
      </w:r>
      <w:r w:rsidR="009D1674" w:rsidRPr="00D61F33">
        <w:rPr>
          <w:rFonts w:eastAsia="文鼎圓體M"/>
          <w:spacing w:val="4"/>
          <w:sz w:val="28"/>
          <w:szCs w:val="28"/>
          <w:lang w:bidi="hi-IN"/>
        </w:rPr>
        <w:t>黃藍燈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轉呈綠</w:t>
      </w:r>
      <w:r w:rsidR="00AA22F6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D61F33">
        <w:rPr>
          <w:rFonts w:eastAsia="文鼎圓體M"/>
          <w:spacing w:val="4"/>
          <w:sz w:val="28"/>
          <w:szCs w:val="28"/>
          <w:lang w:bidi="hi-IN"/>
        </w:rPr>
        <w:t>；</w:t>
      </w:r>
      <w:r w:rsidR="00902F64" w:rsidRPr="00D61F33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D61F33">
        <w:rPr>
          <w:rFonts w:eastAsia="文鼎圓體M"/>
          <w:spacing w:val="4"/>
          <w:sz w:val="28"/>
          <w:szCs w:val="28"/>
          <w:lang w:bidi="hi-IN"/>
        </w:rPr>
        <w:t>項構成項目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中，海關出口值由黃藍燈轉呈綠燈，製造業營業氣候測驗點則由綠燈轉呈黃紅燈，分數各增加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分；其餘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7</w:t>
      </w:r>
      <w:r w:rsidRPr="00D61F33">
        <w:rPr>
          <w:rFonts w:eastAsia="文鼎圓體M" w:hint="eastAsia"/>
          <w:spacing w:val="4"/>
          <w:sz w:val="28"/>
          <w:szCs w:val="28"/>
          <w:lang w:bidi="hi-IN"/>
        </w:rPr>
        <w:t>項燈號不變</w:t>
      </w:r>
      <w:r w:rsidR="00E47B17" w:rsidRPr="00D61F33">
        <w:rPr>
          <w:rFonts w:eastAsia="文鼎圓體M"/>
          <w:spacing w:val="4"/>
          <w:sz w:val="28"/>
          <w:szCs w:val="28"/>
          <w:lang w:bidi="hi-IN"/>
        </w:rPr>
        <w:t>。</w:t>
      </w:r>
      <w:r w:rsidR="00902F64" w:rsidRPr="00D61F33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D61F33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pacing w:val="-4"/>
          <w:sz w:val="28"/>
          <w:szCs w:val="28"/>
        </w:rPr>
      </w:pPr>
      <w:r w:rsidRPr="00D61F33">
        <w:rPr>
          <w:rFonts w:eastAsia="文鼎圓體M"/>
          <w:spacing w:val="-4"/>
          <w:sz w:val="28"/>
          <w:szCs w:val="28"/>
        </w:rPr>
        <w:t>貨幣總計數</w:t>
      </w:r>
      <w:r w:rsidRPr="00D61F33">
        <w:rPr>
          <w:rFonts w:eastAsia="文鼎圓體M"/>
          <w:spacing w:val="-4"/>
          <w:sz w:val="28"/>
          <w:szCs w:val="28"/>
        </w:rPr>
        <w:t>M1B</w:t>
      </w:r>
      <w:r w:rsidRPr="00D61F33">
        <w:rPr>
          <w:rFonts w:eastAsia="文鼎圓體M"/>
          <w:spacing w:val="-4"/>
          <w:sz w:val="28"/>
          <w:szCs w:val="28"/>
        </w:rPr>
        <w:t>變動率：</w:t>
      </w:r>
      <w:r w:rsidR="00FE5923" w:rsidRPr="00D61F33">
        <w:rPr>
          <w:rFonts w:eastAsia="文鼎圓體M"/>
          <w:spacing w:val="-4"/>
          <w:sz w:val="28"/>
          <w:szCs w:val="28"/>
        </w:rPr>
        <w:t>由</w:t>
      </w:r>
      <w:r w:rsidRPr="00D61F33">
        <w:rPr>
          <w:rFonts w:eastAsia="文鼎圓體M"/>
          <w:spacing w:val="-4"/>
          <w:sz w:val="28"/>
          <w:szCs w:val="28"/>
        </w:rPr>
        <w:t>上月</w:t>
      </w:r>
      <w:r w:rsidR="00DA14B2" w:rsidRPr="00D61F33">
        <w:rPr>
          <w:rFonts w:eastAsia="文鼎圓體M" w:hint="eastAsia"/>
          <w:spacing w:val="-4"/>
          <w:sz w:val="28"/>
          <w:szCs w:val="28"/>
        </w:rPr>
        <w:t>4</w:t>
      </w:r>
      <w:r w:rsidR="00B05727" w:rsidRPr="00D61F33">
        <w:rPr>
          <w:rFonts w:eastAsia="文鼎圓體M" w:hint="eastAsia"/>
          <w:spacing w:val="-4"/>
          <w:sz w:val="28"/>
          <w:szCs w:val="28"/>
        </w:rPr>
        <w:t>.98</w:t>
      </w:r>
      <w:r w:rsidRPr="00D61F33">
        <w:rPr>
          <w:rFonts w:eastAsia="文鼎圓體M"/>
          <w:spacing w:val="-4"/>
          <w:sz w:val="28"/>
          <w:szCs w:val="28"/>
        </w:rPr>
        <w:t>%</w:t>
      </w:r>
      <w:r w:rsidR="00B05727" w:rsidRPr="00D61F33">
        <w:rPr>
          <w:rFonts w:eastAsia="文鼎圓體M" w:hint="eastAsia"/>
          <w:spacing w:val="-4"/>
          <w:sz w:val="28"/>
          <w:szCs w:val="28"/>
        </w:rPr>
        <w:t>增</w:t>
      </w:r>
      <w:r w:rsidR="00FE5923" w:rsidRPr="00D61F33">
        <w:rPr>
          <w:rFonts w:eastAsia="文鼎圓體M"/>
          <w:spacing w:val="-4"/>
          <w:sz w:val="28"/>
          <w:szCs w:val="28"/>
        </w:rPr>
        <w:t>為</w:t>
      </w:r>
      <w:r w:rsidR="00DA14B2" w:rsidRPr="00D61F33">
        <w:rPr>
          <w:rFonts w:eastAsia="文鼎圓體M" w:hint="eastAsia"/>
          <w:spacing w:val="-4"/>
          <w:sz w:val="28"/>
          <w:szCs w:val="28"/>
        </w:rPr>
        <w:t>5.0</w:t>
      </w:r>
      <w:r w:rsidR="00B05727" w:rsidRPr="00D61F33">
        <w:rPr>
          <w:rFonts w:eastAsia="文鼎圓體M" w:hint="eastAsia"/>
          <w:spacing w:val="-4"/>
          <w:sz w:val="28"/>
          <w:szCs w:val="28"/>
        </w:rPr>
        <w:t>4</w:t>
      </w:r>
      <w:r w:rsidR="00FE5923" w:rsidRPr="00D61F33">
        <w:rPr>
          <w:rFonts w:eastAsia="文鼎圓體M"/>
          <w:spacing w:val="-4"/>
          <w:sz w:val="28"/>
          <w:szCs w:val="28"/>
        </w:rPr>
        <w:t>%</w:t>
      </w:r>
      <w:r w:rsidRPr="00D61F33">
        <w:rPr>
          <w:rFonts w:eastAsia="文鼎圓體M"/>
          <w:spacing w:val="-4"/>
          <w:sz w:val="28"/>
          <w:szCs w:val="28"/>
        </w:rPr>
        <w:t>，燈號</w:t>
      </w:r>
      <w:r w:rsidR="009D1674" w:rsidRPr="00D61F33">
        <w:rPr>
          <w:rFonts w:eastAsia="文鼎圓體M"/>
          <w:spacing w:val="-4"/>
          <w:sz w:val="28"/>
          <w:szCs w:val="28"/>
        </w:rPr>
        <w:t>續</w:t>
      </w:r>
      <w:r w:rsidR="001B388C" w:rsidRPr="00D61F33">
        <w:rPr>
          <w:rFonts w:eastAsia="文鼎圓體M"/>
          <w:spacing w:val="-4"/>
          <w:sz w:val="28"/>
          <w:szCs w:val="28"/>
        </w:rPr>
        <w:t>為</w:t>
      </w:r>
      <w:r w:rsidR="00824024" w:rsidRPr="00D61F33">
        <w:rPr>
          <w:rFonts w:eastAsia="文鼎圓體M"/>
          <w:spacing w:val="-4"/>
          <w:sz w:val="28"/>
          <w:szCs w:val="28"/>
        </w:rPr>
        <w:t>黃藍</w:t>
      </w:r>
      <w:r w:rsidR="001B388C" w:rsidRPr="00D61F33">
        <w:rPr>
          <w:rFonts w:eastAsia="文鼎圓體M"/>
          <w:spacing w:val="-4"/>
          <w:sz w:val="28"/>
          <w:szCs w:val="28"/>
        </w:rPr>
        <w:t>燈</w:t>
      </w:r>
      <w:r w:rsidRPr="00D61F33">
        <w:rPr>
          <w:rFonts w:eastAsia="文鼎圓體M"/>
          <w:spacing w:val="-4"/>
          <w:sz w:val="28"/>
          <w:szCs w:val="28"/>
        </w:rPr>
        <w:t>。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股價指數變動率：由上月</w:t>
      </w:r>
      <w:r w:rsidR="00DA14B2" w:rsidRPr="00D61F33">
        <w:rPr>
          <w:rFonts w:eastAsia="文鼎圓體M" w:hint="eastAsia"/>
          <w:sz w:val="28"/>
          <w:szCs w:val="28"/>
        </w:rPr>
        <w:t>1</w:t>
      </w:r>
      <w:r w:rsidR="00B05727" w:rsidRPr="00D61F33">
        <w:rPr>
          <w:rFonts w:eastAsia="文鼎圓體M" w:hint="eastAsia"/>
          <w:sz w:val="28"/>
          <w:szCs w:val="28"/>
        </w:rPr>
        <w:t>7.1</w:t>
      </w:r>
      <w:r w:rsidRPr="00D61F33">
        <w:rPr>
          <w:rFonts w:eastAsia="文鼎圓體M"/>
          <w:sz w:val="28"/>
          <w:szCs w:val="28"/>
        </w:rPr>
        <w:t>%</w:t>
      </w:r>
      <w:r w:rsidR="00EA1B87" w:rsidRPr="00D61F33">
        <w:rPr>
          <w:rFonts w:eastAsia="文鼎圓體M"/>
          <w:sz w:val="28"/>
          <w:szCs w:val="28"/>
        </w:rPr>
        <w:t>減</w:t>
      </w:r>
      <w:r w:rsidRPr="00D61F33">
        <w:rPr>
          <w:rFonts w:eastAsia="文鼎圓體M"/>
          <w:sz w:val="28"/>
          <w:szCs w:val="28"/>
        </w:rPr>
        <w:t>為</w:t>
      </w:r>
      <w:r w:rsidR="00EA1B87" w:rsidRPr="00D61F33">
        <w:rPr>
          <w:rFonts w:eastAsia="文鼎圓體M"/>
          <w:sz w:val="28"/>
          <w:szCs w:val="28"/>
        </w:rPr>
        <w:t>1</w:t>
      </w:r>
      <w:r w:rsidR="00B05727" w:rsidRPr="00D61F33">
        <w:rPr>
          <w:rFonts w:eastAsia="文鼎圓體M" w:hint="eastAsia"/>
          <w:sz w:val="28"/>
          <w:szCs w:val="28"/>
        </w:rPr>
        <w:t>4.8</w:t>
      </w:r>
      <w:r w:rsidRPr="00D61F33">
        <w:rPr>
          <w:rFonts w:eastAsia="文鼎圓體M"/>
          <w:sz w:val="28"/>
          <w:szCs w:val="28"/>
        </w:rPr>
        <w:t>%</w:t>
      </w:r>
      <w:r w:rsidRPr="00D61F33">
        <w:rPr>
          <w:rFonts w:eastAsia="文鼎圓體M"/>
          <w:sz w:val="28"/>
          <w:szCs w:val="28"/>
        </w:rPr>
        <w:t>，燈號</w:t>
      </w:r>
      <w:r w:rsidR="007F1A4F" w:rsidRPr="00D61F33">
        <w:rPr>
          <w:rFonts w:eastAsia="文鼎圓體M"/>
          <w:sz w:val="28"/>
          <w:szCs w:val="28"/>
        </w:rPr>
        <w:t>續</w:t>
      </w:r>
      <w:r w:rsidR="001B388C" w:rsidRPr="00D61F33">
        <w:rPr>
          <w:rFonts w:eastAsia="文鼎圓體M"/>
          <w:sz w:val="28"/>
          <w:szCs w:val="28"/>
        </w:rPr>
        <w:t>呈黃紅燈</w:t>
      </w:r>
      <w:r w:rsidRPr="00D61F33">
        <w:rPr>
          <w:rFonts w:eastAsia="文鼎圓體M"/>
          <w:sz w:val="28"/>
          <w:szCs w:val="28"/>
        </w:rPr>
        <w:t>。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工業生產指數變動率：</w:t>
      </w:r>
      <w:r w:rsidR="00E2049E" w:rsidRPr="00D61F33">
        <w:rPr>
          <w:rFonts w:eastAsia="文鼎圓體M"/>
          <w:sz w:val="28"/>
          <w:szCs w:val="28"/>
        </w:rPr>
        <w:t>由</w:t>
      </w:r>
      <w:r w:rsidR="005A439B" w:rsidRPr="00D61F33">
        <w:rPr>
          <w:rFonts w:eastAsia="文鼎圓體M"/>
          <w:sz w:val="28"/>
          <w:szCs w:val="28"/>
        </w:rPr>
        <w:t>上月</w:t>
      </w:r>
      <w:proofErr w:type="gramStart"/>
      <w:r w:rsidR="00215176" w:rsidRPr="00D61F33">
        <w:rPr>
          <w:rFonts w:eastAsia="文鼎圓體M" w:hint="eastAsia"/>
          <w:sz w:val="28"/>
          <w:szCs w:val="28"/>
        </w:rPr>
        <w:t>下</w:t>
      </w:r>
      <w:r w:rsidR="001124CC" w:rsidRPr="00D61F33">
        <w:rPr>
          <w:rFonts w:eastAsia="文鼎圓體M"/>
          <w:sz w:val="28"/>
          <w:szCs w:val="28"/>
        </w:rPr>
        <w:t>修值</w:t>
      </w:r>
      <w:proofErr w:type="gramEnd"/>
      <w:r w:rsidR="00215176" w:rsidRPr="00D61F33">
        <w:rPr>
          <w:rFonts w:eastAsia="文鼎圓體M" w:hint="eastAsia"/>
          <w:sz w:val="28"/>
          <w:szCs w:val="28"/>
        </w:rPr>
        <w:t>1.8</w:t>
      </w:r>
      <w:r w:rsidR="00E2049E" w:rsidRPr="00D61F33">
        <w:rPr>
          <w:rFonts w:eastAsia="文鼎圓體M"/>
          <w:sz w:val="28"/>
          <w:szCs w:val="28"/>
        </w:rPr>
        <w:t>%</w:t>
      </w:r>
      <w:r w:rsidR="00215176" w:rsidRPr="00D61F33">
        <w:rPr>
          <w:rFonts w:eastAsia="文鼎圓體M" w:hint="eastAsia"/>
          <w:sz w:val="28"/>
          <w:szCs w:val="28"/>
        </w:rPr>
        <w:t>增</w:t>
      </w:r>
      <w:r w:rsidR="00E2049E" w:rsidRPr="00D61F33">
        <w:rPr>
          <w:rFonts w:eastAsia="文鼎圓體M"/>
          <w:sz w:val="28"/>
          <w:szCs w:val="28"/>
        </w:rPr>
        <w:t>為</w:t>
      </w:r>
      <w:r w:rsidR="00EA1B87" w:rsidRPr="00D61F33">
        <w:rPr>
          <w:rFonts w:eastAsia="文鼎圓體M"/>
          <w:sz w:val="28"/>
          <w:szCs w:val="28"/>
        </w:rPr>
        <w:t>2.</w:t>
      </w:r>
      <w:r w:rsidR="00215176" w:rsidRPr="00D61F33">
        <w:rPr>
          <w:rFonts w:eastAsia="文鼎圓體M" w:hint="eastAsia"/>
          <w:sz w:val="28"/>
          <w:szCs w:val="28"/>
        </w:rPr>
        <w:t>2</w:t>
      </w:r>
      <w:r w:rsidRPr="00D61F33">
        <w:rPr>
          <w:rFonts w:eastAsia="文鼎圓體M"/>
          <w:sz w:val="28"/>
          <w:szCs w:val="28"/>
        </w:rPr>
        <w:t>%</w:t>
      </w:r>
      <w:r w:rsidRPr="00D61F33">
        <w:rPr>
          <w:rFonts w:eastAsia="文鼎圓體M"/>
          <w:sz w:val="28"/>
          <w:szCs w:val="28"/>
        </w:rPr>
        <w:t>，燈號</w:t>
      </w:r>
      <w:r w:rsidR="009D1674" w:rsidRPr="00D61F33">
        <w:rPr>
          <w:rFonts w:eastAsia="文鼎圓體M"/>
          <w:sz w:val="28"/>
          <w:szCs w:val="28"/>
        </w:rPr>
        <w:t>續為</w:t>
      </w:r>
      <w:r w:rsidR="00824024" w:rsidRPr="00D61F33">
        <w:rPr>
          <w:rFonts w:eastAsia="文鼎圓體M"/>
          <w:sz w:val="28"/>
          <w:szCs w:val="28"/>
        </w:rPr>
        <w:t>黃藍</w:t>
      </w:r>
      <w:r w:rsidR="001B388C" w:rsidRPr="00D61F33">
        <w:rPr>
          <w:rFonts w:eastAsia="文鼎圓體M"/>
          <w:sz w:val="28"/>
          <w:szCs w:val="28"/>
        </w:rPr>
        <w:t>燈</w:t>
      </w:r>
      <w:r w:rsidRPr="00D61F33">
        <w:rPr>
          <w:rFonts w:eastAsia="文鼎圓體M"/>
          <w:sz w:val="28"/>
          <w:szCs w:val="28"/>
        </w:rPr>
        <w:t>。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pacing w:val="-6"/>
          <w:sz w:val="28"/>
          <w:szCs w:val="28"/>
        </w:rPr>
      </w:pPr>
      <w:r w:rsidRPr="00D61F33">
        <w:rPr>
          <w:rFonts w:eastAsia="文鼎圓體M"/>
          <w:spacing w:val="-6"/>
          <w:sz w:val="28"/>
          <w:szCs w:val="28"/>
        </w:rPr>
        <w:t>非農業部門就業人數變動率：</w:t>
      </w:r>
      <w:r w:rsidR="00AA22F6">
        <w:rPr>
          <w:rFonts w:eastAsia="文鼎圓體M" w:hint="eastAsia"/>
          <w:spacing w:val="-6"/>
          <w:sz w:val="28"/>
          <w:szCs w:val="28"/>
        </w:rPr>
        <w:t>與</w:t>
      </w:r>
      <w:r w:rsidR="00DD5C20" w:rsidRPr="00D61F33">
        <w:rPr>
          <w:rFonts w:eastAsia="文鼎圓體M"/>
          <w:spacing w:val="-6"/>
          <w:sz w:val="28"/>
          <w:szCs w:val="28"/>
        </w:rPr>
        <w:t>上月</w:t>
      </w:r>
      <w:r w:rsidR="00A24C15" w:rsidRPr="00D61F33">
        <w:rPr>
          <w:rFonts w:eastAsia="文鼎圓體M"/>
          <w:spacing w:val="-6"/>
          <w:sz w:val="28"/>
          <w:szCs w:val="28"/>
        </w:rPr>
        <w:t>0.8</w:t>
      </w:r>
      <w:r w:rsidR="00AA22F6">
        <w:rPr>
          <w:rFonts w:eastAsia="文鼎圓體M" w:hint="eastAsia"/>
          <w:spacing w:val="-6"/>
          <w:sz w:val="28"/>
          <w:szCs w:val="28"/>
        </w:rPr>
        <w:t>3</w:t>
      </w:r>
      <w:r w:rsidR="00DD5C20" w:rsidRPr="00D61F33">
        <w:rPr>
          <w:rFonts w:eastAsia="文鼎圓體M"/>
          <w:spacing w:val="-6"/>
          <w:sz w:val="28"/>
          <w:szCs w:val="28"/>
        </w:rPr>
        <w:t>%</w:t>
      </w:r>
      <w:r w:rsidR="00AA22F6">
        <w:rPr>
          <w:rFonts w:eastAsia="文鼎圓體M" w:hint="eastAsia"/>
          <w:spacing w:val="-6"/>
          <w:sz w:val="28"/>
          <w:szCs w:val="28"/>
        </w:rPr>
        <w:t>持平</w:t>
      </w:r>
      <w:r w:rsidR="00FE458E" w:rsidRPr="00D61F33">
        <w:rPr>
          <w:rFonts w:eastAsia="文鼎圓體M"/>
          <w:spacing w:val="-6"/>
          <w:sz w:val="28"/>
          <w:szCs w:val="28"/>
        </w:rPr>
        <w:t>，燈號</w:t>
      </w:r>
      <w:r w:rsidR="00E209BF" w:rsidRPr="00D61F33">
        <w:rPr>
          <w:rFonts w:eastAsia="文鼎圓體M" w:hint="eastAsia"/>
          <w:spacing w:val="-6"/>
          <w:sz w:val="28"/>
          <w:szCs w:val="28"/>
        </w:rPr>
        <w:t>維持</w:t>
      </w:r>
      <w:r w:rsidR="00902F64" w:rsidRPr="00D61F33">
        <w:rPr>
          <w:rFonts w:eastAsia="文鼎圓體M"/>
          <w:spacing w:val="-6"/>
          <w:sz w:val="28"/>
          <w:szCs w:val="28"/>
        </w:rPr>
        <w:t>黃藍</w:t>
      </w:r>
      <w:r w:rsidR="00503EDA" w:rsidRPr="00D61F33">
        <w:rPr>
          <w:rFonts w:eastAsia="文鼎圓體M"/>
          <w:spacing w:val="-6"/>
          <w:sz w:val="28"/>
          <w:szCs w:val="28"/>
        </w:rPr>
        <w:t>燈</w:t>
      </w:r>
      <w:r w:rsidRPr="00D61F33">
        <w:rPr>
          <w:rFonts w:eastAsia="文鼎圓體M"/>
          <w:spacing w:val="-6"/>
          <w:sz w:val="28"/>
          <w:szCs w:val="28"/>
        </w:rPr>
        <w:t>。</w:t>
      </w:r>
    </w:p>
    <w:p w:rsidR="00A4132C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bookmarkStart w:id="0" w:name="OLE_LINK1"/>
      <w:r w:rsidRPr="00D61F33">
        <w:rPr>
          <w:rFonts w:eastAsia="文鼎圓體M"/>
          <w:sz w:val="28"/>
          <w:szCs w:val="28"/>
        </w:rPr>
        <w:t>海關出口</w:t>
      </w:r>
      <w:bookmarkEnd w:id="0"/>
      <w:r w:rsidRPr="00D61F33">
        <w:rPr>
          <w:rFonts w:eastAsia="文鼎圓體M"/>
          <w:sz w:val="28"/>
          <w:szCs w:val="28"/>
        </w:rPr>
        <w:t>值變動率：</w:t>
      </w:r>
      <w:r w:rsidR="00BC3AD1" w:rsidRPr="00D61F33">
        <w:rPr>
          <w:rFonts w:eastAsia="文鼎圓體M"/>
          <w:sz w:val="28"/>
          <w:szCs w:val="28"/>
        </w:rPr>
        <w:t>由上月</w:t>
      </w:r>
      <w:proofErr w:type="gramStart"/>
      <w:r w:rsidR="00B05727" w:rsidRPr="00D61F33">
        <w:rPr>
          <w:rFonts w:eastAsia="文鼎圓體M" w:hint="eastAsia"/>
          <w:sz w:val="28"/>
          <w:szCs w:val="28"/>
        </w:rPr>
        <w:t>上</w:t>
      </w:r>
      <w:r w:rsidR="00824024" w:rsidRPr="00D61F33">
        <w:rPr>
          <w:rFonts w:eastAsia="文鼎圓體M"/>
          <w:sz w:val="28"/>
          <w:szCs w:val="28"/>
        </w:rPr>
        <w:t>修值</w:t>
      </w:r>
      <w:proofErr w:type="gramEnd"/>
      <w:r w:rsidR="00DA14B2" w:rsidRPr="00D61F33">
        <w:rPr>
          <w:rFonts w:eastAsia="文鼎圓體M" w:hint="eastAsia"/>
          <w:sz w:val="28"/>
          <w:szCs w:val="28"/>
        </w:rPr>
        <w:t>5.</w:t>
      </w:r>
      <w:r w:rsidR="00B05727" w:rsidRPr="00D61F33">
        <w:rPr>
          <w:rFonts w:eastAsia="文鼎圓體M" w:hint="eastAsia"/>
          <w:sz w:val="28"/>
          <w:szCs w:val="28"/>
        </w:rPr>
        <w:t>1</w:t>
      </w:r>
      <w:r w:rsidR="00BC3AD1" w:rsidRPr="00D61F33">
        <w:rPr>
          <w:rFonts w:eastAsia="文鼎圓體M"/>
          <w:sz w:val="28"/>
          <w:szCs w:val="28"/>
        </w:rPr>
        <w:t>%</w:t>
      </w:r>
      <w:r w:rsidR="00B05727" w:rsidRPr="00D61F33">
        <w:rPr>
          <w:rFonts w:eastAsia="文鼎圓體M" w:hint="eastAsia"/>
          <w:sz w:val="28"/>
          <w:szCs w:val="28"/>
        </w:rPr>
        <w:t>增</w:t>
      </w:r>
      <w:r w:rsidR="00BC3AD1" w:rsidRPr="00D61F33">
        <w:rPr>
          <w:rFonts w:eastAsia="文鼎圓體M"/>
          <w:sz w:val="28"/>
          <w:szCs w:val="28"/>
        </w:rPr>
        <w:t>為</w:t>
      </w:r>
      <w:r w:rsidR="00B05727" w:rsidRPr="00D61F33">
        <w:rPr>
          <w:rFonts w:eastAsia="文鼎圓體M" w:hint="eastAsia"/>
          <w:sz w:val="28"/>
          <w:szCs w:val="28"/>
        </w:rPr>
        <w:t>10.5</w:t>
      </w:r>
      <w:r w:rsidR="00375823" w:rsidRPr="00D61F33">
        <w:rPr>
          <w:rFonts w:eastAsia="文鼎圓體M"/>
          <w:sz w:val="28"/>
          <w:szCs w:val="28"/>
        </w:rPr>
        <w:t>%</w:t>
      </w:r>
      <w:r w:rsidR="00375823" w:rsidRPr="00D61F33">
        <w:rPr>
          <w:rFonts w:eastAsia="文鼎圓體M"/>
          <w:sz w:val="28"/>
          <w:szCs w:val="28"/>
        </w:rPr>
        <w:t>，</w:t>
      </w:r>
      <w:r w:rsidRPr="00D61F33">
        <w:rPr>
          <w:rFonts w:eastAsia="文鼎圓體M"/>
          <w:sz w:val="28"/>
          <w:szCs w:val="28"/>
        </w:rPr>
        <w:t>燈號</w:t>
      </w:r>
      <w:r w:rsidR="00B05727" w:rsidRPr="00D61F33">
        <w:rPr>
          <w:rFonts w:eastAsia="文鼎圓體M" w:hint="eastAsia"/>
          <w:sz w:val="28"/>
          <w:szCs w:val="28"/>
        </w:rPr>
        <w:t>由</w:t>
      </w:r>
      <w:r w:rsidR="009D1674" w:rsidRPr="00D61F33">
        <w:rPr>
          <w:rFonts w:eastAsia="文鼎圓體M"/>
          <w:sz w:val="28"/>
          <w:szCs w:val="28"/>
        </w:rPr>
        <w:t>黃藍燈</w:t>
      </w:r>
      <w:r w:rsidR="00B05727" w:rsidRPr="00D61F33">
        <w:rPr>
          <w:rFonts w:eastAsia="文鼎圓體M" w:hint="eastAsia"/>
          <w:sz w:val="28"/>
          <w:szCs w:val="28"/>
        </w:rPr>
        <w:t>轉呈綠燈</w:t>
      </w:r>
      <w:r w:rsidRPr="00D61F33">
        <w:rPr>
          <w:rFonts w:eastAsia="文鼎圓體M"/>
          <w:sz w:val="28"/>
          <w:szCs w:val="28"/>
        </w:rPr>
        <w:t>。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pacing w:val="-10"/>
          <w:sz w:val="28"/>
          <w:szCs w:val="28"/>
        </w:rPr>
      </w:pPr>
      <w:r w:rsidRPr="00D61F33">
        <w:rPr>
          <w:rFonts w:eastAsia="文鼎圓體M"/>
          <w:spacing w:val="-10"/>
          <w:sz w:val="28"/>
          <w:szCs w:val="28"/>
        </w:rPr>
        <w:t>機械及電機設備進口值變動率：由上月</w:t>
      </w:r>
      <w:proofErr w:type="gramStart"/>
      <w:r w:rsidR="00B05727" w:rsidRPr="00D61F33">
        <w:rPr>
          <w:rFonts w:eastAsia="文鼎圓體M" w:hint="eastAsia"/>
          <w:spacing w:val="-10"/>
          <w:sz w:val="28"/>
          <w:szCs w:val="28"/>
        </w:rPr>
        <w:t>上修值</w:t>
      </w:r>
      <w:proofErr w:type="gramEnd"/>
      <w:r w:rsidR="00B05727" w:rsidRPr="00D61F33">
        <w:rPr>
          <w:rFonts w:eastAsia="文鼎圓體M" w:hint="eastAsia"/>
          <w:spacing w:val="-10"/>
          <w:sz w:val="28"/>
          <w:szCs w:val="28"/>
        </w:rPr>
        <w:t>-1.1</w:t>
      </w:r>
      <w:r w:rsidRPr="00D61F33">
        <w:rPr>
          <w:rFonts w:eastAsia="文鼎圓體M"/>
          <w:spacing w:val="-10"/>
          <w:sz w:val="28"/>
          <w:szCs w:val="28"/>
        </w:rPr>
        <w:t>%</w:t>
      </w:r>
      <w:r w:rsidR="00B05727" w:rsidRPr="00D61F33">
        <w:rPr>
          <w:rFonts w:eastAsia="文鼎圓體M" w:hint="eastAsia"/>
          <w:spacing w:val="-10"/>
          <w:sz w:val="28"/>
          <w:szCs w:val="28"/>
        </w:rPr>
        <w:t>增</w:t>
      </w:r>
      <w:r w:rsidRPr="00D61F33">
        <w:rPr>
          <w:rFonts w:eastAsia="文鼎圓體M"/>
          <w:spacing w:val="-10"/>
          <w:sz w:val="28"/>
          <w:szCs w:val="28"/>
        </w:rPr>
        <w:t>為</w:t>
      </w:r>
      <w:r w:rsidR="00B05727" w:rsidRPr="00D61F33">
        <w:rPr>
          <w:rFonts w:eastAsia="文鼎圓體M" w:hint="eastAsia"/>
          <w:spacing w:val="-10"/>
          <w:sz w:val="28"/>
          <w:szCs w:val="28"/>
        </w:rPr>
        <w:t>2.5</w:t>
      </w:r>
      <w:r w:rsidRPr="00D61F33">
        <w:rPr>
          <w:rFonts w:eastAsia="文鼎圓體M"/>
          <w:spacing w:val="-10"/>
          <w:sz w:val="28"/>
          <w:szCs w:val="28"/>
        </w:rPr>
        <w:t>%</w:t>
      </w:r>
      <w:r w:rsidRPr="00D61F33">
        <w:rPr>
          <w:rFonts w:eastAsia="文鼎圓體M"/>
          <w:spacing w:val="-10"/>
          <w:sz w:val="28"/>
          <w:szCs w:val="28"/>
        </w:rPr>
        <w:t>，燈號</w:t>
      </w:r>
      <w:r w:rsidR="00E209BF" w:rsidRPr="00D61F33">
        <w:rPr>
          <w:rFonts w:eastAsia="文鼎圓體M" w:hint="eastAsia"/>
          <w:spacing w:val="-10"/>
          <w:sz w:val="28"/>
          <w:szCs w:val="28"/>
        </w:rPr>
        <w:t>維持</w:t>
      </w:r>
      <w:r w:rsidR="009D1674" w:rsidRPr="00D61F33">
        <w:rPr>
          <w:rFonts w:eastAsia="文鼎圓體M"/>
          <w:spacing w:val="-10"/>
          <w:sz w:val="28"/>
          <w:szCs w:val="28"/>
        </w:rPr>
        <w:t>綠燈</w:t>
      </w:r>
      <w:r w:rsidRPr="00D61F33">
        <w:rPr>
          <w:rFonts w:eastAsia="文鼎圓體M"/>
          <w:spacing w:val="-10"/>
          <w:sz w:val="28"/>
          <w:szCs w:val="28"/>
        </w:rPr>
        <w:t>。</w:t>
      </w:r>
    </w:p>
    <w:p w:rsidR="00921372" w:rsidRPr="00D61F33" w:rsidRDefault="00E808C3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pacing w:val="-8"/>
          <w:sz w:val="28"/>
          <w:szCs w:val="28"/>
        </w:rPr>
      </w:pPr>
      <w:r w:rsidRPr="00D61F33">
        <w:rPr>
          <w:rFonts w:eastAsia="文鼎圓體M"/>
          <w:spacing w:val="-8"/>
          <w:sz w:val="28"/>
          <w:szCs w:val="28"/>
        </w:rPr>
        <w:lastRenderedPageBreak/>
        <w:t>製造業銷售量指數變動率：</w:t>
      </w:r>
      <w:r w:rsidR="001C5A8C" w:rsidRPr="00D61F33">
        <w:rPr>
          <w:rFonts w:eastAsia="文鼎圓體M"/>
          <w:spacing w:val="-8"/>
          <w:sz w:val="28"/>
          <w:szCs w:val="28"/>
        </w:rPr>
        <w:t>由</w:t>
      </w:r>
      <w:r w:rsidRPr="00D61F33">
        <w:rPr>
          <w:rFonts w:eastAsia="文鼎圓體M"/>
          <w:spacing w:val="-8"/>
          <w:sz w:val="28"/>
          <w:szCs w:val="28"/>
        </w:rPr>
        <w:t>上</w:t>
      </w:r>
      <w:r w:rsidR="00921372" w:rsidRPr="00D61F33">
        <w:rPr>
          <w:rFonts w:eastAsia="文鼎圓體M"/>
          <w:spacing w:val="-8"/>
          <w:sz w:val="28"/>
          <w:szCs w:val="28"/>
        </w:rPr>
        <w:t>月</w:t>
      </w:r>
      <w:r w:rsidR="00DA14B2" w:rsidRPr="00D61F33">
        <w:rPr>
          <w:rFonts w:eastAsia="文鼎圓體M" w:hint="eastAsia"/>
          <w:spacing w:val="-8"/>
          <w:sz w:val="28"/>
          <w:szCs w:val="28"/>
        </w:rPr>
        <w:t>1</w:t>
      </w:r>
      <w:r w:rsidR="00215176" w:rsidRPr="00D61F33">
        <w:rPr>
          <w:rFonts w:eastAsia="文鼎圓體M" w:hint="eastAsia"/>
          <w:spacing w:val="-8"/>
          <w:sz w:val="28"/>
          <w:szCs w:val="28"/>
        </w:rPr>
        <w:t>.5</w:t>
      </w:r>
      <w:r w:rsidR="001C5A8C" w:rsidRPr="00D61F33">
        <w:rPr>
          <w:rFonts w:eastAsia="文鼎圓體M"/>
          <w:spacing w:val="-8"/>
          <w:sz w:val="28"/>
          <w:szCs w:val="28"/>
        </w:rPr>
        <w:t>%</w:t>
      </w:r>
      <w:r w:rsidR="00215176" w:rsidRPr="00D61F33">
        <w:rPr>
          <w:rFonts w:eastAsia="文鼎圓體M" w:hint="eastAsia"/>
          <w:spacing w:val="-8"/>
          <w:sz w:val="28"/>
          <w:szCs w:val="28"/>
        </w:rPr>
        <w:t>增</w:t>
      </w:r>
      <w:r w:rsidR="001C5A8C" w:rsidRPr="00D61F33">
        <w:rPr>
          <w:rFonts w:eastAsia="文鼎圓體M"/>
          <w:spacing w:val="-8"/>
          <w:sz w:val="28"/>
          <w:szCs w:val="28"/>
        </w:rPr>
        <w:t>為</w:t>
      </w:r>
      <w:r w:rsidR="00215176" w:rsidRPr="00D61F33">
        <w:rPr>
          <w:rFonts w:eastAsia="文鼎圓體M" w:hint="eastAsia"/>
          <w:spacing w:val="-8"/>
          <w:sz w:val="28"/>
          <w:szCs w:val="28"/>
        </w:rPr>
        <w:t>3.0</w:t>
      </w:r>
      <w:r w:rsidR="001C5A8C" w:rsidRPr="00D61F33">
        <w:rPr>
          <w:rFonts w:eastAsia="文鼎圓體M"/>
          <w:spacing w:val="-8"/>
          <w:sz w:val="28"/>
          <w:szCs w:val="28"/>
        </w:rPr>
        <w:t>%</w:t>
      </w:r>
      <w:r w:rsidR="001C5A8C" w:rsidRPr="00D61F33">
        <w:rPr>
          <w:rFonts w:eastAsia="文鼎圓體M"/>
          <w:spacing w:val="-8"/>
          <w:sz w:val="28"/>
          <w:szCs w:val="28"/>
        </w:rPr>
        <w:t>，</w:t>
      </w:r>
      <w:r w:rsidR="00921372" w:rsidRPr="00D61F33">
        <w:rPr>
          <w:rFonts w:eastAsia="文鼎圓體M"/>
          <w:spacing w:val="-8"/>
          <w:sz w:val="28"/>
          <w:szCs w:val="28"/>
        </w:rPr>
        <w:t>燈號</w:t>
      </w:r>
      <w:r w:rsidR="00DA14B2" w:rsidRPr="00D61F33">
        <w:rPr>
          <w:rFonts w:eastAsia="文鼎圓體M" w:hint="eastAsia"/>
          <w:spacing w:val="-8"/>
          <w:sz w:val="28"/>
          <w:szCs w:val="28"/>
        </w:rPr>
        <w:t>續</w:t>
      </w:r>
      <w:r w:rsidR="00A24C15" w:rsidRPr="00D61F33">
        <w:rPr>
          <w:rFonts w:eastAsia="文鼎圓體M"/>
          <w:spacing w:val="-8"/>
          <w:sz w:val="28"/>
          <w:szCs w:val="28"/>
        </w:rPr>
        <w:t>呈</w:t>
      </w:r>
      <w:r w:rsidR="003364B7" w:rsidRPr="00D61F33">
        <w:rPr>
          <w:rFonts w:eastAsia="文鼎圓體M"/>
          <w:spacing w:val="-8"/>
          <w:sz w:val="28"/>
          <w:szCs w:val="28"/>
        </w:rPr>
        <w:t>黃</w:t>
      </w:r>
      <w:r w:rsidR="00A24C15" w:rsidRPr="00D61F33">
        <w:rPr>
          <w:rFonts w:eastAsia="文鼎圓體M"/>
          <w:spacing w:val="-8"/>
          <w:sz w:val="28"/>
          <w:szCs w:val="28"/>
        </w:rPr>
        <w:t>藍燈</w:t>
      </w:r>
      <w:r w:rsidR="00921372" w:rsidRPr="00D61F33">
        <w:rPr>
          <w:rFonts w:eastAsia="文鼎圓體M"/>
          <w:spacing w:val="-8"/>
          <w:sz w:val="28"/>
          <w:szCs w:val="28"/>
        </w:rPr>
        <w:t>。</w:t>
      </w:r>
    </w:p>
    <w:p w:rsidR="00921372" w:rsidRPr="00D61F33" w:rsidRDefault="00D9398F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批發、零售及餐飲業營業額</w:t>
      </w:r>
      <w:r w:rsidR="00921372" w:rsidRPr="00D61F33">
        <w:rPr>
          <w:rFonts w:eastAsia="文鼎圓體M"/>
          <w:sz w:val="28"/>
          <w:szCs w:val="28"/>
        </w:rPr>
        <w:t>變動率：由上月</w:t>
      </w:r>
      <w:proofErr w:type="gramStart"/>
      <w:r w:rsidR="00215176" w:rsidRPr="00D61F33">
        <w:rPr>
          <w:rFonts w:eastAsia="文鼎圓體M" w:hint="eastAsia"/>
          <w:sz w:val="28"/>
          <w:szCs w:val="28"/>
        </w:rPr>
        <w:t>上修值</w:t>
      </w:r>
      <w:proofErr w:type="gramEnd"/>
      <w:r w:rsidR="00DA14B2" w:rsidRPr="00D61F33">
        <w:rPr>
          <w:rFonts w:eastAsia="文鼎圓體M" w:hint="eastAsia"/>
          <w:sz w:val="28"/>
          <w:szCs w:val="28"/>
        </w:rPr>
        <w:t>3.</w:t>
      </w:r>
      <w:r w:rsidR="00215176" w:rsidRPr="00D61F33">
        <w:rPr>
          <w:rFonts w:eastAsia="文鼎圓體M" w:hint="eastAsia"/>
          <w:sz w:val="28"/>
          <w:szCs w:val="28"/>
        </w:rPr>
        <w:t>3</w:t>
      </w:r>
      <w:r w:rsidR="00921372" w:rsidRPr="00D61F33">
        <w:rPr>
          <w:rFonts w:eastAsia="文鼎圓體M"/>
          <w:sz w:val="28"/>
          <w:szCs w:val="28"/>
        </w:rPr>
        <w:t>%</w:t>
      </w:r>
      <w:r w:rsidR="003364B7" w:rsidRPr="00D61F33">
        <w:rPr>
          <w:rFonts w:eastAsia="文鼎圓體M"/>
          <w:sz w:val="28"/>
          <w:szCs w:val="28"/>
        </w:rPr>
        <w:t>減</w:t>
      </w:r>
      <w:r w:rsidR="00921372" w:rsidRPr="00D61F33">
        <w:rPr>
          <w:rFonts w:eastAsia="文鼎圓體M"/>
          <w:sz w:val="28"/>
          <w:szCs w:val="28"/>
        </w:rPr>
        <w:t>為</w:t>
      </w:r>
      <w:r w:rsidR="00215176" w:rsidRPr="00D61F33">
        <w:rPr>
          <w:rFonts w:eastAsia="文鼎圓體M" w:hint="eastAsia"/>
          <w:sz w:val="28"/>
          <w:szCs w:val="28"/>
        </w:rPr>
        <w:t>3.2</w:t>
      </w:r>
      <w:r w:rsidR="00921372" w:rsidRPr="00D61F33">
        <w:rPr>
          <w:rFonts w:eastAsia="文鼎圓體M"/>
          <w:sz w:val="28"/>
          <w:szCs w:val="28"/>
        </w:rPr>
        <w:t>%</w:t>
      </w:r>
      <w:r w:rsidR="00921372" w:rsidRPr="00D61F33">
        <w:rPr>
          <w:rFonts w:eastAsia="文鼎圓體M"/>
          <w:sz w:val="28"/>
          <w:szCs w:val="28"/>
        </w:rPr>
        <w:t>，燈號</w:t>
      </w:r>
      <w:r w:rsidR="009D1674" w:rsidRPr="00D61F33">
        <w:rPr>
          <w:rFonts w:eastAsia="文鼎圓體M"/>
          <w:sz w:val="28"/>
          <w:szCs w:val="28"/>
        </w:rPr>
        <w:t>續呈</w:t>
      </w:r>
      <w:r w:rsidR="00824024" w:rsidRPr="00D61F33">
        <w:rPr>
          <w:rFonts w:eastAsia="文鼎圓體M"/>
          <w:sz w:val="28"/>
          <w:szCs w:val="28"/>
        </w:rPr>
        <w:t>黃藍</w:t>
      </w:r>
      <w:r w:rsidR="00375823" w:rsidRPr="00D61F33">
        <w:rPr>
          <w:rFonts w:eastAsia="文鼎圓體M"/>
          <w:sz w:val="28"/>
          <w:szCs w:val="28"/>
        </w:rPr>
        <w:t>燈</w:t>
      </w:r>
      <w:r w:rsidR="00921372" w:rsidRPr="00D61F33">
        <w:rPr>
          <w:rFonts w:eastAsia="文鼎圓體M"/>
          <w:sz w:val="28"/>
          <w:szCs w:val="28"/>
        </w:rPr>
        <w:t>。</w:t>
      </w:r>
    </w:p>
    <w:p w:rsidR="00921372" w:rsidRPr="00D61F33" w:rsidRDefault="00921372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製造業營業氣候測驗點：</w:t>
      </w:r>
      <w:r w:rsidR="00B05727" w:rsidRPr="00D61F33">
        <w:rPr>
          <w:rFonts w:eastAsia="文鼎圓體M" w:hint="eastAsia"/>
          <w:sz w:val="28"/>
          <w:szCs w:val="28"/>
        </w:rPr>
        <w:t>由上月</w:t>
      </w:r>
      <w:proofErr w:type="gramStart"/>
      <w:r w:rsidR="00B05727" w:rsidRPr="00D61F33">
        <w:rPr>
          <w:rFonts w:eastAsia="文鼎圓體M" w:hint="eastAsia"/>
          <w:sz w:val="28"/>
          <w:szCs w:val="28"/>
        </w:rPr>
        <w:t>上修值</w:t>
      </w:r>
      <w:r w:rsidR="00B05727" w:rsidRPr="00D61F33">
        <w:rPr>
          <w:rFonts w:eastAsia="文鼎圓體M" w:hint="eastAsia"/>
          <w:sz w:val="28"/>
          <w:szCs w:val="28"/>
        </w:rPr>
        <w:t>100.6</w:t>
      </w:r>
      <w:r w:rsidR="00B05727" w:rsidRPr="00D61F33">
        <w:rPr>
          <w:rFonts w:eastAsia="文鼎圓體M" w:hint="eastAsia"/>
          <w:sz w:val="28"/>
          <w:szCs w:val="28"/>
        </w:rPr>
        <w:t>點</w:t>
      </w:r>
      <w:proofErr w:type="gramEnd"/>
      <w:r w:rsidR="00B05727" w:rsidRPr="00D61F33">
        <w:rPr>
          <w:rFonts w:eastAsia="文鼎圓體M" w:hint="eastAsia"/>
          <w:sz w:val="28"/>
          <w:szCs w:val="28"/>
        </w:rPr>
        <w:t>增為</w:t>
      </w:r>
      <w:r w:rsidR="00B05727" w:rsidRPr="00D61F33">
        <w:rPr>
          <w:rFonts w:eastAsia="文鼎圓體M" w:hint="eastAsia"/>
          <w:sz w:val="28"/>
          <w:szCs w:val="28"/>
        </w:rPr>
        <w:t>102.7</w:t>
      </w:r>
      <w:r w:rsidR="00B05727" w:rsidRPr="00D61F33">
        <w:rPr>
          <w:rFonts w:eastAsia="文鼎圓體M" w:hint="eastAsia"/>
          <w:sz w:val="28"/>
          <w:szCs w:val="28"/>
        </w:rPr>
        <w:t>點，燈號由綠燈轉呈黃紅燈</w:t>
      </w:r>
      <w:r w:rsidRPr="00D61F33">
        <w:rPr>
          <w:rFonts w:eastAsia="文鼎圓體M"/>
          <w:sz w:val="28"/>
          <w:szCs w:val="28"/>
        </w:rPr>
        <w:t>。</w:t>
      </w:r>
    </w:p>
    <w:p w:rsidR="00C26CDC" w:rsidRPr="00D61F33" w:rsidRDefault="001A3760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61F33">
        <w:rPr>
          <w:rFonts w:eastAsia="文鼎圓體M"/>
          <w:b/>
          <w:sz w:val="28"/>
          <w:szCs w:val="28"/>
        </w:rPr>
        <w:t>景氣</w:t>
      </w:r>
      <w:r w:rsidR="008B6ED9" w:rsidRPr="00D61F33">
        <w:rPr>
          <w:rFonts w:eastAsia="文鼎圓體M"/>
          <w:b/>
          <w:sz w:val="28"/>
          <w:szCs w:val="28"/>
        </w:rPr>
        <w:t>指標</w:t>
      </w:r>
      <w:r w:rsidR="00B240C0" w:rsidRPr="00D61F33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D61F33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領先指標</w:t>
      </w:r>
    </w:p>
    <w:p w:rsidR="005E22DF" w:rsidRPr="00D61F33" w:rsidRDefault="005E22DF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領先指標不含趨勢指數為</w:t>
      </w:r>
      <w:r w:rsidR="00477AAF" w:rsidRPr="00D61F33">
        <w:rPr>
          <w:rFonts w:eastAsia="文鼎圓體M"/>
          <w:sz w:val="28"/>
          <w:szCs w:val="28"/>
        </w:rPr>
        <w:t>10</w:t>
      </w:r>
      <w:r w:rsidR="00B60EDC" w:rsidRPr="00D61F33">
        <w:rPr>
          <w:rFonts w:eastAsia="文鼎圓體M" w:hint="eastAsia"/>
          <w:sz w:val="28"/>
          <w:szCs w:val="28"/>
        </w:rPr>
        <w:t>1.</w:t>
      </w:r>
      <w:r w:rsidR="0062523A" w:rsidRPr="00D61F33">
        <w:rPr>
          <w:rFonts w:eastAsia="文鼎圓體M" w:hint="eastAsia"/>
          <w:sz w:val="28"/>
          <w:szCs w:val="28"/>
        </w:rPr>
        <w:t>02</w:t>
      </w:r>
      <w:r w:rsidRPr="00D61F33">
        <w:rPr>
          <w:rFonts w:eastAsia="文鼎圓體M"/>
          <w:sz w:val="28"/>
          <w:szCs w:val="28"/>
        </w:rPr>
        <w:t>，</w:t>
      </w:r>
      <w:r w:rsidR="006E4693" w:rsidRPr="00D61F33">
        <w:rPr>
          <w:rFonts w:eastAsia="文鼎圓體M"/>
          <w:sz w:val="28"/>
          <w:szCs w:val="28"/>
        </w:rPr>
        <w:t>較上月</w:t>
      </w:r>
      <w:r w:rsidR="00B60EDC" w:rsidRPr="00D61F33">
        <w:rPr>
          <w:rFonts w:eastAsia="文鼎圓體M" w:hint="eastAsia"/>
          <w:sz w:val="28"/>
          <w:szCs w:val="28"/>
        </w:rPr>
        <w:t>上升</w:t>
      </w:r>
      <w:r w:rsidR="00477AAF" w:rsidRPr="00D61F33">
        <w:rPr>
          <w:rFonts w:eastAsia="文鼎圓體M"/>
          <w:sz w:val="28"/>
          <w:szCs w:val="28"/>
        </w:rPr>
        <w:t>0.</w:t>
      </w:r>
      <w:r w:rsidR="00B60EDC" w:rsidRPr="00D61F33">
        <w:rPr>
          <w:rFonts w:eastAsia="文鼎圓體M" w:hint="eastAsia"/>
          <w:sz w:val="28"/>
          <w:szCs w:val="28"/>
        </w:rPr>
        <w:t>1</w:t>
      </w:r>
      <w:r w:rsidR="0062523A" w:rsidRPr="00D61F33">
        <w:rPr>
          <w:rFonts w:eastAsia="文鼎圓體M" w:hint="eastAsia"/>
          <w:sz w:val="28"/>
          <w:szCs w:val="28"/>
        </w:rPr>
        <w:t>3</w:t>
      </w:r>
      <w:r w:rsidR="006E4693" w:rsidRPr="00D61F33">
        <w:rPr>
          <w:rFonts w:eastAsia="文鼎圓體M"/>
          <w:sz w:val="28"/>
          <w:szCs w:val="28"/>
        </w:rPr>
        <w:t>%</w:t>
      </w:r>
      <w:r w:rsidRPr="00D61F33">
        <w:rPr>
          <w:rFonts w:eastAsia="文鼎圓體M"/>
          <w:sz w:val="28"/>
          <w:szCs w:val="28"/>
        </w:rPr>
        <w:t>（詳表</w:t>
      </w:r>
      <w:r w:rsidRPr="00D61F33">
        <w:rPr>
          <w:rFonts w:eastAsia="文鼎圓體M"/>
          <w:sz w:val="28"/>
          <w:szCs w:val="28"/>
        </w:rPr>
        <w:t>1</w:t>
      </w:r>
      <w:r w:rsidRPr="00D61F33">
        <w:rPr>
          <w:rFonts w:eastAsia="文鼎圓體M"/>
          <w:sz w:val="28"/>
          <w:szCs w:val="28"/>
        </w:rPr>
        <w:t>、圖</w:t>
      </w:r>
      <w:r w:rsidRPr="00D61F33">
        <w:rPr>
          <w:rFonts w:eastAsia="文鼎圓體M"/>
          <w:sz w:val="28"/>
          <w:szCs w:val="28"/>
        </w:rPr>
        <w:t>3</w:t>
      </w:r>
      <w:r w:rsidRPr="00D61F33">
        <w:rPr>
          <w:rFonts w:eastAsia="文鼎圓體M"/>
          <w:sz w:val="28"/>
          <w:szCs w:val="28"/>
        </w:rPr>
        <w:t>）。</w:t>
      </w:r>
    </w:p>
    <w:p w:rsidR="00BE50E3" w:rsidRPr="00D61F33" w:rsidRDefault="005E22DF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7</w:t>
      </w:r>
      <w:r w:rsidRPr="00D61F33">
        <w:rPr>
          <w:rFonts w:eastAsia="文鼎圓體M"/>
          <w:sz w:val="28"/>
          <w:szCs w:val="28"/>
        </w:rPr>
        <w:t>個構成項目</w:t>
      </w:r>
      <w:r w:rsidR="00A274DD" w:rsidRPr="00D61F33">
        <w:rPr>
          <w:rFonts w:eastAsia="文鼎圓體M"/>
          <w:sz w:val="28"/>
          <w:szCs w:val="28"/>
        </w:rPr>
        <w:t>，</w:t>
      </w:r>
      <w:r w:rsidRPr="00D61F33">
        <w:rPr>
          <w:rFonts w:eastAsia="文鼎圓體M"/>
          <w:sz w:val="28"/>
          <w:szCs w:val="28"/>
        </w:rPr>
        <w:t>經去除長期趨勢後，</w:t>
      </w:r>
      <w:r w:rsidR="0062523A" w:rsidRPr="00D61F33">
        <w:rPr>
          <w:rFonts w:eastAsia="文鼎圓體M" w:hint="eastAsia"/>
          <w:sz w:val="28"/>
          <w:szCs w:val="28"/>
        </w:rPr>
        <w:t>5</w:t>
      </w:r>
      <w:r w:rsidR="00B60EDC" w:rsidRPr="00D61F33">
        <w:rPr>
          <w:rFonts w:eastAsia="文鼎圓體M" w:hint="eastAsia"/>
          <w:sz w:val="28"/>
          <w:szCs w:val="28"/>
        </w:rPr>
        <w:t>項</w:t>
      </w:r>
      <w:r w:rsidR="00B60EDC" w:rsidRPr="00D61F33">
        <w:rPr>
          <w:rFonts w:eastAsia="文鼎圓體M"/>
          <w:sz w:val="28"/>
          <w:szCs w:val="28"/>
        </w:rPr>
        <w:t>較上月上升，</w:t>
      </w:r>
      <w:r w:rsidR="00B60EDC" w:rsidRPr="00D61F33">
        <w:rPr>
          <w:rFonts w:eastAsia="文鼎圓體M" w:hint="eastAsia"/>
          <w:sz w:val="28"/>
          <w:szCs w:val="28"/>
        </w:rPr>
        <w:t>包括</w:t>
      </w:r>
      <w:r w:rsidR="00B60EDC" w:rsidRPr="00D61F33">
        <w:rPr>
          <w:rFonts w:eastAsia="文鼎圓體M"/>
          <w:sz w:val="28"/>
          <w:szCs w:val="28"/>
        </w:rPr>
        <w:t>核發建照面積</w:t>
      </w:r>
      <w:r w:rsidR="0062523A" w:rsidRPr="00D61F33">
        <w:rPr>
          <w:rFonts w:eastAsia="文鼎圓體M"/>
          <w:sz w:val="28"/>
          <w:szCs w:val="28"/>
        </w:rPr>
        <w:t>、製造業營業氣候測驗點</w:t>
      </w:r>
      <w:r w:rsidR="00B60EDC" w:rsidRPr="00D61F33">
        <w:rPr>
          <w:rFonts w:eastAsia="文鼎圓體M" w:hint="eastAsia"/>
          <w:sz w:val="28"/>
          <w:szCs w:val="28"/>
        </w:rPr>
        <w:t>、</w:t>
      </w:r>
      <w:r w:rsidR="00477AAF" w:rsidRPr="00D61F33">
        <w:rPr>
          <w:rFonts w:eastAsia="文鼎圓體M"/>
          <w:sz w:val="28"/>
          <w:szCs w:val="28"/>
        </w:rPr>
        <w:t>外銷訂單指數</w:t>
      </w:r>
      <w:r w:rsidR="00B60EDC" w:rsidRPr="00D61F33">
        <w:rPr>
          <w:rFonts w:eastAsia="文鼎圓體M"/>
          <w:sz w:val="28"/>
          <w:szCs w:val="28"/>
        </w:rPr>
        <w:t>、股價指數</w:t>
      </w:r>
      <w:r w:rsidR="0062523A" w:rsidRPr="00D61F33">
        <w:rPr>
          <w:rFonts w:eastAsia="文鼎圓體M"/>
          <w:sz w:val="28"/>
          <w:szCs w:val="28"/>
        </w:rPr>
        <w:t>以及實質貨幣總計數</w:t>
      </w:r>
      <w:r w:rsidR="0062523A" w:rsidRPr="00D61F33">
        <w:rPr>
          <w:rFonts w:eastAsia="文鼎圓體M"/>
          <w:sz w:val="28"/>
          <w:szCs w:val="28"/>
        </w:rPr>
        <w:t>M1B</w:t>
      </w:r>
      <w:r w:rsidR="00B60EDC" w:rsidRPr="00D61F33">
        <w:rPr>
          <w:rFonts w:eastAsia="文鼎圓體M" w:hint="eastAsia"/>
          <w:sz w:val="28"/>
          <w:szCs w:val="28"/>
        </w:rPr>
        <w:t>等；</w:t>
      </w:r>
      <w:r w:rsidR="00100466" w:rsidRPr="00D61F33">
        <w:rPr>
          <w:rFonts w:eastAsia="文鼎圓體M"/>
          <w:sz w:val="28"/>
          <w:szCs w:val="28"/>
        </w:rPr>
        <w:t>其餘</w:t>
      </w:r>
      <w:r w:rsidR="0062523A" w:rsidRPr="00D61F33">
        <w:rPr>
          <w:rFonts w:eastAsia="文鼎圓體M" w:hint="eastAsia"/>
          <w:sz w:val="28"/>
          <w:szCs w:val="28"/>
        </w:rPr>
        <w:t>2</w:t>
      </w:r>
      <w:r w:rsidR="00100466" w:rsidRPr="00D61F33">
        <w:rPr>
          <w:rFonts w:eastAsia="文鼎圓體M"/>
          <w:sz w:val="28"/>
          <w:szCs w:val="28"/>
        </w:rPr>
        <w:t>項</w:t>
      </w:r>
      <w:r w:rsidR="00B60EDC" w:rsidRPr="00D61F33">
        <w:rPr>
          <w:rFonts w:eastAsia="文鼎圓體M" w:hint="eastAsia"/>
          <w:sz w:val="28"/>
          <w:szCs w:val="28"/>
        </w:rPr>
        <w:t>則</w:t>
      </w:r>
      <w:r w:rsidR="00100466" w:rsidRPr="00D61F33">
        <w:rPr>
          <w:rFonts w:eastAsia="文鼎圓體M"/>
          <w:sz w:val="28"/>
          <w:szCs w:val="28"/>
        </w:rPr>
        <w:t>較上月下滑，</w:t>
      </w:r>
      <w:r w:rsidRPr="00D61F33">
        <w:rPr>
          <w:rFonts w:eastAsia="文鼎圓體M"/>
          <w:sz w:val="28"/>
          <w:szCs w:val="28"/>
        </w:rPr>
        <w:t>分別為：</w:t>
      </w:r>
      <w:r w:rsidR="00131C5D" w:rsidRPr="00D61F33">
        <w:rPr>
          <w:rFonts w:eastAsia="文鼎圓體M"/>
          <w:sz w:val="28"/>
          <w:szCs w:val="28"/>
        </w:rPr>
        <w:t>實質半導體設備進口值</w:t>
      </w:r>
      <w:r w:rsidR="00477AAF" w:rsidRPr="00D61F33">
        <w:rPr>
          <w:rFonts w:eastAsia="文鼎圓體M"/>
          <w:sz w:val="28"/>
          <w:szCs w:val="28"/>
        </w:rPr>
        <w:t>、工業及服務業受僱員工淨進入率</w:t>
      </w:r>
      <w:r w:rsidRPr="00D61F33">
        <w:rPr>
          <w:rFonts w:eastAsia="文鼎圓體M"/>
          <w:sz w:val="28"/>
          <w:szCs w:val="28"/>
        </w:rPr>
        <w:t>。</w:t>
      </w:r>
    </w:p>
    <w:p w:rsidR="00370634" w:rsidRPr="00D61F33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同時指標</w:t>
      </w:r>
    </w:p>
    <w:p w:rsidR="000536DB" w:rsidRPr="00D61F33" w:rsidRDefault="00370634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同時指標</w:t>
      </w:r>
      <w:r w:rsidR="00E652F6" w:rsidRPr="00D61F33">
        <w:rPr>
          <w:rFonts w:eastAsia="文鼎圓體M"/>
          <w:sz w:val="28"/>
          <w:szCs w:val="28"/>
        </w:rPr>
        <w:t>不含趨勢指數</w:t>
      </w:r>
      <w:r w:rsidR="00707C0F" w:rsidRPr="00D61F33">
        <w:rPr>
          <w:rFonts w:eastAsia="文鼎圓體M"/>
          <w:sz w:val="28"/>
          <w:szCs w:val="28"/>
        </w:rPr>
        <w:t>為</w:t>
      </w:r>
      <w:r w:rsidR="00F52CEE" w:rsidRPr="00D61F33">
        <w:rPr>
          <w:rFonts w:eastAsia="文鼎圓體M" w:hint="eastAsia"/>
          <w:sz w:val="28"/>
          <w:szCs w:val="28"/>
        </w:rPr>
        <w:t>101.85</w:t>
      </w:r>
      <w:r w:rsidR="005C5182" w:rsidRPr="00D61F33">
        <w:rPr>
          <w:rFonts w:eastAsia="文鼎圓體M"/>
          <w:sz w:val="28"/>
          <w:szCs w:val="28"/>
        </w:rPr>
        <w:t>，</w:t>
      </w:r>
      <w:r w:rsidR="00272FBE" w:rsidRPr="00D61F33">
        <w:rPr>
          <w:rFonts w:eastAsia="文鼎圓體M"/>
          <w:sz w:val="28"/>
          <w:szCs w:val="28"/>
        </w:rPr>
        <w:t>較上月</w:t>
      </w:r>
      <w:r w:rsidR="00F52CEE" w:rsidRPr="00D61F33">
        <w:rPr>
          <w:rFonts w:eastAsia="文鼎圓體M" w:hint="eastAsia"/>
          <w:sz w:val="28"/>
          <w:szCs w:val="28"/>
        </w:rPr>
        <w:t>上升</w:t>
      </w:r>
      <w:r w:rsidR="00F52CEE" w:rsidRPr="00D61F33">
        <w:rPr>
          <w:rFonts w:eastAsia="文鼎圓體M" w:hint="eastAsia"/>
          <w:sz w:val="28"/>
          <w:szCs w:val="28"/>
        </w:rPr>
        <w:t>0.62</w:t>
      </w:r>
      <w:r w:rsidR="00272FBE" w:rsidRPr="00D61F33">
        <w:rPr>
          <w:rFonts w:eastAsia="文鼎圓體M"/>
          <w:sz w:val="28"/>
          <w:szCs w:val="28"/>
        </w:rPr>
        <w:t>%</w:t>
      </w:r>
      <w:r w:rsidR="00FC1618" w:rsidRPr="00D61F33">
        <w:rPr>
          <w:rFonts w:eastAsia="文鼎圓體M"/>
          <w:sz w:val="28"/>
          <w:szCs w:val="28"/>
        </w:rPr>
        <w:t>（詳表</w:t>
      </w:r>
      <w:r w:rsidR="00FC1618" w:rsidRPr="00D61F33">
        <w:rPr>
          <w:rFonts w:eastAsia="文鼎圓體M"/>
          <w:sz w:val="28"/>
          <w:szCs w:val="28"/>
        </w:rPr>
        <w:t>2</w:t>
      </w:r>
      <w:r w:rsidR="00FC1618" w:rsidRPr="00D61F33">
        <w:rPr>
          <w:rFonts w:eastAsia="文鼎圓體M"/>
          <w:sz w:val="28"/>
          <w:szCs w:val="28"/>
        </w:rPr>
        <w:t>、圖</w:t>
      </w:r>
      <w:r w:rsidR="00DC5A56" w:rsidRPr="00D61F33">
        <w:rPr>
          <w:rFonts w:eastAsia="文鼎圓體M"/>
          <w:sz w:val="28"/>
          <w:szCs w:val="28"/>
        </w:rPr>
        <w:t>4</w:t>
      </w:r>
      <w:r w:rsidR="00FC1618" w:rsidRPr="00D61F33">
        <w:rPr>
          <w:rFonts w:eastAsia="文鼎圓體M"/>
          <w:sz w:val="28"/>
          <w:szCs w:val="28"/>
        </w:rPr>
        <w:t>）</w:t>
      </w:r>
      <w:r w:rsidR="00650520" w:rsidRPr="00D61F33">
        <w:rPr>
          <w:rFonts w:eastAsia="文鼎圓體M"/>
          <w:sz w:val="28"/>
          <w:szCs w:val="28"/>
        </w:rPr>
        <w:t>。</w:t>
      </w:r>
    </w:p>
    <w:p w:rsidR="00290D5F" w:rsidRPr="00D61F33" w:rsidRDefault="00C17606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7</w:t>
      </w:r>
      <w:r w:rsidRPr="00D61F33">
        <w:rPr>
          <w:rFonts w:eastAsia="文鼎圓體M"/>
          <w:sz w:val="28"/>
          <w:szCs w:val="28"/>
        </w:rPr>
        <w:t>個</w:t>
      </w:r>
      <w:r w:rsidR="0078018C" w:rsidRPr="00D61F33">
        <w:rPr>
          <w:rFonts w:eastAsia="文鼎圓體M"/>
          <w:sz w:val="28"/>
          <w:szCs w:val="28"/>
        </w:rPr>
        <w:t>構成項目經去除長期趨勢後，</w:t>
      </w:r>
      <w:r w:rsidR="00D25691" w:rsidRPr="00D61F33">
        <w:rPr>
          <w:rFonts w:eastAsia="文鼎圓體M"/>
          <w:sz w:val="28"/>
          <w:szCs w:val="28"/>
        </w:rPr>
        <w:t>除</w:t>
      </w:r>
      <w:r w:rsidR="00F52CEE" w:rsidRPr="00D61F33">
        <w:rPr>
          <w:rFonts w:eastAsia="文鼎圓體M"/>
          <w:sz w:val="28"/>
          <w:szCs w:val="28"/>
        </w:rPr>
        <w:t>電力（企業）總用電量、</w:t>
      </w:r>
      <w:r w:rsidR="00F578F5" w:rsidRPr="00D61F33">
        <w:rPr>
          <w:rFonts w:eastAsia="文鼎圓體M"/>
          <w:sz w:val="28"/>
          <w:szCs w:val="28"/>
        </w:rPr>
        <w:t>實質機械及電機設備進口值</w:t>
      </w:r>
      <w:r w:rsidR="00D25691" w:rsidRPr="00D61F33">
        <w:rPr>
          <w:rFonts w:eastAsia="文鼎圓體M"/>
          <w:sz w:val="28"/>
          <w:szCs w:val="28"/>
        </w:rPr>
        <w:t>較上月</w:t>
      </w:r>
      <w:r w:rsidR="00D27D1C" w:rsidRPr="00D61F33">
        <w:rPr>
          <w:rFonts w:eastAsia="文鼎圓體M" w:hint="eastAsia"/>
          <w:sz w:val="28"/>
          <w:szCs w:val="28"/>
        </w:rPr>
        <w:t>下滑</w:t>
      </w:r>
      <w:r w:rsidR="00490BC3" w:rsidRPr="00D61F33">
        <w:rPr>
          <w:rFonts w:eastAsia="文鼎圓體M"/>
          <w:sz w:val="28"/>
          <w:szCs w:val="28"/>
        </w:rPr>
        <w:t>外，</w:t>
      </w:r>
      <w:r w:rsidR="00302C11" w:rsidRPr="00D61F33">
        <w:rPr>
          <w:rFonts w:eastAsia="文鼎圓體M"/>
          <w:sz w:val="28"/>
          <w:szCs w:val="28"/>
        </w:rPr>
        <w:t>其餘</w:t>
      </w:r>
      <w:proofErr w:type="gramStart"/>
      <w:r w:rsidR="008D7B6D" w:rsidRPr="00D61F33">
        <w:rPr>
          <w:rFonts w:eastAsia="文鼎圓體M"/>
          <w:sz w:val="28"/>
          <w:szCs w:val="28"/>
        </w:rPr>
        <w:t>5</w:t>
      </w:r>
      <w:r w:rsidR="00302C11" w:rsidRPr="00D61F33">
        <w:rPr>
          <w:rFonts w:eastAsia="文鼎圓體M"/>
          <w:sz w:val="28"/>
          <w:szCs w:val="28"/>
        </w:rPr>
        <w:t>項</w:t>
      </w:r>
      <w:r w:rsidR="00490BC3" w:rsidRPr="00D61F33">
        <w:rPr>
          <w:rFonts w:eastAsia="文鼎圓體M"/>
          <w:sz w:val="28"/>
          <w:szCs w:val="28"/>
        </w:rPr>
        <w:t>均較上月</w:t>
      </w:r>
      <w:proofErr w:type="gramEnd"/>
      <w:r w:rsidR="00D27D1C" w:rsidRPr="00D61F33">
        <w:rPr>
          <w:rFonts w:eastAsia="文鼎圓體M" w:hint="eastAsia"/>
          <w:sz w:val="28"/>
          <w:szCs w:val="28"/>
        </w:rPr>
        <w:t>上升</w:t>
      </w:r>
      <w:r w:rsidR="00490BC3" w:rsidRPr="00D61F33">
        <w:rPr>
          <w:rFonts w:eastAsia="文鼎圓體M"/>
          <w:sz w:val="28"/>
          <w:szCs w:val="28"/>
        </w:rPr>
        <w:t>，分別為</w:t>
      </w:r>
      <w:r w:rsidR="00302C11" w:rsidRPr="00D61F33">
        <w:rPr>
          <w:rFonts w:eastAsia="文鼎圓體M"/>
          <w:sz w:val="28"/>
          <w:szCs w:val="28"/>
        </w:rPr>
        <w:t>：</w:t>
      </w:r>
      <w:r w:rsidR="00F52CEE" w:rsidRPr="00D61F33">
        <w:rPr>
          <w:rFonts w:eastAsia="文鼎圓體M"/>
          <w:sz w:val="28"/>
          <w:szCs w:val="28"/>
        </w:rPr>
        <w:t>批發、零售及餐飲業營業額、</w:t>
      </w:r>
      <w:r w:rsidR="00F578F5" w:rsidRPr="00D61F33">
        <w:rPr>
          <w:rFonts w:eastAsia="文鼎圓體M"/>
          <w:sz w:val="28"/>
          <w:szCs w:val="28"/>
        </w:rPr>
        <w:t>實質海關出口值、製造業銷售量指數、</w:t>
      </w:r>
      <w:r w:rsidR="00F52CEE" w:rsidRPr="00D61F33">
        <w:rPr>
          <w:rFonts w:eastAsia="文鼎圓體M"/>
          <w:sz w:val="28"/>
          <w:szCs w:val="28"/>
        </w:rPr>
        <w:t>工業生產指數</w:t>
      </w:r>
      <w:r w:rsidR="00302C11" w:rsidRPr="00D61F33">
        <w:rPr>
          <w:rFonts w:eastAsia="文鼎圓體M"/>
          <w:sz w:val="28"/>
          <w:szCs w:val="28"/>
        </w:rPr>
        <w:t>，以及</w:t>
      </w:r>
      <w:r w:rsidR="00F578F5" w:rsidRPr="00D61F33">
        <w:rPr>
          <w:rFonts w:eastAsia="文鼎圓體M"/>
          <w:sz w:val="28"/>
          <w:szCs w:val="28"/>
        </w:rPr>
        <w:t>非農業部門就業人數</w:t>
      </w:r>
      <w:r w:rsidR="0066437D" w:rsidRPr="00D61F33">
        <w:rPr>
          <w:rFonts w:eastAsia="文鼎圓體M"/>
          <w:sz w:val="28"/>
          <w:szCs w:val="28"/>
        </w:rPr>
        <w:t>。</w:t>
      </w:r>
    </w:p>
    <w:p w:rsidR="00903EB6" w:rsidRPr="00D61F33" w:rsidRDefault="00903EB6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落後指標</w:t>
      </w:r>
      <w:r w:rsidRPr="00D61F33">
        <w:rPr>
          <w:rFonts w:eastAsia="文鼎圓體M"/>
          <w:sz w:val="28"/>
          <w:szCs w:val="28"/>
        </w:rPr>
        <w:tab/>
      </w:r>
    </w:p>
    <w:p w:rsidR="000536DB" w:rsidRPr="00D61F33" w:rsidRDefault="00903EB6" w:rsidP="00797DA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落後指標</w:t>
      </w:r>
      <w:r w:rsidR="00E652F6" w:rsidRPr="00D61F33">
        <w:rPr>
          <w:rFonts w:eastAsia="文鼎圓體M"/>
          <w:sz w:val="28"/>
          <w:szCs w:val="28"/>
        </w:rPr>
        <w:t>不含趨勢指數</w:t>
      </w:r>
      <w:r w:rsidRPr="00D61F33">
        <w:rPr>
          <w:rFonts w:eastAsia="文鼎圓體M"/>
          <w:sz w:val="28"/>
          <w:szCs w:val="28"/>
        </w:rPr>
        <w:t>為</w:t>
      </w:r>
      <w:r w:rsidR="00624345" w:rsidRPr="00D61F33">
        <w:rPr>
          <w:rFonts w:eastAsia="文鼎圓體M"/>
          <w:sz w:val="28"/>
          <w:szCs w:val="28"/>
        </w:rPr>
        <w:t>100.</w:t>
      </w:r>
      <w:r w:rsidR="00624345" w:rsidRPr="00D61F33">
        <w:rPr>
          <w:rFonts w:eastAsia="文鼎圓體M" w:hint="eastAsia"/>
          <w:sz w:val="28"/>
          <w:szCs w:val="28"/>
        </w:rPr>
        <w:t>7</w:t>
      </w:r>
      <w:r w:rsidR="00294928" w:rsidRPr="00D61F33">
        <w:rPr>
          <w:rFonts w:eastAsia="文鼎圓體M" w:hint="eastAsia"/>
          <w:sz w:val="28"/>
          <w:szCs w:val="28"/>
        </w:rPr>
        <w:t>7</w:t>
      </w:r>
      <w:r w:rsidRPr="00D61F33">
        <w:rPr>
          <w:rFonts w:eastAsia="文鼎圓體M"/>
          <w:sz w:val="28"/>
          <w:szCs w:val="28"/>
        </w:rPr>
        <w:t>，較上月</w:t>
      </w:r>
      <w:r w:rsidR="00294928" w:rsidRPr="00D61F33">
        <w:rPr>
          <w:rFonts w:eastAsia="文鼎圓體M" w:hint="eastAsia"/>
          <w:sz w:val="28"/>
          <w:szCs w:val="28"/>
        </w:rPr>
        <w:t>下降</w:t>
      </w:r>
      <w:r w:rsidR="00624345" w:rsidRPr="00D61F33">
        <w:rPr>
          <w:rFonts w:eastAsia="文鼎圓體M"/>
          <w:sz w:val="28"/>
          <w:szCs w:val="28"/>
        </w:rPr>
        <w:t>0.</w:t>
      </w:r>
      <w:r w:rsidR="00B139FC" w:rsidRPr="00D61F33">
        <w:rPr>
          <w:rFonts w:eastAsia="文鼎圓體M" w:hint="eastAsia"/>
          <w:sz w:val="28"/>
          <w:szCs w:val="28"/>
        </w:rPr>
        <w:t>1</w:t>
      </w:r>
      <w:r w:rsidR="00624345" w:rsidRPr="00D61F33">
        <w:rPr>
          <w:rFonts w:eastAsia="文鼎圓體M" w:hint="eastAsia"/>
          <w:sz w:val="28"/>
          <w:szCs w:val="28"/>
        </w:rPr>
        <w:t>7</w:t>
      </w:r>
      <w:r w:rsidR="00C80ACA" w:rsidRPr="00D61F33">
        <w:rPr>
          <w:rFonts w:eastAsia="文鼎圓體M"/>
          <w:sz w:val="28"/>
          <w:szCs w:val="28"/>
        </w:rPr>
        <w:t>%</w:t>
      </w:r>
      <w:r w:rsidR="00FC1618" w:rsidRPr="00D61F33">
        <w:rPr>
          <w:rFonts w:eastAsia="文鼎圓體M"/>
          <w:sz w:val="28"/>
          <w:szCs w:val="28"/>
        </w:rPr>
        <w:t>（詳表</w:t>
      </w:r>
      <w:r w:rsidR="00FC1618" w:rsidRPr="00D61F33">
        <w:rPr>
          <w:rFonts w:eastAsia="文鼎圓體M"/>
          <w:sz w:val="28"/>
          <w:szCs w:val="28"/>
        </w:rPr>
        <w:t>3</w:t>
      </w:r>
      <w:r w:rsidR="00FC1618" w:rsidRPr="00D61F33">
        <w:rPr>
          <w:rFonts w:eastAsia="文鼎圓體M"/>
          <w:sz w:val="28"/>
          <w:szCs w:val="28"/>
        </w:rPr>
        <w:t>、圖</w:t>
      </w:r>
      <w:r w:rsidR="00DC5A56" w:rsidRPr="00D61F33">
        <w:rPr>
          <w:rFonts w:eastAsia="文鼎圓體M"/>
          <w:sz w:val="28"/>
          <w:szCs w:val="28"/>
        </w:rPr>
        <w:t>5</w:t>
      </w:r>
      <w:r w:rsidR="00FC1618" w:rsidRPr="00D61F33">
        <w:rPr>
          <w:rFonts w:eastAsia="文鼎圓體M"/>
          <w:sz w:val="28"/>
          <w:szCs w:val="28"/>
        </w:rPr>
        <w:t>）</w:t>
      </w:r>
      <w:r w:rsidR="008204AF" w:rsidRPr="00D61F33">
        <w:rPr>
          <w:rFonts w:eastAsia="文鼎圓體M"/>
          <w:sz w:val="28"/>
          <w:szCs w:val="28"/>
        </w:rPr>
        <w:t>。</w:t>
      </w:r>
    </w:p>
    <w:p w:rsidR="00624345" w:rsidRPr="00D61F33" w:rsidRDefault="00BA2992" w:rsidP="00624345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454" w:hanging="284"/>
        <w:jc w:val="both"/>
        <w:rPr>
          <w:rFonts w:eastAsia="文鼎圓體M"/>
          <w:sz w:val="28"/>
          <w:szCs w:val="28"/>
        </w:rPr>
      </w:pPr>
      <w:r w:rsidRPr="00D61F33">
        <w:rPr>
          <w:rFonts w:eastAsia="文鼎圓體M"/>
          <w:sz w:val="28"/>
          <w:szCs w:val="28"/>
        </w:rPr>
        <w:t>6</w:t>
      </w:r>
      <w:r w:rsidRPr="00D61F33">
        <w:rPr>
          <w:rFonts w:eastAsia="文鼎圓體M"/>
          <w:sz w:val="28"/>
          <w:szCs w:val="28"/>
        </w:rPr>
        <w:t>個構成項目經去除長期趨勢後，</w:t>
      </w:r>
      <w:r w:rsidR="0038387B" w:rsidRPr="00D61F33">
        <w:rPr>
          <w:rFonts w:eastAsia="文鼎圓體M"/>
          <w:sz w:val="28"/>
          <w:szCs w:val="28"/>
        </w:rPr>
        <w:t>除</w:t>
      </w:r>
      <w:r w:rsidR="00624345" w:rsidRPr="00D61F33">
        <w:rPr>
          <w:rFonts w:eastAsia="文鼎圓體M"/>
          <w:sz w:val="28"/>
          <w:szCs w:val="28"/>
        </w:rPr>
        <w:t>製造業存貨率</w:t>
      </w:r>
      <w:r w:rsidR="00B139FC" w:rsidRPr="00D61F33">
        <w:rPr>
          <w:rFonts w:eastAsia="文鼎圓體M" w:hint="eastAsia"/>
          <w:sz w:val="28"/>
          <w:szCs w:val="28"/>
        </w:rPr>
        <w:t>、</w:t>
      </w:r>
      <w:r w:rsidR="00B139FC" w:rsidRPr="00D61F33">
        <w:rPr>
          <w:rFonts w:eastAsia="文鼎圓體M"/>
          <w:sz w:val="28"/>
          <w:szCs w:val="28"/>
        </w:rPr>
        <w:t>製造業單位產出勞動成本指數</w:t>
      </w:r>
      <w:r w:rsidR="00624345" w:rsidRPr="00D61F33">
        <w:rPr>
          <w:rFonts w:eastAsia="文鼎圓體M"/>
          <w:sz w:val="28"/>
          <w:szCs w:val="28"/>
        </w:rPr>
        <w:t>較上月下滑，其餘</w:t>
      </w:r>
      <w:r w:rsidR="00B139FC" w:rsidRPr="00D61F33">
        <w:rPr>
          <w:rFonts w:eastAsia="文鼎圓體M" w:hint="eastAsia"/>
          <w:sz w:val="28"/>
          <w:szCs w:val="28"/>
        </w:rPr>
        <w:t>4</w:t>
      </w:r>
      <w:r w:rsidR="00624345" w:rsidRPr="00D61F33">
        <w:rPr>
          <w:rFonts w:eastAsia="文鼎圓體M"/>
          <w:sz w:val="28"/>
          <w:szCs w:val="28"/>
        </w:rPr>
        <w:t>項皆較上月上升，分別為：工業及服務業受僱員工人數、失業率</w:t>
      </w:r>
      <w:r w:rsidR="00624345" w:rsidRPr="00D61F33">
        <w:rPr>
          <w:sz w:val="28"/>
          <w:szCs w:val="28"/>
          <w:vertAlign w:val="superscript"/>
        </w:rPr>
        <w:footnoteReference w:id="3"/>
      </w:r>
      <w:r w:rsidR="00624345" w:rsidRPr="00D61F33">
        <w:rPr>
          <w:rFonts w:eastAsia="文鼎圓體M"/>
          <w:sz w:val="28"/>
          <w:szCs w:val="28"/>
        </w:rPr>
        <w:t>、</w:t>
      </w:r>
      <w:r w:rsidR="000766DF" w:rsidRPr="00D61F33">
        <w:rPr>
          <w:rFonts w:eastAsia="文鼎圓體M"/>
          <w:sz w:val="28"/>
          <w:szCs w:val="28"/>
        </w:rPr>
        <w:t>全體貨幣機構放款與投資</w:t>
      </w:r>
      <w:r w:rsidR="00624345" w:rsidRPr="00D61F33">
        <w:rPr>
          <w:rFonts w:eastAsia="文鼎圓體M"/>
          <w:sz w:val="28"/>
          <w:szCs w:val="28"/>
        </w:rPr>
        <w:t>，以及</w:t>
      </w:r>
      <w:r w:rsidR="000766DF" w:rsidRPr="00D61F33">
        <w:rPr>
          <w:rFonts w:eastAsia="文鼎圓體M"/>
          <w:sz w:val="28"/>
          <w:szCs w:val="28"/>
        </w:rPr>
        <w:t>金融業隔夜拆款利率</w:t>
      </w:r>
      <w:r w:rsidR="00624345" w:rsidRPr="00D61F33">
        <w:rPr>
          <w:rFonts w:eastAsia="文鼎圓體M"/>
          <w:sz w:val="28"/>
          <w:szCs w:val="28"/>
        </w:rPr>
        <w:t>。</w:t>
      </w:r>
    </w:p>
    <w:p w:rsidR="003B2B6B" w:rsidRPr="00B91919" w:rsidRDefault="003B2B6B" w:rsidP="003B2B6B">
      <w:pPr>
        <w:spacing w:line="460" w:lineRule="exact"/>
        <w:jc w:val="both"/>
        <w:rPr>
          <w:rFonts w:eastAsia="文鼎圓體M"/>
          <w:spacing w:val="-4"/>
          <w:sz w:val="28"/>
          <w:szCs w:val="28"/>
        </w:rPr>
      </w:pPr>
    </w:p>
    <w:p w:rsidR="00DC5A56" w:rsidRPr="001D36EB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1D36EB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1D36EB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365E2F" w:rsidRPr="001D36EB">
        <w:rPr>
          <w:rFonts w:eastAsia="文鼎圓體M"/>
          <w:sz w:val="28"/>
          <w:szCs w:val="28"/>
          <w:bdr w:val="single" w:sz="4" w:space="0" w:color="auto"/>
        </w:rPr>
        <w:t>6</w:t>
      </w:r>
      <w:r w:rsidRPr="001D36EB">
        <w:rPr>
          <w:rFonts w:eastAsia="文鼎圓體M"/>
          <w:sz w:val="28"/>
          <w:szCs w:val="28"/>
          <w:bdr w:val="single" w:sz="4" w:space="0" w:color="auto"/>
        </w:rPr>
        <w:t>年</w:t>
      </w:r>
      <w:r w:rsidR="00C67BCD">
        <w:rPr>
          <w:rFonts w:eastAsia="文鼎圓體M" w:hint="eastAsia"/>
          <w:sz w:val="28"/>
          <w:szCs w:val="28"/>
          <w:bdr w:val="single" w:sz="4" w:space="0" w:color="auto"/>
        </w:rPr>
        <w:t>10</w:t>
      </w:r>
      <w:r w:rsidRPr="001D36EB">
        <w:rPr>
          <w:rFonts w:eastAsia="文鼎圓體M"/>
          <w:sz w:val="28"/>
          <w:szCs w:val="28"/>
          <w:bdr w:val="single" w:sz="4" w:space="0" w:color="auto"/>
        </w:rPr>
        <w:t>月</w:t>
      </w:r>
      <w:r w:rsidR="009F762D" w:rsidRPr="001D36EB">
        <w:rPr>
          <w:rFonts w:eastAsia="文鼎圓體M"/>
          <w:sz w:val="28"/>
          <w:szCs w:val="28"/>
          <w:bdr w:val="single" w:sz="4" w:space="0" w:color="auto"/>
        </w:rPr>
        <w:t>2</w:t>
      </w:r>
      <w:r w:rsidR="006D095C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1D36EB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1D36EB">
        <w:rPr>
          <w:rFonts w:eastAsia="文鼎圓體M"/>
          <w:sz w:val="28"/>
          <w:szCs w:val="28"/>
          <w:bdr w:val="single" w:sz="4" w:space="0" w:color="auto"/>
        </w:rPr>
        <w:t>（</w:t>
      </w:r>
      <w:r w:rsidRPr="001D36EB">
        <w:rPr>
          <w:rFonts w:eastAsia="文鼎圓體M"/>
          <w:sz w:val="28"/>
          <w:szCs w:val="28"/>
          <w:bdr w:val="single" w:sz="4" w:space="0" w:color="auto"/>
        </w:rPr>
        <w:t>星期</w:t>
      </w:r>
      <w:r w:rsidR="00C67BCD">
        <w:rPr>
          <w:rFonts w:eastAsia="文鼎圓體M" w:hint="eastAsia"/>
          <w:sz w:val="28"/>
          <w:szCs w:val="28"/>
          <w:bdr w:val="single" w:sz="4" w:space="0" w:color="auto"/>
        </w:rPr>
        <w:t>五</w:t>
      </w:r>
      <w:r w:rsidR="00342342" w:rsidRPr="001D36EB">
        <w:rPr>
          <w:rFonts w:eastAsia="文鼎圓體M"/>
          <w:sz w:val="28"/>
          <w:szCs w:val="28"/>
          <w:bdr w:val="single" w:sz="4" w:space="0" w:color="auto"/>
        </w:rPr>
        <w:t>）</w:t>
      </w:r>
      <w:r w:rsidR="00F71FA8" w:rsidRPr="001D36EB">
        <w:rPr>
          <w:rFonts w:eastAsia="文鼎圓體M"/>
          <w:sz w:val="28"/>
          <w:szCs w:val="28"/>
          <w:bdr w:val="single" w:sz="4" w:space="0" w:color="auto"/>
        </w:rPr>
        <w:t>下</w:t>
      </w:r>
      <w:r w:rsidRPr="001D36EB">
        <w:rPr>
          <w:rFonts w:eastAsia="文鼎圓體M"/>
          <w:sz w:val="28"/>
          <w:szCs w:val="28"/>
          <w:bdr w:val="single" w:sz="4" w:space="0" w:color="auto"/>
        </w:rPr>
        <w:t>午</w:t>
      </w:r>
      <w:r w:rsidR="00F71FA8" w:rsidRPr="001D36EB">
        <w:rPr>
          <w:rFonts w:eastAsia="文鼎圓體M"/>
          <w:sz w:val="28"/>
          <w:szCs w:val="28"/>
          <w:bdr w:val="single" w:sz="4" w:space="0" w:color="auto"/>
        </w:rPr>
        <w:t>4</w:t>
      </w:r>
      <w:r w:rsidRPr="001D36EB">
        <w:rPr>
          <w:rFonts w:eastAsia="文鼎圓體M"/>
          <w:sz w:val="28"/>
          <w:szCs w:val="28"/>
          <w:bdr w:val="single" w:sz="4" w:space="0" w:color="auto"/>
        </w:rPr>
        <w:t>時</w:t>
      </w:r>
      <w:bookmarkStart w:id="1" w:name="_GoBack"/>
      <w:bookmarkEnd w:id="1"/>
    </w:p>
    <w:p w:rsidR="00DC5A56" w:rsidRPr="00BC7326" w:rsidRDefault="005B6D28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E4459C" wp14:editId="2D4F10B2">
                <wp:simplePos x="0" y="0"/>
                <wp:positionH relativeFrom="column">
                  <wp:posOffset>142553</wp:posOffset>
                </wp:positionH>
                <wp:positionV relativeFrom="paragraph">
                  <wp:posOffset>1557020</wp:posOffset>
                </wp:positionV>
                <wp:extent cx="251460" cy="27940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74" w:rsidRDefault="009D1674" w:rsidP="00375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2pt;margin-top:122.6pt;width:19.8pt;height:2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" fillcolor="window" stroked="f">
                <v:textbox>
                  <w:txbxContent>
                    <w:p w:rsidR="009D1674" w:rsidRDefault="009D1674" w:rsidP="0037582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3D57FE3" wp14:editId="2097FD7C">
                <wp:simplePos x="0" y="0"/>
                <wp:positionH relativeFrom="column">
                  <wp:posOffset>112395</wp:posOffset>
                </wp:positionH>
                <wp:positionV relativeFrom="paragraph">
                  <wp:posOffset>245110</wp:posOffset>
                </wp:positionV>
                <wp:extent cx="278130" cy="2489200"/>
                <wp:effectExtent l="0" t="0" r="7620" b="63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2489200"/>
                          <a:chOff x="0" y="0"/>
                          <a:chExt cx="278130" cy="2489200"/>
                        </a:xfrm>
                      </wpg:grpSpPr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9800"/>
                            <a:ext cx="278130" cy="27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Default="009D1674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130" cy="711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Default="009D1674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27" style="position:absolute;left:0;text-align:left;margin-left:8.85pt;margin-top:19.3pt;width:21.9pt;height:196pt;z-index:251748352" coordsize="2781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">
                <v:shape id="_x0000_s1028" type="#_x0000_t202" style="position:absolute;top:22098;width:278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uRcUA&#10;AADbAAAADwAAAGRycy9kb3ducmV2LnhtbESPQWvCQBSE74X+h+UVein6UqHSRlcpLUJtD2L04PGR&#10;fWaD2bchu8b033cFocdhZr5h5svBNarnLtReNDyPM1AspTe1VBr2u9XoFVSIJIYaL6zhlwMsF/d3&#10;c8qNv8iW+yJWKkEk5KTBxtjmiKG07CiMfcuSvKPvHMUkuwpNR5cEdw1OsmyKjmpJC5Za/rBcnoqz&#10;0/BJT0OR2fVhW/68fWN/xh2uN1o/PgzvM1CRh/gfvrW/jIaXKVy/pB+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5FxQAAANsAAAAPAAAAAAAAAAAAAAAAAJgCAABkcnMv&#10;ZG93bnJldi54bWxQSwUGAAAAAAQABAD1AAAAigMAAAAA&#10;" fillcolor="window" stroked="f">
                  <v:textbox>
                    <w:txbxContent>
                      <w:p w:rsidR="009D1674" w:rsidRDefault="009D1674" w:rsidP="00DC5A56"/>
                    </w:txbxContent>
                  </v:textbox>
                </v:shape>
                <v:shape id="_x0000_s1029" type="#_x0000_t202" style="position:absolute;width:2781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RhsIA&#10;AADbAAAADwAAAGRycy9kb3ducmV2LnhtbERPTWvCQBC9F/wPywi9lDrRg9jUVaRFqHoQYw89Dtlp&#10;NpidDdk1pv++KxR6m8f7nOV6cI3quQu1Fw3TSQaKpfSmlkrD53n7vAAVIomhxgtr+OEA69XoYUm5&#10;8Tc5cV/ESqUQCTlpsDG2OWIoLTsKE9+yJO7bd45igl2FpqNbCncNzrJsjo5qSQ2WWn6zXF6Kq9Pw&#10;Tk9Dkdnd16k8vOyxv+IZd0etH8fD5hVU5CH+i//cHybNn8H9l3Q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dGGwgAAANsAAAAPAAAAAAAAAAAAAAAAAJgCAABkcnMvZG93&#10;bnJldi54bWxQSwUGAAAAAAQABAD1AAAAhwMAAAAA&#10;" fillcolor="window" stroked="f">
                  <v:textbox>
                    <w:txbxContent>
                      <w:p w:rsidR="009D1674" w:rsidRDefault="009D1674" w:rsidP="00DC5A56"/>
                    </w:txbxContent>
                  </v:textbox>
                </v:shape>
              </v:group>
            </w:pict>
          </mc:Fallback>
        </mc:AlternateContent>
      </w:r>
      <w:r w:rsidR="006F6E6B"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751E80" wp14:editId="0F1FDD09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D1674" w:rsidRPr="006F6E6B" w:rsidRDefault="009D167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D1674" w:rsidRPr="006F6E6B" w:rsidRDefault="009D167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74" w:rsidRPr="002A10EE" w:rsidRDefault="009D167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674" w:rsidRPr="002A10EE" w:rsidRDefault="009D167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D1674" w:rsidRPr="002A10EE" w:rsidRDefault="009D167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30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">
                <v:shape id="_x0000_s1031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D1674" w:rsidRPr="006F6E6B" w:rsidRDefault="009D167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D1674" w:rsidRPr="006F6E6B" w:rsidRDefault="009D167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32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3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D1674" w:rsidRPr="002A10EE" w:rsidRDefault="009D167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4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D1674" w:rsidRPr="002A10EE" w:rsidRDefault="009D167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5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6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7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8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D1674" w:rsidRPr="002A10EE" w:rsidRDefault="009D167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187044" cy="3004457"/>
            <wp:effectExtent l="0" t="0" r="4445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DC5A56" w:rsidRPr="00BC7326" w:rsidRDefault="006A7082" w:rsidP="00A24C15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85857" cy="4724400"/>
            <wp:effectExtent l="0" t="0" r="571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75" cy="47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5E22DF" w:rsidRPr="003376D9" w:rsidRDefault="00A76E3B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E22DF"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5E22DF" w:rsidRPr="00BC7326">
        <w:rPr>
          <w:rFonts w:hint="eastAsia"/>
          <w:b/>
          <w:bCs/>
          <w:sz w:val="28"/>
          <w:szCs w:val="28"/>
        </w:rPr>
        <w:t xml:space="preserve">1  </w:t>
      </w:r>
      <w:r w:rsidR="005E22DF" w:rsidRPr="00BC7326">
        <w:rPr>
          <w:b/>
          <w:bCs/>
          <w:sz w:val="28"/>
          <w:szCs w:val="28"/>
        </w:rPr>
        <w:t>景氣</w:t>
      </w:r>
      <w:r w:rsidR="005E22DF" w:rsidRPr="00BC7326">
        <w:rPr>
          <w:rFonts w:hint="eastAsia"/>
          <w:b/>
          <w:bCs/>
          <w:sz w:val="28"/>
          <w:szCs w:val="28"/>
        </w:rPr>
        <w:t>領先指標</w:t>
      </w:r>
    </w:p>
    <w:p w:rsidR="005E22DF" w:rsidRPr="00BC7326" w:rsidRDefault="005E22DF" w:rsidP="005E22DF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6"/>
        <w:gridCol w:w="796"/>
        <w:gridCol w:w="796"/>
        <w:gridCol w:w="798"/>
        <w:gridCol w:w="797"/>
        <w:gridCol w:w="788"/>
        <w:gridCol w:w="817"/>
        <w:gridCol w:w="801"/>
      </w:tblGrid>
      <w:tr w:rsidR="00980989" w:rsidRPr="00BC7326" w:rsidTr="004B167C">
        <w:trPr>
          <w:cantSplit/>
          <w:trHeight w:val="561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989" w:rsidRPr="00BC7326" w:rsidRDefault="00980989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989" w:rsidRPr="00BC7326" w:rsidRDefault="00980989" w:rsidP="00FA1EB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(2017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139FC" w:rsidRPr="00BC7326" w:rsidTr="001010F0">
        <w:trPr>
          <w:cantSplit/>
          <w:trHeight w:val="272"/>
          <w:jc w:val="center"/>
        </w:trPr>
        <w:tc>
          <w:tcPr>
            <w:tcW w:w="31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FC" w:rsidRPr="00BC7326" w:rsidRDefault="00B139FC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7F549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9FC" w:rsidRPr="00BC7326" w:rsidRDefault="00B139FC" w:rsidP="00FA1EB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A75BCA" w:rsidRPr="00A75BCA" w:rsidTr="001010F0">
        <w:trPr>
          <w:cantSplit/>
          <w:trHeight w:val="334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6F5881" w:rsidRDefault="00A75BCA" w:rsidP="00717E40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101.30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101.02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100.89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101.02</w:t>
            </w:r>
          </w:p>
        </w:tc>
      </w:tr>
      <w:tr w:rsidR="00A75BCA" w:rsidRPr="00A75BCA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6F5881" w:rsidRDefault="00A75BCA" w:rsidP="00717E40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-0.26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-0.27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-0.22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-0.09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0.06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0.13</w:t>
            </w:r>
          </w:p>
        </w:tc>
      </w:tr>
      <w:tr w:rsidR="00B139FC" w:rsidRPr="00BC7326" w:rsidTr="001010F0">
        <w:trPr>
          <w:cantSplit/>
          <w:trHeight w:val="339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39FC" w:rsidRPr="006F5881" w:rsidRDefault="00B139FC" w:rsidP="00717E40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9D1674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39FC" w:rsidRPr="0046594E" w:rsidRDefault="00B139FC" w:rsidP="00882AC9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6F5881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100.27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6F5881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99.77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AD07BE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100.62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AD07BE" w:rsidRDefault="00A75BCA" w:rsidP="00717E40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99.76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AD07BE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101.27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101.70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5BCA" w:rsidRPr="00AD07BE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AD07BE">
              <w:rPr>
                <w:rFonts w:ascii="新細明體" w:hAnsi="新細明體" w:hint="eastAsia"/>
                <w:sz w:val="22"/>
                <w:szCs w:val="22"/>
              </w:rPr>
              <w:t>半導體設備進口值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98.66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97.98</w:t>
            </w:r>
          </w:p>
        </w:tc>
      </w:tr>
      <w:tr w:rsidR="00A75BCA" w:rsidRPr="00980989" w:rsidTr="001010F0">
        <w:trPr>
          <w:cantSplit/>
          <w:trHeight w:val="360"/>
          <w:jc w:val="center"/>
        </w:trPr>
        <w:tc>
          <w:tcPr>
            <w:tcW w:w="31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CA" w:rsidRPr="00AD07BE" w:rsidRDefault="00A75BCA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BCA" w:rsidRPr="00A75BCA" w:rsidRDefault="00A75BCA" w:rsidP="00A75BCA">
            <w:pPr>
              <w:jc w:val="right"/>
              <w:rPr>
                <w:sz w:val="20"/>
                <w:szCs w:val="20"/>
              </w:rPr>
            </w:pPr>
            <w:r w:rsidRPr="00A75BCA">
              <w:rPr>
                <w:rFonts w:hint="eastAsia"/>
                <w:sz w:val="20"/>
                <w:szCs w:val="20"/>
              </w:rPr>
              <w:t>100.59</w:t>
            </w:r>
          </w:p>
        </w:tc>
      </w:tr>
    </w:tbl>
    <w:p w:rsidR="005E22DF" w:rsidRPr="00AD07BE" w:rsidRDefault="005E22DF" w:rsidP="005E22DF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5E22DF" w:rsidRPr="00AD07BE" w:rsidRDefault="005E22DF" w:rsidP="005E22DF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5E22DF" w:rsidRPr="00AD07BE" w:rsidRDefault="005E22DF" w:rsidP="005E22DF">
      <w:pPr>
        <w:pStyle w:val="a3"/>
        <w:spacing w:beforeLines="10" w:before="24" w:line="220" w:lineRule="exact"/>
        <w:ind w:leftChars="110" w:left="264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FA1EB4" w:rsidRPr="00FA1EB4" w:rsidRDefault="00EF4520" w:rsidP="00EF4520">
      <w:pPr>
        <w:pStyle w:val="a3"/>
        <w:spacing w:beforeLines="10" w:before="24" w:line="220" w:lineRule="exact"/>
        <w:ind w:leftChars="145" w:left="502" w:hangingChars="81" w:hanging="154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4.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SEMI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半導體接單出貨比自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月起停止發布</w:t>
      </w:r>
      <w:r w:rsidR="001A271F" w:rsidRPr="00AD07BE">
        <w:rPr>
          <w:rFonts w:ascii="Times New Roman" w:hAnsi="Times New Roman" w:cs="Times New Roman" w:hint="eastAsia"/>
          <w:w w:val="95"/>
          <w:sz w:val="20"/>
          <w:szCs w:val="20"/>
        </w:rPr>
        <w:t>，故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F4489B">
        <w:rPr>
          <w:rFonts w:ascii="Times New Roman" w:hAnsi="Times New Roman" w:cs="Times New Roman" w:hint="eastAsia"/>
          <w:w w:val="95"/>
          <w:sz w:val="20"/>
          <w:szCs w:val="20"/>
        </w:rPr>
        <w:t>月起以實質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半導體設備進口值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個月移動平均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替代</w:t>
      </w:r>
      <w:r w:rsidR="00FA1EB4" w:rsidRPr="00AD07BE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5E22DF" w:rsidRPr="00BC7326" w:rsidRDefault="001F1560" w:rsidP="005E22DF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33DBD7" wp14:editId="3585AA63">
                <wp:simplePos x="0" y="0"/>
                <wp:positionH relativeFrom="column">
                  <wp:posOffset>4135755</wp:posOffset>
                </wp:positionH>
                <wp:positionV relativeFrom="paragraph">
                  <wp:posOffset>485775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9" type="#_x0000_t202" style="position:absolute;margin-left:325.65pt;margin-top:38.25pt;width:70pt;height: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b/Q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0D3346" wp14:editId="3674CD7C">
                <wp:simplePos x="0" y="0"/>
                <wp:positionH relativeFrom="column">
                  <wp:posOffset>2381250</wp:posOffset>
                </wp:positionH>
                <wp:positionV relativeFrom="paragraph">
                  <wp:posOffset>486666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7.5pt;margin-top:38.3pt;width:90.95pt;height:3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64+wIAAI8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FBEBB5" wp14:editId="108E5A8B">
                <wp:simplePos x="0" y="0"/>
                <wp:positionH relativeFrom="column">
                  <wp:posOffset>900430</wp:posOffset>
                </wp:positionH>
                <wp:positionV relativeFrom="paragraph">
                  <wp:posOffset>490220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1" type="#_x0000_t202" style="position:absolute;margin-left:70.9pt;margin-top:38.6pt;width:96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7A/A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" filled="f" stroked="f">
                <v:textbox>
                  <w:txbxContent>
                    <w:p w:rsidR="009D1674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DA55E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344D87" wp14:editId="318F1560">
                <wp:simplePos x="0" y="0"/>
                <wp:positionH relativeFrom="column">
                  <wp:posOffset>106892</wp:posOffset>
                </wp:positionH>
                <wp:positionV relativeFrom="paragraph">
                  <wp:posOffset>616585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5E2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2" type="#_x0000_t202" style="position:absolute;margin-left:8.4pt;margin-top:48.55pt;width:32.4pt;height:1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oa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" filled="f" stroked="f">
                <v:textbox>
                  <w:txbxContent>
                    <w:p w:rsidR="009D1674" w:rsidRPr="00190BCF" w:rsidRDefault="009D1674" w:rsidP="005E22DF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20029F" w:rsidRPr="0020029F" w:rsidRDefault="001F1560" w:rsidP="0020029F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FBFFC0" wp14:editId="298F3913">
                <wp:simplePos x="0" y="0"/>
                <wp:positionH relativeFrom="column">
                  <wp:posOffset>-237490</wp:posOffset>
                </wp:positionH>
                <wp:positionV relativeFrom="paragraph">
                  <wp:posOffset>2818765</wp:posOffset>
                </wp:positionV>
                <wp:extent cx="64008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5E22D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F1560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0029F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="0020029F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F156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1F156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0029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20029F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20029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100    </w:t>
                            </w:r>
                            <w:r w:rsidR="0020029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101      102     </w:t>
                            </w:r>
                            <w:r w:rsidR="0020029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103      104      105 </w:t>
                            </w:r>
                            <w:r w:rsidR="0020029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106</w:t>
                            </w:r>
                          </w:p>
                          <w:p w:rsidR="009D1674" w:rsidRPr="00051305" w:rsidRDefault="009D1674" w:rsidP="005E22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3" type="#_x0000_t202" style="position:absolute;left:0;text-align:left;margin-left:-18.7pt;margin-top:221.95pt;width:7in;height:1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" filled="f" stroked="f">
                <v:textbox>
                  <w:txbxContent>
                    <w:p w:rsidR="009D1674" w:rsidRPr="00E36475" w:rsidRDefault="009D1674" w:rsidP="005E22DF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1F1560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20029F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="0020029F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1F156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1F156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0029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20029F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</w:t>
                      </w:r>
                      <w:r w:rsidR="0020029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100    </w:t>
                      </w:r>
                      <w:r w:rsidR="0020029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101      102     </w:t>
                      </w:r>
                      <w:r w:rsidR="0020029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103      104      105 </w:t>
                      </w:r>
                      <w:r w:rsidR="0020029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106</w:t>
                      </w:r>
                    </w:p>
                    <w:p w:rsidR="009D1674" w:rsidRPr="00051305" w:rsidRDefault="009D1674" w:rsidP="005E22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D98">
        <w:rPr>
          <w:noProof/>
        </w:rPr>
        <w:drawing>
          <wp:inline distT="0" distB="0" distL="0" distR="0" wp14:anchorId="3DDF31DA" wp14:editId="368854BC">
            <wp:extent cx="5997600" cy="2894400"/>
            <wp:effectExtent l="0" t="0" r="0" b="0"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289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29F" w:rsidRDefault="0020029F" w:rsidP="0020029F">
      <w:pPr>
        <w:pStyle w:val="a3"/>
        <w:spacing w:beforeLines="50" w:before="120" w:line="300" w:lineRule="exact"/>
        <w:ind w:rightChars="-121" w:right="-290"/>
        <w:rPr>
          <w:bCs/>
          <w:sz w:val="18"/>
          <w:szCs w:val="18"/>
        </w:rPr>
      </w:pPr>
    </w:p>
    <w:p w:rsidR="0020029F" w:rsidRPr="0020029F" w:rsidRDefault="005E22DF" w:rsidP="00010F0F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A76E3B" w:rsidRDefault="005E22DF" w:rsidP="00D47271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圖3  領先指標不含趨勢指數走勢圖</w:t>
      </w:r>
      <w:r w:rsidR="00526114"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A76E3B">
        <w:rPr>
          <w:b/>
          <w:bCs/>
          <w:sz w:val="28"/>
          <w:szCs w:val="28"/>
        </w:rPr>
        <w:br w:type="page"/>
      </w:r>
    </w:p>
    <w:p w:rsidR="00204E5B" w:rsidRPr="00BC7326" w:rsidRDefault="00204E5B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3"/>
        <w:gridCol w:w="783"/>
        <w:gridCol w:w="784"/>
        <w:gridCol w:w="784"/>
        <w:gridCol w:w="784"/>
        <w:gridCol w:w="783"/>
        <w:gridCol w:w="783"/>
      </w:tblGrid>
      <w:tr w:rsidR="00B864F5" w:rsidRPr="00BC7326" w:rsidTr="00C561AB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F5" w:rsidRPr="00BC7326" w:rsidRDefault="00B864F5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F5" w:rsidRPr="00BC7326" w:rsidRDefault="00B864F5" w:rsidP="009216B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C47A00" w:rsidRPr="00BC7326" w:rsidTr="00D74253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00" w:rsidRPr="00BC7326" w:rsidRDefault="00C47A00" w:rsidP="006B302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BE53DC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101.85 </w:t>
            </w:r>
          </w:p>
        </w:tc>
      </w:tr>
      <w:tr w:rsidR="00C47A00" w:rsidRPr="00BC7326" w:rsidTr="00D74253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C47A00" w:rsidRPr="00BC7326" w:rsidRDefault="00C47A00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0.62 </w:t>
            </w:r>
          </w:p>
        </w:tc>
      </w:tr>
      <w:tr w:rsidR="00C47A00" w:rsidRPr="00BC7326" w:rsidTr="00D74253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C47A00" w:rsidRPr="00BC7326" w:rsidRDefault="00C47A00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Pr="00BC7326" w:rsidRDefault="00C47A00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100.87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101.56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101.32 </w:t>
            </w:r>
          </w:p>
        </w:tc>
      </w:tr>
      <w:tr w:rsidR="00C47A00" w:rsidRPr="00BC7326" w:rsidTr="00D74253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00" w:rsidRPr="00BC7326" w:rsidRDefault="00C47A00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A00" w:rsidRDefault="00C47A00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5C1BC2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03F21C" wp14:editId="086BEC93">
                <wp:simplePos x="0" y="0"/>
                <wp:positionH relativeFrom="column">
                  <wp:posOffset>2735580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5.4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D1BAE3" wp14:editId="79FB6643">
                <wp:simplePos x="0" y="0"/>
                <wp:positionH relativeFrom="column">
                  <wp:posOffset>2228850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5.5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8h/gIAAI4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F0357" wp14:editId="557FE2C4">
                <wp:simplePos x="0" y="0"/>
                <wp:positionH relativeFrom="column">
                  <wp:posOffset>1343025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5.75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B61F4" wp14:editId="6959A4EE">
                <wp:simplePos x="0" y="0"/>
                <wp:positionH relativeFrom="column">
                  <wp:posOffset>782320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1.6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3C72FA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192FC1" wp14:editId="7449CB2A">
                <wp:simplePos x="0" y="0"/>
                <wp:positionH relativeFrom="column">
                  <wp:posOffset>4039557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8.1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lk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F955F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103A3" wp14:editId="4C1559B5">
                <wp:simplePos x="0" y="0"/>
                <wp:positionH relativeFrom="column">
                  <wp:posOffset>225425</wp:posOffset>
                </wp:positionH>
                <wp:positionV relativeFrom="paragraph">
                  <wp:posOffset>577850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9" type="#_x0000_t202" style="position:absolute;margin-left:17.75pt;margin-top:45.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Yk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" filled="f" stroked="f">
                <v:textbox>
                  <w:txbxContent>
                    <w:p w:rsidR="009D1674" w:rsidRPr="00190BCF" w:rsidRDefault="009D167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485A" wp14:editId="68995BD7">
                <wp:simplePos x="0" y="0"/>
                <wp:positionH relativeFrom="column">
                  <wp:posOffset>224402</wp:posOffset>
                </wp:positionH>
                <wp:positionV relativeFrom="paragraph">
                  <wp:posOffset>3304540</wp:posOffset>
                </wp:positionV>
                <wp:extent cx="56134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430A9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779FD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2A4830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430A9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430A9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="002A483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100     </w:t>
                            </w:r>
                            <w:r w:rsidR="00430A9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101      102      103     104      105   </w:t>
                            </w:r>
                            <w:r w:rsidR="002A483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30A9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106</w:t>
                            </w:r>
                          </w:p>
                          <w:p w:rsidR="009D1674" w:rsidRPr="00051305" w:rsidRDefault="009D167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.65pt;margin-top:260.2pt;width:44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IX+gIAAJA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" filled="f" stroked="f">
                <v:textbox>
                  <w:txbxContent>
                    <w:p w:rsidR="009D1674" w:rsidRPr="00E36475" w:rsidRDefault="009D1674" w:rsidP="00430A9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="00F779FD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 w:rsidR="002A4830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430A9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430A9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</w:t>
                      </w:r>
                      <w:r w:rsidR="002A483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100     </w:t>
                      </w:r>
                      <w:r w:rsidR="00430A9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101      102      103     104      105   </w:t>
                      </w:r>
                      <w:r w:rsidR="002A483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430A9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106</w:t>
                      </w:r>
                    </w:p>
                    <w:p w:rsidR="009D1674" w:rsidRPr="00051305" w:rsidRDefault="009D167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A00">
        <w:rPr>
          <w:noProof/>
        </w:rPr>
        <w:drawing>
          <wp:inline distT="0" distB="0" distL="0" distR="0" wp14:anchorId="00403E89">
            <wp:extent cx="5781600" cy="3420000"/>
            <wp:effectExtent l="0" t="0" r="0" b="0"/>
            <wp:docPr id="17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C3407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      </w:t>
      </w:r>
      <w:r w:rsidR="00343967" w:rsidRPr="00BC7326">
        <w:rPr>
          <w:rFonts w:hint="eastAsia"/>
          <w:b/>
          <w:bCs/>
          <w:sz w:val="28"/>
          <w:szCs w:val="28"/>
        </w:rPr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="00343967" w:rsidRPr="00BC7326">
        <w:rPr>
          <w:rFonts w:hint="eastAsia"/>
          <w:b/>
          <w:bCs/>
          <w:sz w:val="28"/>
          <w:szCs w:val="28"/>
        </w:rPr>
        <w:t xml:space="preserve">  </w:t>
      </w:r>
      <w:r w:rsidR="00343967" w:rsidRPr="00BC7326">
        <w:rPr>
          <w:b/>
          <w:bCs/>
          <w:sz w:val="28"/>
          <w:szCs w:val="28"/>
        </w:rPr>
        <w:t>景氣</w:t>
      </w:r>
      <w:r w:rsidR="00343967"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="003C3407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36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2"/>
        <w:gridCol w:w="829"/>
        <w:gridCol w:w="916"/>
        <w:gridCol w:w="893"/>
        <w:gridCol w:w="893"/>
        <w:gridCol w:w="893"/>
        <w:gridCol w:w="862"/>
        <w:gridCol w:w="924"/>
      </w:tblGrid>
      <w:tr w:rsidR="00107069" w:rsidRPr="00BC7326" w:rsidTr="00092CA5">
        <w:trPr>
          <w:cantSplit/>
          <w:trHeight w:val="563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9" w:rsidRPr="00624345" w:rsidRDefault="00107069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24345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069" w:rsidRPr="00624345" w:rsidRDefault="00107069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2434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106年 (2017)</w:t>
            </w:r>
          </w:p>
        </w:tc>
      </w:tr>
      <w:tr w:rsidR="001F2656" w:rsidRPr="00BC7326" w:rsidTr="00AA18B1">
        <w:trPr>
          <w:cantSplit/>
          <w:trHeight w:val="272"/>
          <w:jc w:val="center"/>
        </w:trPr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656" w:rsidRPr="00BC7326" w:rsidRDefault="001F2656" w:rsidP="00F84686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</w:tr>
      <w:tr w:rsidR="001F2656" w:rsidRPr="00517FCD" w:rsidTr="00107069">
        <w:trPr>
          <w:cantSplit/>
          <w:trHeight w:val="294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1F2656" w:rsidRPr="00624345" w:rsidRDefault="001F2656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24345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0.73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0.71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0.59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0.34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0.05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-0.05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1F2656" w:rsidRDefault="001F2656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F2656">
              <w:rPr>
                <w:rFonts w:hint="eastAsia"/>
                <w:color w:val="000000" w:themeColor="text1"/>
                <w:sz w:val="20"/>
                <w:szCs w:val="20"/>
              </w:rPr>
              <w:t xml:space="preserve">-0.17 </w:t>
            </w:r>
          </w:p>
        </w:tc>
      </w:tr>
      <w:tr w:rsidR="001F2656" w:rsidRPr="00517FCD" w:rsidTr="00107069">
        <w:trPr>
          <w:cantSplit/>
          <w:trHeight w:val="339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1F2656" w:rsidRPr="00624345" w:rsidRDefault="001F2656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Pr="00624345" w:rsidRDefault="001F2656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1F2656" w:rsidRPr="00517FCD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1F2656" w:rsidRPr="00624345" w:rsidRDefault="001F2656" w:rsidP="00926BA9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工業及服務業受僱員工人數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1F2656" w:rsidRPr="00624345" w:rsidRDefault="001F265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</w:tr>
      <w:tr w:rsidR="001F2656" w:rsidRPr="00BC7326" w:rsidTr="00107069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56" w:rsidRPr="00624345" w:rsidRDefault="001F265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24345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656" w:rsidRDefault="001F2656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</w:tbl>
    <w:p w:rsidR="00926BA9" w:rsidRPr="00624345" w:rsidRDefault="00926BA9" w:rsidP="00926BA9">
      <w:pPr>
        <w:pStyle w:val="a3"/>
        <w:spacing w:beforeLines="10" w:before="24" w:line="220" w:lineRule="exact"/>
        <w:ind w:left="380" w:hangingChars="200" w:hanging="380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624345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624345">
        <w:rPr>
          <w:rFonts w:ascii="Times New Roman" w:hAnsi="Times New Roman" w:cs="Times New Roman" w:hint="eastAsia"/>
          <w:w w:val="95"/>
          <w:sz w:val="20"/>
          <w:szCs w:val="20"/>
        </w:rPr>
        <w:t>：工業及服務業經常性受僱員工人數自</w:t>
      </w:r>
      <w:r w:rsidRPr="00624345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624345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="003B650B" w:rsidRPr="00624345">
        <w:rPr>
          <w:rFonts w:ascii="Times New Roman" w:hAnsi="Times New Roman" w:cs="Times New Roman" w:hint="eastAsia"/>
          <w:w w:val="95"/>
          <w:sz w:val="20"/>
          <w:szCs w:val="20"/>
        </w:rPr>
        <w:t>7</w:t>
      </w:r>
      <w:r w:rsidR="00624345" w:rsidRPr="00624345">
        <w:rPr>
          <w:rFonts w:ascii="Times New Roman" w:hAnsi="Times New Roman" w:cs="Times New Roman" w:hint="eastAsia"/>
          <w:w w:val="95"/>
          <w:sz w:val="20"/>
          <w:szCs w:val="20"/>
        </w:rPr>
        <w:t>月起停止發布，故自當月起</w:t>
      </w:r>
      <w:r w:rsidR="00AF76AE">
        <w:rPr>
          <w:rFonts w:ascii="Times New Roman" w:hAnsi="Times New Roman" w:cs="Times New Roman" w:hint="eastAsia"/>
          <w:w w:val="95"/>
          <w:sz w:val="20"/>
          <w:szCs w:val="20"/>
        </w:rPr>
        <w:t>，</w:t>
      </w:r>
      <w:r w:rsidR="00624345" w:rsidRPr="00624345">
        <w:rPr>
          <w:rFonts w:ascii="Times New Roman" w:hAnsi="Times New Roman" w:cs="Times New Roman" w:hint="eastAsia"/>
          <w:w w:val="95"/>
          <w:sz w:val="20"/>
          <w:szCs w:val="20"/>
        </w:rPr>
        <w:t>以工業及服務業</w:t>
      </w:r>
      <w:r w:rsidRPr="00624345">
        <w:rPr>
          <w:rFonts w:ascii="Times New Roman" w:hAnsi="Times New Roman" w:cs="Times New Roman" w:hint="eastAsia"/>
          <w:w w:val="95"/>
          <w:sz w:val="20"/>
          <w:szCs w:val="20"/>
        </w:rPr>
        <w:t>受僱員工人數替代。</w:t>
      </w:r>
    </w:p>
    <w:p w:rsidR="00343967" w:rsidRPr="00AF76AE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D02AF5" w:rsidRDefault="00D02AF5" w:rsidP="00DF361F">
      <w:pPr>
        <w:spacing w:beforeLines="100" w:before="240" w:afterLines="100" w:after="240"/>
        <w:rPr>
          <w:b/>
          <w:bCs/>
          <w:sz w:val="28"/>
          <w:szCs w:val="28"/>
        </w:rPr>
      </w:pPr>
    </w:p>
    <w:p w:rsidR="00EB23B5" w:rsidRPr="006642A2" w:rsidRDefault="009E30AC" w:rsidP="00DF361F">
      <w:pPr>
        <w:spacing w:beforeLines="100" w:before="240" w:afterLines="100" w:after="24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094472" wp14:editId="09937733">
                <wp:simplePos x="0" y="0"/>
                <wp:positionH relativeFrom="column">
                  <wp:posOffset>3942080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EE28A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</w:t>
                            </w:r>
                            <w:r w:rsidR="009D167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 w:rsidR="009D167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EE28A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</w:t>
                            </w:r>
                            <w:r w:rsidR="009D167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0.4pt;margin-top: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rA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" filled="f" stroked="f">
                <v:textbox>
                  <w:txbxContent>
                    <w:p w:rsidR="009D1674" w:rsidRDefault="00EE28A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</w:t>
                      </w:r>
                      <w:r w:rsidR="009D167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 w:rsidR="009D167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EE28A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</w:t>
                      </w:r>
                      <w:r w:rsidR="009D167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E5898C" wp14:editId="1DDA8AF1">
                <wp:simplePos x="0" y="0"/>
                <wp:positionH relativeFrom="column">
                  <wp:posOffset>2712720</wp:posOffset>
                </wp:positionH>
                <wp:positionV relativeFrom="paragraph">
                  <wp:posOffset>73660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3.6pt;margin-top:5.8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90/Q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0F32D" wp14:editId="794DE4F4">
                <wp:simplePos x="0" y="0"/>
                <wp:positionH relativeFrom="column">
                  <wp:posOffset>2190750</wp:posOffset>
                </wp:positionH>
                <wp:positionV relativeFrom="paragraph">
                  <wp:posOffset>64135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2.5pt;margin-top:5.0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A2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555C27" wp14:editId="31BD1338">
                <wp:simplePos x="0" y="0"/>
                <wp:positionH relativeFrom="column">
                  <wp:posOffset>1297940</wp:posOffset>
                </wp:positionH>
                <wp:positionV relativeFrom="paragraph">
                  <wp:posOffset>73660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D1674" w:rsidRPr="0033150B" w:rsidRDefault="009D1674" w:rsidP="00D02AF5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2.2pt;margin-top:5.8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9v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D1674" w:rsidRPr="0033150B" w:rsidRDefault="009D1674" w:rsidP="00D02AF5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71706" wp14:editId="685B0630">
                <wp:simplePos x="0" y="0"/>
                <wp:positionH relativeFrom="column">
                  <wp:posOffset>689610</wp:posOffset>
                </wp:positionH>
                <wp:positionV relativeFrom="paragraph">
                  <wp:posOffset>73660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D1674" w:rsidRPr="0033150B" w:rsidRDefault="009D167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4.3pt;margin-top:5.8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DH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" filled="f" stroked="f">
                <v:textbox>
                  <w:txbxContent>
                    <w:p w:rsidR="009D1674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D1674" w:rsidRPr="0033150B" w:rsidRDefault="009D167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361F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334308" wp14:editId="3E9F9413">
                <wp:simplePos x="0" y="0"/>
                <wp:positionH relativeFrom="column">
                  <wp:posOffset>-66040</wp:posOffset>
                </wp:positionH>
                <wp:positionV relativeFrom="paragraph">
                  <wp:posOffset>131868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190BCF" w:rsidRDefault="009D167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5.2pt;margin-top:10.4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W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" filled="f" stroked="f">
                <v:textbox>
                  <w:txbxContent>
                    <w:p w:rsidR="009D1674" w:rsidRPr="00190BCF" w:rsidRDefault="009D167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EB23B5" w:rsidRDefault="00D02AF5" w:rsidP="009869F0">
      <w:pPr>
        <w:rPr>
          <w:noProof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514EBD" wp14:editId="7D467815">
                <wp:simplePos x="0" y="0"/>
                <wp:positionH relativeFrom="column">
                  <wp:posOffset>-34290</wp:posOffset>
                </wp:positionH>
                <wp:positionV relativeFrom="paragraph">
                  <wp:posOffset>3304569</wp:posOffset>
                </wp:positionV>
                <wp:extent cx="6694170" cy="279400"/>
                <wp:effectExtent l="0" t="0" r="0" b="635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674" w:rsidRPr="00E36475" w:rsidRDefault="009D1674" w:rsidP="00C12821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8726C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03C19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 w:rsidR="00F8726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A03C19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E119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8726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100      101 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A03C19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E119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8726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</w:t>
                            </w:r>
                            <w:r w:rsidR="00A03C19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8726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104     </w:t>
                            </w:r>
                            <w:r w:rsidR="006B025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105     </w:t>
                            </w:r>
                            <w:r w:rsidR="00FE119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106</w:t>
                            </w:r>
                          </w:p>
                          <w:p w:rsidR="009D1674" w:rsidRPr="00051305" w:rsidRDefault="00FE1195" w:rsidP="0034396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2.7pt;margin-top:260.2pt;width:527.1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" filled="f" stroked="f">
                <v:textbox>
                  <w:txbxContent>
                    <w:p w:rsidR="009D1674" w:rsidRPr="00E36475" w:rsidRDefault="009D1674" w:rsidP="00C12821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="00F8726C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03C19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 w:rsidR="00F8726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</w:t>
                      </w:r>
                      <w:r w:rsidR="00A03C19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E119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8726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100      101 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A03C19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E119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8726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</w:t>
                      </w:r>
                      <w:r w:rsidR="00A03C19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8726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104     </w:t>
                      </w:r>
                      <w:r w:rsidR="006B025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105     </w:t>
                      </w:r>
                      <w:r w:rsidR="00FE119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106</w:t>
                      </w:r>
                    </w:p>
                    <w:p w:rsidR="009D1674" w:rsidRPr="00051305" w:rsidRDefault="00FE1195" w:rsidP="00343967">
                      <w:pPr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5A34D8" wp14:editId="4FAA321C">
            <wp:extent cx="5879805" cy="3421486"/>
            <wp:effectExtent l="0" t="0" r="0" b="0"/>
            <wp:docPr id="25" name="圖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51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5B6D28">
      <w:footerReference w:type="even" r:id="rId15"/>
      <w:footerReference w:type="default" r:id="rId16"/>
      <w:pgSz w:w="11907" w:h="16840" w:code="9"/>
      <w:pgMar w:top="1134" w:right="1559" w:bottom="85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74" w:rsidRDefault="009D1674">
      <w:r>
        <w:separator/>
      </w:r>
    </w:p>
  </w:endnote>
  <w:endnote w:type="continuationSeparator" w:id="0">
    <w:p w:rsidR="009D1674" w:rsidRDefault="009D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4" w:rsidRDefault="009D16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1674" w:rsidRDefault="009D16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4" w:rsidRDefault="009D16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6DF">
      <w:rPr>
        <w:rStyle w:val="a8"/>
        <w:noProof/>
      </w:rPr>
      <w:t>2</w:t>
    </w:r>
    <w:r>
      <w:rPr>
        <w:rStyle w:val="a8"/>
      </w:rPr>
      <w:fldChar w:fldCharType="end"/>
    </w:r>
  </w:p>
  <w:p w:rsidR="009D1674" w:rsidRDefault="009D1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74" w:rsidRDefault="009D1674">
      <w:r>
        <w:separator/>
      </w:r>
    </w:p>
  </w:footnote>
  <w:footnote w:type="continuationSeparator" w:id="0">
    <w:p w:rsidR="009D1674" w:rsidRDefault="009D1674">
      <w:r>
        <w:continuationSeparator/>
      </w:r>
    </w:p>
  </w:footnote>
  <w:footnote w:id="1">
    <w:p w:rsidR="009D1674" w:rsidRPr="008F41F8" w:rsidRDefault="009D1674" w:rsidP="00797DA1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C264E">
        <w:rPr>
          <w:rFonts w:ascii="Arial" w:eastAsia="文鼎圓體M" w:hAnsi="Arial" w:cs="Arial" w:hint="eastAsia"/>
        </w:rPr>
        <w:t>各構成項目除製造業營業氣候測驗點之單位</w:t>
      </w:r>
      <w:proofErr w:type="gramStart"/>
      <w:r w:rsidRPr="008C264E">
        <w:rPr>
          <w:rFonts w:ascii="Arial" w:eastAsia="文鼎圓體M" w:hAnsi="Arial" w:cs="Arial" w:hint="eastAsia"/>
        </w:rPr>
        <w:t>為點外</w:t>
      </w:r>
      <w:proofErr w:type="gramEnd"/>
      <w:r w:rsidRPr="008C264E">
        <w:rPr>
          <w:rFonts w:ascii="Arial" w:eastAsia="文鼎圓體M" w:hAnsi="Arial" w:cs="Arial" w:hint="eastAsia"/>
        </w:rPr>
        <w:t>，</w:t>
      </w:r>
      <w:proofErr w:type="gramStart"/>
      <w:r w:rsidRPr="008C264E">
        <w:rPr>
          <w:rFonts w:ascii="Arial" w:eastAsia="文鼎圓體M" w:hAnsi="Arial" w:cs="Arial" w:hint="eastAsia"/>
        </w:rPr>
        <w:t>其餘均為與</w:t>
      </w:r>
      <w:proofErr w:type="gramEnd"/>
      <w:r w:rsidRPr="008C264E">
        <w:rPr>
          <w:rFonts w:ascii="Arial" w:eastAsia="文鼎圓體M" w:hAnsi="Arial" w:cs="Arial" w:hint="eastAsia"/>
        </w:rPr>
        <w:t>上年同月相比的變動率；除股價指數</w:t>
      </w:r>
      <w:proofErr w:type="gramStart"/>
      <w:r w:rsidRPr="008C264E">
        <w:rPr>
          <w:rFonts w:ascii="Arial" w:eastAsia="文鼎圓體M" w:hAnsi="Arial" w:cs="Arial" w:hint="eastAsia"/>
        </w:rPr>
        <w:t>外均經季節</w:t>
      </w:r>
      <w:proofErr w:type="gramEnd"/>
      <w:r w:rsidRPr="008C264E">
        <w:rPr>
          <w:rFonts w:ascii="Arial" w:eastAsia="文鼎圓體M" w:hAnsi="Arial" w:cs="Arial" w:hint="eastAsia"/>
        </w:rPr>
        <w:t>調整。</w:t>
      </w:r>
    </w:p>
  </w:footnote>
  <w:footnote w:id="2">
    <w:p w:rsidR="009D1674" w:rsidRPr="0085401B" w:rsidRDefault="009D167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</w:t>
      </w:r>
      <w:r w:rsidRPr="0085401B">
        <w:rPr>
          <w:rFonts w:ascii="Arial" w:eastAsia="文鼎圓體M" w:hAnsi="Arial" w:cs="Arial"/>
        </w:rPr>
        <w:t>值增加（減少），即代表構成項目較上月上升（下降）。</w:t>
      </w:r>
    </w:p>
  </w:footnote>
  <w:footnote w:id="3">
    <w:p w:rsidR="00624345" w:rsidRDefault="00624345" w:rsidP="00624345">
      <w:pPr>
        <w:pStyle w:val="ae"/>
      </w:pPr>
      <w:r w:rsidRPr="00E34C67">
        <w:rPr>
          <w:rStyle w:val="af"/>
        </w:rPr>
        <w:footnoteRef/>
      </w:r>
      <w:r w:rsidRPr="00E34C67">
        <w:rPr>
          <w:rStyle w:val="af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0F0F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966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1C0"/>
    <w:rsid w:val="00022367"/>
    <w:rsid w:val="000225CA"/>
    <w:rsid w:val="000226E2"/>
    <w:rsid w:val="00022890"/>
    <w:rsid w:val="00022B97"/>
    <w:rsid w:val="00023178"/>
    <w:rsid w:val="00023E47"/>
    <w:rsid w:val="00024C57"/>
    <w:rsid w:val="00025541"/>
    <w:rsid w:val="00025862"/>
    <w:rsid w:val="0002594E"/>
    <w:rsid w:val="00026334"/>
    <w:rsid w:val="000266B1"/>
    <w:rsid w:val="00026B98"/>
    <w:rsid w:val="00026C84"/>
    <w:rsid w:val="000272DD"/>
    <w:rsid w:val="000278D7"/>
    <w:rsid w:val="00027AD3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85A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B8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57E96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3C6D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66DF"/>
    <w:rsid w:val="0007715F"/>
    <w:rsid w:val="0007720B"/>
    <w:rsid w:val="00077702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0F1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773"/>
    <w:rsid w:val="000A2AB5"/>
    <w:rsid w:val="000A2C60"/>
    <w:rsid w:val="000A2FA1"/>
    <w:rsid w:val="000A311E"/>
    <w:rsid w:val="000A3660"/>
    <w:rsid w:val="000A37CC"/>
    <w:rsid w:val="000A399F"/>
    <w:rsid w:val="000A3F72"/>
    <w:rsid w:val="000A489E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949"/>
    <w:rsid w:val="000B6A1B"/>
    <w:rsid w:val="000B72F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80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358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070"/>
    <w:rsid w:val="000F0764"/>
    <w:rsid w:val="000F0779"/>
    <w:rsid w:val="000F168A"/>
    <w:rsid w:val="000F22BD"/>
    <w:rsid w:val="000F23FE"/>
    <w:rsid w:val="000F25CE"/>
    <w:rsid w:val="000F2928"/>
    <w:rsid w:val="000F2B8D"/>
    <w:rsid w:val="000F3613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466"/>
    <w:rsid w:val="00100FC3"/>
    <w:rsid w:val="00101058"/>
    <w:rsid w:val="001010F0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3EB1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069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01"/>
    <w:rsid w:val="0011247D"/>
    <w:rsid w:val="001124B8"/>
    <w:rsid w:val="001124CC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EC7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CCC"/>
    <w:rsid w:val="00127F25"/>
    <w:rsid w:val="00130D4D"/>
    <w:rsid w:val="00130E7B"/>
    <w:rsid w:val="00131500"/>
    <w:rsid w:val="00131BDB"/>
    <w:rsid w:val="00131BF5"/>
    <w:rsid w:val="00131C5D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585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6FD7"/>
    <w:rsid w:val="00177068"/>
    <w:rsid w:val="00177097"/>
    <w:rsid w:val="001770DB"/>
    <w:rsid w:val="00177199"/>
    <w:rsid w:val="00177E23"/>
    <w:rsid w:val="0018020C"/>
    <w:rsid w:val="001802A2"/>
    <w:rsid w:val="00181814"/>
    <w:rsid w:val="00181E39"/>
    <w:rsid w:val="0018251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C94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1F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0305"/>
    <w:rsid w:val="001B103F"/>
    <w:rsid w:val="001B19E7"/>
    <w:rsid w:val="001B1B99"/>
    <w:rsid w:val="001B1C52"/>
    <w:rsid w:val="001B26A6"/>
    <w:rsid w:val="001B2A9C"/>
    <w:rsid w:val="001B301B"/>
    <w:rsid w:val="001B388C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157"/>
    <w:rsid w:val="001C26A8"/>
    <w:rsid w:val="001C2A75"/>
    <w:rsid w:val="001C3B17"/>
    <w:rsid w:val="001C4080"/>
    <w:rsid w:val="001C40FD"/>
    <w:rsid w:val="001C496B"/>
    <w:rsid w:val="001C4C5B"/>
    <w:rsid w:val="001C4FD3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6EB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B88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547"/>
    <w:rsid w:val="001E3EC6"/>
    <w:rsid w:val="001E3F10"/>
    <w:rsid w:val="001E4233"/>
    <w:rsid w:val="001E4333"/>
    <w:rsid w:val="001E4935"/>
    <w:rsid w:val="001E4D6A"/>
    <w:rsid w:val="001E4E34"/>
    <w:rsid w:val="001E6122"/>
    <w:rsid w:val="001E6271"/>
    <w:rsid w:val="001E6385"/>
    <w:rsid w:val="001E6553"/>
    <w:rsid w:val="001E6CA5"/>
    <w:rsid w:val="001E7C93"/>
    <w:rsid w:val="001E7C9A"/>
    <w:rsid w:val="001F0779"/>
    <w:rsid w:val="001F09DF"/>
    <w:rsid w:val="001F0AE3"/>
    <w:rsid w:val="001F0B5F"/>
    <w:rsid w:val="001F0F07"/>
    <w:rsid w:val="001F1560"/>
    <w:rsid w:val="001F1B8E"/>
    <w:rsid w:val="001F1FA4"/>
    <w:rsid w:val="001F204E"/>
    <w:rsid w:val="001F2656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29F"/>
    <w:rsid w:val="002003E4"/>
    <w:rsid w:val="00200580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176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90A"/>
    <w:rsid w:val="00223A96"/>
    <w:rsid w:val="00223B0C"/>
    <w:rsid w:val="00223E50"/>
    <w:rsid w:val="00224805"/>
    <w:rsid w:val="002248FB"/>
    <w:rsid w:val="00224D18"/>
    <w:rsid w:val="00224D95"/>
    <w:rsid w:val="0022535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47554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0B7A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40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928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97FA4"/>
    <w:rsid w:val="002A0096"/>
    <w:rsid w:val="002A0770"/>
    <w:rsid w:val="002A1028"/>
    <w:rsid w:val="002A10EE"/>
    <w:rsid w:val="002A1540"/>
    <w:rsid w:val="002A161A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830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D59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AF0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4B8C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1FF1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83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C11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B83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39F"/>
    <w:rsid w:val="003176B8"/>
    <w:rsid w:val="0032039A"/>
    <w:rsid w:val="0032068F"/>
    <w:rsid w:val="003207A4"/>
    <w:rsid w:val="00320A45"/>
    <w:rsid w:val="00320B60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18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657"/>
    <w:rsid w:val="00335B10"/>
    <w:rsid w:val="00335CDC"/>
    <w:rsid w:val="00335CFF"/>
    <w:rsid w:val="003363D0"/>
    <w:rsid w:val="003364B7"/>
    <w:rsid w:val="0033673B"/>
    <w:rsid w:val="00336E07"/>
    <w:rsid w:val="00336ECA"/>
    <w:rsid w:val="003372DB"/>
    <w:rsid w:val="003376D9"/>
    <w:rsid w:val="003401CE"/>
    <w:rsid w:val="0034056F"/>
    <w:rsid w:val="00340931"/>
    <w:rsid w:val="00340B50"/>
    <w:rsid w:val="00340CC7"/>
    <w:rsid w:val="00340D78"/>
    <w:rsid w:val="003418BC"/>
    <w:rsid w:val="00341EED"/>
    <w:rsid w:val="00341F81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47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6D79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5E2F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5823"/>
    <w:rsid w:val="00376272"/>
    <w:rsid w:val="00377178"/>
    <w:rsid w:val="00377867"/>
    <w:rsid w:val="00380962"/>
    <w:rsid w:val="00380B5B"/>
    <w:rsid w:val="00380C99"/>
    <w:rsid w:val="003810C1"/>
    <w:rsid w:val="00381B83"/>
    <w:rsid w:val="00381D2F"/>
    <w:rsid w:val="0038224B"/>
    <w:rsid w:val="0038266B"/>
    <w:rsid w:val="003827D8"/>
    <w:rsid w:val="00382DDF"/>
    <w:rsid w:val="003831A2"/>
    <w:rsid w:val="0038387B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683"/>
    <w:rsid w:val="003A4D92"/>
    <w:rsid w:val="003A4F41"/>
    <w:rsid w:val="003A59FC"/>
    <w:rsid w:val="003A5CF7"/>
    <w:rsid w:val="003A60FA"/>
    <w:rsid w:val="003A6776"/>
    <w:rsid w:val="003A6BF0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6B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650B"/>
    <w:rsid w:val="003B70A3"/>
    <w:rsid w:val="003B738E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407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2FA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154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16A"/>
    <w:rsid w:val="003E2B62"/>
    <w:rsid w:val="003E2F85"/>
    <w:rsid w:val="003E389A"/>
    <w:rsid w:val="003E39F9"/>
    <w:rsid w:val="003E3F16"/>
    <w:rsid w:val="003E42E1"/>
    <w:rsid w:val="003E43B3"/>
    <w:rsid w:val="003E4462"/>
    <w:rsid w:val="003E4A2C"/>
    <w:rsid w:val="003E4B9E"/>
    <w:rsid w:val="003E4D90"/>
    <w:rsid w:val="003E52B9"/>
    <w:rsid w:val="003E532C"/>
    <w:rsid w:val="003E57A6"/>
    <w:rsid w:val="003E58A4"/>
    <w:rsid w:val="003E5B7C"/>
    <w:rsid w:val="003E648D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82C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25C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CA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7B3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CEF"/>
    <w:rsid w:val="00425DA0"/>
    <w:rsid w:val="00425E7D"/>
    <w:rsid w:val="004269BD"/>
    <w:rsid w:val="00427D74"/>
    <w:rsid w:val="00430715"/>
    <w:rsid w:val="004308BE"/>
    <w:rsid w:val="00430A9D"/>
    <w:rsid w:val="00430C36"/>
    <w:rsid w:val="004316A2"/>
    <w:rsid w:val="004317EE"/>
    <w:rsid w:val="00431AFD"/>
    <w:rsid w:val="00431E54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8B9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0D4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94E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30B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C5F"/>
    <w:rsid w:val="00476D24"/>
    <w:rsid w:val="00477AAF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87925"/>
    <w:rsid w:val="004901CF"/>
    <w:rsid w:val="00490250"/>
    <w:rsid w:val="0049059E"/>
    <w:rsid w:val="004908CA"/>
    <w:rsid w:val="00490BC3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45C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00C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3D"/>
    <w:rsid w:val="0050187A"/>
    <w:rsid w:val="00501B00"/>
    <w:rsid w:val="005027DD"/>
    <w:rsid w:val="00502BBF"/>
    <w:rsid w:val="00503489"/>
    <w:rsid w:val="0050363B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42"/>
    <w:rsid w:val="00515765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96A"/>
    <w:rsid w:val="00525DD9"/>
    <w:rsid w:val="00525F14"/>
    <w:rsid w:val="00525FC0"/>
    <w:rsid w:val="00526114"/>
    <w:rsid w:val="005266E6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BE0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5E62"/>
    <w:rsid w:val="0054630B"/>
    <w:rsid w:val="005463BC"/>
    <w:rsid w:val="00546801"/>
    <w:rsid w:val="005476AD"/>
    <w:rsid w:val="00547C26"/>
    <w:rsid w:val="005501D5"/>
    <w:rsid w:val="005504C8"/>
    <w:rsid w:val="00550E61"/>
    <w:rsid w:val="00551235"/>
    <w:rsid w:val="005518EA"/>
    <w:rsid w:val="0055191B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8A4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7B3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6B44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1421"/>
    <w:rsid w:val="00592103"/>
    <w:rsid w:val="00592623"/>
    <w:rsid w:val="005927FF"/>
    <w:rsid w:val="005928FC"/>
    <w:rsid w:val="00592A0F"/>
    <w:rsid w:val="00592B38"/>
    <w:rsid w:val="00592EDB"/>
    <w:rsid w:val="00593A48"/>
    <w:rsid w:val="005940AC"/>
    <w:rsid w:val="005942B5"/>
    <w:rsid w:val="005948A8"/>
    <w:rsid w:val="005949BC"/>
    <w:rsid w:val="00594E9E"/>
    <w:rsid w:val="00595342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662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091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6D28"/>
    <w:rsid w:val="005B723E"/>
    <w:rsid w:val="005B7EBC"/>
    <w:rsid w:val="005C05F6"/>
    <w:rsid w:val="005C1209"/>
    <w:rsid w:val="005C13B9"/>
    <w:rsid w:val="005C1743"/>
    <w:rsid w:val="005C182E"/>
    <w:rsid w:val="005C19E8"/>
    <w:rsid w:val="005C1BC2"/>
    <w:rsid w:val="005C1BFD"/>
    <w:rsid w:val="005C1C12"/>
    <w:rsid w:val="005C2380"/>
    <w:rsid w:val="005C2384"/>
    <w:rsid w:val="005C24C7"/>
    <w:rsid w:val="005C306A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2DF"/>
    <w:rsid w:val="005E2AEE"/>
    <w:rsid w:val="005E4121"/>
    <w:rsid w:val="005E42FA"/>
    <w:rsid w:val="005E43F6"/>
    <w:rsid w:val="005E44FF"/>
    <w:rsid w:val="005E4D07"/>
    <w:rsid w:val="005E4D39"/>
    <w:rsid w:val="005E5337"/>
    <w:rsid w:val="005E5C30"/>
    <w:rsid w:val="005E5F90"/>
    <w:rsid w:val="005E652D"/>
    <w:rsid w:val="005E65FC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6F88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15"/>
    <w:rsid w:val="00612A78"/>
    <w:rsid w:val="00612ABD"/>
    <w:rsid w:val="0061376E"/>
    <w:rsid w:val="00613800"/>
    <w:rsid w:val="00613F6E"/>
    <w:rsid w:val="006145A1"/>
    <w:rsid w:val="00614D01"/>
    <w:rsid w:val="00614D8F"/>
    <w:rsid w:val="0061506B"/>
    <w:rsid w:val="006150BD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0E7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3FCF"/>
    <w:rsid w:val="00624254"/>
    <w:rsid w:val="00624345"/>
    <w:rsid w:val="00624609"/>
    <w:rsid w:val="00624B38"/>
    <w:rsid w:val="00624CA8"/>
    <w:rsid w:val="0062523A"/>
    <w:rsid w:val="00625335"/>
    <w:rsid w:val="00626A67"/>
    <w:rsid w:val="00626C31"/>
    <w:rsid w:val="00626E37"/>
    <w:rsid w:val="006273D9"/>
    <w:rsid w:val="0063049B"/>
    <w:rsid w:val="006304E3"/>
    <w:rsid w:val="006307C2"/>
    <w:rsid w:val="00630F27"/>
    <w:rsid w:val="00630FD4"/>
    <w:rsid w:val="00631189"/>
    <w:rsid w:val="0063122F"/>
    <w:rsid w:val="0063157C"/>
    <w:rsid w:val="00631D0F"/>
    <w:rsid w:val="00631FDD"/>
    <w:rsid w:val="006327B6"/>
    <w:rsid w:val="00632D39"/>
    <w:rsid w:val="00632F4D"/>
    <w:rsid w:val="00633155"/>
    <w:rsid w:val="00633277"/>
    <w:rsid w:val="00633C62"/>
    <w:rsid w:val="00633EBE"/>
    <w:rsid w:val="0063497D"/>
    <w:rsid w:val="00635213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823"/>
    <w:rsid w:val="00643AA9"/>
    <w:rsid w:val="00643FEA"/>
    <w:rsid w:val="0064407E"/>
    <w:rsid w:val="00644938"/>
    <w:rsid w:val="00644A74"/>
    <w:rsid w:val="00644E4E"/>
    <w:rsid w:val="006450CF"/>
    <w:rsid w:val="00645228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22C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2D98"/>
    <w:rsid w:val="00653328"/>
    <w:rsid w:val="00653AA8"/>
    <w:rsid w:val="00653BE7"/>
    <w:rsid w:val="00654012"/>
    <w:rsid w:val="00654604"/>
    <w:rsid w:val="00654703"/>
    <w:rsid w:val="00654AA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2A2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42C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559"/>
    <w:rsid w:val="0068380C"/>
    <w:rsid w:val="00684150"/>
    <w:rsid w:val="006846AC"/>
    <w:rsid w:val="006848CF"/>
    <w:rsid w:val="00684B36"/>
    <w:rsid w:val="00684BF7"/>
    <w:rsid w:val="00684E97"/>
    <w:rsid w:val="00684FB5"/>
    <w:rsid w:val="006853A0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082"/>
    <w:rsid w:val="006A7682"/>
    <w:rsid w:val="006A791A"/>
    <w:rsid w:val="006A7DDB"/>
    <w:rsid w:val="006A7F04"/>
    <w:rsid w:val="006B025C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4CA"/>
    <w:rsid w:val="006B7B98"/>
    <w:rsid w:val="006B7C00"/>
    <w:rsid w:val="006B7D30"/>
    <w:rsid w:val="006C001E"/>
    <w:rsid w:val="006C01B4"/>
    <w:rsid w:val="006C047D"/>
    <w:rsid w:val="006C14C1"/>
    <w:rsid w:val="006C16C3"/>
    <w:rsid w:val="006C1D84"/>
    <w:rsid w:val="006C21B2"/>
    <w:rsid w:val="006C245F"/>
    <w:rsid w:val="006C26FB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5C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75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499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693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00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A97"/>
    <w:rsid w:val="006F5F7C"/>
    <w:rsid w:val="006F606B"/>
    <w:rsid w:val="006F640D"/>
    <w:rsid w:val="006F6544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17E40"/>
    <w:rsid w:val="00720401"/>
    <w:rsid w:val="0072054B"/>
    <w:rsid w:val="007206D0"/>
    <w:rsid w:val="0072085E"/>
    <w:rsid w:val="00720875"/>
    <w:rsid w:val="00720B4B"/>
    <w:rsid w:val="00720C5A"/>
    <w:rsid w:val="0072121C"/>
    <w:rsid w:val="0072182A"/>
    <w:rsid w:val="00721F2F"/>
    <w:rsid w:val="00721FC4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3BF3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B5B"/>
    <w:rsid w:val="00766D50"/>
    <w:rsid w:val="0077079D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3CE3"/>
    <w:rsid w:val="0077429D"/>
    <w:rsid w:val="00774A2C"/>
    <w:rsid w:val="00774C31"/>
    <w:rsid w:val="00775157"/>
    <w:rsid w:val="0077538D"/>
    <w:rsid w:val="00775A43"/>
    <w:rsid w:val="00775B3D"/>
    <w:rsid w:val="00775B56"/>
    <w:rsid w:val="00775D31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179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2FC"/>
    <w:rsid w:val="0079596D"/>
    <w:rsid w:val="0079646D"/>
    <w:rsid w:val="00796653"/>
    <w:rsid w:val="00797617"/>
    <w:rsid w:val="00797A0E"/>
    <w:rsid w:val="00797BF1"/>
    <w:rsid w:val="00797D1F"/>
    <w:rsid w:val="00797DA1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1A20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10B"/>
    <w:rsid w:val="007B729F"/>
    <w:rsid w:val="007B7A56"/>
    <w:rsid w:val="007B7A7E"/>
    <w:rsid w:val="007B7DE2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011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9BE"/>
    <w:rsid w:val="007E3AFE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A4F"/>
    <w:rsid w:val="007F1B9D"/>
    <w:rsid w:val="007F1BD4"/>
    <w:rsid w:val="007F1C32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CA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B5C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8E3"/>
    <w:rsid w:val="00823F0C"/>
    <w:rsid w:val="00824024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C27"/>
    <w:rsid w:val="00831DDC"/>
    <w:rsid w:val="00831FC1"/>
    <w:rsid w:val="00832188"/>
    <w:rsid w:val="008323FC"/>
    <w:rsid w:val="008324FF"/>
    <w:rsid w:val="00832B68"/>
    <w:rsid w:val="00832D56"/>
    <w:rsid w:val="00833A3B"/>
    <w:rsid w:val="00833E1B"/>
    <w:rsid w:val="00834135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01B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293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67EF1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1EFC"/>
    <w:rsid w:val="0087258B"/>
    <w:rsid w:val="00872C44"/>
    <w:rsid w:val="00872E38"/>
    <w:rsid w:val="00873582"/>
    <w:rsid w:val="008738F2"/>
    <w:rsid w:val="0087411C"/>
    <w:rsid w:val="0087439F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3FE"/>
    <w:rsid w:val="0088046F"/>
    <w:rsid w:val="00880790"/>
    <w:rsid w:val="008809CB"/>
    <w:rsid w:val="008811C6"/>
    <w:rsid w:val="00881380"/>
    <w:rsid w:val="00881436"/>
    <w:rsid w:val="00881739"/>
    <w:rsid w:val="0088198D"/>
    <w:rsid w:val="008819AA"/>
    <w:rsid w:val="00881AE7"/>
    <w:rsid w:val="00882AC9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113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3E65"/>
    <w:rsid w:val="008B43F2"/>
    <w:rsid w:val="008B468C"/>
    <w:rsid w:val="008B4788"/>
    <w:rsid w:val="008B479F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39F"/>
    <w:rsid w:val="008C2475"/>
    <w:rsid w:val="008C264E"/>
    <w:rsid w:val="008C2FE4"/>
    <w:rsid w:val="008C3113"/>
    <w:rsid w:val="008C332B"/>
    <w:rsid w:val="008C3656"/>
    <w:rsid w:val="008C3AD8"/>
    <w:rsid w:val="008C3E50"/>
    <w:rsid w:val="008C4647"/>
    <w:rsid w:val="008C489F"/>
    <w:rsid w:val="008C4E80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6FDF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4E1"/>
    <w:rsid w:val="008D7604"/>
    <w:rsid w:val="008D77EA"/>
    <w:rsid w:val="008D7B6D"/>
    <w:rsid w:val="008E0064"/>
    <w:rsid w:val="008E0107"/>
    <w:rsid w:val="008E011B"/>
    <w:rsid w:val="008E01E3"/>
    <w:rsid w:val="008E0472"/>
    <w:rsid w:val="008E0636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2C7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1E56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10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6B5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2EF"/>
    <w:rsid w:val="009253A4"/>
    <w:rsid w:val="009254B4"/>
    <w:rsid w:val="00925908"/>
    <w:rsid w:val="00925E87"/>
    <w:rsid w:val="00926059"/>
    <w:rsid w:val="00926383"/>
    <w:rsid w:val="009265FE"/>
    <w:rsid w:val="00926799"/>
    <w:rsid w:val="00926834"/>
    <w:rsid w:val="009268BD"/>
    <w:rsid w:val="009269D5"/>
    <w:rsid w:val="00926BA9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2F4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8D9"/>
    <w:rsid w:val="00957F6E"/>
    <w:rsid w:val="00957FD5"/>
    <w:rsid w:val="00960000"/>
    <w:rsid w:val="009601CB"/>
    <w:rsid w:val="009604E8"/>
    <w:rsid w:val="00960E04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4D"/>
    <w:rsid w:val="00967C59"/>
    <w:rsid w:val="00967C69"/>
    <w:rsid w:val="00967EE3"/>
    <w:rsid w:val="0097085D"/>
    <w:rsid w:val="009713C8"/>
    <w:rsid w:val="00971563"/>
    <w:rsid w:val="00971909"/>
    <w:rsid w:val="00971BCF"/>
    <w:rsid w:val="00971EAE"/>
    <w:rsid w:val="00972277"/>
    <w:rsid w:val="00972681"/>
    <w:rsid w:val="00972B82"/>
    <w:rsid w:val="009735B3"/>
    <w:rsid w:val="00973B5D"/>
    <w:rsid w:val="00973D21"/>
    <w:rsid w:val="00973F86"/>
    <w:rsid w:val="0097431B"/>
    <w:rsid w:val="00974571"/>
    <w:rsid w:val="009749F3"/>
    <w:rsid w:val="00974EFA"/>
    <w:rsid w:val="00974F81"/>
    <w:rsid w:val="009751E8"/>
    <w:rsid w:val="00975328"/>
    <w:rsid w:val="0097687D"/>
    <w:rsid w:val="0097699A"/>
    <w:rsid w:val="00976E73"/>
    <w:rsid w:val="00977EAF"/>
    <w:rsid w:val="00977FB8"/>
    <w:rsid w:val="00980988"/>
    <w:rsid w:val="00980989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2E81"/>
    <w:rsid w:val="00983107"/>
    <w:rsid w:val="00983843"/>
    <w:rsid w:val="00983880"/>
    <w:rsid w:val="009839ED"/>
    <w:rsid w:val="00983B74"/>
    <w:rsid w:val="00983D5E"/>
    <w:rsid w:val="00983E67"/>
    <w:rsid w:val="009845B4"/>
    <w:rsid w:val="00984788"/>
    <w:rsid w:val="00984E99"/>
    <w:rsid w:val="00985D43"/>
    <w:rsid w:val="00985E94"/>
    <w:rsid w:val="00986315"/>
    <w:rsid w:val="00986327"/>
    <w:rsid w:val="009869F0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45C"/>
    <w:rsid w:val="009A26FF"/>
    <w:rsid w:val="009A2B03"/>
    <w:rsid w:val="009A32B8"/>
    <w:rsid w:val="009A3354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6C4"/>
    <w:rsid w:val="009C672C"/>
    <w:rsid w:val="009C70A9"/>
    <w:rsid w:val="009C7186"/>
    <w:rsid w:val="009C72D8"/>
    <w:rsid w:val="009C733C"/>
    <w:rsid w:val="009C7F7C"/>
    <w:rsid w:val="009D00C8"/>
    <w:rsid w:val="009D03ED"/>
    <w:rsid w:val="009D08A3"/>
    <w:rsid w:val="009D1674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0AC"/>
    <w:rsid w:val="009E35BB"/>
    <w:rsid w:val="009E3FDB"/>
    <w:rsid w:val="009E4615"/>
    <w:rsid w:val="009E48C5"/>
    <w:rsid w:val="009E4D08"/>
    <w:rsid w:val="009E4DA8"/>
    <w:rsid w:val="009E4E81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86F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9F762D"/>
    <w:rsid w:val="00A00100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3C1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952"/>
    <w:rsid w:val="00A13A27"/>
    <w:rsid w:val="00A13FB4"/>
    <w:rsid w:val="00A140C7"/>
    <w:rsid w:val="00A1431D"/>
    <w:rsid w:val="00A14A12"/>
    <w:rsid w:val="00A150C3"/>
    <w:rsid w:val="00A1592C"/>
    <w:rsid w:val="00A15AAA"/>
    <w:rsid w:val="00A169D2"/>
    <w:rsid w:val="00A16D9E"/>
    <w:rsid w:val="00A17539"/>
    <w:rsid w:val="00A17FAB"/>
    <w:rsid w:val="00A20253"/>
    <w:rsid w:val="00A207CB"/>
    <w:rsid w:val="00A21009"/>
    <w:rsid w:val="00A210F9"/>
    <w:rsid w:val="00A215AB"/>
    <w:rsid w:val="00A2188F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4C15"/>
    <w:rsid w:val="00A25655"/>
    <w:rsid w:val="00A264B6"/>
    <w:rsid w:val="00A2692E"/>
    <w:rsid w:val="00A26E3F"/>
    <w:rsid w:val="00A26E81"/>
    <w:rsid w:val="00A270EC"/>
    <w:rsid w:val="00A27489"/>
    <w:rsid w:val="00A274DD"/>
    <w:rsid w:val="00A279E2"/>
    <w:rsid w:val="00A27AFB"/>
    <w:rsid w:val="00A27DE0"/>
    <w:rsid w:val="00A30379"/>
    <w:rsid w:val="00A30517"/>
    <w:rsid w:val="00A31039"/>
    <w:rsid w:val="00A31610"/>
    <w:rsid w:val="00A316BB"/>
    <w:rsid w:val="00A319D6"/>
    <w:rsid w:val="00A32A67"/>
    <w:rsid w:val="00A33B47"/>
    <w:rsid w:val="00A33DF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01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78"/>
    <w:rsid w:val="00A4596F"/>
    <w:rsid w:val="00A4653D"/>
    <w:rsid w:val="00A46576"/>
    <w:rsid w:val="00A468A1"/>
    <w:rsid w:val="00A46E50"/>
    <w:rsid w:val="00A4722F"/>
    <w:rsid w:val="00A477B7"/>
    <w:rsid w:val="00A47A3D"/>
    <w:rsid w:val="00A47D2A"/>
    <w:rsid w:val="00A47FD4"/>
    <w:rsid w:val="00A5048A"/>
    <w:rsid w:val="00A50571"/>
    <w:rsid w:val="00A50802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52F9"/>
    <w:rsid w:val="00A66272"/>
    <w:rsid w:val="00A66461"/>
    <w:rsid w:val="00A66CD3"/>
    <w:rsid w:val="00A6710C"/>
    <w:rsid w:val="00A67D04"/>
    <w:rsid w:val="00A67E10"/>
    <w:rsid w:val="00A700D5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88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BCA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5FB4"/>
    <w:rsid w:val="00A96279"/>
    <w:rsid w:val="00A962A4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2F6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0DB8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2C2"/>
    <w:rsid w:val="00AB58B8"/>
    <w:rsid w:val="00AB5936"/>
    <w:rsid w:val="00AB5E23"/>
    <w:rsid w:val="00AB68BE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68C"/>
    <w:rsid w:val="00AC67F9"/>
    <w:rsid w:val="00AC6874"/>
    <w:rsid w:val="00AC7509"/>
    <w:rsid w:val="00AC79D1"/>
    <w:rsid w:val="00AC7E72"/>
    <w:rsid w:val="00AD05A0"/>
    <w:rsid w:val="00AD05D4"/>
    <w:rsid w:val="00AD0722"/>
    <w:rsid w:val="00AD07BE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4DAA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6AE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1F09"/>
    <w:rsid w:val="00B0216F"/>
    <w:rsid w:val="00B025D0"/>
    <w:rsid w:val="00B0291F"/>
    <w:rsid w:val="00B0301D"/>
    <w:rsid w:val="00B03056"/>
    <w:rsid w:val="00B03375"/>
    <w:rsid w:val="00B0380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5727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53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9FC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061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94C"/>
    <w:rsid w:val="00B60A33"/>
    <w:rsid w:val="00B60B13"/>
    <w:rsid w:val="00B60D9D"/>
    <w:rsid w:val="00B60EDC"/>
    <w:rsid w:val="00B61AAF"/>
    <w:rsid w:val="00B6213A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1BA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4E5E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4A96"/>
    <w:rsid w:val="00B854D7"/>
    <w:rsid w:val="00B85A86"/>
    <w:rsid w:val="00B86142"/>
    <w:rsid w:val="00B864F5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19"/>
    <w:rsid w:val="00B9193C"/>
    <w:rsid w:val="00B91D6B"/>
    <w:rsid w:val="00B91F89"/>
    <w:rsid w:val="00B91FB3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02A"/>
    <w:rsid w:val="00BA0BB0"/>
    <w:rsid w:val="00BA153D"/>
    <w:rsid w:val="00BA1F48"/>
    <w:rsid w:val="00BA256F"/>
    <w:rsid w:val="00BA273B"/>
    <w:rsid w:val="00BA2992"/>
    <w:rsid w:val="00BA299E"/>
    <w:rsid w:val="00BA33CD"/>
    <w:rsid w:val="00BA3655"/>
    <w:rsid w:val="00BA3BAD"/>
    <w:rsid w:val="00BA462E"/>
    <w:rsid w:val="00BA4C08"/>
    <w:rsid w:val="00BA4D7B"/>
    <w:rsid w:val="00BA53EC"/>
    <w:rsid w:val="00BA543E"/>
    <w:rsid w:val="00BA58A1"/>
    <w:rsid w:val="00BA59B8"/>
    <w:rsid w:val="00BA5A90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AD1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57A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6EC"/>
    <w:rsid w:val="00BF5705"/>
    <w:rsid w:val="00BF57F0"/>
    <w:rsid w:val="00BF5C2D"/>
    <w:rsid w:val="00BF5E52"/>
    <w:rsid w:val="00BF5E58"/>
    <w:rsid w:val="00BF66BB"/>
    <w:rsid w:val="00BF6713"/>
    <w:rsid w:val="00BF6A08"/>
    <w:rsid w:val="00BF6C42"/>
    <w:rsid w:val="00BF6D35"/>
    <w:rsid w:val="00BF6D66"/>
    <w:rsid w:val="00BF708E"/>
    <w:rsid w:val="00BF727E"/>
    <w:rsid w:val="00BF7607"/>
    <w:rsid w:val="00BF7B52"/>
    <w:rsid w:val="00C001A0"/>
    <w:rsid w:val="00C0023E"/>
    <w:rsid w:val="00C00BC2"/>
    <w:rsid w:val="00C00C8D"/>
    <w:rsid w:val="00C00FA7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2821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3DE"/>
    <w:rsid w:val="00C17606"/>
    <w:rsid w:val="00C178BB"/>
    <w:rsid w:val="00C17A13"/>
    <w:rsid w:val="00C20222"/>
    <w:rsid w:val="00C202B5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2DA"/>
    <w:rsid w:val="00C27464"/>
    <w:rsid w:val="00C27B84"/>
    <w:rsid w:val="00C301D3"/>
    <w:rsid w:val="00C30A4D"/>
    <w:rsid w:val="00C30F11"/>
    <w:rsid w:val="00C3104B"/>
    <w:rsid w:val="00C3116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5E1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47A00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7C"/>
    <w:rsid w:val="00C5378D"/>
    <w:rsid w:val="00C5387F"/>
    <w:rsid w:val="00C53B56"/>
    <w:rsid w:val="00C53B5F"/>
    <w:rsid w:val="00C5430C"/>
    <w:rsid w:val="00C54478"/>
    <w:rsid w:val="00C54576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BCD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39F"/>
    <w:rsid w:val="00C876D2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AC4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DA8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47B"/>
    <w:rsid w:val="00CE0933"/>
    <w:rsid w:val="00CE09D3"/>
    <w:rsid w:val="00CE0A04"/>
    <w:rsid w:val="00CE101A"/>
    <w:rsid w:val="00CE1758"/>
    <w:rsid w:val="00CE1F23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185"/>
    <w:rsid w:val="00CF129A"/>
    <w:rsid w:val="00CF1323"/>
    <w:rsid w:val="00CF196B"/>
    <w:rsid w:val="00CF1C63"/>
    <w:rsid w:val="00CF24AE"/>
    <w:rsid w:val="00CF24FA"/>
    <w:rsid w:val="00CF2BD3"/>
    <w:rsid w:val="00CF34A9"/>
    <w:rsid w:val="00CF35A7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AF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05D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691"/>
    <w:rsid w:val="00D25CA6"/>
    <w:rsid w:val="00D26180"/>
    <w:rsid w:val="00D2656E"/>
    <w:rsid w:val="00D26D61"/>
    <w:rsid w:val="00D2701E"/>
    <w:rsid w:val="00D277C7"/>
    <w:rsid w:val="00D27B9B"/>
    <w:rsid w:val="00D27D1C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A31"/>
    <w:rsid w:val="00D45B7F"/>
    <w:rsid w:val="00D466F4"/>
    <w:rsid w:val="00D46C55"/>
    <w:rsid w:val="00D46D04"/>
    <w:rsid w:val="00D47271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525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0EEF"/>
    <w:rsid w:val="00D6154E"/>
    <w:rsid w:val="00D61C34"/>
    <w:rsid w:val="00D61EE2"/>
    <w:rsid w:val="00D61F33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D3C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253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DA2"/>
    <w:rsid w:val="00DA0E17"/>
    <w:rsid w:val="00DA1036"/>
    <w:rsid w:val="00DA1062"/>
    <w:rsid w:val="00DA14B2"/>
    <w:rsid w:val="00DA15ED"/>
    <w:rsid w:val="00DA1C14"/>
    <w:rsid w:val="00DA28F8"/>
    <w:rsid w:val="00DA2CBF"/>
    <w:rsid w:val="00DA2E17"/>
    <w:rsid w:val="00DA3054"/>
    <w:rsid w:val="00DA318F"/>
    <w:rsid w:val="00DA3AB4"/>
    <w:rsid w:val="00DA44BD"/>
    <w:rsid w:val="00DA4CB8"/>
    <w:rsid w:val="00DA4D3E"/>
    <w:rsid w:val="00DA53AA"/>
    <w:rsid w:val="00DA55E2"/>
    <w:rsid w:val="00DA5B3F"/>
    <w:rsid w:val="00DA5FAE"/>
    <w:rsid w:val="00DA6484"/>
    <w:rsid w:val="00DA64F7"/>
    <w:rsid w:val="00DA6525"/>
    <w:rsid w:val="00DA6611"/>
    <w:rsid w:val="00DA6719"/>
    <w:rsid w:val="00DA67EC"/>
    <w:rsid w:val="00DA6A57"/>
    <w:rsid w:val="00DA6DB6"/>
    <w:rsid w:val="00DA779F"/>
    <w:rsid w:val="00DA77EE"/>
    <w:rsid w:val="00DA7C4B"/>
    <w:rsid w:val="00DA7D0E"/>
    <w:rsid w:val="00DB035C"/>
    <w:rsid w:val="00DB0938"/>
    <w:rsid w:val="00DB157C"/>
    <w:rsid w:val="00DB1ED0"/>
    <w:rsid w:val="00DB2627"/>
    <w:rsid w:val="00DB30D9"/>
    <w:rsid w:val="00DB3484"/>
    <w:rsid w:val="00DB3639"/>
    <w:rsid w:val="00DB3DFC"/>
    <w:rsid w:val="00DB463D"/>
    <w:rsid w:val="00DB494E"/>
    <w:rsid w:val="00DB4E1A"/>
    <w:rsid w:val="00DB5132"/>
    <w:rsid w:val="00DB51D3"/>
    <w:rsid w:val="00DB51EF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6AA2"/>
    <w:rsid w:val="00DC709F"/>
    <w:rsid w:val="00DC78D1"/>
    <w:rsid w:val="00DC7C44"/>
    <w:rsid w:val="00DD009D"/>
    <w:rsid w:val="00DD01DF"/>
    <w:rsid w:val="00DD030E"/>
    <w:rsid w:val="00DD089F"/>
    <w:rsid w:val="00DD1458"/>
    <w:rsid w:val="00DD1B35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C20"/>
    <w:rsid w:val="00DD5DD9"/>
    <w:rsid w:val="00DD5FD0"/>
    <w:rsid w:val="00DD65E2"/>
    <w:rsid w:val="00DD66BB"/>
    <w:rsid w:val="00DD6E70"/>
    <w:rsid w:val="00DD6EC4"/>
    <w:rsid w:val="00DD78C1"/>
    <w:rsid w:val="00DD7B30"/>
    <w:rsid w:val="00DE040A"/>
    <w:rsid w:val="00DE08D5"/>
    <w:rsid w:val="00DE0CD9"/>
    <w:rsid w:val="00DE0CFA"/>
    <w:rsid w:val="00DE0F0A"/>
    <w:rsid w:val="00DE1130"/>
    <w:rsid w:val="00DE11B4"/>
    <w:rsid w:val="00DE1219"/>
    <w:rsid w:val="00DE1682"/>
    <w:rsid w:val="00DE19EA"/>
    <w:rsid w:val="00DE1C32"/>
    <w:rsid w:val="00DE1C6B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E82"/>
    <w:rsid w:val="00DE3FFC"/>
    <w:rsid w:val="00DE4DEE"/>
    <w:rsid w:val="00DE542A"/>
    <w:rsid w:val="00DE5562"/>
    <w:rsid w:val="00DE5A07"/>
    <w:rsid w:val="00DE5A18"/>
    <w:rsid w:val="00DE5C01"/>
    <w:rsid w:val="00DE5F8D"/>
    <w:rsid w:val="00DE6278"/>
    <w:rsid w:val="00DE6332"/>
    <w:rsid w:val="00DE68DE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D86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361F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59"/>
    <w:rsid w:val="00E16CC5"/>
    <w:rsid w:val="00E16E36"/>
    <w:rsid w:val="00E1764C"/>
    <w:rsid w:val="00E20430"/>
    <w:rsid w:val="00E2049E"/>
    <w:rsid w:val="00E209BF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0DC8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67"/>
    <w:rsid w:val="00E34C98"/>
    <w:rsid w:val="00E35255"/>
    <w:rsid w:val="00E352CA"/>
    <w:rsid w:val="00E36475"/>
    <w:rsid w:val="00E3690D"/>
    <w:rsid w:val="00E36DD5"/>
    <w:rsid w:val="00E37115"/>
    <w:rsid w:val="00E3736B"/>
    <w:rsid w:val="00E373B9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5F8E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950"/>
    <w:rsid w:val="00E62CDC"/>
    <w:rsid w:val="00E62D72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67B81"/>
    <w:rsid w:val="00E70A6C"/>
    <w:rsid w:val="00E70C30"/>
    <w:rsid w:val="00E70D6D"/>
    <w:rsid w:val="00E70F0A"/>
    <w:rsid w:val="00E712C8"/>
    <w:rsid w:val="00E71823"/>
    <w:rsid w:val="00E71919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63"/>
    <w:rsid w:val="00E777DD"/>
    <w:rsid w:val="00E77F88"/>
    <w:rsid w:val="00E8017B"/>
    <w:rsid w:val="00E808C3"/>
    <w:rsid w:val="00E80C08"/>
    <w:rsid w:val="00E8113C"/>
    <w:rsid w:val="00E81937"/>
    <w:rsid w:val="00E81A6B"/>
    <w:rsid w:val="00E81F07"/>
    <w:rsid w:val="00E824FB"/>
    <w:rsid w:val="00E828C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0E2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1B87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3B5"/>
    <w:rsid w:val="00EB264A"/>
    <w:rsid w:val="00EB2823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A5F"/>
    <w:rsid w:val="00EC6E8A"/>
    <w:rsid w:val="00EC7A01"/>
    <w:rsid w:val="00EC7A3B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3F5D"/>
    <w:rsid w:val="00ED400A"/>
    <w:rsid w:val="00ED415A"/>
    <w:rsid w:val="00ED4B4E"/>
    <w:rsid w:val="00ED4D04"/>
    <w:rsid w:val="00ED5330"/>
    <w:rsid w:val="00ED5477"/>
    <w:rsid w:val="00ED57C7"/>
    <w:rsid w:val="00ED580E"/>
    <w:rsid w:val="00ED5FC3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8AC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020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520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6EE6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C3C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4B2C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E97"/>
    <w:rsid w:val="00F37FE0"/>
    <w:rsid w:val="00F40198"/>
    <w:rsid w:val="00F40213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E54"/>
    <w:rsid w:val="00F42FF7"/>
    <w:rsid w:val="00F4309C"/>
    <w:rsid w:val="00F4480F"/>
    <w:rsid w:val="00F4489B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CEE"/>
    <w:rsid w:val="00F52F35"/>
    <w:rsid w:val="00F53105"/>
    <w:rsid w:val="00F5335D"/>
    <w:rsid w:val="00F535E7"/>
    <w:rsid w:val="00F53890"/>
    <w:rsid w:val="00F5394C"/>
    <w:rsid w:val="00F53E92"/>
    <w:rsid w:val="00F54188"/>
    <w:rsid w:val="00F547E8"/>
    <w:rsid w:val="00F550D2"/>
    <w:rsid w:val="00F5510F"/>
    <w:rsid w:val="00F56121"/>
    <w:rsid w:val="00F562E0"/>
    <w:rsid w:val="00F56486"/>
    <w:rsid w:val="00F578F5"/>
    <w:rsid w:val="00F6027B"/>
    <w:rsid w:val="00F60343"/>
    <w:rsid w:val="00F603CF"/>
    <w:rsid w:val="00F60C09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6C63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1FA8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367"/>
    <w:rsid w:val="00F7683F"/>
    <w:rsid w:val="00F76E26"/>
    <w:rsid w:val="00F777AC"/>
    <w:rsid w:val="00F779FD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AC1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26C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5F4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1EB4"/>
    <w:rsid w:val="00FA2204"/>
    <w:rsid w:val="00FA2E25"/>
    <w:rsid w:val="00FA2E27"/>
    <w:rsid w:val="00FA2E55"/>
    <w:rsid w:val="00FA35BA"/>
    <w:rsid w:val="00FA40DA"/>
    <w:rsid w:val="00FA413F"/>
    <w:rsid w:val="00FA428D"/>
    <w:rsid w:val="00FA44F5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52E"/>
    <w:rsid w:val="00FB28F8"/>
    <w:rsid w:val="00FB2915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3EC7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04F1"/>
    <w:rsid w:val="00FD0A80"/>
    <w:rsid w:val="00FD18F2"/>
    <w:rsid w:val="00FD1E7D"/>
    <w:rsid w:val="00FD1E89"/>
    <w:rsid w:val="00FD208A"/>
    <w:rsid w:val="00FD220D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195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44F"/>
    <w:rsid w:val="00FF064D"/>
    <w:rsid w:val="00FF0F8D"/>
    <w:rsid w:val="00FF1170"/>
    <w:rsid w:val="00FF119C"/>
    <w:rsid w:val="00FF1AA4"/>
    <w:rsid w:val="00FF1C45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32400073727419E-2"/>
          <c:w val="0.89182542523968344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景氣對策信號綜合判斷分數!$J$609:$J$621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景氣對策信號綜合判斷分數!$L$609:$L$621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景氣對策信號綜合判斷分數!$H$609:$H$621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景氣對策信號綜合判斷分數!$I$609:$I$621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景氣對策信號綜合判斷分數!$K$609:$K$621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6287244772650733E-2"/>
                  <c:y val="-7.8330393330463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77310471072213E-2"/>
                  <c:y val="-8.383666049388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170745002117083E-2"/>
                  <c:y val="-7.4267067598329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895594947183326E-2"/>
                  <c:y val="-8.1635623592736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8440620521426E-2"/>
                  <c:y val="-7.993391688983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016556452004153E-2"/>
                  <c:y val="-8.2742754407284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61714821581521E-2"/>
                  <c:y val="-8.2031928884153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768097483345643E-2"/>
                  <c:y val="-6.5490310633317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311985642451779E-2"/>
                  <c:y val="-7.8639942734430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89905108015344E-2"/>
                  <c:y val="-9.5439403407907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2206616568505724E-2"/>
                  <c:y val="-9.806179395847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172533104819804E-2"/>
                  <c:y val="-8.8914784172063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景氣對策信號綜合判斷分數!$D$609:$E$621</c:f>
              <c:multiLvlStrCache>
                <c:ptCount val="13"/>
                <c:lvl>
                  <c:pt idx="0">
                    <c:v>8</c:v>
                  </c:pt>
                  <c:pt idx="1">
                    <c:v>9</c:v>
                  </c:pt>
                  <c:pt idx="2">
                    <c:v>10</c:v>
                  </c:pt>
                  <c:pt idx="3">
                    <c:v>11</c:v>
                  </c:pt>
                  <c:pt idx="4">
                    <c:v>12</c:v>
                  </c:pt>
                  <c:pt idx="5">
                    <c:v>1</c:v>
                  </c:pt>
                  <c:pt idx="6">
                    <c:v>2</c:v>
                  </c:pt>
                  <c:pt idx="7">
                    <c:v>3</c:v>
                  </c:pt>
                  <c:pt idx="8">
                    <c:v>4</c:v>
                  </c:pt>
                  <c:pt idx="9">
                    <c:v>5</c:v>
                  </c:pt>
                  <c:pt idx="10">
                    <c:v>6</c:v>
                  </c:pt>
                  <c:pt idx="11">
                    <c:v>7</c:v>
                  </c:pt>
                  <c:pt idx="12">
                    <c:v>8</c:v>
                  </c:pt>
                </c:lvl>
                <c:lvl>
                  <c:pt idx="0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景氣對策信號綜合判斷分數!$F$609:$F$621</c:f>
              <c:numCache>
                <c:formatCode>General</c:formatCode>
                <c:ptCount val="13"/>
                <c:pt idx="0">
                  <c:v>25</c:v>
                </c:pt>
                <c:pt idx="1">
                  <c:v>23</c:v>
                </c:pt>
                <c:pt idx="2">
                  <c:v>24</c:v>
                </c:pt>
                <c:pt idx="3">
                  <c:v>26</c:v>
                </c:pt>
                <c:pt idx="4">
                  <c:v>28</c:v>
                </c:pt>
                <c:pt idx="5">
                  <c:v>29</c:v>
                </c:pt>
                <c:pt idx="6">
                  <c:v>28</c:v>
                </c:pt>
                <c:pt idx="7">
                  <c:v>24</c:v>
                </c:pt>
                <c:pt idx="8">
                  <c:v>21</c:v>
                </c:pt>
                <c:pt idx="9">
                  <c:v>20</c:v>
                </c:pt>
                <c:pt idx="10">
                  <c:v>22</c:v>
                </c:pt>
                <c:pt idx="11">
                  <c:v>22</c:v>
                </c:pt>
                <c:pt idx="12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557824"/>
        <c:axId val="68600576"/>
      </c:lineChart>
      <c:catAx>
        <c:axId val="68557824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8600576"/>
        <c:crosses val="autoZero"/>
        <c:auto val="1"/>
        <c:lblAlgn val="ctr"/>
        <c:lblOffset val="0"/>
        <c:tickMarkSkip val="1"/>
        <c:noMultiLvlLbl val="0"/>
      </c:catAx>
      <c:valAx>
        <c:axId val="68600576"/>
        <c:scaling>
          <c:orientation val="minMax"/>
          <c:max val="31.9"/>
          <c:min val="14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81601437751314E-2"/>
              <c:y val="0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8557824"/>
        <c:crosses val="autoZero"/>
        <c:crossBetween val="between"/>
        <c:majorUnit val="3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033" y="1629710"/>
          <a:ext cx="213074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59EA-1147-4DF6-94A7-B6FEC89D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1991</Words>
  <Characters>1851</Characters>
  <Application>Microsoft Office Word</Application>
  <DocSecurity>0</DocSecurity>
  <Lines>15</Lines>
  <Paragraphs>7</Paragraphs>
  <ScaleCrop>false</ScaleCrop>
  <Company>cepd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NDC</cp:lastModifiedBy>
  <cp:revision>140</cp:revision>
  <cp:lastPrinted>2017-08-25T05:38:00Z</cp:lastPrinted>
  <dcterms:created xsi:type="dcterms:W3CDTF">2017-05-25T06:57:00Z</dcterms:created>
  <dcterms:modified xsi:type="dcterms:W3CDTF">2017-09-26T07:24:00Z</dcterms:modified>
</cp:coreProperties>
</file>