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BC7326" w:rsidRDefault="00C055FE" w:rsidP="00C055FE">
      <w:pPr>
        <w:rPr>
          <w:rFonts w:ascii="Calibri" w:eastAsia="標楷體" w:hAnsi="Calibri"/>
          <w:b/>
          <w:sz w:val="27"/>
        </w:rPr>
      </w:pPr>
      <w:r w:rsidRPr="00BC7326">
        <w:rPr>
          <w:rFonts w:ascii="Calibri" w:hAnsi="Calibri"/>
          <w:noProof/>
        </w:rPr>
        <w:drawing>
          <wp:inline distT="0" distB="0" distL="0" distR="0" wp14:anchorId="4A7B26BB" wp14:editId="7189B424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BC7326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BC7326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BC7326">
        <w:rPr>
          <w:rFonts w:eastAsia="文鼎圓體M"/>
          <w:b/>
          <w:bCs/>
          <w:sz w:val="36"/>
          <w:szCs w:val="36"/>
        </w:rPr>
        <w:t xml:space="preserve"> </w:t>
      </w:r>
      <w:r w:rsidRPr="00BC7326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發布日期：</w:t>
      </w:r>
      <w:r w:rsidRPr="00BC7326">
        <w:rPr>
          <w:rFonts w:eastAsia="文鼎圓體M"/>
        </w:rPr>
        <w:t>10</w:t>
      </w:r>
      <w:r w:rsidR="00FE5923">
        <w:rPr>
          <w:rFonts w:eastAsia="文鼎圓體M" w:hint="eastAsia"/>
        </w:rPr>
        <w:t>5</w:t>
      </w:r>
      <w:r w:rsidRPr="00BC7326">
        <w:rPr>
          <w:rFonts w:eastAsia="文鼎圓體M"/>
        </w:rPr>
        <w:t>年</w:t>
      </w:r>
      <w:r w:rsidR="006B6385">
        <w:rPr>
          <w:rFonts w:eastAsia="文鼎圓體M" w:hint="eastAsia"/>
        </w:rPr>
        <w:t>8</w:t>
      </w:r>
      <w:r w:rsidRPr="00BC7326">
        <w:rPr>
          <w:rFonts w:eastAsia="文鼎圓體M"/>
        </w:rPr>
        <w:t>月</w:t>
      </w:r>
      <w:r w:rsidR="00DD20DF" w:rsidRPr="00BC7326">
        <w:rPr>
          <w:rFonts w:eastAsia="文鼎圓體M" w:hint="eastAsia"/>
        </w:rPr>
        <w:t>2</w:t>
      </w:r>
      <w:r w:rsidR="006B6385">
        <w:rPr>
          <w:rFonts w:eastAsia="文鼎圓體M" w:hint="eastAsia"/>
        </w:rPr>
        <w:t>6</w:t>
      </w:r>
      <w:r w:rsidRPr="00BC7326">
        <w:rPr>
          <w:rFonts w:eastAsia="文鼎圓體M"/>
        </w:rPr>
        <w:t>日</w:t>
      </w:r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聯</w:t>
      </w:r>
      <w:r w:rsidRPr="00BC7326">
        <w:rPr>
          <w:rFonts w:eastAsia="文鼎圓體M"/>
        </w:rPr>
        <w:t xml:space="preserve"> </w:t>
      </w:r>
      <w:r w:rsidRPr="00BC7326">
        <w:rPr>
          <w:rFonts w:eastAsia="文鼎圓體M"/>
        </w:rPr>
        <w:t>絡</w:t>
      </w:r>
      <w:r w:rsidRPr="00BC7326">
        <w:rPr>
          <w:rFonts w:eastAsia="文鼎圓體M"/>
        </w:rPr>
        <w:t xml:space="preserve"> </w:t>
      </w:r>
      <w:r w:rsidR="001D18DA" w:rsidRPr="00BC7326">
        <w:rPr>
          <w:rFonts w:eastAsia="文鼎圓體M"/>
        </w:rPr>
        <w:t>人：</w:t>
      </w:r>
      <w:r w:rsidR="00F920E2">
        <w:rPr>
          <w:rFonts w:eastAsia="文鼎圓體M" w:hint="eastAsia"/>
        </w:rPr>
        <w:t>邱秋瑩</w:t>
      </w:r>
      <w:r w:rsidRPr="00BC7326">
        <w:rPr>
          <w:rFonts w:eastAsia="文鼎圓體M"/>
        </w:rPr>
        <w:t>、</w:t>
      </w:r>
      <w:proofErr w:type="gramStart"/>
      <w:r w:rsidR="0057138B">
        <w:rPr>
          <w:rFonts w:eastAsia="文鼎圓體M" w:hint="eastAsia"/>
        </w:rPr>
        <w:t>利秀蘭</w:t>
      </w:r>
      <w:proofErr w:type="gramEnd"/>
    </w:p>
    <w:p w:rsidR="00C055FE" w:rsidRPr="00BC7326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BC7326">
        <w:rPr>
          <w:rFonts w:eastAsia="文鼎圓體M"/>
        </w:rPr>
        <w:t>聯絡電話：</w:t>
      </w:r>
      <w:r w:rsidR="001D18DA" w:rsidRPr="00BC7326">
        <w:rPr>
          <w:rFonts w:eastAsia="文鼎圓體M"/>
        </w:rPr>
        <w:t>2316-5</w:t>
      </w:r>
      <w:r w:rsidR="00F920E2">
        <w:rPr>
          <w:rFonts w:eastAsia="文鼎圓體M" w:hint="eastAsia"/>
        </w:rPr>
        <w:t>423</w:t>
      </w:r>
      <w:r w:rsidRPr="00BC7326">
        <w:rPr>
          <w:rFonts w:eastAsia="文鼎圓體M"/>
        </w:rPr>
        <w:t>、</w:t>
      </w:r>
      <w:r w:rsidR="0057138B">
        <w:rPr>
          <w:rFonts w:eastAsia="文鼎圓體M"/>
        </w:rPr>
        <w:t>585</w:t>
      </w:r>
      <w:r w:rsidR="0057138B">
        <w:rPr>
          <w:rFonts w:eastAsia="文鼎圓體M" w:hint="eastAsia"/>
        </w:rPr>
        <w:t>2</w:t>
      </w:r>
    </w:p>
    <w:p w:rsidR="00C055FE" w:rsidRPr="00BC7326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BC7326">
        <w:rPr>
          <w:rFonts w:eastAsia="文鼎圓體M"/>
          <w:b/>
          <w:spacing w:val="20"/>
          <w:sz w:val="36"/>
          <w:szCs w:val="32"/>
        </w:rPr>
        <w:t>10</w:t>
      </w:r>
      <w:r w:rsidR="00CD555B">
        <w:rPr>
          <w:rFonts w:eastAsia="文鼎圓體M" w:hint="eastAsia"/>
          <w:b/>
          <w:spacing w:val="20"/>
          <w:sz w:val="36"/>
          <w:szCs w:val="32"/>
        </w:rPr>
        <w:t>5</w:t>
      </w:r>
      <w:r w:rsidRPr="00BC7326">
        <w:rPr>
          <w:rFonts w:eastAsia="文鼎圓體M"/>
          <w:b/>
          <w:spacing w:val="20"/>
          <w:sz w:val="36"/>
          <w:szCs w:val="32"/>
        </w:rPr>
        <w:t>年</w:t>
      </w:r>
      <w:r w:rsidR="006B6385">
        <w:rPr>
          <w:rFonts w:eastAsia="文鼎圓體M" w:hint="eastAsia"/>
          <w:b/>
          <w:spacing w:val="20"/>
          <w:sz w:val="36"/>
          <w:szCs w:val="32"/>
        </w:rPr>
        <w:t>7</w:t>
      </w:r>
      <w:r w:rsidR="00727040" w:rsidRPr="00BC7326">
        <w:rPr>
          <w:rFonts w:eastAsia="文鼎圓體M"/>
          <w:b/>
          <w:spacing w:val="20"/>
          <w:sz w:val="36"/>
          <w:szCs w:val="32"/>
        </w:rPr>
        <w:t>月</w:t>
      </w:r>
      <w:r w:rsidR="00655E5B" w:rsidRPr="00BC7326">
        <w:rPr>
          <w:rFonts w:eastAsia="文鼎圓體M"/>
          <w:b/>
          <w:spacing w:val="20"/>
          <w:sz w:val="36"/>
          <w:szCs w:val="32"/>
        </w:rPr>
        <w:t>份景氣概況</w:t>
      </w:r>
    </w:p>
    <w:p w:rsidR="008D6864" w:rsidRDefault="008D6864" w:rsidP="008D6864">
      <w:pPr>
        <w:spacing w:beforeLines="50" w:before="120" w:line="440" w:lineRule="exact"/>
        <w:ind w:rightChars="-48" w:right="-115" w:firstLineChars="214" w:firstLine="599"/>
        <w:jc w:val="both"/>
        <w:rPr>
          <w:rFonts w:eastAsia="文鼎圓體M"/>
          <w:color w:val="000000" w:themeColor="text1"/>
          <w:sz w:val="28"/>
          <w:szCs w:val="28"/>
        </w:rPr>
      </w:pPr>
      <w:r w:rsidRPr="008D6864">
        <w:rPr>
          <w:rFonts w:eastAsia="文鼎圓體M" w:hint="eastAsia"/>
          <w:color w:val="000000" w:themeColor="text1"/>
          <w:sz w:val="28"/>
          <w:szCs w:val="28"/>
        </w:rPr>
        <w:t>105</w:t>
      </w:r>
      <w:r w:rsidRPr="008D6864">
        <w:rPr>
          <w:rFonts w:eastAsia="文鼎圓體M" w:hint="eastAsia"/>
          <w:color w:val="000000" w:themeColor="text1"/>
          <w:sz w:val="28"/>
          <w:szCs w:val="28"/>
        </w:rPr>
        <w:t>年</w:t>
      </w:r>
      <w:r w:rsidRPr="008D6864">
        <w:rPr>
          <w:rFonts w:eastAsia="文鼎圓體M" w:hint="eastAsia"/>
          <w:color w:val="000000" w:themeColor="text1"/>
          <w:sz w:val="28"/>
          <w:szCs w:val="28"/>
        </w:rPr>
        <w:t>7</w:t>
      </w:r>
      <w:r w:rsidRPr="008D6864">
        <w:rPr>
          <w:rFonts w:eastAsia="文鼎圓體M" w:hint="eastAsia"/>
          <w:color w:val="000000" w:themeColor="text1"/>
          <w:sz w:val="28"/>
          <w:szCs w:val="28"/>
        </w:rPr>
        <w:t>月景氣對策信號轉呈綠燈，綜合判斷分數較上月增加</w:t>
      </w:r>
      <w:r w:rsidRPr="008D6864">
        <w:rPr>
          <w:rFonts w:eastAsia="文鼎圓體M" w:hint="eastAsia"/>
          <w:color w:val="000000" w:themeColor="text1"/>
          <w:sz w:val="28"/>
          <w:szCs w:val="28"/>
        </w:rPr>
        <w:t>3</w:t>
      </w:r>
      <w:r w:rsidRPr="008D6864">
        <w:rPr>
          <w:rFonts w:eastAsia="文鼎圓體M" w:hint="eastAsia"/>
          <w:color w:val="000000" w:themeColor="text1"/>
          <w:sz w:val="28"/>
          <w:szCs w:val="28"/>
        </w:rPr>
        <w:t>分至</w:t>
      </w:r>
      <w:r w:rsidRPr="008D6864">
        <w:rPr>
          <w:rFonts w:eastAsia="文鼎圓體M" w:hint="eastAsia"/>
          <w:color w:val="000000" w:themeColor="text1"/>
          <w:sz w:val="28"/>
          <w:szCs w:val="28"/>
        </w:rPr>
        <w:t>23</w:t>
      </w:r>
      <w:r w:rsidRPr="008D6864">
        <w:rPr>
          <w:rFonts w:eastAsia="文鼎圓體M" w:hint="eastAsia"/>
          <w:color w:val="000000" w:themeColor="text1"/>
          <w:sz w:val="28"/>
          <w:szCs w:val="28"/>
        </w:rPr>
        <w:t>分，係因股價指數由黃藍燈轉呈綠燈，機械及電機設備進口值由綠燈轉呈黃紅燈，以及批發、零售及餐飲業營業額由藍燈轉呈黃藍燈所致；景氣領先、同時指標均維持上升走勢，顯示國內景氣逐漸回溫。</w:t>
      </w:r>
    </w:p>
    <w:p w:rsidR="00FC06E9" w:rsidRDefault="008D6864" w:rsidP="008D6864">
      <w:pPr>
        <w:spacing w:beforeLines="50" w:before="120" w:line="440" w:lineRule="exact"/>
        <w:ind w:rightChars="-48" w:right="-115" w:firstLineChars="214" w:firstLine="599"/>
        <w:jc w:val="both"/>
        <w:rPr>
          <w:rFonts w:eastAsia="文鼎圓體M"/>
          <w:color w:val="000000" w:themeColor="text1"/>
          <w:sz w:val="28"/>
          <w:szCs w:val="28"/>
        </w:rPr>
      </w:pPr>
      <w:r w:rsidRPr="008D6864">
        <w:rPr>
          <w:rFonts w:eastAsia="文鼎圓體M" w:hint="eastAsia"/>
          <w:color w:val="000000" w:themeColor="text1"/>
          <w:sz w:val="28"/>
          <w:szCs w:val="28"/>
        </w:rPr>
        <w:t>展望未來，消費性電子</w:t>
      </w:r>
      <w:proofErr w:type="gramStart"/>
      <w:r w:rsidRPr="008D6864">
        <w:rPr>
          <w:rFonts w:eastAsia="文鼎圓體M" w:hint="eastAsia"/>
          <w:color w:val="000000" w:themeColor="text1"/>
          <w:sz w:val="28"/>
          <w:szCs w:val="28"/>
        </w:rPr>
        <w:t>新品備貨</w:t>
      </w:r>
      <w:proofErr w:type="gramEnd"/>
      <w:r w:rsidRPr="008D6864">
        <w:rPr>
          <w:rFonts w:eastAsia="文鼎圓體M" w:hint="eastAsia"/>
          <w:color w:val="000000" w:themeColor="text1"/>
          <w:sz w:val="28"/>
          <w:szCs w:val="28"/>
        </w:rPr>
        <w:t>需求拉抬</w:t>
      </w:r>
      <w:r w:rsidR="00B16C44">
        <w:rPr>
          <w:rFonts w:eastAsia="文鼎圓體M" w:hint="eastAsia"/>
          <w:color w:val="000000" w:themeColor="text1"/>
          <w:sz w:val="28"/>
          <w:szCs w:val="28"/>
        </w:rPr>
        <w:t>，</w:t>
      </w:r>
      <w:r w:rsidRPr="008D6864">
        <w:rPr>
          <w:rFonts w:eastAsia="文鼎圓體M" w:hint="eastAsia"/>
          <w:color w:val="000000" w:themeColor="text1"/>
          <w:sz w:val="28"/>
          <w:szCs w:val="28"/>
        </w:rPr>
        <w:t>以及物聯網等新興應用發展帶動下，出口情勢可望持續改善，惟全球經濟成長</w:t>
      </w:r>
      <w:proofErr w:type="gramStart"/>
      <w:r w:rsidRPr="008D6864">
        <w:rPr>
          <w:rFonts w:eastAsia="文鼎圓體M" w:hint="eastAsia"/>
          <w:color w:val="000000" w:themeColor="text1"/>
          <w:sz w:val="28"/>
          <w:szCs w:val="28"/>
        </w:rPr>
        <w:t>步調滯緩</w:t>
      </w:r>
      <w:proofErr w:type="gramEnd"/>
      <w:r w:rsidRPr="008D6864">
        <w:rPr>
          <w:rFonts w:eastAsia="文鼎圓體M" w:hint="eastAsia"/>
          <w:color w:val="000000" w:themeColor="text1"/>
          <w:sz w:val="28"/>
          <w:szCs w:val="28"/>
        </w:rPr>
        <w:t>、貿易保護主義增溫等干擾因素仍須留意。內需方面，半導體業者持續擴充先進製程投資，與政府加速執行公共建設，有助</w:t>
      </w:r>
      <w:proofErr w:type="gramStart"/>
      <w:r w:rsidRPr="008D6864">
        <w:rPr>
          <w:rFonts w:eastAsia="文鼎圓體M" w:hint="eastAsia"/>
          <w:color w:val="000000" w:themeColor="text1"/>
          <w:sz w:val="28"/>
          <w:szCs w:val="28"/>
        </w:rPr>
        <w:t>挹</w:t>
      </w:r>
      <w:proofErr w:type="gramEnd"/>
      <w:r w:rsidRPr="008D6864">
        <w:rPr>
          <w:rFonts w:eastAsia="文鼎圓體M" w:hint="eastAsia"/>
          <w:color w:val="000000" w:themeColor="text1"/>
          <w:sz w:val="28"/>
          <w:szCs w:val="28"/>
        </w:rPr>
        <w:t>注國內投資，加以中秋節、百貨公司週年慶檔期即將陸續展開，應可支持消費增長，惟就業、薪資增長動能疲弱，對民間消費之影響仍須謹慎看待。</w:t>
      </w:r>
    </w:p>
    <w:p w:rsidR="008D6864" w:rsidRDefault="008D6864" w:rsidP="008D6864">
      <w:pPr>
        <w:spacing w:beforeLines="50" w:before="120" w:line="440" w:lineRule="exact"/>
        <w:ind w:rightChars="-48" w:right="-115" w:firstLineChars="214" w:firstLine="599"/>
        <w:jc w:val="both"/>
        <w:rPr>
          <w:rFonts w:eastAsia="文鼎圓體M"/>
          <w:color w:val="000000" w:themeColor="text1"/>
          <w:sz w:val="28"/>
          <w:szCs w:val="28"/>
        </w:rPr>
      </w:pPr>
      <w:r w:rsidRPr="008D6864">
        <w:rPr>
          <w:rFonts w:eastAsia="文鼎圓體M" w:hint="eastAsia"/>
          <w:color w:val="000000" w:themeColor="text1"/>
          <w:sz w:val="28"/>
          <w:szCs w:val="28"/>
        </w:rPr>
        <w:t>為強化景氣復甦動能，並帶動臺灣產業的轉型與升級，政府將推動擴大投資方案，從優化投資環境、激發民間投資、加強國營及泛公股事業投資、強化數位創新等四大政策主軸著手，以因應國際景氣疲弱衝擊，發揮提振景氣效益。</w:t>
      </w:r>
    </w:p>
    <w:p w:rsidR="00921372" w:rsidRPr="00BC7326" w:rsidRDefault="00921372" w:rsidP="00921372">
      <w:pPr>
        <w:pStyle w:val="af6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BC7326">
        <w:rPr>
          <w:rFonts w:eastAsia="文鼎圓體M"/>
          <w:b/>
          <w:sz w:val="28"/>
          <w:szCs w:val="28"/>
        </w:rPr>
        <w:t>景氣對策信號</w:t>
      </w:r>
      <w:r w:rsidR="008F41F8">
        <w:rPr>
          <w:rStyle w:val="af"/>
          <w:rFonts w:eastAsia="文鼎圓體M"/>
          <w:b/>
          <w:sz w:val="28"/>
          <w:szCs w:val="28"/>
        </w:rPr>
        <w:footnoteReference w:id="1"/>
      </w:r>
      <w:r w:rsidRPr="00BC7326">
        <w:rPr>
          <w:rFonts w:eastAsia="文鼎圓體M"/>
          <w:b/>
          <w:sz w:val="28"/>
          <w:szCs w:val="28"/>
        </w:rPr>
        <w:t>（詳圖</w:t>
      </w:r>
      <w:r w:rsidR="00DC5A56" w:rsidRPr="00BC7326">
        <w:rPr>
          <w:rFonts w:eastAsia="文鼎圓體M" w:hint="eastAsia"/>
          <w:b/>
          <w:sz w:val="28"/>
          <w:szCs w:val="28"/>
        </w:rPr>
        <w:t>1</w:t>
      </w:r>
      <w:r w:rsidRPr="00BC7326">
        <w:rPr>
          <w:rFonts w:eastAsia="文鼎圓體M"/>
          <w:b/>
          <w:sz w:val="28"/>
          <w:szCs w:val="28"/>
        </w:rPr>
        <w:t>、圖</w:t>
      </w:r>
      <w:r w:rsidR="00DC5A56" w:rsidRPr="00BC7326">
        <w:rPr>
          <w:rFonts w:eastAsia="文鼎圓體M" w:hint="eastAsia"/>
          <w:b/>
          <w:sz w:val="28"/>
          <w:szCs w:val="28"/>
        </w:rPr>
        <w:t>2</w:t>
      </w:r>
      <w:r w:rsidRPr="00BC7326">
        <w:rPr>
          <w:rFonts w:eastAsia="文鼎圓體M"/>
          <w:b/>
          <w:sz w:val="28"/>
          <w:szCs w:val="28"/>
        </w:rPr>
        <w:t>）</w:t>
      </w:r>
    </w:p>
    <w:p w:rsidR="00921372" w:rsidRPr="00AF31E0" w:rsidRDefault="005911AF" w:rsidP="00AF31E0">
      <w:pPr>
        <w:tabs>
          <w:tab w:val="left" w:pos="480"/>
        </w:tabs>
        <w:spacing w:line="460" w:lineRule="exact"/>
        <w:ind w:rightChars="-48" w:right="-115" w:firstLineChars="214" w:firstLine="616"/>
        <w:jc w:val="both"/>
        <w:rPr>
          <w:rFonts w:eastAsia="文鼎圓體M"/>
          <w:spacing w:val="4"/>
          <w:sz w:val="28"/>
          <w:szCs w:val="28"/>
          <w:lang w:bidi="hi-IN"/>
        </w:rPr>
      </w:pPr>
      <w:r>
        <w:rPr>
          <w:rFonts w:eastAsia="文鼎圓體M" w:hint="eastAsia"/>
          <w:spacing w:val="4"/>
          <w:sz w:val="28"/>
          <w:szCs w:val="28"/>
          <w:lang w:bidi="hi-IN"/>
        </w:rPr>
        <w:t>7</w:t>
      </w:r>
      <w:r w:rsidR="00107971" w:rsidRPr="00AF31E0">
        <w:rPr>
          <w:rFonts w:eastAsia="文鼎圓體M"/>
          <w:spacing w:val="4"/>
          <w:sz w:val="28"/>
          <w:szCs w:val="28"/>
          <w:lang w:bidi="hi-IN"/>
        </w:rPr>
        <w:t>月</w:t>
      </w:r>
      <w:r w:rsidR="00CF4994" w:rsidRPr="00AF31E0">
        <w:rPr>
          <w:rFonts w:eastAsia="文鼎圓體M" w:hint="eastAsia"/>
          <w:spacing w:val="4"/>
          <w:sz w:val="28"/>
          <w:szCs w:val="28"/>
          <w:lang w:bidi="hi-IN"/>
        </w:rPr>
        <w:t>綜合判斷分數</w:t>
      </w:r>
      <w:r>
        <w:rPr>
          <w:rFonts w:eastAsia="文鼎圓體M" w:hint="eastAsia"/>
          <w:spacing w:val="4"/>
          <w:sz w:val="28"/>
          <w:szCs w:val="28"/>
          <w:lang w:bidi="hi-IN"/>
        </w:rPr>
        <w:t>較</w:t>
      </w:r>
      <w:r w:rsidR="00CF4994" w:rsidRPr="00AF31E0">
        <w:rPr>
          <w:rFonts w:eastAsia="文鼎圓體M" w:hint="eastAsia"/>
          <w:spacing w:val="4"/>
          <w:sz w:val="28"/>
          <w:szCs w:val="28"/>
          <w:lang w:bidi="hi-IN"/>
        </w:rPr>
        <w:t>上月</w:t>
      </w:r>
      <w:r>
        <w:rPr>
          <w:rFonts w:eastAsia="文鼎圓體M" w:hint="eastAsia"/>
          <w:spacing w:val="4"/>
          <w:sz w:val="28"/>
          <w:szCs w:val="28"/>
          <w:lang w:bidi="hi-IN"/>
        </w:rPr>
        <w:t>增加</w:t>
      </w:r>
      <w:r>
        <w:rPr>
          <w:rFonts w:eastAsia="文鼎圓體M" w:hint="eastAsia"/>
          <w:spacing w:val="4"/>
          <w:sz w:val="28"/>
          <w:szCs w:val="28"/>
          <w:lang w:bidi="hi-IN"/>
        </w:rPr>
        <w:t>3</w:t>
      </w:r>
      <w:r w:rsidR="00CF4994" w:rsidRPr="00AF31E0">
        <w:rPr>
          <w:rFonts w:eastAsia="文鼎圓體M" w:hint="eastAsia"/>
          <w:spacing w:val="4"/>
          <w:sz w:val="28"/>
          <w:szCs w:val="28"/>
          <w:lang w:bidi="hi-IN"/>
        </w:rPr>
        <w:t>分</w:t>
      </w:r>
      <w:r>
        <w:rPr>
          <w:rFonts w:eastAsia="文鼎圓體M" w:hint="eastAsia"/>
          <w:spacing w:val="4"/>
          <w:sz w:val="28"/>
          <w:szCs w:val="28"/>
          <w:lang w:bidi="hi-IN"/>
        </w:rPr>
        <w:t>至</w:t>
      </w:r>
      <w:r>
        <w:rPr>
          <w:rFonts w:eastAsia="文鼎圓體M" w:hint="eastAsia"/>
          <w:spacing w:val="4"/>
          <w:sz w:val="28"/>
          <w:szCs w:val="28"/>
          <w:lang w:bidi="hi-IN"/>
        </w:rPr>
        <w:t>23</w:t>
      </w:r>
      <w:r>
        <w:rPr>
          <w:rFonts w:eastAsia="文鼎圓體M" w:hint="eastAsia"/>
          <w:spacing w:val="4"/>
          <w:sz w:val="28"/>
          <w:szCs w:val="28"/>
          <w:lang w:bidi="hi-IN"/>
        </w:rPr>
        <w:t>分</w:t>
      </w:r>
      <w:r w:rsidR="00CF4994" w:rsidRPr="00AF31E0">
        <w:rPr>
          <w:rFonts w:eastAsia="文鼎圓體M" w:hint="eastAsia"/>
          <w:spacing w:val="4"/>
          <w:sz w:val="28"/>
          <w:szCs w:val="28"/>
          <w:lang w:bidi="hi-IN"/>
        </w:rPr>
        <w:t>，燈號</w:t>
      </w:r>
      <w:r>
        <w:rPr>
          <w:rFonts w:eastAsia="文鼎圓體M" w:hint="eastAsia"/>
          <w:spacing w:val="4"/>
          <w:sz w:val="28"/>
          <w:szCs w:val="28"/>
          <w:lang w:bidi="hi-IN"/>
        </w:rPr>
        <w:t>轉呈綠</w:t>
      </w:r>
      <w:r w:rsidR="00107971" w:rsidRPr="00AF31E0">
        <w:rPr>
          <w:rFonts w:eastAsia="文鼎圓體M" w:hint="eastAsia"/>
          <w:spacing w:val="4"/>
          <w:sz w:val="28"/>
          <w:szCs w:val="28"/>
          <w:lang w:bidi="hi-IN"/>
        </w:rPr>
        <w:t>燈</w:t>
      </w:r>
      <w:r w:rsidR="002F575A" w:rsidRPr="00AF31E0">
        <w:rPr>
          <w:rFonts w:eastAsia="文鼎圓體M" w:hint="eastAsia"/>
          <w:spacing w:val="4"/>
          <w:sz w:val="28"/>
          <w:szCs w:val="28"/>
          <w:lang w:bidi="hi-IN"/>
        </w:rPr>
        <w:t>；</w:t>
      </w:r>
      <w:r w:rsidR="00902F64" w:rsidRPr="00AF31E0">
        <w:rPr>
          <w:rFonts w:eastAsia="文鼎圓體M"/>
          <w:spacing w:val="4"/>
          <w:sz w:val="28"/>
          <w:szCs w:val="28"/>
          <w:lang w:bidi="hi-IN"/>
        </w:rPr>
        <w:t>9</w:t>
      </w:r>
      <w:r w:rsidR="00FE5923" w:rsidRPr="00AF31E0">
        <w:rPr>
          <w:rFonts w:eastAsia="文鼎圓體M"/>
          <w:spacing w:val="4"/>
          <w:sz w:val="28"/>
          <w:szCs w:val="28"/>
          <w:lang w:bidi="hi-IN"/>
        </w:rPr>
        <w:t>項構成項目</w:t>
      </w:r>
      <w:r w:rsidR="00086721" w:rsidRPr="00AF31E0">
        <w:rPr>
          <w:rFonts w:eastAsia="文鼎圓體M" w:hint="eastAsia"/>
          <w:spacing w:val="4"/>
          <w:sz w:val="28"/>
          <w:szCs w:val="28"/>
          <w:lang w:bidi="hi-IN"/>
        </w:rPr>
        <w:t>中，</w:t>
      </w:r>
      <w:r>
        <w:rPr>
          <w:rFonts w:eastAsia="文鼎圓體M" w:hint="eastAsia"/>
          <w:spacing w:val="4"/>
          <w:sz w:val="28"/>
          <w:szCs w:val="28"/>
          <w:lang w:bidi="hi-IN"/>
        </w:rPr>
        <w:t>股價指數</w:t>
      </w:r>
      <w:r w:rsidR="009E74D7">
        <w:rPr>
          <w:rFonts w:eastAsia="文鼎圓體M" w:hint="eastAsia"/>
          <w:spacing w:val="4"/>
          <w:sz w:val="28"/>
          <w:szCs w:val="28"/>
          <w:lang w:bidi="hi-IN"/>
        </w:rPr>
        <w:t>由</w:t>
      </w:r>
      <w:r>
        <w:rPr>
          <w:rFonts w:eastAsia="文鼎圓體M" w:hint="eastAsia"/>
          <w:spacing w:val="4"/>
          <w:sz w:val="28"/>
          <w:szCs w:val="28"/>
          <w:lang w:bidi="hi-IN"/>
        </w:rPr>
        <w:t>黃</w:t>
      </w:r>
      <w:r w:rsidR="009E74D7">
        <w:rPr>
          <w:rFonts w:eastAsia="文鼎圓體M" w:hint="eastAsia"/>
          <w:spacing w:val="4"/>
          <w:sz w:val="28"/>
          <w:szCs w:val="28"/>
          <w:lang w:bidi="hi-IN"/>
        </w:rPr>
        <w:t>藍燈轉呈</w:t>
      </w:r>
      <w:r>
        <w:rPr>
          <w:rFonts w:eastAsia="文鼎圓體M" w:hint="eastAsia"/>
          <w:spacing w:val="4"/>
          <w:sz w:val="28"/>
          <w:szCs w:val="28"/>
          <w:lang w:bidi="hi-IN"/>
        </w:rPr>
        <w:t>綠</w:t>
      </w:r>
      <w:r w:rsidR="009E74D7">
        <w:rPr>
          <w:rFonts w:eastAsia="文鼎圓體M" w:hint="eastAsia"/>
          <w:spacing w:val="4"/>
          <w:sz w:val="28"/>
          <w:szCs w:val="28"/>
          <w:lang w:bidi="hi-IN"/>
        </w:rPr>
        <w:t>燈，</w:t>
      </w:r>
      <w:r w:rsidR="000B6545" w:rsidRPr="00AF31E0">
        <w:rPr>
          <w:rFonts w:eastAsia="文鼎圓體M"/>
          <w:spacing w:val="4"/>
          <w:sz w:val="28"/>
          <w:szCs w:val="28"/>
          <w:lang w:bidi="hi-IN"/>
        </w:rPr>
        <w:t>機械及電機設備進口值</w:t>
      </w:r>
      <w:r w:rsidR="000B6545" w:rsidRPr="00AF31E0">
        <w:rPr>
          <w:rFonts w:eastAsia="文鼎圓體M" w:hint="eastAsia"/>
          <w:spacing w:val="4"/>
          <w:sz w:val="28"/>
          <w:szCs w:val="28"/>
          <w:lang w:bidi="hi-IN"/>
        </w:rPr>
        <w:t>由</w:t>
      </w:r>
      <w:r>
        <w:rPr>
          <w:rFonts w:eastAsia="文鼎圓體M" w:hint="eastAsia"/>
          <w:spacing w:val="4"/>
          <w:sz w:val="28"/>
          <w:szCs w:val="28"/>
          <w:lang w:bidi="hi-IN"/>
        </w:rPr>
        <w:t>綠</w:t>
      </w:r>
      <w:r w:rsidR="000B6545" w:rsidRPr="00AF31E0">
        <w:rPr>
          <w:rFonts w:eastAsia="文鼎圓體M" w:hint="eastAsia"/>
          <w:spacing w:val="4"/>
          <w:sz w:val="28"/>
          <w:szCs w:val="28"/>
          <w:lang w:bidi="hi-IN"/>
        </w:rPr>
        <w:t>燈轉呈</w:t>
      </w:r>
      <w:r>
        <w:rPr>
          <w:rFonts w:eastAsia="文鼎圓體M" w:hint="eastAsia"/>
          <w:spacing w:val="4"/>
          <w:sz w:val="28"/>
          <w:szCs w:val="28"/>
          <w:lang w:bidi="hi-IN"/>
        </w:rPr>
        <w:t>黃紅</w:t>
      </w:r>
      <w:r w:rsidR="000B6545" w:rsidRPr="00AF31E0">
        <w:rPr>
          <w:rFonts w:eastAsia="文鼎圓體M" w:hint="eastAsia"/>
          <w:spacing w:val="4"/>
          <w:sz w:val="28"/>
          <w:szCs w:val="28"/>
          <w:lang w:bidi="hi-IN"/>
        </w:rPr>
        <w:t>燈</w:t>
      </w:r>
      <w:r>
        <w:rPr>
          <w:rFonts w:eastAsia="文鼎圓體M" w:hint="eastAsia"/>
          <w:spacing w:val="4"/>
          <w:sz w:val="28"/>
          <w:szCs w:val="28"/>
          <w:lang w:bidi="hi-IN"/>
        </w:rPr>
        <w:t>，批發</w:t>
      </w:r>
      <w:r w:rsidRPr="005911AF">
        <w:rPr>
          <w:rFonts w:eastAsia="文鼎圓體M"/>
          <w:spacing w:val="4"/>
          <w:sz w:val="28"/>
          <w:szCs w:val="28"/>
          <w:lang w:bidi="hi-IN"/>
        </w:rPr>
        <w:t>、零售及餐飲業營業額</w:t>
      </w:r>
      <w:r>
        <w:rPr>
          <w:rFonts w:eastAsia="文鼎圓體M" w:hint="eastAsia"/>
          <w:spacing w:val="4"/>
          <w:sz w:val="28"/>
          <w:szCs w:val="28"/>
          <w:lang w:bidi="hi-IN"/>
        </w:rPr>
        <w:t>由藍燈轉呈黃藍燈</w:t>
      </w:r>
      <w:r w:rsidR="00AF31E0" w:rsidRPr="00AF31E0">
        <w:rPr>
          <w:rFonts w:eastAsia="文鼎圓體M" w:hint="eastAsia"/>
          <w:spacing w:val="4"/>
          <w:sz w:val="28"/>
          <w:szCs w:val="28"/>
          <w:lang w:bidi="hi-IN"/>
        </w:rPr>
        <w:t>，</w:t>
      </w:r>
      <w:r w:rsidR="00086721" w:rsidRPr="00AF31E0">
        <w:rPr>
          <w:rFonts w:eastAsia="文鼎圓體M" w:hint="eastAsia"/>
          <w:spacing w:val="4"/>
          <w:sz w:val="28"/>
          <w:szCs w:val="28"/>
          <w:lang w:bidi="hi-IN"/>
        </w:rPr>
        <w:t>分數</w:t>
      </w:r>
      <w:r>
        <w:rPr>
          <w:rFonts w:eastAsia="文鼎圓體M" w:hint="eastAsia"/>
          <w:spacing w:val="4"/>
          <w:sz w:val="28"/>
          <w:szCs w:val="28"/>
          <w:lang w:bidi="hi-IN"/>
        </w:rPr>
        <w:t>各增加</w:t>
      </w:r>
      <w:r w:rsidR="002547FE" w:rsidRPr="00AF31E0">
        <w:rPr>
          <w:rFonts w:eastAsia="文鼎圓體M" w:hint="eastAsia"/>
          <w:spacing w:val="4"/>
          <w:sz w:val="28"/>
          <w:szCs w:val="28"/>
          <w:lang w:bidi="hi-IN"/>
        </w:rPr>
        <w:t>1</w:t>
      </w:r>
      <w:r w:rsidR="00086721" w:rsidRPr="00AF31E0">
        <w:rPr>
          <w:rFonts w:eastAsia="文鼎圓體M" w:hint="eastAsia"/>
          <w:spacing w:val="4"/>
          <w:sz w:val="28"/>
          <w:szCs w:val="28"/>
          <w:lang w:bidi="hi-IN"/>
        </w:rPr>
        <w:t>分</w:t>
      </w:r>
      <w:r w:rsidR="00E47B17" w:rsidRPr="00AF31E0">
        <w:rPr>
          <w:rFonts w:eastAsia="文鼎圓體M" w:hint="eastAsia"/>
          <w:spacing w:val="4"/>
          <w:sz w:val="28"/>
          <w:szCs w:val="28"/>
          <w:lang w:bidi="hi-IN"/>
        </w:rPr>
        <w:t>，其餘</w:t>
      </w:r>
      <w:r>
        <w:rPr>
          <w:rFonts w:eastAsia="文鼎圓體M" w:hint="eastAsia"/>
          <w:spacing w:val="4"/>
          <w:sz w:val="28"/>
          <w:szCs w:val="28"/>
          <w:lang w:bidi="hi-IN"/>
        </w:rPr>
        <w:t>6</w:t>
      </w:r>
      <w:r w:rsidR="00E47B17" w:rsidRPr="00AF31E0">
        <w:rPr>
          <w:rFonts w:eastAsia="文鼎圓體M" w:hint="eastAsia"/>
          <w:spacing w:val="4"/>
          <w:sz w:val="28"/>
          <w:szCs w:val="28"/>
          <w:lang w:bidi="hi-IN"/>
        </w:rPr>
        <w:t>項燈號不變。</w:t>
      </w:r>
      <w:r w:rsidR="00902F64" w:rsidRPr="00AF31E0">
        <w:rPr>
          <w:rFonts w:eastAsia="文鼎圓體M"/>
          <w:spacing w:val="4"/>
          <w:sz w:val="28"/>
          <w:szCs w:val="28"/>
          <w:lang w:bidi="hi-IN"/>
        </w:rPr>
        <w:t>個別構成項目說明如下</w:t>
      </w:r>
      <w:r w:rsidR="00921372" w:rsidRPr="00AF31E0">
        <w:rPr>
          <w:rFonts w:eastAsia="文鼎圓體M"/>
          <w:spacing w:val="4"/>
          <w:sz w:val="28"/>
          <w:szCs w:val="28"/>
          <w:lang w:bidi="hi-IN"/>
        </w:rPr>
        <w:t>：</w:t>
      </w:r>
    </w:p>
    <w:p w:rsidR="00921372" w:rsidRPr="00161A06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8"/>
          <w:sz w:val="28"/>
          <w:szCs w:val="28"/>
        </w:rPr>
      </w:pPr>
      <w:r w:rsidRPr="00161A06">
        <w:rPr>
          <w:rFonts w:eastAsia="文鼎圓體M"/>
          <w:spacing w:val="8"/>
          <w:sz w:val="28"/>
          <w:szCs w:val="28"/>
        </w:rPr>
        <w:t>貨幣總計數</w:t>
      </w:r>
      <w:r w:rsidRPr="00161A06">
        <w:rPr>
          <w:rFonts w:eastAsia="文鼎圓體M"/>
          <w:spacing w:val="8"/>
          <w:sz w:val="28"/>
          <w:szCs w:val="28"/>
        </w:rPr>
        <w:t>M1B</w:t>
      </w:r>
      <w:r w:rsidRPr="00161A06">
        <w:rPr>
          <w:rFonts w:eastAsia="文鼎圓體M"/>
          <w:spacing w:val="8"/>
          <w:sz w:val="28"/>
          <w:szCs w:val="28"/>
        </w:rPr>
        <w:t>變動率：</w:t>
      </w:r>
      <w:r w:rsidR="00FE5923">
        <w:rPr>
          <w:rFonts w:eastAsia="文鼎圓體M" w:hint="eastAsia"/>
          <w:spacing w:val="8"/>
          <w:sz w:val="28"/>
          <w:szCs w:val="28"/>
        </w:rPr>
        <w:t>由</w:t>
      </w:r>
      <w:r w:rsidRPr="00161A06">
        <w:rPr>
          <w:rFonts w:eastAsia="文鼎圓體M"/>
          <w:spacing w:val="8"/>
          <w:sz w:val="28"/>
          <w:szCs w:val="28"/>
        </w:rPr>
        <w:t>上月</w:t>
      </w:r>
      <w:r w:rsidR="00DD20DF" w:rsidRPr="00161A06">
        <w:rPr>
          <w:rFonts w:eastAsia="文鼎圓體M" w:hint="eastAsia"/>
          <w:spacing w:val="8"/>
          <w:sz w:val="28"/>
          <w:szCs w:val="28"/>
        </w:rPr>
        <w:t>6.</w:t>
      </w:r>
      <w:r w:rsidR="005911AF">
        <w:rPr>
          <w:rFonts w:eastAsia="文鼎圓體M" w:hint="eastAsia"/>
          <w:spacing w:val="8"/>
          <w:sz w:val="28"/>
          <w:szCs w:val="28"/>
        </w:rPr>
        <w:t>24</w:t>
      </w:r>
      <w:r w:rsidRPr="00161A06">
        <w:rPr>
          <w:rFonts w:eastAsia="文鼎圓體M"/>
          <w:spacing w:val="8"/>
          <w:sz w:val="28"/>
          <w:szCs w:val="28"/>
        </w:rPr>
        <w:t>%</w:t>
      </w:r>
      <w:r w:rsidR="00107971">
        <w:rPr>
          <w:rFonts w:eastAsia="文鼎圓體M" w:hint="eastAsia"/>
          <w:spacing w:val="8"/>
          <w:sz w:val="28"/>
          <w:szCs w:val="28"/>
        </w:rPr>
        <w:t>減</w:t>
      </w:r>
      <w:r w:rsidR="00FE5923">
        <w:rPr>
          <w:rFonts w:eastAsia="文鼎圓體M" w:hint="eastAsia"/>
          <w:spacing w:val="8"/>
          <w:sz w:val="28"/>
          <w:szCs w:val="28"/>
        </w:rPr>
        <w:t>為</w:t>
      </w:r>
      <w:r w:rsidR="002F2B2E">
        <w:rPr>
          <w:rFonts w:eastAsia="文鼎圓體M" w:hint="eastAsia"/>
          <w:spacing w:val="8"/>
          <w:sz w:val="28"/>
          <w:szCs w:val="28"/>
        </w:rPr>
        <w:t>6.</w:t>
      </w:r>
      <w:r w:rsidR="00AF31E0">
        <w:rPr>
          <w:rFonts w:eastAsia="文鼎圓體M" w:hint="eastAsia"/>
          <w:spacing w:val="8"/>
          <w:sz w:val="28"/>
          <w:szCs w:val="28"/>
        </w:rPr>
        <w:t>2</w:t>
      </w:r>
      <w:r w:rsidR="005911AF">
        <w:rPr>
          <w:rFonts w:eastAsia="文鼎圓體M" w:hint="eastAsia"/>
          <w:spacing w:val="8"/>
          <w:sz w:val="28"/>
          <w:szCs w:val="28"/>
        </w:rPr>
        <w:t>2</w:t>
      </w:r>
      <w:r w:rsidR="00FE5923">
        <w:rPr>
          <w:rFonts w:eastAsia="文鼎圓體M" w:hint="eastAsia"/>
          <w:spacing w:val="8"/>
          <w:sz w:val="28"/>
          <w:szCs w:val="28"/>
        </w:rPr>
        <w:t>%</w:t>
      </w:r>
      <w:r w:rsidRPr="00161A06">
        <w:rPr>
          <w:rFonts w:eastAsia="文鼎圓體M"/>
          <w:spacing w:val="8"/>
          <w:sz w:val="28"/>
          <w:szCs w:val="28"/>
        </w:rPr>
        <w:t>，燈號</w:t>
      </w:r>
      <w:r w:rsidR="00161A06" w:rsidRPr="00161A06">
        <w:rPr>
          <w:rFonts w:eastAsia="文鼎圓體M" w:hint="eastAsia"/>
          <w:spacing w:val="8"/>
          <w:sz w:val="28"/>
          <w:szCs w:val="28"/>
        </w:rPr>
        <w:t>維持</w:t>
      </w:r>
      <w:r w:rsidR="00DD20DF" w:rsidRPr="00161A06">
        <w:rPr>
          <w:rFonts w:eastAsia="文鼎圓體M" w:hint="eastAsia"/>
          <w:spacing w:val="8"/>
          <w:sz w:val="28"/>
          <w:szCs w:val="28"/>
        </w:rPr>
        <w:t>綠燈</w:t>
      </w:r>
      <w:r w:rsidRPr="00161A06">
        <w:rPr>
          <w:rFonts w:eastAsia="文鼎圓體M"/>
          <w:spacing w:val="8"/>
          <w:sz w:val="28"/>
          <w:szCs w:val="28"/>
        </w:rPr>
        <w:t>。</w:t>
      </w:r>
    </w:p>
    <w:p w:rsidR="00921372" w:rsidRPr="00817768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12"/>
          <w:sz w:val="28"/>
          <w:szCs w:val="28"/>
        </w:rPr>
      </w:pPr>
      <w:r w:rsidRPr="00817768">
        <w:rPr>
          <w:rFonts w:eastAsia="文鼎圓體M"/>
          <w:spacing w:val="12"/>
          <w:sz w:val="28"/>
          <w:szCs w:val="28"/>
        </w:rPr>
        <w:t>股價指數變動率：由上月</w:t>
      </w:r>
      <w:r w:rsidR="00491C80" w:rsidRPr="00817768">
        <w:rPr>
          <w:rFonts w:eastAsia="文鼎圓體M" w:hint="eastAsia"/>
          <w:spacing w:val="12"/>
          <w:sz w:val="28"/>
          <w:szCs w:val="28"/>
        </w:rPr>
        <w:t>-</w:t>
      </w:r>
      <w:r w:rsidR="005911AF" w:rsidRPr="00817768">
        <w:rPr>
          <w:rFonts w:eastAsia="文鼎圓體M" w:hint="eastAsia"/>
          <w:spacing w:val="12"/>
          <w:sz w:val="28"/>
          <w:szCs w:val="28"/>
        </w:rPr>
        <w:t>8.1</w:t>
      </w:r>
      <w:r w:rsidRPr="00817768">
        <w:rPr>
          <w:rFonts w:eastAsia="文鼎圓體M"/>
          <w:spacing w:val="12"/>
          <w:sz w:val="28"/>
          <w:szCs w:val="28"/>
        </w:rPr>
        <w:t>%</w:t>
      </w:r>
      <w:r w:rsidR="009E74D7" w:rsidRPr="00817768">
        <w:rPr>
          <w:rFonts w:eastAsia="文鼎圓體M" w:hint="eastAsia"/>
          <w:spacing w:val="12"/>
          <w:sz w:val="28"/>
          <w:szCs w:val="28"/>
        </w:rPr>
        <w:t>增</w:t>
      </w:r>
      <w:r w:rsidRPr="00817768">
        <w:rPr>
          <w:rFonts w:eastAsia="文鼎圓體M"/>
          <w:spacing w:val="12"/>
          <w:sz w:val="28"/>
          <w:szCs w:val="28"/>
        </w:rPr>
        <w:t>為</w:t>
      </w:r>
      <w:r w:rsidR="001C5A8C" w:rsidRPr="00817768">
        <w:rPr>
          <w:rFonts w:eastAsia="文鼎圓體M" w:hint="eastAsia"/>
          <w:spacing w:val="12"/>
          <w:sz w:val="28"/>
          <w:szCs w:val="28"/>
        </w:rPr>
        <w:t>-</w:t>
      </w:r>
      <w:r w:rsidR="005911AF" w:rsidRPr="00817768">
        <w:rPr>
          <w:rFonts w:eastAsia="文鼎圓體M" w:hint="eastAsia"/>
          <w:spacing w:val="12"/>
          <w:sz w:val="28"/>
          <w:szCs w:val="28"/>
        </w:rPr>
        <w:t>0.7</w:t>
      </w:r>
      <w:r w:rsidRPr="00817768">
        <w:rPr>
          <w:rFonts w:eastAsia="文鼎圓體M"/>
          <w:spacing w:val="12"/>
          <w:sz w:val="28"/>
          <w:szCs w:val="28"/>
        </w:rPr>
        <w:t>%</w:t>
      </w:r>
      <w:r w:rsidRPr="00817768">
        <w:rPr>
          <w:rFonts w:eastAsia="文鼎圓體M"/>
          <w:spacing w:val="12"/>
          <w:sz w:val="28"/>
          <w:szCs w:val="28"/>
        </w:rPr>
        <w:t>，燈號</w:t>
      </w:r>
      <w:r w:rsidR="005911AF" w:rsidRPr="00817768">
        <w:rPr>
          <w:rFonts w:eastAsia="文鼎圓體M" w:hint="eastAsia"/>
          <w:spacing w:val="12"/>
          <w:sz w:val="28"/>
          <w:szCs w:val="28"/>
        </w:rPr>
        <w:t>由</w:t>
      </w:r>
      <w:r w:rsidR="00491C80" w:rsidRPr="00817768">
        <w:rPr>
          <w:rFonts w:eastAsia="文鼎圓體M" w:hint="eastAsia"/>
          <w:spacing w:val="12"/>
          <w:sz w:val="28"/>
          <w:szCs w:val="28"/>
        </w:rPr>
        <w:t>黃藍燈</w:t>
      </w:r>
      <w:r w:rsidR="005911AF" w:rsidRPr="00817768">
        <w:rPr>
          <w:rFonts w:eastAsia="文鼎圓體M" w:hint="eastAsia"/>
          <w:spacing w:val="12"/>
          <w:sz w:val="28"/>
          <w:szCs w:val="28"/>
        </w:rPr>
        <w:t>轉呈綠燈</w:t>
      </w:r>
      <w:r w:rsidRPr="00817768">
        <w:rPr>
          <w:rFonts w:eastAsia="文鼎圓體M"/>
          <w:spacing w:val="12"/>
          <w:sz w:val="28"/>
          <w:szCs w:val="28"/>
        </w:rPr>
        <w:t>。</w:t>
      </w:r>
    </w:p>
    <w:p w:rsidR="00921372" w:rsidRPr="00BC7326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工業生產</w:t>
      </w:r>
      <w:r w:rsidRPr="00AD0907">
        <w:rPr>
          <w:rFonts w:eastAsia="文鼎圓體M"/>
          <w:sz w:val="28"/>
          <w:szCs w:val="28"/>
        </w:rPr>
        <w:t>指數變動率：</w:t>
      </w:r>
      <w:r w:rsidR="00E2049E" w:rsidRPr="00AD0907">
        <w:rPr>
          <w:rFonts w:eastAsia="文鼎圓體M" w:hint="eastAsia"/>
          <w:sz w:val="28"/>
          <w:szCs w:val="28"/>
        </w:rPr>
        <w:t>由</w:t>
      </w:r>
      <w:r w:rsidR="005A439B" w:rsidRPr="00AD0907">
        <w:rPr>
          <w:rFonts w:eastAsia="文鼎圓體M" w:hint="eastAsia"/>
          <w:sz w:val="28"/>
          <w:szCs w:val="28"/>
        </w:rPr>
        <w:t>上月</w:t>
      </w:r>
      <w:proofErr w:type="gramStart"/>
      <w:r w:rsidR="00817768">
        <w:rPr>
          <w:rFonts w:eastAsia="文鼎圓體M" w:hint="eastAsia"/>
          <w:sz w:val="28"/>
          <w:szCs w:val="28"/>
        </w:rPr>
        <w:t>上修值</w:t>
      </w:r>
      <w:proofErr w:type="gramEnd"/>
      <w:r w:rsidR="005911AF">
        <w:rPr>
          <w:rFonts w:eastAsia="文鼎圓體M" w:hint="eastAsia"/>
          <w:sz w:val="28"/>
          <w:szCs w:val="28"/>
        </w:rPr>
        <w:t>1.1</w:t>
      </w:r>
      <w:r w:rsidR="00E2049E" w:rsidRPr="00AD0907">
        <w:rPr>
          <w:rFonts w:eastAsia="文鼎圓體M" w:hint="eastAsia"/>
          <w:sz w:val="28"/>
          <w:szCs w:val="28"/>
        </w:rPr>
        <w:t>%</w:t>
      </w:r>
      <w:r w:rsidR="005911AF">
        <w:rPr>
          <w:rFonts w:eastAsia="文鼎圓體M" w:hint="eastAsia"/>
          <w:sz w:val="28"/>
          <w:szCs w:val="28"/>
        </w:rPr>
        <w:t>增</w:t>
      </w:r>
      <w:r w:rsidR="00E2049E" w:rsidRPr="00AD0907">
        <w:rPr>
          <w:rFonts w:eastAsia="文鼎圓體M" w:hint="eastAsia"/>
          <w:sz w:val="28"/>
          <w:szCs w:val="28"/>
        </w:rPr>
        <w:t>為</w:t>
      </w:r>
      <w:r w:rsidR="005911AF">
        <w:rPr>
          <w:rFonts w:eastAsia="文鼎圓體M" w:hint="eastAsia"/>
          <w:sz w:val="28"/>
          <w:szCs w:val="28"/>
        </w:rPr>
        <w:t>2.1</w:t>
      </w:r>
      <w:r w:rsidRPr="00AD0907">
        <w:rPr>
          <w:rFonts w:eastAsia="文鼎圓體M"/>
          <w:sz w:val="28"/>
          <w:szCs w:val="28"/>
        </w:rPr>
        <w:t>%</w:t>
      </w:r>
      <w:r w:rsidRPr="00AD0907">
        <w:rPr>
          <w:rFonts w:eastAsia="文鼎圓體M"/>
          <w:sz w:val="28"/>
          <w:szCs w:val="28"/>
        </w:rPr>
        <w:t>，燈號</w:t>
      </w:r>
      <w:r w:rsidR="009E74D7">
        <w:rPr>
          <w:rFonts w:eastAsia="文鼎圓體M" w:hint="eastAsia"/>
          <w:sz w:val="28"/>
          <w:szCs w:val="28"/>
        </w:rPr>
        <w:t>仍為</w:t>
      </w:r>
      <w:r w:rsidR="00AF31E0">
        <w:rPr>
          <w:rFonts w:eastAsia="文鼎圓體M" w:hint="eastAsia"/>
          <w:sz w:val="28"/>
          <w:szCs w:val="28"/>
        </w:rPr>
        <w:t>黃藍燈</w:t>
      </w:r>
      <w:r w:rsidRPr="00AD0907">
        <w:rPr>
          <w:rFonts w:eastAsia="文鼎圓體M"/>
          <w:sz w:val="28"/>
          <w:szCs w:val="28"/>
        </w:rPr>
        <w:t>。</w:t>
      </w:r>
    </w:p>
    <w:p w:rsidR="00921372" w:rsidRPr="00AF31E0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AF31E0">
        <w:rPr>
          <w:rFonts w:eastAsia="文鼎圓體M"/>
          <w:spacing w:val="-10"/>
          <w:sz w:val="28"/>
          <w:szCs w:val="28"/>
        </w:rPr>
        <w:t>非農業部門就業人數變動率：</w:t>
      </w:r>
      <w:r w:rsidR="005911AF">
        <w:rPr>
          <w:rFonts w:eastAsia="文鼎圓體M" w:hint="eastAsia"/>
          <w:spacing w:val="-10"/>
          <w:sz w:val="28"/>
          <w:szCs w:val="28"/>
        </w:rPr>
        <w:t>與</w:t>
      </w:r>
      <w:r w:rsidR="00303F43" w:rsidRPr="00AF31E0">
        <w:rPr>
          <w:rFonts w:eastAsia="文鼎圓體M" w:hint="eastAsia"/>
          <w:spacing w:val="-10"/>
          <w:sz w:val="28"/>
          <w:szCs w:val="28"/>
        </w:rPr>
        <w:t>上月</w:t>
      </w:r>
      <w:r w:rsidR="005911AF">
        <w:rPr>
          <w:rFonts w:eastAsia="文鼎圓體M" w:hint="eastAsia"/>
          <w:spacing w:val="-10"/>
          <w:sz w:val="28"/>
          <w:szCs w:val="28"/>
        </w:rPr>
        <w:t>持平</w:t>
      </w:r>
      <w:r w:rsidR="00086721" w:rsidRPr="00AF31E0">
        <w:rPr>
          <w:rFonts w:eastAsia="文鼎圓體M" w:hint="eastAsia"/>
          <w:spacing w:val="-10"/>
          <w:sz w:val="28"/>
          <w:szCs w:val="28"/>
        </w:rPr>
        <w:t>為</w:t>
      </w:r>
      <w:r w:rsidR="00086721" w:rsidRPr="00AF31E0">
        <w:rPr>
          <w:rFonts w:eastAsia="文鼎圓體M" w:hint="eastAsia"/>
          <w:spacing w:val="-10"/>
          <w:sz w:val="28"/>
          <w:szCs w:val="28"/>
        </w:rPr>
        <w:t>0.</w:t>
      </w:r>
      <w:r w:rsidR="009E74D7">
        <w:rPr>
          <w:rFonts w:eastAsia="文鼎圓體M" w:hint="eastAsia"/>
          <w:spacing w:val="-10"/>
          <w:sz w:val="28"/>
          <w:szCs w:val="28"/>
        </w:rPr>
        <w:t>60</w:t>
      </w:r>
      <w:r w:rsidR="00086721" w:rsidRPr="00AF31E0">
        <w:rPr>
          <w:rFonts w:eastAsia="文鼎圓體M" w:hint="eastAsia"/>
          <w:spacing w:val="-10"/>
          <w:sz w:val="28"/>
          <w:szCs w:val="28"/>
        </w:rPr>
        <w:t>%</w:t>
      </w:r>
      <w:r w:rsidR="00FE458E" w:rsidRPr="00AF31E0">
        <w:rPr>
          <w:rFonts w:eastAsia="文鼎圓體M"/>
          <w:spacing w:val="-10"/>
          <w:sz w:val="28"/>
          <w:szCs w:val="28"/>
        </w:rPr>
        <w:t>，燈號</w:t>
      </w:r>
      <w:r w:rsidR="00491C80" w:rsidRPr="00AF31E0">
        <w:rPr>
          <w:rFonts w:eastAsia="文鼎圓體M" w:hint="eastAsia"/>
          <w:spacing w:val="-10"/>
          <w:sz w:val="28"/>
          <w:szCs w:val="28"/>
        </w:rPr>
        <w:t>續呈</w:t>
      </w:r>
      <w:r w:rsidR="00902F64" w:rsidRPr="00AF31E0">
        <w:rPr>
          <w:rFonts w:eastAsia="文鼎圓體M" w:hint="eastAsia"/>
          <w:spacing w:val="-10"/>
          <w:sz w:val="28"/>
          <w:szCs w:val="28"/>
        </w:rPr>
        <w:t>黃藍</w:t>
      </w:r>
      <w:r w:rsidR="00503EDA" w:rsidRPr="00AF31E0">
        <w:rPr>
          <w:rFonts w:eastAsia="文鼎圓體M" w:hint="eastAsia"/>
          <w:spacing w:val="-10"/>
          <w:sz w:val="28"/>
          <w:szCs w:val="28"/>
        </w:rPr>
        <w:t>燈</w:t>
      </w:r>
      <w:r w:rsidRPr="00AF31E0">
        <w:rPr>
          <w:rFonts w:eastAsia="文鼎圓體M"/>
          <w:spacing w:val="-10"/>
          <w:sz w:val="28"/>
          <w:szCs w:val="28"/>
        </w:rPr>
        <w:t>。</w:t>
      </w:r>
    </w:p>
    <w:p w:rsidR="00A4132C" w:rsidRPr="00EE60C7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pacing w:val="-8"/>
          <w:sz w:val="28"/>
          <w:szCs w:val="28"/>
        </w:rPr>
      </w:pPr>
      <w:bookmarkStart w:id="0" w:name="OLE_LINK1"/>
      <w:r w:rsidRPr="00161A06">
        <w:rPr>
          <w:rFonts w:eastAsia="文鼎圓體M"/>
          <w:spacing w:val="20"/>
          <w:sz w:val="28"/>
          <w:szCs w:val="28"/>
        </w:rPr>
        <w:lastRenderedPageBreak/>
        <w:t>海關出口</w:t>
      </w:r>
      <w:bookmarkEnd w:id="0"/>
      <w:r w:rsidRPr="00161A06">
        <w:rPr>
          <w:rFonts w:eastAsia="文鼎圓體M"/>
          <w:spacing w:val="20"/>
          <w:sz w:val="28"/>
          <w:szCs w:val="28"/>
        </w:rPr>
        <w:t>值變動率：</w:t>
      </w:r>
      <w:r w:rsidRPr="00EE60C7">
        <w:rPr>
          <w:rFonts w:eastAsia="文鼎圓體M"/>
          <w:spacing w:val="-8"/>
          <w:sz w:val="28"/>
          <w:szCs w:val="28"/>
        </w:rPr>
        <w:t>由上月</w:t>
      </w:r>
      <w:r w:rsidR="005911AF">
        <w:rPr>
          <w:rFonts w:eastAsia="文鼎圓體M" w:hint="eastAsia"/>
          <w:spacing w:val="-8"/>
          <w:sz w:val="28"/>
          <w:szCs w:val="28"/>
        </w:rPr>
        <w:t>4.0</w:t>
      </w:r>
      <w:r w:rsidRPr="00EE60C7">
        <w:rPr>
          <w:rFonts w:eastAsia="文鼎圓體M"/>
          <w:spacing w:val="-8"/>
          <w:sz w:val="28"/>
          <w:szCs w:val="28"/>
        </w:rPr>
        <w:t>%</w:t>
      </w:r>
      <w:r w:rsidR="00107971">
        <w:rPr>
          <w:rFonts w:eastAsia="文鼎圓體M" w:hint="eastAsia"/>
          <w:spacing w:val="-8"/>
          <w:sz w:val="28"/>
          <w:szCs w:val="28"/>
        </w:rPr>
        <w:t>增</w:t>
      </w:r>
      <w:r w:rsidRPr="00EE60C7">
        <w:rPr>
          <w:rFonts w:eastAsia="文鼎圓體M"/>
          <w:spacing w:val="-8"/>
          <w:sz w:val="28"/>
          <w:szCs w:val="28"/>
        </w:rPr>
        <w:t>為</w:t>
      </w:r>
      <w:r w:rsidR="005911AF">
        <w:rPr>
          <w:rFonts w:eastAsia="文鼎圓體M" w:hint="eastAsia"/>
          <w:spacing w:val="-8"/>
          <w:sz w:val="28"/>
          <w:szCs w:val="28"/>
        </w:rPr>
        <w:t>4.5</w:t>
      </w:r>
      <w:r w:rsidRPr="00EE60C7">
        <w:rPr>
          <w:rFonts w:eastAsia="文鼎圓體M"/>
          <w:spacing w:val="-8"/>
          <w:sz w:val="28"/>
          <w:szCs w:val="28"/>
        </w:rPr>
        <w:t>%</w:t>
      </w:r>
      <w:r w:rsidRPr="00EE60C7">
        <w:rPr>
          <w:rFonts w:eastAsia="文鼎圓體M"/>
          <w:spacing w:val="-8"/>
          <w:sz w:val="28"/>
          <w:szCs w:val="28"/>
        </w:rPr>
        <w:t>，燈號</w:t>
      </w:r>
      <w:r w:rsidR="005911AF">
        <w:rPr>
          <w:rFonts w:eastAsia="文鼎圓體M" w:hint="eastAsia"/>
          <w:spacing w:val="-8"/>
          <w:sz w:val="28"/>
          <w:szCs w:val="28"/>
        </w:rPr>
        <w:t>維持</w:t>
      </w:r>
      <w:r w:rsidR="009E74D7">
        <w:rPr>
          <w:rFonts w:eastAsia="文鼎圓體M" w:hint="eastAsia"/>
          <w:spacing w:val="-8"/>
          <w:sz w:val="28"/>
          <w:szCs w:val="28"/>
        </w:rPr>
        <w:t>黃藍燈</w:t>
      </w:r>
      <w:r w:rsidRPr="00EE60C7">
        <w:rPr>
          <w:rFonts w:eastAsia="文鼎圓體M"/>
          <w:spacing w:val="-8"/>
          <w:sz w:val="28"/>
          <w:szCs w:val="28"/>
        </w:rPr>
        <w:t>。</w:t>
      </w:r>
    </w:p>
    <w:p w:rsidR="00921372" w:rsidRPr="00161A06" w:rsidRDefault="00921372" w:rsidP="00161A06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18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機械及電機設備進口值變動率</w:t>
      </w:r>
      <w:r w:rsidRPr="00BC7326">
        <w:rPr>
          <w:rFonts w:eastAsia="文鼎圓體M"/>
          <w:spacing w:val="-18"/>
          <w:sz w:val="28"/>
          <w:szCs w:val="28"/>
        </w:rPr>
        <w:t>：</w:t>
      </w:r>
      <w:r w:rsidRPr="00BC7326">
        <w:rPr>
          <w:rFonts w:eastAsia="文鼎圓體M"/>
          <w:sz w:val="28"/>
          <w:szCs w:val="28"/>
        </w:rPr>
        <w:t>由上月</w:t>
      </w:r>
      <w:proofErr w:type="gramStart"/>
      <w:r w:rsidR="005911AF">
        <w:rPr>
          <w:rFonts w:eastAsia="文鼎圓體M" w:hint="eastAsia"/>
          <w:sz w:val="28"/>
          <w:szCs w:val="28"/>
        </w:rPr>
        <w:t>上修值</w:t>
      </w:r>
      <w:proofErr w:type="gramEnd"/>
      <w:r w:rsidR="005911AF">
        <w:rPr>
          <w:rFonts w:eastAsia="文鼎圓體M" w:hint="eastAsia"/>
          <w:sz w:val="28"/>
          <w:szCs w:val="28"/>
        </w:rPr>
        <w:t>6.9</w:t>
      </w:r>
      <w:r w:rsidRPr="00BC7326">
        <w:rPr>
          <w:rFonts w:eastAsia="文鼎圓體M"/>
          <w:sz w:val="28"/>
          <w:szCs w:val="28"/>
        </w:rPr>
        <w:t>%</w:t>
      </w:r>
      <w:r w:rsidR="005911AF">
        <w:rPr>
          <w:rFonts w:eastAsia="文鼎圓體M" w:hint="eastAsia"/>
          <w:sz w:val="28"/>
          <w:szCs w:val="28"/>
        </w:rPr>
        <w:t>增</w:t>
      </w:r>
      <w:r w:rsidRPr="00BC7326">
        <w:rPr>
          <w:rFonts w:eastAsia="文鼎圓體M"/>
          <w:sz w:val="28"/>
          <w:szCs w:val="28"/>
        </w:rPr>
        <w:t>為</w:t>
      </w:r>
      <w:r w:rsidR="005911AF">
        <w:rPr>
          <w:rFonts w:eastAsia="文鼎圓體M" w:hint="eastAsia"/>
          <w:sz w:val="28"/>
          <w:szCs w:val="28"/>
        </w:rPr>
        <w:t>15.4</w:t>
      </w:r>
      <w:r w:rsidRPr="00161A06">
        <w:rPr>
          <w:rFonts w:eastAsia="文鼎圓體M"/>
          <w:sz w:val="28"/>
          <w:szCs w:val="28"/>
        </w:rPr>
        <w:t>%</w:t>
      </w:r>
      <w:r w:rsidRPr="00161A06">
        <w:rPr>
          <w:rFonts w:eastAsia="文鼎圓體M"/>
          <w:sz w:val="28"/>
          <w:szCs w:val="28"/>
        </w:rPr>
        <w:t>，燈號</w:t>
      </w:r>
      <w:r w:rsidR="00086721">
        <w:rPr>
          <w:rFonts w:eastAsia="文鼎圓體M" w:hint="eastAsia"/>
          <w:sz w:val="28"/>
          <w:szCs w:val="28"/>
        </w:rPr>
        <w:t>由</w:t>
      </w:r>
      <w:r w:rsidR="005911AF">
        <w:rPr>
          <w:rFonts w:eastAsia="文鼎圓體M" w:hint="eastAsia"/>
          <w:sz w:val="28"/>
          <w:szCs w:val="28"/>
        </w:rPr>
        <w:t>綠</w:t>
      </w:r>
      <w:r w:rsidR="00AD0907">
        <w:rPr>
          <w:rFonts w:eastAsia="文鼎圓體M" w:hint="eastAsia"/>
          <w:sz w:val="28"/>
          <w:szCs w:val="28"/>
        </w:rPr>
        <w:t>燈</w:t>
      </w:r>
      <w:r w:rsidR="00086721">
        <w:rPr>
          <w:rFonts w:eastAsia="文鼎圓體M" w:hint="eastAsia"/>
          <w:sz w:val="28"/>
          <w:szCs w:val="28"/>
        </w:rPr>
        <w:t>轉呈</w:t>
      </w:r>
      <w:r w:rsidR="005911AF">
        <w:rPr>
          <w:rFonts w:eastAsia="文鼎圓體M" w:hint="eastAsia"/>
          <w:sz w:val="28"/>
          <w:szCs w:val="28"/>
        </w:rPr>
        <w:t>黃紅</w:t>
      </w:r>
      <w:r w:rsidR="00086721">
        <w:rPr>
          <w:rFonts w:eastAsia="文鼎圓體M" w:hint="eastAsia"/>
          <w:sz w:val="28"/>
          <w:szCs w:val="28"/>
        </w:rPr>
        <w:t>燈</w:t>
      </w:r>
      <w:r w:rsidRPr="00161A06">
        <w:rPr>
          <w:rFonts w:eastAsia="文鼎圓體M"/>
          <w:spacing w:val="-18"/>
          <w:sz w:val="28"/>
          <w:szCs w:val="28"/>
        </w:rPr>
        <w:t>。</w:t>
      </w:r>
    </w:p>
    <w:p w:rsidR="00921372" w:rsidRPr="00BC7326" w:rsidRDefault="00E808C3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6"/>
          <w:sz w:val="28"/>
          <w:szCs w:val="28"/>
        </w:rPr>
      </w:pPr>
      <w:r w:rsidRPr="00BC7326">
        <w:rPr>
          <w:rFonts w:eastAsia="文鼎圓體M"/>
          <w:spacing w:val="-6"/>
          <w:sz w:val="28"/>
          <w:szCs w:val="28"/>
        </w:rPr>
        <w:t>製造業銷售量指數變動率：</w:t>
      </w:r>
      <w:r w:rsidR="001C5A8C" w:rsidRPr="00BC7326">
        <w:rPr>
          <w:rFonts w:eastAsia="文鼎圓體M" w:hint="eastAsia"/>
          <w:spacing w:val="-6"/>
          <w:sz w:val="28"/>
          <w:szCs w:val="28"/>
        </w:rPr>
        <w:t>由</w:t>
      </w:r>
      <w:r w:rsidRPr="00BC7326">
        <w:rPr>
          <w:rFonts w:eastAsia="文鼎圓體M" w:hint="eastAsia"/>
          <w:spacing w:val="-6"/>
          <w:sz w:val="28"/>
          <w:szCs w:val="28"/>
        </w:rPr>
        <w:t>上</w:t>
      </w:r>
      <w:r w:rsidR="00921372" w:rsidRPr="00BC7326">
        <w:rPr>
          <w:rFonts w:eastAsia="文鼎圓體M"/>
          <w:spacing w:val="-6"/>
          <w:sz w:val="28"/>
          <w:szCs w:val="28"/>
        </w:rPr>
        <w:t>月</w:t>
      </w:r>
      <w:proofErr w:type="gramStart"/>
      <w:r w:rsidR="005911AF">
        <w:rPr>
          <w:rFonts w:eastAsia="文鼎圓體M" w:hint="eastAsia"/>
          <w:sz w:val="28"/>
          <w:szCs w:val="28"/>
        </w:rPr>
        <w:t>上修值</w:t>
      </w:r>
      <w:proofErr w:type="gramEnd"/>
      <w:r w:rsidR="005911AF">
        <w:rPr>
          <w:rFonts w:eastAsia="文鼎圓體M" w:hint="eastAsia"/>
          <w:sz w:val="28"/>
          <w:szCs w:val="28"/>
        </w:rPr>
        <w:t>0.6</w:t>
      </w:r>
      <w:r w:rsidR="001C5A8C" w:rsidRPr="00BC7326">
        <w:rPr>
          <w:rFonts w:eastAsia="文鼎圓體M" w:hint="eastAsia"/>
          <w:spacing w:val="-6"/>
          <w:sz w:val="28"/>
          <w:szCs w:val="28"/>
        </w:rPr>
        <w:t>%</w:t>
      </w:r>
      <w:r w:rsidR="00AF31E0">
        <w:rPr>
          <w:rFonts w:eastAsia="文鼎圓體M" w:hint="eastAsia"/>
          <w:spacing w:val="-6"/>
          <w:sz w:val="28"/>
          <w:szCs w:val="28"/>
        </w:rPr>
        <w:t>增</w:t>
      </w:r>
      <w:r w:rsidR="001C5A8C" w:rsidRPr="00BC7326">
        <w:rPr>
          <w:rFonts w:eastAsia="文鼎圓體M" w:hint="eastAsia"/>
          <w:spacing w:val="-6"/>
          <w:sz w:val="28"/>
          <w:szCs w:val="28"/>
        </w:rPr>
        <w:t>為</w:t>
      </w:r>
      <w:r w:rsidR="005911AF">
        <w:rPr>
          <w:rFonts w:eastAsia="文鼎圓體M" w:hint="eastAsia"/>
          <w:spacing w:val="-6"/>
          <w:sz w:val="28"/>
          <w:szCs w:val="28"/>
        </w:rPr>
        <w:t>1.9</w:t>
      </w:r>
      <w:r w:rsidR="001C5A8C" w:rsidRPr="00BC7326">
        <w:rPr>
          <w:rFonts w:eastAsia="文鼎圓體M" w:hint="eastAsia"/>
          <w:spacing w:val="-6"/>
          <w:sz w:val="28"/>
          <w:szCs w:val="28"/>
        </w:rPr>
        <w:t>%</w:t>
      </w:r>
      <w:r w:rsidR="001C5A8C" w:rsidRPr="00BC7326">
        <w:rPr>
          <w:rFonts w:eastAsia="文鼎圓體M" w:hint="eastAsia"/>
          <w:spacing w:val="-6"/>
          <w:sz w:val="28"/>
          <w:szCs w:val="28"/>
        </w:rPr>
        <w:t>，</w:t>
      </w:r>
      <w:r w:rsidR="00921372" w:rsidRPr="00BC7326">
        <w:rPr>
          <w:rFonts w:eastAsia="文鼎圓體M"/>
          <w:spacing w:val="-6"/>
          <w:sz w:val="28"/>
          <w:szCs w:val="28"/>
        </w:rPr>
        <w:t>燈號</w:t>
      </w:r>
      <w:r w:rsidR="009E74D7">
        <w:rPr>
          <w:rFonts w:eastAsia="文鼎圓體M" w:hint="eastAsia"/>
          <w:spacing w:val="-6"/>
          <w:sz w:val="28"/>
          <w:szCs w:val="28"/>
        </w:rPr>
        <w:t>續</w:t>
      </w:r>
      <w:r w:rsidR="00AF31E0">
        <w:rPr>
          <w:rFonts w:eastAsia="文鼎圓體M" w:hint="eastAsia"/>
          <w:spacing w:val="-6"/>
          <w:sz w:val="28"/>
          <w:szCs w:val="28"/>
        </w:rPr>
        <w:t>為黃藍燈</w:t>
      </w:r>
      <w:r w:rsidR="00921372" w:rsidRPr="00BC7326">
        <w:rPr>
          <w:rFonts w:eastAsia="文鼎圓體M"/>
          <w:spacing w:val="-6"/>
          <w:sz w:val="28"/>
          <w:szCs w:val="28"/>
        </w:rPr>
        <w:t>。</w:t>
      </w:r>
    </w:p>
    <w:p w:rsidR="00921372" w:rsidRPr="00BC7326" w:rsidRDefault="00D9398F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BC7326">
        <w:rPr>
          <w:rFonts w:eastAsia="文鼎圓體M"/>
          <w:sz w:val="28"/>
          <w:szCs w:val="28"/>
        </w:rPr>
        <w:t>批發、零售及餐飲業營業額</w:t>
      </w:r>
      <w:r w:rsidR="00921372" w:rsidRPr="00BC7326">
        <w:rPr>
          <w:rFonts w:eastAsia="文鼎圓體M"/>
          <w:sz w:val="28"/>
          <w:szCs w:val="28"/>
        </w:rPr>
        <w:t>變動率</w:t>
      </w:r>
      <w:r w:rsidR="00921372" w:rsidRPr="00BC7326">
        <w:rPr>
          <w:rFonts w:eastAsia="文鼎圓體M"/>
          <w:spacing w:val="-10"/>
          <w:sz w:val="28"/>
          <w:szCs w:val="28"/>
        </w:rPr>
        <w:t>：由上月</w:t>
      </w:r>
      <w:r w:rsidR="009E74D7">
        <w:rPr>
          <w:rFonts w:eastAsia="文鼎圓體M" w:hint="eastAsia"/>
          <w:spacing w:val="-10"/>
          <w:sz w:val="28"/>
          <w:szCs w:val="28"/>
        </w:rPr>
        <w:t>-</w:t>
      </w:r>
      <w:r w:rsidR="005911AF">
        <w:rPr>
          <w:rFonts w:eastAsia="文鼎圓體M" w:hint="eastAsia"/>
          <w:spacing w:val="-10"/>
          <w:sz w:val="28"/>
          <w:szCs w:val="28"/>
        </w:rPr>
        <w:t>1.7</w:t>
      </w:r>
      <w:r w:rsidR="00921372" w:rsidRPr="00BC7326">
        <w:rPr>
          <w:rFonts w:eastAsia="文鼎圓體M"/>
          <w:spacing w:val="-10"/>
          <w:sz w:val="28"/>
          <w:szCs w:val="28"/>
        </w:rPr>
        <w:t>%</w:t>
      </w:r>
      <w:r w:rsidR="005911AF">
        <w:rPr>
          <w:rFonts w:eastAsia="文鼎圓體M" w:hint="eastAsia"/>
          <w:spacing w:val="-10"/>
          <w:sz w:val="28"/>
          <w:szCs w:val="28"/>
        </w:rPr>
        <w:t>增</w:t>
      </w:r>
      <w:r w:rsidR="00921372" w:rsidRPr="00BC7326">
        <w:rPr>
          <w:rFonts w:eastAsia="文鼎圓體M"/>
          <w:spacing w:val="-10"/>
          <w:sz w:val="28"/>
          <w:szCs w:val="28"/>
        </w:rPr>
        <w:t>為</w:t>
      </w:r>
      <w:r w:rsidR="005911AF">
        <w:rPr>
          <w:rFonts w:eastAsia="文鼎圓體M" w:hint="eastAsia"/>
          <w:spacing w:val="-10"/>
          <w:sz w:val="28"/>
          <w:szCs w:val="28"/>
        </w:rPr>
        <w:t>0.0</w:t>
      </w:r>
      <w:r w:rsidR="009E74D7">
        <w:rPr>
          <w:rFonts w:eastAsia="文鼎圓體M" w:hint="eastAsia"/>
          <w:spacing w:val="-10"/>
          <w:sz w:val="28"/>
          <w:szCs w:val="28"/>
        </w:rPr>
        <w:t>7</w:t>
      </w:r>
      <w:r w:rsidR="00921372" w:rsidRPr="00BC7326">
        <w:rPr>
          <w:rFonts w:eastAsia="文鼎圓體M"/>
          <w:spacing w:val="-10"/>
          <w:sz w:val="28"/>
          <w:szCs w:val="28"/>
        </w:rPr>
        <w:t>%</w:t>
      </w:r>
      <w:r w:rsidR="00921372" w:rsidRPr="00BC7326">
        <w:rPr>
          <w:rFonts w:eastAsia="文鼎圓體M"/>
          <w:sz w:val="28"/>
          <w:szCs w:val="28"/>
        </w:rPr>
        <w:t>，燈號</w:t>
      </w:r>
      <w:r w:rsidR="005911AF">
        <w:rPr>
          <w:rFonts w:eastAsia="文鼎圓體M" w:hint="eastAsia"/>
          <w:sz w:val="28"/>
          <w:szCs w:val="28"/>
        </w:rPr>
        <w:t>由</w:t>
      </w:r>
      <w:r w:rsidR="001A29DA" w:rsidRPr="00BC7326">
        <w:rPr>
          <w:rFonts w:eastAsia="文鼎圓體M" w:hint="eastAsia"/>
          <w:sz w:val="28"/>
          <w:szCs w:val="28"/>
        </w:rPr>
        <w:t>藍燈</w:t>
      </w:r>
      <w:r w:rsidR="005911AF">
        <w:rPr>
          <w:rFonts w:eastAsia="文鼎圓體M" w:hint="eastAsia"/>
          <w:sz w:val="28"/>
          <w:szCs w:val="28"/>
        </w:rPr>
        <w:t>轉為黃藍燈</w:t>
      </w:r>
      <w:r w:rsidR="00921372" w:rsidRPr="00BC7326">
        <w:rPr>
          <w:rFonts w:eastAsia="文鼎圓體M"/>
          <w:sz w:val="28"/>
          <w:szCs w:val="28"/>
        </w:rPr>
        <w:t>。</w:t>
      </w:r>
    </w:p>
    <w:p w:rsidR="00921372" w:rsidRPr="00AF31E0" w:rsidRDefault="00921372" w:rsidP="00F80ACF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284" w:rightChars="-59" w:right="-142" w:hanging="284"/>
        <w:jc w:val="both"/>
        <w:rPr>
          <w:rFonts w:eastAsia="文鼎圓體M"/>
          <w:spacing w:val="-10"/>
          <w:sz w:val="28"/>
          <w:szCs w:val="28"/>
        </w:rPr>
      </w:pPr>
      <w:r w:rsidRPr="00AF31E0">
        <w:rPr>
          <w:rFonts w:eastAsia="文鼎圓體M"/>
          <w:spacing w:val="-10"/>
          <w:sz w:val="28"/>
          <w:szCs w:val="28"/>
        </w:rPr>
        <w:t>製造業營業氣候測驗點：</w:t>
      </w:r>
      <w:r w:rsidR="00AF31E0" w:rsidRPr="00AF31E0">
        <w:rPr>
          <w:rFonts w:eastAsia="文鼎圓體M" w:hint="eastAsia"/>
          <w:spacing w:val="-10"/>
          <w:sz w:val="28"/>
          <w:szCs w:val="28"/>
        </w:rPr>
        <w:t>由</w:t>
      </w:r>
      <w:r w:rsidR="00107971" w:rsidRPr="00AF31E0">
        <w:rPr>
          <w:rFonts w:eastAsia="文鼎圓體M" w:hint="eastAsia"/>
          <w:spacing w:val="-10"/>
          <w:sz w:val="28"/>
          <w:szCs w:val="28"/>
        </w:rPr>
        <w:t>上月</w:t>
      </w:r>
      <w:proofErr w:type="gramStart"/>
      <w:r w:rsidR="005911AF">
        <w:rPr>
          <w:rFonts w:eastAsia="文鼎圓體M" w:hint="eastAsia"/>
          <w:spacing w:val="-10"/>
          <w:sz w:val="28"/>
          <w:szCs w:val="28"/>
        </w:rPr>
        <w:t>下修值</w:t>
      </w:r>
      <w:r w:rsidR="005911AF">
        <w:rPr>
          <w:rFonts w:eastAsia="文鼎圓體M" w:hint="eastAsia"/>
          <w:spacing w:val="-10"/>
          <w:sz w:val="28"/>
          <w:szCs w:val="28"/>
        </w:rPr>
        <w:t>96.7</w:t>
      </w:r>
      <w:r w:rsidR="009061E8" w:rsidRPr="00AF31E0">
        <w:rPr>
          <w:rFonts w:eastAsia="文鼎圓體M" w:hint="eastAsia"/>
          <w:spacing w:val="-10"/>
          <w:sz w:val="28"/>
          <w:szCs w:val="28"/>
        </w:rPr>
        <w:t>點</w:t>
      </w:r>
      <w:proofErr w:type="gramEnd"/>
      <w:r w:rsidR="005911AF">
        <w:rPr>
          <w:rFonts w:eastAsia="文鼎圓體M" w:hint="eastAsia"/>
          <w:spacing w:val="-10"/>
          <w:sz w:val="28"/>
          <w:szCs w:val="28"/>
        </w:rPr>
        <w:t>增</w:t>
      </w:r>
      <w:r w:rsidRPr="00AF31E0">
        <w:rPr>
          <w:rFonts w:eastAsia="文鼎圓體M"/>
          <w:spacing w:val="-10"/>
          <w:sz w:val="28"/>
          <w:szCs w:val="28"/>
        </w:rPr>
        <w:t>為</w:t>
      </w:r>
      <w:r w:rsidR="005911AF">
        <w:rPr>
          <w:rFonts w:eastAsia="文鼎圓體M" w:hint="eastAsia"/>
          <w:spacing w:val="-10"/>
          <w:sz w:val="28"/>
          <w:szCs w:val="28"/>
        </w:rPr>
        <w:t>98.6</w:t>
      </w:r>
      <w:r w:rsidRPr="00AF31E0">
        <w:rPr>
          <w:rFonts w:eastAsia="文鼎圓體M"/>
          <w:spacing w:val="-10"/>
          <w:sz w:val="28"/>
          <w:szCs w:val="28"/>
        </w:rPr>
        <w:t>點，燈號</w:t>
      </w:r>
      <w:r w:rsidR="002547FE" w:rsidRPr="00AF31E0">
        <w:rPr>
          <w:rFonts w:eastAsia="文鼎圓體M" w:hint="eastAsia"/>
          <w:spacing w:val="-10"/>
          <w:sz w:val="28"/>
          <w:szCs w:val="28"/>
        </w:rPr>
        <w:t>續呈</w:t>
      </w:r>
      <w:r w:rsidR="009061E8" w:rsidRPr="00AF31E0">
        <w:rPr>
          <w:rFonts w:eastAsia="文鼎圓體M" w:hint="eastAsia"/>
          <w:spacing w:val="-10"/>
          <w:sz w:val="28"/>
          <w:szCs w:val="28"/>
        </w:rPr>
        <w:t>綠</w:t>
      </w:r>
      <w:r w:rsidR="00086721" w:rsidRPr="00AF31E0">
        <w:rPr>
          <w:rFonts w:eastAsia="文鼎圓體M" w:hint="eastAsia"/>
          <w:spacing w:val="-10"/>
          <w:sz w:val="28"/>
          <w:szCs w:val="28"/>
        </w:rPr>
        <w:t>燈</w:t>
      </w:r>
      <w:r w:rsidRPr="00AF31E0">
        <w:rPr>
          <w:rFonts w:eastAsia="文鼎圓體M"/>
          <w:spacing w:val="-10"/>
          <w:sz w:val="28"/>
          <w:szCs w:val="28"/>
        </w:rPr>
        <w:t>。</w:t>
      </w:r>
    </w:p>
    <w:p w:rsidR="00C26CDC" w:rsidRPr="00BC7326" w:rsidRDefault="001A3760" w:rsidP="00FC1618">
      <w:pPr>
        <w:pStyle w:val="af6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BC7326">
        <w:rPr>
          <w:rFonts w:eastAsia="文鼎圓體M"/>
          <w:b/>
          <w:sz w:val="28"/>
          <w:szCs w:val="28"/>
        </w:rPr>
        <w:t>景氣</w:t>
      </w:r>
      <w:r w:rsidR="008B6ED9" w:rsidRPr="00BC7326">
        <w:rPr>
          <w:rFonts w:eastAsia="文鼎圓體M"/>
          <w:b/>
          <w:sz w:val="28"/>
          <w:szCs w:val="28"/>
        </w:rPr>
        <w:t>指標</w:t>
      </w:r>
      <w:r w:rsidR="00B240C0" w:rsidRPr="00BC7326">
        <w:rPr>
          <w:rStyle w:val="af"/>
          <w:rFonts w:eastAsia="文鼎圓體M"/>
          <w:sz w:val="28"/>
          <w:szCs w:val="28"/>
        </w:rPr>
        <w:footnoteReference w:id="2"/>
      </w:r>
    </w:p>
    <w:p w:rsidR="00370634" w:rsidRPr="000E0D86" w:rsidRDefault="00370634" w:rsidP="00F80ACF">
      <w:pPr>
        <w:pStyle w:val="af6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0E0D86">
        <w:rPr>
          <w:rFonts w:eastAsia="文鼎圓體M"/>
          <w:sz w:val="28"/>
          <w:szCs w:val="28"/>
        </w:rPr>
        <w:t>領先指標</w:t>
      </w:r>
    </w:p>
    <w:p w:rsidR="00360DB0" w:rsidRPr="00FA6824" w:rsidRDefault="00C762E5" w:rsidP="006F6E6B">
      <w:pPr>
        <w:pStyle w:val="af6"/>
        <w:numPr>
          <w:ilvl w:val="0"/>
          <w:numId w:val="29"/>
        </w:numPr>
        <w:tabs>
          <w:tab w:val="num" w:pos="284"/>
        </w:tabs>
        <w:spacing w:line="460" w:lineRule="exact"/>
        <w:ind w:leftChars="0" w:left="567" w:hanging="283"/>
        <w:rPr>
          <w:rFonts w:eastAsia="文鼎圓體M"/>
          <w:color w:val="000000" w:themeColor="text1"/>
          <w:spacing w:val="-4"/>
          <w:sz w:val="28"/>
          <w:szCs w:val="28"/>
        </w:rPr>
      </w:pPr>
      <w:r w:rsidRPr="00FA6824">
        <w:rPr>
          <w:rFonts w:eastAsia="文鼎圓體M"/>
          <w:color w:val="000000" w:themeColor="text1"/>
          <w:spacing w:val="-4"/>
          <w:sz w:val="28"/>
          <w:szCs w:val="28"/>
        </w:rPr>
        <w:t>領先指標</w:t>
      </w:r>
      <w:r w:rsidR="00E652F6" w:rsidRPr="00FA6824">
        <w:rPr>
          <w:rFonts w:eastAsia="文鼎圓體M"/>
          <w:color w:val="000000" w:themeColor="text1"/>
          <w:spacing w:val="-4"/>
          <w:sz w:val="28"/>
          <w:szCs w:val="28"/>
        </w:rPr>
        <w:t>不含趨勢指數</w:t>
      </w:r>
      <w:r w:rsidR="006E1FFF" w:rsidRPr="00FA6824">
        <w:rPr>
          <w:rFonts w:eastAsia="文鼎圓體M"/>
          <w:color w:val="000000" w:themeColor="text1"/>
          <w:spacing w:val="-4"/>
          <w:sz w:val="28"/>
          <w:szCs w:val="28"/>
        </w:rPr>
        <w:t>為</w:t>
      </w:r>
      <w:r w:rsidR="007D7805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100.14</w:t>
      </w:r>
      <w:r w:rsidR="00840B63" w:rsidRPr="00FA6824">
        <w:rPr>
          <w:rFonts w:eastAsia="文鼎圓體M"/>
          <w:color w:val="000000" w:themeColor="text1"/>
          <w:spacing w:val="-4"/>
          <w:sz w:val="28"/>
          <w:szCs w:val="28"/>
        </w:rPr>
        <w:t>，</w:t>
      </w:r>
      <w:r w:rsidR="00200DD1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較上月</w:t>
      </w:r>
      <w:r w:rsidR="008E5F7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上升</w:t>
      </w:r>
      <w:r w:rsidR="008E5F7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0</w:t>
      </w:r>
      <w:r w:rsidR="007D7805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.63</w:t>
      </w:r>
      <w:r w:rsidR="00200DD1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%</w:t>
      </w:r>
      <w:r w:rsidR="00200DD1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，</w:t>
      </w:r>
      <w:r w:rsidR="007D7805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係</w:t>
      </w:r>
      <w:r w:rsidR="00FF119C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連續</w:t>
      </w:r>
      <w:r w:rsidR="007D7805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5</w:t>
      </w:r>
      <w:r w:rsidR="00FF119C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個月</w:t>
      </w:r>
      <w:r w:rsidR="008E5F7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上升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（詳表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1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、圖</w:t>
      </w:r>
      <w:r w:rsidR="00DC5A56" w:rsidRPr="00FA6824">
        <w:rPr>
          <w:rFonts w:eastAsia="文鼎圓體M" w:hint="eastAsia"/>
          <w:color w:val="000000" w:themeColor="text1"/>
          <w:sz w:val="28"/>
          <w:szCs w:val="28"/>
        </w:rPr>
        <w:t>3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）</w:t>
      </w:r>
      <w:r w:rsidR="007E7807" w:rsidRPr="00FA6824">
        <w:rPr>
          <w:rFonts w:eastAsia="文鼎圓體M"/>
          <w:color w:val="000000" w:themeColor="text1"/>
          <w:spacing w:val="-4"/>
          <w:sz w:val="28"/>
          <w:szCs w:val="28"/>
        </w:rPr>
        <w:t>。</w:t>
      </w:r>
    </w:p>
    <w:p w:rsidR="00BE50E3" w:rsidRPr="00FA6824" w:rsidRDefault="00CB629D" w:rsidP="006F6E6B">
      <w:pPr>
        <w:pStyle w:val="af6"/>
        <w:numPr>
          <w:ilvl w:val="0"/>
          <w:numId w:val="29"/>
        </w:numPr>
        <w:tabs>
          <w:tab w:val="num" w:pos="284"/>
        </w:tabs>
        <w:spacing w:line="460" w:lineRule="exact"/>
        <w:ind w:leftChars="0" w:left="567" w:hanging="283"/>
        <w:rPr>
          <w:rFonts w:eastAsia="文鼎圓體M"/>
          <w:color w:val="000000" w:themeColor="text1"/>
          <w:spacing w:val="-4"/>
          <w:sz w:val="28"/>
          <w:szCs w:val="28"/>
        </w:rPr>
      </w:pPr>
      <w:r w:rsidRPr="00FA6824">
        <w:rPr>
          <w:rFonts w:eastAsia="文鼎圓體M"/>
          <w:color w:val="000000" w:themeColor="text1"/>
          <w:sz w:val="28"/>
          <w:szCs w:val="28"/>
        </w:rPr>
        <w:t>7</w:t>
      </w:r>
      <w:r w:rsidRPr="00FA6824">
        <w:rPr>
          <w:rFonts w:eastAsia="文鼎圓體M"/>
          <w:color w:val="000000" w:themeColor="text1"/>
          <w:sz w:val="28"/>
          <w:szCs w:val="28"/>
        </w:rPr>
        <w:t>個構成項目經去除長期趨勢後，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4</w:t>
      </w:r>
      <w:r w:rsidR="0072182A" w:rsidRPr="00FA6824">
        <w:rPr>
          <w:rFonts w:eastAsia="文鼎圓體M" w:hint="eastAsia"/>
          <w:color w:val="000000" w:themeColor="text1"/>
          <w:sz w:val="28"/>
          <w:szCs w:val="28"/>
        </w:rPr>
        <w:t>項較上月上升，分別為：</w:t>
      </w:r>
      <w:r w:rsidR="007D7805" w:rsidRPr="00FA6824">
        <w:rPr>
          <w:rFonts w:eastAsia="文鼎圓體M"/>
          <w:color w:val="000000" w:themeColor="text1"/>
          <w:sz w:val="28"/>
          <w:szCs w:val="28"/>
        </w:rPr>
        <w:t>核發建照面積</w:t>
      </w:r>
      <w:r w:rsidR="007D7805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A22440" w:rsidRPr="00FA6824">
        <w:rPr>
          <w:rFonts w:eastAsia="文鼎圓體M"/>
          <w:color w:val="000000" w:themeColor="text1"/>
          <w:sz w:val="28"/>
          <w:szCs w:val="28"/>
        </w:rPr>
        <w:t>製造業營業氣候測驗點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7D7805" w:rsidRPr="00FA6824">
        <w:rPr>
          <w:rFonts w:eastAsia="文鼎圓體M"/>
          <w:color w:val="000000" w:themeColor="text1"/>
          <w:sz w:val="28"/>
          <w:szCs w:val="28"/>
        </w:rPr>
        <w:t>外銷訂單指數</w:t>
      </w:r>
      <w:r w:rsidR="007D7805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707F07" w:rsidRPr="00FA6824">
        <w:rPr>
          <w:rFonts w:eastAsia="文鼎圓體M"/>
          <w:color w:val="000000" w:themeColor="text1"/>
          <w:sz w:val="28"/>
          <w:szCs w:val="28"/>
        </w:rPr>
        <w:t>股價指數</w:t>
      </w:r>
      <w:r w:rsidR="00FF119C" w:rsidRPr="00FA6824">
        <w:rPr>
          <w:rFonts w:eastAsia="文鼎圓體M" w:hint="eastAsia"/>
          <w:color w:val="000000" w:themeColor="text1"/>
          <w:sz w:val="28"/>
          <w:szCs w:val="28"/>
        </w:rPr>
        <w:t>；</w:t>
      </w:r>
      <w:r w:rsidR="00797617" w:rsidRPr="00FA6824">
        <w:rPr>
          <w:rFonts w:eastAsia="文鼎圓體M"/>
          <w:color w:val="000000" w:themeColor="text1"/>
          <w:sz w:val="28"/>
          <w:szCs w:val="28"/>
        </w:rPr>
        <w:t>其餘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3</w:t>
      </w:r>
      <w:r w:rsidR="00797617" w:rsidRPr="00FA6824">
        <w:rPr>
          <w:rFonts w:eastAsia="文鼎圓體M"/>
          <w:color w:val="000000" w:themeColor="text1"/>
          <w:sz w:val="28"/>
          <w:szCs w:val="28"/>
        </w:rPr>
        <w:t>項：</w:t>
      </w:r>
      <w:r w:rsidR="00707F07" w:rsidRPr="00FA6824">
        <w:rPr>
          <w:rFonts w:eastAsia="文鼎圓體M"/>
          <w:color w:val="000000" w:themeColor="text1"/>
          <w:sz w:val="28"/>
          <w:szCs w:val="28"/>
        </w:rPr>
        <w:t>SEMI</w:t>
      </w:r>
      <w:r w:rsidR="00707F07" w:rsidRPr="00FA6824">
        <w:rPr>
          <w:rFonts w:eastAsia="文鼎圓體M"/>
          <w:color w:val="000000" w:themeColor="text1"/>
          <w:sz w:val="28"/>
          <w:szCs w:val="28"/>
        </w:rPr>
        <w:t>半導體接單出貨比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5C24C7" w:rsidRPr="00FA6824">
        <w:rPr>
          <w:rFonts w:eastAsia="文鼎圓體M" w:hint="eastAsia"/>
          <w:color w:val="000000" w:themeColor="text1"/>
          <w:sz w:val="28"/>
          <w:szCs w:val="28"/>
        </w:rPr>
        <w:t>實質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貨幣總計數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M1B</w:t>
      </w:r>
      <w:r w:rsidR="00707F07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7D7805" w:rsidRPr="00FA6824">
        <w:rPr>
          <w:rFonts w:eastAsia="文鼎圓體M"/>
          <w:color w:val="000000" w:themeColor="text1"/>
          <w:sz w:val="28"/>
          <w:szCs w:val="28"/>
        </w:rPr>
        <w:t>工業及服務業受僱員工淨進入率</w:t>
      </w:r>
      <w:r w:rsidR="008055E1" w:rsidRPr="00FA6824">
        <w:rPr>
          <w:rFonts w:eastAsia="文鼎圓體M" w:hint="eastAsia"/>
          <w:color w:val="000000" w:themeColor="text1"/>
          <w:sz w:val="28"/>
          <w:szCs w:val="28"/>
        </w:rPr>
        <w:t>則</w:t>
      </w:r>
      <w:r w:rsidRPr="00FA6824">
        <w:rPr>
          <w:rFonts w:eastAsia="文鼎圓體M"/>
          <w:color w:val="000000" w:themeColor="text1"/>
          <w:sz w:val="28"/>
          <w:szCs w:val="28"/>
        </w:rPr>
        <w:t>較上月下滑</w:t>
      </w:r>
      <w:r w:rsidR="00BE50E3" w:rsidRPr="00FA6824">
        <w:rPr>
          <w:rFonts w:eastAsia="文鼎圓體M"/>
          <w:color w:val="000000" w:themeColor="text1"/>
          <w:sz w:val="28"/>
          <w:szCs w:val="28"/>
        </w:rPr>
        <w:t>。</w:t>
      </w:r>
    </w:p>
    <w:p w:rsidR="00370634" w:rsidRPr="00FA6824" w:rsidRDefault="00370634" w:rsidP="00F80ACF">
      <w:pPr>
        <w:pStyle w:val="af6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color w:val="000000" w:themeColor="text1"/>
          <w:sz w:val="28"/>
          <w:szCs w:val="28"/>
        </w:rPr>
      </w:pPr>
      <w:r w:rsidRPr="00FA6824">
        <w:rPr>
          <w:rFonts w:eastAsia="文鼎圓體M"/>
          <w:color w:val="000000" w:themeColor="text1"/>
          <w:sz w:val="28"/>
          <w:szCs w:val="28"/>
        </w:rPr>
        <w:t>同時指標</w:t>
      </w:r>
    </w:p>
    <w:p w:rsidR="000536DB" w:rsidRPr="00FA6824" w:rsidRDefault="00370634" w:rsidP="006F6E6B">
      <w:pPr>
        <w:pStyle w:val="af6"/>
        <w:numPr>
          <w:ilvl w:val="0"/>
          <w:numId w:val="29"/>
        </w:numPr>
        <w:tabs>
          <w:tab w:val="num" w:pos="284"/>
        </w:tabs>
        <w:spacing w:line="460" w:lineRule="exact"/>
        <w:ind w:leftChars="0" w:left="567" w:hanging="283"/>
        <w:rPr>
          <w:rFonts w:eastAsia="文鼎圓體M"/>
          <w:color w:val="000000" w:themeColor="text1"/>
          <w:spacing w:val="-4"/>
          <w:sz w:val="28"/>
          <w:szCs w:val="28"/>
        </w:rPr>
      </w:pPr>
      <w:r w:rsidRPr="00FA6824">
        <w:rPr>
          <w:rFonts w:eastAsia="文鼎圓體M"/>
          <w:color w:val="000000" w:themeColor="text1"/>
          <w:spacing w:val="-4"/>
          <w:sz w:val="28"/>
          <w:szCs w:val="28"/>
        </w:rPr>
        <w:t>同時指標</w:t>
      </w:r>
      <w:r w:rsidR="00E652F6" w:rsidRPr="00FA6824">
        <w:rPr>
          <w:rFonts w:eastAsia="文鼎圓體M"/>
          <w:color w:val="000000" w:themeColor="text1"/>
          <w:spacing w:val="-4"/>
          <w:sz w:val="28"/>
          <w:szCs w:val="28"/>
        </w:rPr>
        <w:t>不含趨勢指數</w:t>
      </w:r>
      <w:r w:rsidR="00707C0F" w:rsidRPr="00FA6824">
        <w:rPr>
          <w:rFonts w:eastAsia="文鼎圓體M"/>
          <w:color w:val="000000" w:themeColor="text1"/>
          <w:spacing w:val="-4"/>
          <w:sz w:val="28"/>
          <w:szCs w:val="28"/>
        </w:rPr>
        <w:t>為</w:t>
      </w:r>
      <w:r w:rsidR="000F4A6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101.77</w:t>
      </w:r>
      <w:r w:rsidR="005C5182" w:rsidRPr="00FA6824">
        <w:rPr>
          <w:rFonts w:eastAsia="文鼎圓體M"/>
          <w:color w:val="000000" w:themeColor="text1"/>
          <w:spacing w:val="-4"/>
          <w:sz w:val="28"/>
          <w:szCs w:val="28"/>
        </w:rPr>
        <w:t>，</w:t>
      </w:r>
      <w:r w:rsidR="00272FBE" w:rsidRPr="00FA6824">
        <w:rPr>
          <w:rFonts w:eastAsia="文鼎圓體M"/>
          <w:color w:val="000000" w:themeColor="text1"/>
          <w:spacing w:val="-4"/>
          <w:sz w:val="28"/>
          <w:szCs w:val="28"/>
        </w:rPr>
        <w:t>較上月</w:t>
      </w:r>
      <w:r w:rsidR="00190018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上升</w:t>
      </w:r>
      <w:r w:rsidR="000F4A6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1.04</w:t>
      </w:r>
      <w:r w:rsidR="00272FBE" w:rsidRPr="00FA6824">
        <w:rPr>
          <w:rFonts w:eastAsia="文鼎圓體M"/>
          <w:color w:val="000000" w:themeColor="text1"/>
          <w:spacing w:val="-4"/>
          <w:sz w:val="28"/>
          <w:szCs w:val="28"/>
        </w:rPr>
        <w:t>%</w:t>
      </w:r>
      <w:r w:rsidR="005729FD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，</w:t>
      </w:r>
      <w:r w:rsidR="006E0FB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係</w:t>
      </w:r>
      <w:r w:rsidR="001B76FE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連續</w:t>
      </w:r>
      <w:r w:rsidR="000F4A6A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5</w:t>
      </w:r>
      <w:r w:rsidR="00BF708E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個月</w:t>
      </w:r>
      <w:r w:rsidR="00190018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上升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（詳表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2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、圖</w:t>
      </w:r>
      <w:r w:rsidR="00DC5A56" w:rsidRPr="00FA6824">
        <w:rPr>
          <w:rFonts w:eastAsia="文鼎圓體M" w:hint="eastAsia"/>
          <w:color w:val="000000" w:themeColor="text1"/>
          <w:sz w:val="28"/>
          <w:szCs w:val="28"/>
        </w:rPr>
        <w:t>4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）</w:t>
      </w:r>
      <w:r w:rsidR="00650520" w:rsidRPr="00FA6824">
        <w:rPr>
          <w:rFonts w:eastAsia="文鼎圓體M"/>
          <w:color w:val="000000" w:themeColor="text1"/>
          <w:spacing w:val="-4"/>
          <w:sz w:val="28"/>
          <w:szCs w:val="28"/>
        </w:rPr>
        <w:t>。</w:t>
      </w:r>
    </w:p>
    <w:p w:rsidR="00290D5F" w:rsidRPr="00FA6824" w:rsidRDefault="00C17606" w:rsidP="006F6E6B">
      <w:pPr>
        <w:pStyle w:val="af6"/>
        <w:numPr>
          <w:ilvl w:val="0"/>
          <w:numId w:val="29"/>
        </w:numPr>
        <w:tabs>
          <w:tab w:val="num" w:pos="709"/>
        </w:tabs>
        <w:spacing w:line="460" w:lineRule="exact"/>
        <w:ind w:leftChars="0" w:left="567" w:hanging="283"/>
        <w:rPr>
          <w:rFonts w:eastAsia="文鼎圓體M"/>
          <w:color w:val="000000" w:themeColor="text1"/>
          <w:spacing w:val="-4"/>
          <w:sz w:val="28"/>
          <w:szCs w:val="28"/>
        </w:rPr>
      </w:pPr>
      <w:r w:rsidRPr="00FA6824">
        <w:rPr>
          <w:rFonts w:eastAsia="文鼎圓體M"/>
          <w:color w:val="000000" w:themeColor="text1"/>
          <w:sz w:val="28"/>
          <w:szCs w:val="28"/>
        </w:rPr>
        <w:t>7</w:t>
      </w:r>
      <w:r w:rsidRPr="00FA6824">
        <w:rPr>
          <w:rFonts w:eastAsia="文鼎圓體M"/>
          <w:color w:val="000000" w:themeColor="text1"/>
          <w:sz w:val="28"/>
          <w:szCs w:val="28"/>
        </w:rPr>
        <w:t>個</w:t>
      </w:r>
      <w:r w:rsidR="0078018C" w:rsidRPr="00FA6824">
        <w:rPr>
          <w:rFonts w:eastAsia="文鼎圓體M"/>
          <w:color w:val="000000" w:themeColor="text1"/>
          <w:sz w:val="28"/>
          <w:szCs w:val="28"/>
        </w:rPr>
        <w:t>構成項目經去除長期趨勢後，</w:t>
      </w:r>
      <w:r w:rsidR="006E0FBA" w:rsidRPr="00FA6824">
        <w:rPr>
          <w:rFonts w:eastAsia="文鼎圓體M" w:hint="eastAsia"/>
          <w:color w:val="000000" w:themeColor="text1"/>
          <w:sz w:val="28"/>
          <w:szCs w:val="28"/>
        </w:rPr>
        <w:t>除</w:t>
      </w:r>
      <w:r w:rsidR="006E0FBA" w:rsidRPr="00FA6824">
        <w:rPr>
          <w:rFonts w:eastAsia="文鼎圓體M"/>
          <w:color w:val="000000" w:themeColor="text1"/>
          <w:sz w:val="28"/>
          <w:szCs w:val="28"/>
        </w:rPr>
        <w:t>非農業部門就業人數</w:t>
      </w:r>
      <w:r w:rsidR="006E0FBA" w:rsidRPr="00FA6824">
        <w:rPr>
          <w:rFonts w:eastAsia="文鼎圓體M" w:hint="eastAsia"/>
          <w:color w:val="000000" w:themeColor="text1"/>
          <w:sz w:val="28"/>
          <w:szCs w:val="28"/>
        </w:rPr>
        <w:t>較上月下滑外，其餘</w:t>
      </w:r>
      <w:proofErr w:type="gramStart"/>
      <w:r w:rsidR="006E0FBA" w:rsidRPr="00FA6824">
        <w:rPr>
          <w:rFonts w:eastAsia="文鼎圓體M" w:hint="eastAsia"/>
          <w:color w:val="000000" w:themeColor="text1"/>
          <w:sz w:val="28"/>
          <w:szCs w:val="28"/>
        </w:rPr>
        <w:t>6</w:t>
      </w:r>
      <w:r w:rsidR="002F7E13" w:rsidRPr="00FA6824">
        <w:rPr>
          <w:rFonts w:eastAsia="文鼎圓體M" w:hint="eastAsia"/>
          <w:color w:val="000000" w:themeColor="text1"/>
          <w:sz w:val="28"/>
          <w:szCs w:val="28"/>
        </w:rPr>
        <w:t>項</w:t>
      </w:r>
      <w:r w:rsidR="00CA0F7B" w:rsidRPr="00FA6824">
        <w:rPr>
          <w:rFonts w:eastAsia="文鼎圓體M" w:hint="eastAsia"/>
          <w:color w:val="000000" w:themeColor="text1"/>
          <w:sz w:val="28"/>
          <w:szCs w:val="28"/>
        </w:rPr>
        <w:t>均</w:t>
      </w:r>
      <w:r w:rsidR="002F7E13" w:rsidRPr="00FA6824">
        <w:rPr>
          <w:rFonts w:eastAsia="文鼎圓體M" w:hint="eastAsia"/>
          <w:color w:val="000000" w:themeColor="text1"/>
          <w:sz w:val="28"/>
          <w:szCs w:val="28"/>
        </w:rPr>
        <w:t>較上月</w:t>
      </w:r>
      <w:proofErr w:type="gramEnd"/>
      <w:r w:rsidR="002F7E13" w:rsidRPr="00FA6824">
        <w:rPr>
          <w:rFonts w:eastAsia="文鼎圓體M" w:hint="eastAsia"/>
          <w:color w:val="000000" w:themeColor="text1"/>
          <w:sz w:val="28"/>
          <w:szCs w:val="28"/>
        </w:rPr>
        <w:t>上升，分別為：</w:t>
      </w:r>
      <w:r w:rsidR="000F4A6A" w:rsidRPr="00FA6824">
        <w:rPr>
          <w:rFonts w:eastAsia="文鼎圓體M"/>
          <w:color w:val="000000" w:themeColor="text1"/>
          <w:sz w:val="28"/>
          <w:szCs w:val="28"/>
        </w:rPr>
        <w:t>電力（企業）總用電量</w:t>
      </w:r>
      <w:r w:rsidR="000F4A6A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0F4A6A" w:rsidRPr="00FA6824">
        <w:rPr>
          <w:rFonts w:eastAsia="文鼎圓體M"/>
          <w:color w:val="000000" w:themeColor="text1"/>
          <w:sz w:val="28"/>
          <w:szCs w:val="28"/>
        </w:rPr>
        <w:t>實質機械及電機設備進口值</w:t>
      </w:r>
      <w:r w:rsidR="000F4A6A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0F4A6A" w:rsidRPr="00FA6824">
        <w:rPr>
          <w:rFonts w:eastAsia="文鼎圓體M"/>
          <w:color w:val="000000" w:themeColor="text1"/>
          <w:sz w:val="28"/>
          <w:szCs w:val="28"/>
        </w:rPr>
        <w:t>實質海關出口值</w:t>
      </w:r>
      <w:r w:rsidR="000F4A6A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6E0FBA" w:rsidRPr="00FA6824">
        <w:rPr>
          <w:rFonts w:eastAsia="文鼎圓體M"/>
          <w:color w:val="000000" w:themeColor="text1"/>
          <w:sz w:val="28"/>
          <w:szCs w:val="28"/>
        </w:rPr>
        <w:t>製造業銷售量指數</w:t>
      </w:r>
      <w:r w:rsidR="006E0FBA" w:rsidRPr="00FA6824">
        <w:rPr>
          <w:rFonts w:eastAsia="文鼎圓體M" w:hint="eastAsia"/>
          <w:color w:val="000000" w:themeColor="text1"/>
          <w:sz w:val="28"/>
          <w:szCs w:val="28"/>
        </w:rPr>
        <w:t>、</w:t>
      </w:r>
      <w:r w:rsidR="00190018" w:rsidRPr="00FA6824">
        <w:rPr>
          <w:rFonts w:eastAsia="文鼎圓體M"/>
          <w:color w:val="000000" w:themeColor="text1"/>
          <w:sz w:val="28"/>
          <w:szCs w:val="28"/>
        </w:rPr>
        <w:t>工業生產指數</w:t>
      </w:r>
      <w:r w:rsidR="00190018" w:rsidRPr="00FA6824">
        <w:rPr>
          <w:rFonts w:eastAsia="文鼎圓體M" w:hint="eastAsia"/>
          <w:color w:val="000000" w:themeColor="text1"/>
          <w:sz w:val="28"/>
          <w:szCs w:val="28"/>
        </w:rPr>
        <w:t>，以及</w:t>
      </w:r>
      <w:r w:rsidR="000F4A6A" w:rsidRPr="00FA6824">
        <w:rPr>
          <w:rFonts w:eastAsia="文鼎圓體M" w:hint="eastAsia"/>
          <w:color w:val="000000" w:themeColor="text1"/>
          <w:sz w:val="28"/>
          <w:szCs w:val="28"/>
        </w:rPr>
        <w:t>批發、零售及餐飲業營業額</w:t>
      </w:r>
      <w:r w:rsidR="0066437D" w:rsidRPr="00FA6824">
        <w:rPr>
          <w:rFonts w:eastAsia="文鼎圓體M" w:hint="eastAsia"/>
          <w:color w:val="000000" w:themeColor="text1"/>
          <w:sz w:val="28"/>
          <w:szCs w:val="28"/>
        </w:rPr>
        <w:t>。</w:t>
      </w:r>
    </w:p>
    <w:p w:rsidR="00903EB6" w:rsidRPr="00FA6824" w:rsidRDefault="00903EB6" w:rsidP="00F80ACF">
      <w:pPr>
        <w:pStyle w:val="af6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color w:val="000000" w:themeColor="text1"/>
          <w:sz w:val="28"/>
          <w:szCs w:val="28"/>
        </w:rPr>
      </w:pPr>
      <w:r w:rsidRPr="00FA6824">
        <w:rPr>
          <w:rFonts w:eastAsia="文鼎圓體M"/>
          <w:color w:val="000000" w:themeColor="text1"/>
          <w:sz w:val="28"/>
          <w:szCs w:val="28"/>
        </w:rPr>
        <w:t>落後指標</w:t>
      </w:r>
      <w:r w:rsidRPr="00FA6824">
        <w:rPr>
          <w:rFonts w:eastAsia="文鼎圓體M"/>
          <w:color w:val="000000" w:themeColor="text1"/>
          <w:sz w:val="28"/>
          <w:szCs w:val="28"/>
        </w:rPr>
        <w:tab/>
      </w:r>
    </w:p>
    <w:p w:rsidR="000536DB" w:rsidRPr="00FA6824" w:rsidRDefault="00903EB6" w:rsidP="006F6E6B">
      <w:pPr>
        <w:pStyle w:val="af6"/>
        <w:numPr>
          <w:ilvl w:val="0"/>
          <w:numId w:val="29"/>
        </w:numPr>
        <w:tabs>
          <w:tab w:val="num" w:pos="812"/>
        </w:tabs>
        <w:spacing w:line="460" w:lineRule="exact"/>
        <w:ind w:leftChars="0" w:left="567" w:hanging="283"/>
        <w:jc w:val="both"/>
        <w:rPr>
          <w:rFonts w:eastAsia="文鼎圓體M"/>
          <w:color w:val="000000" w:themeColor="text1"/>
          <w:spacing w:val="-4"/>
          <w:sz w:val="28"/>
          <w:szCs w:val="28"/>
        </w:rPr>
      </w:pPr>
      <w:r w:rsidRPr="00FA6824">
        <w:rPr>
          <w:rFonts w:eastAsia="文鼎圓體M"/>
          <w:color w:val="000000" w:themeColor="text1"/>
          <w:spacing w:val="-4"/>
          <w:sz w:val="28"/>
          <w:szCs w:val="28"/>
        </w:rPr>
        <w:t>落後指標</w:t>
      </w:r>
      <w:r w:rsidR="00E652F6" w:rsidRPr="00FA6824">
        <w:rPr>
          <w:rFonts w:eastAsia="文鼎圓體M"/>
          <w:color w:val="000000" w:themeColor="text1"/>
          <w:spacing w:val="-4"/>
          <w:sz w:val="28"/>
          <w:szCs w:val="28"/>
        </w:rPr>
        <w:t>不含趨勢指數</w:t>
      </w:r>
      <w:r w:rsidRPr="00FA6824">
        <w:rPr>
          <w:rFonts w:eastAsia="文鼎圓體M"/>
          <w:color w:val="000000" w:themeColor="text1"/>
          <w:spacing w:val="-4"/>
          <w:sz w:val="28"/>
          <w:szCs w:val="28"/>
        </w:rPr>
        <w:t>為</w:t>
      </w:r>
      <w:r w:rsidR="001D72A0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97.58</w:t>
      </w:r>
      <w:r w:rsidRPr="00FA6824">
        <w:rPr>
          <w:rFonts w:eastAsia="文鼎圓體M"/>
          <w:color w:val="000000" w:themeColor="text1"/>
          <w:spacing w:val="-4"/>
          <w:sz w:val="28"/>
          <w:szCs w:val="28"/>
        </w:rPr>
        <w:t>，較上月</w:t>
      </w:r>
      <w:r w:rsidR="00033F67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下跌</w:t>
      </w:r>
      <w:r w:rsidR="001D72A0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0.33</w:t>
      </w:r>
      <w:r w:rsidR="00C80ACA" w:rsidRPr="00FA6824">
        <w:rPr>
          <w:rFonts w:eastAsia="文鼎圓體M"/>
          <w:color w:val="000000" w:themeColor="text1"/>
          <w:spacing w:val="-4"/>
          <w:sz w:val="28"/>
          <w:szCs w:val="28"/>
        </w:rPr>
        <w:t>%</w:t>
      </w:r>
      <w:r w:rsidR="00322F27" w:rsidRPr="00FA6824">
        <w:rPr>
          <w:rFonts w:eastAsia="文鼎圓體M"/>
          <w:color w:val="000000" w:themeColor="text1"/>
          <w:spacing w:val="-4"/>
          <w:sz w:val="28"/>
          <w:szCs w:val="28"/>
        </w:rPr>
        <w:t xml:space="preserve"> 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（詳表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3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、圖</w:t>
      </w:r>
      <w:r w:rsidR="00DC5A56" w:rsidRPr="00FA6824">
        <w:rPr>
          <w:rFonts w:eastAsia="文鼎圓體M" w:hint="eastAsia"/>
          <w:color w:val="000000" w:themeColor="text1"/>
          <w:sz w:val="28"/>
          <w:szCs w:val="28"/>
        </w:rPr>
        <w:t>5</w:t>
      </w:r>
      <w:r w:rsidR="00FC1618" w:rsidRPr="00FA6824">
        <w:rPr>
          <w:rFonts w:eastAsia="文鼎圓體M"/>
          <w:color w:val="000000" w:themeColor="text1"/>
          <w:sz w:val="28"/>
          <w:szCs w:val="28"/>
        </w:rPr>
        <w:t>）</w:t>
      </w:r>
      <w:r w:rsidR="008204AF" w:rsidRPr="00FA6824">
        <w:rPr>
          <w:rFonts w:eastAsia="文鼎圓體M"/>
          <w:color w:val="000000" w:themeColor="text1"/>
          <w:spacing w:val="-4"/>
          <w:sz w:val="28"/>
          <w:szCs w:val="28"/>
        </w:rPr>
        <w:t>。</w:t>
      </w:r>
    </w:p>
    <w:p w:rsidR="00BA2992" w:rsidRPr="00FA6824" w:rsidRDefault="00BA2992" w:rsidP="006F6E6B">
      <w:pPr>
        <w:pStyle w:val="af6"/>
        <w:numPr>
          <w:ilvl w:val="0"/>
          <w:numId w:val="29"/>
        </w:numPr>
        <w:tabs>
          <w:tab w:val="num" w:pos="709"/>
        </w:tabs>
        <w:spacing w:line="460" w:lineRule="exact"/>
        <w:ind w:leftChars="0" w:left="567" w:hanging="283"/>
        <w:rPr>
          <w:rFonts w:eastAsia="文鼎圓體M"/>
          <w:color w:val="000000" w:themeColor="text1"/>
          <w:spacing w:val="-4"/>
          <w:sz w:val="28"/>
          <w:szCs w:val="28"/>
        </w:rPr>
      </w:pPr>
      <w:r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6</w:t>
      </w:r>
      <w:r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個構成項目經去除長期趨勢後，</w:t>
      </w:r>
      <w:proofErr w:type="gramStart"/>
      <w:r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均較上月</w:t>
      </w:r>
      <w:proofErr w:type="gramEnd"/>
      <w:r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下滑，分別為：製造業存貨率</w:t>
      </w:r>
      <w:r w:rsidR="001D72A0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、</w:t>
      </w:r>
      <w:r w:rsidR="001D72A0" w:rsidRPr="00FA6824">
        <w:rPr>
          <w:rFonts w:eastAsia="文鼎圓體M"/>
          <w:color w:val="000000" w:themeColor="text1"/>
          <w:spacing w:val="-4"/>
          <w:sz w:val="28"/>
          <w:szCs w:val="28"/>
        </w:rPr>
        <w:t>失業率</w:t>
      </w:r>
      <w:r w:rsidR="001D72A0" w:rsidRPr="00FA6824">
        <w:rPr>
          <w:rStyle w:val="af"/>
          <w:rFonts w:eastAsia="文鼎圓體M"/>
          <w:color w:val="000000" w:themeColor="text1"/>
          <w:spacing w:val="-4"/>
          <w:sz w:val="28"/>
          <w:szCs w:val="28"/>
        </w:rPr>
        <w:footnoteReference w:id="3"/>
      </w:r>
      <w:r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、製造業單位產出勞動成本指數</w:t>
      </w:r>
      <w:r w:rsidR="001D72A0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、全體貨幣機構放款與投資</w:t>
      </w:r>
      <w:r w:rsidR="00493C05"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、工業及服務業經常性受僱員工人數</w:t>
      </w:r>
      <w:r w:rsidRPr="00FA6824">
        <w:rPr>
          <w:rFonts w:eastAsia="文鼎圓體M" w:hint="eastAsia"/>
          <w:color w:val="000000" w:themeColor="text1"/>
          <w:spacing w:val="-4"/>
          <w:sz w:val="28"/>
          <w:szCs w:val="28"/>
        </w:rPr>
        <w:t>，以及金融業隔夜拆款利率。</w:t>
      </w:r>
    </w:p>
    <w:p w:rsidR="00DC5A56" w:rsidRPr="00BC732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BC7326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BC7326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D347F">
        <w:rPr>
          <w:rFonts w:eastAsia="文鼎圓體M" w:hint="eastAsia"/>
          <w:sz w:val="28"/>
          <w:szCs w:val="28"/>
          <w:bdr w:val="single" w:sz="4" w:space="0" w:color="auto"/>
        </w:rPr>
        <w:t>5</w:t>
      </w:r>
      <w:r w:rsidRPr="00BC7326">
        <w:rPr>
          <w:rFonts w:eastAsia="文鼎圓體M"/>
          <w:sz w:val="28"/>
          <w:szCs w:val="28"/>
          <w:bdr w:val="single" w:sz="4" w:space="0" w:color="auto"/>
        </w:rPr>
        <w:t>年</w:t>
      </w:r>
      <w:r w:rsidR="006B6385">
        <w:rPr>
          <w:rFonts w:eastAsia="文鼎圓體M" w:hint="eastAsia"/>
          <w:sz w:val="28"/>
          <w:szCs w:val="28"/>
          <w:bdr w:val="single" w:sz="4" w:space="0" w:color="auto"/>
        </w:rPr>
        <w:t>9</w:t>
      </w:r>
      <w:r w:rsidRPr="00BC7326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 w:rsidRPr="00BC7326">
        <w:rPr>
          <w:rFonts w:eastAsia="文鼎圓體M" w:hint="eastAsia"/>
          <w:sz w:val="28"/>
          <w:szCs w:val="28"/>
          <w:bdr w:val="single" w:sz="4" w:space="0" w:color="auto"/>
        </w:rPr>
        <w:t>2</w:t>
      </w:r>
      <w:r w:rsidR="006B6385">
        <w:rPr>
          <w:rFonts w:eastAsia="文鼎圓體M" w:hint="eastAsia"/>
          <w:sz w:val="28"/>
          <w:szCs w:val="28"/>
          <w:bdr w:val="single" w:sz="4" w:space="0" w:color="auto"/>
        </w:rPr>
        <w:t>9</w:t>
      </w:r>
      <w:r w:rsidRPr="00BC7326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BC7326">
        <w:rPr>
          <w:rFonts w:eastAsia="文鼎圓體M"/>
          <w:sz w:val="28"/>
          <w:szCs w:val="28"/>
          <w:bdr w:val="single" w:sz="4" w:space="0" w:color="auto"/>
        </w:rPr>
        <w:t>（</w:t>
      </w:r>
      <w:r w:rsidRPr="00BC7326">
        <w:rPr>
          <w:rFonts w:eastAsia="文鼎圓體M"/>
          <w:sz w:val="28"/>
          <w:szCs w:val="28"/>
          <w:bdr w:val="single" w:sz="4" w:space="0" w:color="auto"/>
        </w:rPr>
        <w:t>星期</w:t>
      </w:r>
      <w:r w:rsidR="006B6385">
        <w:rPr>
          <w:rFonts w:eastAsia="文鼎圓體M" w:hint="eastAsia"/>
          <w:sz w:val="28"/>
          <w:szCs w:val="28"/>
          <w:bdr w:val="single" w:sz="4" w:space="0" w:color="auto"/>
        </w:rPr>
        <w:t>四</w:t>
      </w:r>
      <w:r w:rsidR="00342342" w:rsidRPr="00BC7326">
        <w:rPr>
          <w:rFonts w:eastAsia="文鼎圓體M"/>
          <w:sz w:val="28"/>
          <w:szCs w:val="28"/>
          <w:bdr w:val="single" w:sz="4" w:space="0" w:color="auto"/>
        </w:rPr>
        <w:t>）</w:t>
      </w:r>
      <w:r w:rsidRPr="00BC7326">
        <w:rPr>
          <w:rFonts w:eastAsia="文鼎圓體M"/>
          <w:sz w:val="28"/>
          <w:szCs w:val="28"/>
          <w:bdr w:val="single" w:sz="4" w:space="0" w:color="auto"/>
        </w:rPr>
        <w:t>下午</w:t>
      </w:r>
      <w:r w:rsidRPr="00BC7326">
        <w:rPr>
          <w:rFonts w:eastAsia="文鼎圓體M"/>
          <w:sz w:val="28"/>
          <w:szCs w:val="28"/>
          <w:bdr w:val="single" w:sz="4" w:space="0" w:color="auto"/>
        </w:rPr>
        <w:t>4</w:t>
      </w:r>
      <w:r w:rsidRPr="00BC7326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BC7326" w:rsidRDefault="006F6E6B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BC7326">
        <w:rPr>
          <w:rFonts w:asciiTheme="minorEastAsia" w:hAnsiTheme="minorEastAsia" w:hint="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1143CC3" wp14:editId="506BBF0F">
                <wp:simplePos x="0" y="0"/>
                <wp:positionH relativeFrom="column">
                  <wp:posOffset>-111369</wp:posOffset>
                </wp:positionH>
                <wp:positionV relativeFrom="paragraph">
                  <wp:posOffset>3095771</wp:posOffset>
                </wp:positionV>
                <wp:extent cx="6036310" cy="282289"/>
                <wp:effectExtent l="0" t="0" r="0" b="0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289"/>
                          <a:chOff x="-121754" y="265267"/>
                          <a:chExt cx="6036733" cy="283845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5267"/>
                            <a:ext cx="6036733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02F64" w:rsidRPr="006F6E6B" w:rsidRDefault="00902F64" w:rsidP="00DC5A56">
                              <w:pPr>
                                <w:pStyle w:val="Web"/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綜合判斷說明：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紅燈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(45-38)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(37-32)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綠燈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(31-23)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黃藍燈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(22-17)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藍燈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(16-9)</w:t>
                              </w:r>
                              <w:r w:rsidRPr="006F6E6B">
                                <w:rPr>
                                  <w:rFonts w:ascii="Times New Roman" w:eastAsia="文鼎圓體M" w:hAnsi="Times New Roman" w:cs="Times New Roman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902F64" w:rsidRPr="006F6E6B" w:rsidRDefault="00902F64" w:rsidP="00DC5A56">
                              <w:pPr>
                                <w:rPr>
                                  <w:rFonts w:eastAsia="文鼎圓體M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35581" y="306292"/>
                            <a:ext cx="180013" cy="173109"/>
                            <a:chOff x="8612300" y="649804"/>
                            <a:chExt cx="355663" cy="377804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612300" y="649804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632788" y="752193"/>
                              <a:ext cx="317461" cy="2754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F64" w:rsidRPr="002A10EE" w:rsidRDefault="00902F64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59967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283086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09924" y="284907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5143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902F64" w:rsidRPr="002A10EE" w:rsidRDefault="00902F64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6" style="position:absolute;left:0;text-align:left;margin-left:-8.75pt;margin-top:243.75pt;width:475.3pt;height:22.25pt;z-index:251725824;mso-width-relative:margin;mso-height-relative:margin" coordorigin="-1217,2652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217;top:2652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02F64" w:rsidRPr="006F6E6B" w:rsidRDefault="00902F64" w:rsidP="00DC5A56">
                        <w:pPr>
                          <w:pStyle w:val="Web"/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</w:pP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綜合判斷說明：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紅燈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(45-38)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，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黃紅燈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(37-32)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，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綠燈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(31-23)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，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黃藍燈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(22-17)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，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 xml:space="preserve">     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藍燈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(16-9)</w:t>
                        </w:r>
                        <w:r w:rsidRPr="006F6E6B">
                          <w:rPr>
                            <w:rFonts w:ascii="Times New Roman" w:eastAsia="文鼎圓體M" w:hAnsi="Times New Roman" w:cs="Times New Roman"/>
                            <w:sz w:val="18"/>
                            <w:szCs w:val="18"/>
                          </w:rPr>
                          <w:t>。</w:t>
                        </w:r>
                      </w:p>
                      <w:p w:rsidR="00902F64" w:rsidRPr="006F6E6B" w:rsidRDefault="00902F64" w:rsidP="00DC5A56">
                        <w:pPr>
                          <w:rPr>
                            <w:rFonts w:eastAsia="文鼎圓體M"/>
                          </w:rPr>
                        </w:pPr>
                      </w:p>
                    </w:txbxContent>
                  </v:textbox>
                </v:shape>
                <v:group id="群組 59" o:spid="_x0000_s1028" style="position:absolute;left:49355;top:3062;width:1800;height:1732" coordorigin="86123,6498" coordsize="3556,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29" style="position:absolute;left:86123;top:6498;width:3556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0" type="#_x0000_t5" style="position:absolute;left:86327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902F64" w:rsidRPr="002A10EE" w:rsidRDefault="00902F64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1" style="position:absolute;left:38599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2" style="position:absolute;left:8303;top:2830;width:1797;height:17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3" style="position:absolute;left:18099;top:2849;width:1797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4" style="position:absolute;left:28951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902F64" w:rsidRPr="002A10EE" w:rsidRDefault="00902F64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DC5A56"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78DBFA" wp14:editId="4C9BD3AC">
                <wp:simplePos x="0" y="0"/>
                <wp:positionH relativeFrom="column">
                  <wp:posOffset>111760</wp:posOffset>
                </wp:positionH>
                <wp:positionV relativeFrom="paragraph">
                  <wp:posOffset>2453341</wp:posOffset>
                </wp:positionV>
                <wp:extent cx="278710" cy="208354"/>
                <wp:effectExtent l="0" t="0" r="7620" b="127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208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F64" w:rsidRDefault="00902F64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8.8pt;margin-top:193.2pt;width:21.95pt;height:1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" fillcolor="window" stroked="f">
                <v:textbox>
                  <w:txbxContent>
                    <w:p w:rsidR="00902F64" w:rsidRDefault="00902F64" w:rsidP="00DC5A56"/>
                  </w:txbxContent>
                </v:textbox>
              </v:shape>
            </w:pict>
          </mc:Fallback>
        </mc:AlternateContent>
      </w:r>
      <w:r w:rsidR="00DC5A56" w:rsidRPr="00BC7326">
        <w:rPr>
          <w:noProof/>
        </w:rPr>
        <w:drawing>
          <wp:inline distT="0" distB="0" distL="0" distR="0" wp14:anchorId="54876771" wp14:editId="69982DBE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BC7326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BC7326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BC73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92187E" wp14:editId="58C2533E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005794" wp14:editId="522C8B60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BC7326">
        <w:rPr>
          <w:rFonts w:hint="eastAsia"/>
          <w:b/>
          <w:bCs/>
          <w:sz w:val="28"/>
          <w:szCs w:val="28"/>
        </w:rPr>
        <w:t>圖</w:t>
      </w:r>
      <w:r w:rsidRPr="00BC7326">
        <w:rPr>
          <w:rFonts w:hint="eastAsia"/>
          <w:b/>
          <w:bCs/>
          <w:sz w:val="28"/>
          <w:szCs w:val="28"/>
        </w:rPr>
        <w:t xml:space="preserve">1  </w:t>
      </w:r>
      <w:r w:rsidRPr="00BC7326">
        <w:rPr>
          <w:rFonts w:hint="eastAsia"/>
          <w:b/>
          <w:bCs/>
          <w:sz w:val="28"/>
          <w:szCs w:val="28"/>
        </w:rPr>
        <w:t>近</w:t>
      </w:r>
      <w:r w:rsidRPr="00BC7326">
        <w:rPr>
          <w:rFonts w:hint="eastAsia"/>
          <w:b/>
          <w:bCs/>
          <w:sz w:val="28"/>
          <w:szCs w:val="28"/>
        </w:rPr>
        <w:t>1</w:t>
      </w:r>
      <w:r w:rsidRPr="00BC7326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BC7326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BC7326" w:rsidRDefault="00E65EB5" w:rsidP="00F4480F">
      <w:pPr>
        <w:spacing w:afterLines="100" w:after="240"/>
        <w:ind w:leftChars="-177" w:left="-425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549946" cy="4292600"/>
            <wp:effectExtent l="0" t="0" r="3810" b="0"/>
            <wp:docPr id="5" name="圖片 5" descr="N:\經濟處\經濟處資料限閱區\02_經濟景氣科\1.記者會及月報工作區(10109試編)\5.燈號\2.新聞稿圖\10507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507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12" cy="429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FB" w:rsidRDefault="00DC5A56" w:rsidP="0010264F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Pr="00BC7326">
        <w:rPr>
          <w:rFonts w:hint="eastAsia"/>
          <w:b/>
          <w:bCs/>
          <w:sz w:val="28"/>
          <w:szCs w:val="28"/>
        </w:rPr>
        <w:t xml:space="preserve">2  </w:t>
      </w:r>
      <w:r w:rsidRPr="00BC7326">
        <w:rPr>
          <w:rFonts w:hint="eastAsia"/>
          <w:b/>
          <w:bCs/>
          <w:sz w:val="28"/>
          <w:szCs w:val="28"/>
        </w:rPr>
        <w:t>一年來景氣對策信號</w:t>
      </w:r>
      <w:r w:rsidRPr="00BC7326">
        <w:rPr>
          <w:rFonts w:hint="eastAsia"/>
          <w:b/>
          <w:bCs/>
          <w:sz w:val="28"/>
          <w:szCs w:val="28"/>
        </w:rPr>
        <w:t xml:space="preserve">   </w:t>
      </w:r>
    </w:p>
    <w:p w:rsidR="00204E5B" w:rsidRPr="00BC7326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BC7326">
        <w:rPr>
          <w:rFonts w:hint="eastAsia"/>
          <w:b/>
          <w:bCs/>
          <w:sz w:val="28"/>
          <w:szCs w:val="28"/>
        </w:rPr>
        <w:lastRenderedPageBreak/>
        <w:t xml:space="preserve"> </w:t>
      </w:r>
      <w:r w:rsidR="00204E5B" w:rsidRPr="00BC7326">
        <w:rPr>
          <w:rFonts w:hint="eastAsia"/>
          <w:b/>
          <w:bCs/>
          <w:sz w:val="28"/>
          <w:szCs w:val="28"/>
        </w:rPr>
        <w:t>表</w:t>
      </w:r>
      <w:r w:rsidR="00204E5B" w:rsidRPr="00BC7326">
        <w:rPr>
          <w:rFonts w:hint="eastAsia"/>
          <w:b/>
          <w:bCs/>
          <w:sz w:val="28"/>
          <w:szCs w:val="28"/>
        </w:rPr>
        <w:t xml:space="preserve">1  </w:t>
      </w:r>
      <w:r w:rsidR="00204E5B" w:rsidRPr="00BC7326">
        <w:rPr>
          <w:b/>
          <w:bCs/>
          <w:sz w:val="28"/>
          <w:szCs w:val="28"/>
        </w:rPr>
        <w:t>景氣</w:t>
      </w:r>
      <w:r w:rsidR="00204E5B" w:rsidRPr="00BC7326">
        <w:rPr>
          <w:rFonts w:hint="eastAsia"/>
          <w:b/>
          <w:bCs/>
          <w:sz w:val="28"/>
          <w:szCs w:val="28"/>
        </w:rPr>
        <w:t>領先指標</w:t>
      </w:r>
    </w:p>
    <w:p w:rsidR="00204E5B" w:rsidRPr="00BC7326" w:rsidRDefault="00204E5B" w:rsidP="00204E5B">
      <w:pPr>
        <w:ind w:right="-1"/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96"/>
        <w:gridCol w:w="795"/>
        <w:gridCol w:w="799"/>
        <w:gridCol w:w="797"/>
        <w:gridCol w:w="796"/>
        <w:gridCol w:w="796"/>
        <w:gridCol w:w="797"/>
      </w:tblGrid>
      <w:tr w:rsidR="007D7805" w:rsidRPr="00BC7326" w:rsidTr="004B5924">
        <w:trPr>
          <w:cantSplit/>
          <w:trHeight w:val="561"/>
          <w:jc w:val="center"/>
        </w:trPr>
        <w:tc>
          <w:tcPr>
            <w:tcW w:w="31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7D7805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105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(2016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7D7805" w:rsidRPr="00BC7326" w:rsidTr="008F1248">
        <w:trPr>
          <w:cantSplit/>
          <w:trHeight w:val="272"/>
          <w:jc w:val="center"/>
        </w:trPr>
        <w:tc>
          <w:tcPr>
            <w:tcW w:w="31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805" w:rsidRPr="00BC7326" w:rsidRDefault="007D7805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AB3E5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AB3E5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AB3E5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AB3E5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AB3E5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AB3E5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805" w:rsidRPr="00BC7326" w:rsidRDefault="007D7805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5733DC" w:rsidRPr="00BC7326" w:rsidTr="008F1248">
        <w:trPr>
          <w:cantSplit/>
          <w:trHeight w:val="334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98.35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98.23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98.32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98.54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98.96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99.51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100.14</w:t>
            </w:r>
          </w:p>
        </w:tc>
      </w:tr>
      <w:tr w:rsidR="005733DC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6F5881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DC1BC3" w:rsidP="00DC1B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733DC" w:rsidRPr="005733DC">
              <w:rPr>
                <w:rFonts w:hint="eastAsia"/>
                <w:sz w:val="20"/>
                <w:szCs w:val="20"/>
              </w:rPr>
              <w:t>-0.23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DC1BC3" w:rsidP="00DC1B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733DC" w:rsidRPr="005733DC">
              <w:rPr>
                <w:rFonts w:hint="eastAsia"/>
                <w:sz w:val="20"/>
                <w:szCs w:val="20"/>
              </w:rPr>
              <w:t>-0.13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DC1BC3" w:rsidP="00DC1B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733DC" w:rsidRPr="005733DC"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DC1BC3" w:rsidP="00DC1B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733DC" w:rsidRPr="005733DC">
              <w:rPr>
                <w:rFonts w:hint="eastAsia"/>
                <w:sz w:val="20"/>
                <w:szCs w:val="20"/>
              </w:rPr>
              <w:t>0.23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DC1BC3" w:rsidP="00DC1B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733DC" w:rsidRPr="005733DC">
              <w:rPr>
                <w:rFonts w:hint="eastAsia"/>
                <w:sz w:val="20"/>
                <w:szCs w:val="20"/>
              </w:rPr>
              <w:t>0.42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DC1BC3" w:rsidP="00DC1B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733DC" w:rsidRPr="005733DC">
              <w:rPr>
                <w:rFonts w:hint="eastAsia"/>
                <w:sz w:val="20"/>
                <w:szCs w:val="20"/>
              </w:rPr>
              <w:t>0.55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DC1BC3" w:rsidP="00DC1B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5733DC" w:rsidRPr="005733DC">
              <w:rPr>
                <w:rFonts w:hint="eastAsia"/>
                <w:sz w:val="20"/>
                <w:szCs w:val="20"/>
              </w:rPr>
              <w:t>0.63</w:t>
            </w:r>
          </w:p>
        </w:tc>
      </w:tr>
      <w:tr w:rsidR="005733DC" w:rsidRPr="00BC7326" w:rsidTr="008F1248">
        <w:trPr>
          <w:cantSplit/>
          <w:trHeight w:val="339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6F5881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Pr="006F5881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</w:p>
        </w:tc>
      </w:tr>
      <w:tr w:rsidR="005733DC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99.83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99.22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99.24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99.39</w:t>
            </w:r>
          </w:p>
        </w:tc>
      </w:tr>
      <w:tr w:rsidR="005733DC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6F5881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99.84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99.80</w:t>
            </w:r>
          </w:p>
        </w:tc>
      </w:tr>
      <w:tr w:rsidR="005733DC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99.53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99.60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99.76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99.87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99.98</w:t>
            </w:r>
          </w:p>
        </w:tc>
      </w:tr>
      <w:tr w:rsidR="005733DC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 w:rsidRPr="006F5881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99.91</w:t>
            </w:r>
          </w:p>
        </w:tc>
      </w:tr>
      <w:tr w:rsidR="005733DC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6F5881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98.90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98.66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98.63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98.80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100.64</w:t>
            </w:r>
          </w:p>
        </w:tc>
      </w:tr>
      <w:tr w:rsidR="005733DC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100.23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99.95</w:t>
            </w:r>
          </w:p>
        </w:tc>
      </w:tr>
      <w:tr w:rsidR="005733DC" w:rsidRPr="00BC7326" w:rsidTr="008F1248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DC" w:rsidRPr="006F5881" w:rsidRDefault="005733DC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F5881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99.93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3DC" w:rsidRPr="005733DC" w:rsidRDefault="005733DC">
            <w:pPr>
              <w:jc w:val="center"/>
              <w:rPr>
                <w:sz w:val="20"/>
                <w:szCs w:val="20"/>
              </w:rPr>
            </w:pPr>
            <w:r w:rsidRPr="005733DC">
              <w:rPr>
                <w:rFonts w:hint="eastAsia"/>
                <w:sz w:val="20"/>
                <w:szCs w:val="20"/>
              </w:rPr>
              <w:t>100.99</w:t>
            </w:r>
          </w:p>
        </w:tc>
      </w:tr>
    </w:tbl>
    <w:p w:rsidR="000B0457" w:rsidRPr="00BC7326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 w:rsidRPr="00BC7326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BC7326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BC7326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BC7326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 w:rsidRPr="00BC7326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BC732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33150B" w:rsidRPr="00BC7326" w:rsidRDefault="005F1D1D" w:rsidP="00142C3E">
      <w:pPr>
        <w:spacing w:beforeLines="100" w:before="240" w:afterLines="300" w:after="720"/>
        <w:rPr>
          <w:b/>
          <w:bCs/>
          <w:noProof/>
          <w:sz w:val="28"/>
          <w:szCs w:val="28"/>
          <w:lang w:bidi="hi-IN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E48A8A" wp14:editId="64A38674">
                <wp:simplePos x="0" y="0"/>
                <wp:positionH relativeFrom="column">
                  <wp:posOffset>4420870</wp:posOffset>
                </wp:positionH>
                <wp:positionV relativeFrom="paragraph">
                  <wp:posOffset>486249</wp:posOffset>
                </wp:positionV>
                <wp:extent cx="889000" cy="395605"/>
                <wp:effectExtent l="0" t="0" r="0" b="4445"/>
                <wp:wrapNone/>
                <wp:docPr id="1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6D2C" w:rsidRDefault="00096D2C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096D2C" w:rsidRPr="0033150B" w:rsidRDefault="00096D2C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103.10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margin-left:348.1pt;margin-top:38.3pt;width:70pt;height:31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" filled="f" stroked="f">
                <v:textbox>
                  <w:txbxContent>
                    <w:p w:rsidR="00096D2C" w:rsidRDefault="00096D2C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096D2C" w:rsidRPr="0033150B" w:rsidRDefault="00096D2C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103.10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053DB1" wp14:editId="4B1C768F">
                <wp:simplePos x="0" y="0"/>
                <wp:positionH relativeFrom="column">
                  <wp:posOffset>2788285</wp:posOffset>
                </wp:positionH>
                <wp:positionV relativeFrom="paragraph">
                  <wp:posOffset>479425</wp:posOffset>
                </wp:positionV>
                <wp:extent cx="1155065" cy="395605"/>
                <wp:effectExtent l="0" t="0" r="0" b="444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 w:rsidR="00D14C3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100.2  </w:t>
                            </w:r>
                            <w:r w:rsidR="00D14C34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9.55pt;margin-top:37.75pt;width:90.95pt;height:3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 w:rsidR="00D14C3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100.2  </w:t>
                      </w:r>
                      <w:r w:rsidR="00D14C34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101.1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9E5705" wp14:editId="187D1D95">
                <wp:simplePos x="0" y="0"/>
                <wp:positionH relativeFrom="column">
                  <wp:posOffset>1387475</wp:posOffset>
                </wp:positionH>
                <wp:positionV relativeFrom="paragraph">
                  <wp:posOffset>470781</wp:posOffset>
                </wp:positionV>
                <wp:extent cx="1219200" cy="395605"/>
                <wp:effectExtent l="0" t="0" r="0" b="444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8" type="#_x0000_t202" style="position:absolute;margin-left:109.25pt;margin-top:37.05pt;width:96pt;height:3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4A383D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0C58A1" wp14:editId="7BB0F459">
                <wp:simplePos x="0" y="0"/>
                <wp:positionH relativeFrom="column">
                  <wp:posOffset>-186690</wp:posOffset>
                </wp:positionH>
                <wp:positionV relativeFrom="paragraph">
                  <wp:posOffset>643636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9" type="#_x0000_t202" style="position:absolute;margin-left:-14.7pt;margin-top:50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EY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" filled="f" stroked="f">
                <v:textbox>
                  <w:txbxContent>
                    <w:p w:rsidR="00902F64" w:rsidRPr="00190BCF" w:rsidRDefault="00902F64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C02AB8" w:rsidRPr="00C02AB8" w:rsidRDefault="0076614E" w:rsidP="00C02AB8">
      <w:pPr>
        <w:spacing w:beforeLines="200" w:before="480"/>
        <w:jc w:val="center"/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B3F229" wp14:editId="445DEBE1">
                <wp:simplePos x="0" y="0"/>
                <wp:positionH relativeFrom="column">
                  <wp:posOffset>104775</wp:posOffset>
                </wp:positionH>
                <wp:positionV relativeFrom="paragraph">
                  <wp:posOffset>3274695</wp:posOffset>
                </wp:positionV>
                <wp:extent cx="6057900" cy="207010"/>
                <wp:effectExtent l="0" t="0" r="0" b="2540"/>
                <wp:wrapNone/>
                <wp:docPr id="4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CEE" w:rsidRPr="00E36475" w:rsidRDefault="00CB2CEE" w:rsidP="002626CE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A682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FA6824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C34DC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 w:rsidR="00FA682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C02AB8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A682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100      101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7C34DC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102     </w:t>
                            </w:r>
                            <w:r w:rsidR="00C02AB8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103      104  </w:t>
                            </w:r>
                            <w:r w:rsidR="00374090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="00C02AB8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105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</w:p>
                          <w:p w:rsidR="00CB2CEE" w:rsidRPr="00051305" w:rsidRDefault="00CB2CEE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40" type="#_x0000_t202" style="position:absolute;left:0;text-align:left;margin-left:8.25pt;margin-top:257.85pt;width:477pt;height:1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" filled="f" stroked="f">
                <v:textbox>
                  <w:txbxContent>
                    <w:p w:rsidR="00CB2CEE" w:rsidRPr="00E36475" w:rsidRDefault="00CB2CEE" w:rsidP="002626CE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FA682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="00FA6824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="007C34DC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 w:rsidR="00FA682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="00C02AB8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FA682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100      101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="007C34DC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102     </w:t>
                      </w:r>
                      <w:r w:rsidR="00C02AB8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103      104  </w:t>
                      </w:r>
                      <w:r w:rsidR="00374090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="00C02AB8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105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</w:p>
                    <w:p w:rsidR="00CB2CEE" w:rsidRPr="00051305" w:rsidRDefault="00CB2CEE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824">
        <w:rPr>
          <w:noProof/>
        </w:rPr>
        <w:drawing>
          <wp:inline distT="0" distB="0" distL="0" distR="0" wp14:anchorId="2BE557BC">
            <wp:extent cx="5597488" cy="3420000"/>
            <wp:effectExtent l="0" t="0" r="381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88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BC7326" w:rsidRDefault="004D35AA" w:rsidP="005C182E">
      <w:pPr>
        <w:pStyle w:val="a3"/>
        <w:spacing w:beforeLines="50" w:before="120" w:line="300" w:lineRule="exact"/>
        <w:ind w:leftChars="235" w:left="565" w:rightChars="-121" w:right="-290" w:hanging="1"/>
        <w:rPr>
          <w:b/>
          <w:bCs/>
          <w:sz w:val="28"/>
          <w:szCs w:val="28"/>
        </w:rPr>
      </w:pPr>
      <w:proofErr w:type="gramStart"/>
      <w:r w:rsidRPr="00BC7326">
        <w:rPr>
          <w:rFonts w:hint="eastAsia"/>
          <w:bCs/>
          <w:sz w:val="18"/>
          <w:szCs w:val="18"/>
        </w:rPr>
        <w:t>註</w:t>
      </w:r>
      <w:proofErr w:type="gramEnd"/>
      <w:r w:rsidRPr="00BC7326">
        <w:rPr>
          <w:rFonts w:hint="eastAsia"/>
          <w:bCs/>
          <w:sz w:val="18"/>
          <w:szCs w:val="18"/>
        </w:rPr>
        <w:t>：</w:t>
      </w:r>
      <w:proofErr w:type="gramStart"/>
      <w:r w:rsidRPr="00BC7326">
        <w:rPr>
          <w:rFonts w:hint="eastAsia"/>
          <w:bCs/>
          <w:sz w:val="18"/>
          <w:szCs w:val="18"/>
        </w:rPr>
        <w:t>陰影區表景氣循環</w:t>
      </w:r>
      <w:proofErr w:type="gramEnd"/>
      <w:r w:rsidRPr="00BC7326">
        <w:rPr>
          <w:rFonts w:hint="eastAsia"/>
          <w:bCs/>
          <w:sz w:val="18"/>
          <w:szCs w:val="18"/>
        </w:rPr>
        <w:t>收縮期，</w:t>
      </w:r>
      <w:proofErr w:type="gramStart"/>
      <w:r w:rsidRPr="00BC7326">
        <w:rPr>
          <w:rFonts w:hint="eastAsia"/>
          <w:bCs/>
          <w:sz w:val="18"/>
          <w:szCs w:val="18"/>
        </w:rPr>
        <w:t>以下圖同</w:t>
      </w:r>
      <w:proofErr w:type="gramEnd"/>
      <w:r w:rsidRPr="00BC7326">
        <w:rPr>
          <w:rFonts w:hint="eastAsia"/>
          <w:bCs/>
          <w:sz w:val="18"/>
          <w:szCs w:val="18"/>
        </w:rPr>
        <w:t>。</w:t>
      </w:r>
      <w:bookmarkStart w:id="1" w:name="_GoBack"/>
      <w:bookmarkEnd w:id="1"/>
    </w:p>
    <w:p w:rsidR="00C53204" w:rsidRPr="00BC7326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3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="00204E5B" w:rsidRPr="00BC7326">
        <w:rPr>
          <w:rFonts w:hint="eastAsia"/>
          <w:b/>
          <w:bCs/>
          <w:sz w:val="28"/>
          <w:szCs w:val="28"/>
        </w:rPr>
        <w:t>領先指標不含趨勢指數走勢圖</w:t>
      </w:r>
    </w:p>
    <w:p w:rsidR="004A02C3" w:rsidRDefault="00526114" w:rsidP="00DD347F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b/>
          <w:bCs/>
          <w:sz w:val="28"/>
          <w:szCs w:val="28"/>
        </w:rPr>
      </w:pPr>
      <w:r w:rsidRPr="00BC7326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BC7326" w:rsidRDefault="00204E5B" w:rsidP="00DD347F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lastRenderedPageBreak/>
        <w:t xml:space="preserve">表2  </w:t>
      </w:r>
      <w:r w:rsidRPr="00BC7326">
        <w:rPr>
          <w:b/>
          <w:bCs/>
          <w:sz w:val="28"/>
          <w:szCs w:val="28"/>
        </w:rPr>
        <w:t>景氣</w:t>
      </w:r>
      <w:r w:rsidRPr="00BC7326">
        <w:rPr>
          <w:rFonts w:hint="eastAsia"/>
          <w:b/>
          <w:bCs/>
          <w:sz w:val="28"/>
          <w:szCs w:val="28"/>
        </w:rPr>
        <w:t>同時指標</w:t>
      </w:r>
    </w:p>
    <w:p w:rsidR="00204E5B" w:rsidRPr="00BC7326" w:rsidRDefault="00204E5B" w:rsidP="00204E5B">
      <w:pPr>
        <w:ind w:right="-73"/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9"/>
        <w:gridCol w:w="782"/>
        <w:gridCol w:w="783"/>
        <w:gridCol w:w="784"/>
        <w:gridCol w:w="783"/>
        <w:gridCol w:w="782"/>
        <w:gridCol w:w="783"/>
        <w:gridCol w:w="783"/>
      </w:tblGrid>
      <w:tr w:rsidR="00B31977" w:rsidRPr="00BC7326" w:rsidTr="00FD18F2">
        <w:trPr>
          <w:cantSplit/>
          <w:trHeight w:val="525"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77" w:rsidRPr="00BC7326" w:rsidRDefault="00B31977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Pr="00BC7326" w:rsidRDefault="00B31977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105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(2016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B31977" w:rsidRPr="00BC7326" w:rsidTr="00B96968">
        <w:trPr>
          <w:cantSplit/>
          <w:trHeight w:val="272"/>
          <w:jc w:val="center"/>
        </w:trPr>
        <w:tc>
          <w:tcPr>
            <w:tcW w:w="31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77" w:rsidRPr="00BC7326" w:rsidRDefault="00B31977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77" w:rsidRPr="00BC7326" w:rsidRDefault="00B31977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77" w:rsidRPr="00BC7326" w:rsidRDefault="00B31977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77" w:rsidRPr="00BC7326" w:rsidRDefault="00B31977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77" w:rsidRPr="00BC7326" w:rsidRDefault="00B31977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77" w:rsidRPr="00BC7326" w:rsidRDefault="00B31977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77" w:rsidRPr="00BC7326" w:rsidRDefault="00B31977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Pr="00BC7326" w:rsidRDefault="00B31977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B31977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31977" w:rsidRPr="00BC7326" w:rsidRDefault="00B31977" w:rsidP="00902F64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101.77 </w:t>
            </w:r>
          </w:p>
        </w:tc>
      </w:tr>
      <w:tr w:rsidR="00B31977" w:rsidRPr="00BC7326" w:rsidTr="00B96968">
        <w:trPr>
          <w:cantSplit/>
          <w:trHeight w:val="294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B31977" w:rsidRPr="00BC7326" w:rsidRDefault="00B31977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BC7326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0.81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1.04 </w:t>
            </w:r>
          </w:p>
        </w:tc>
      </w:tr>
      <w:tr w:rsidR="00B31977" w:rsidRPr="00BC7326" w:rsidTr="00B96968">
        <w:trPr>
          <w:cantSplit/>
          <w:trHeight w:val="339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B31977" w:rsidRPr="00BC7326" w:rsidRDefault="00B31977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Pr="00BC7326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Pr="00BC7326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Pr="00BC7326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Pr="00BC7326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Pr="00BC7326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Pr="00BC7326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Pr="00BC7326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</w:tr>
      <w:tr w:rsidR="00B31977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31977" w:rsidRPr="00BC7326" w:rsidRDefault="00B3197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</w:tr>
      <w:tr w:rsidR="00B31977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B31977" w:rsidRPr="00BC7326" w:rsidRDefault="00B3197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101.47 </w:t>
            </w:r>
          </w:p>
        </w:tc>
      </w:tr>
      <w:tr w:rsidR="00B31977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31977" w:rsidRPr="00BC7326" w:rsidRDefault="00B3197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</w:tr>
      <w:tr w:rsidR="00B31977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B31977" w:rsidRPr="00BC7326" w:rsidRDefault="00B3197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批發、零售及餐飲業營業額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99.29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99.80 </w:t>
            </w:r>
          </w:p>
        </w:tc>
      </w:tr>
      <w:tr w:rsidR="00B31977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31977" w:rsidRPr="00BC7326" w:rsidRDefault="00B3197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99.64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99.35 </w:t>
            </w:r>
          </w:p>
        </w:tc>
      </w:tr>
      <w:tr w:rsidR="00B31977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nil"/>
            </w:tcBorders>
            <w:shd w:val="clear" w:color="auto" w:fill="auto"/>
          </w:tcPr>
          <w:p w:rsidR="00B31977" w:rsidRPr="00BC7326" w:rsidRDefault="00B3197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99.35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99.48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100.50 </w:t>
            </w:r>
          </w:p>
        </w:tc>
      </w:tr>
      <w:tr w:rsidR="00B31977" w:rsidRPr="00BC7326" w:rsidTr="00B96968">
        <w:trPr>
          <w:cantSplit/>
          <w:trHeight w:val="360"/>
          <w:jc w:val="center"/>
        </w:trPr>
        <w:tc>
          <w:tcPr>
            <w:tcW w:w="31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77" w:rsidRPr="00BC7326" w:rsidRDefault="00B31977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實質機械及電機設備進口值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99.26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77" w:rsidRDefault="00B3197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101.22 </w:t>
            </w:r>
          </w:p>
        </w:tc>
      </w:tr>
    </w:tbl>
    <w:p w:rsidR="001E6553" w:rsidRPr="00BC7326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BC7326" w:rsidRDefault="001F54B9" w:rsidP="00D07E05">
      <w:pPr>
        <w:spacing w:beforeLines="200" w:before="480" w:afterLines="300" w:after="720"/>
        <w:rPr>
          <w:b/>
          <w:bCs/>
          <w:sz w:val="28"/>
          <w:szCs w:val="28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E469FE" wp14:editId="0CC2F424">
                <wp:simplePos x="0" y="0"/>
                <wp:positionH relativeFrom="column">
                  <wp:posOffset>4281170</wp:posOffset>
                </wp:positionH>
                <wp:positionV relativeFrom="paragraph">
                  <wp:posOffset>502920</wp:posOffset>
                </wp:positionV>
                <wp:extent cx="889000" cy="395605"/>
                <wp:effectExtent l="0" t="0" r="0" b="4445"/>
                <wp:wrapNone/>
                <wp:docPr id="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AAD" w:rsidRDefault="00364AAD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64AAD" w:rsidRPr="0033150B" w:rsidRDefault="00364AAD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103.10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37.1pt;margin-top:39.6pt;width:70pt;height:31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" filled="f" stroked="f">
                <v:textbox>
                  <w:txbxContent>
                    <w:p w:rsidR="00364AAD" w:rsidRDefault="00364AAD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64AAD" w:rsidRPr="0033150B" w:rsidRDefault="00364AAD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103.10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DEBA52" wp14:editId="1C9E9EDA">
                <wp:simplePos x="0" y="0"/>
                <wp:positionH relativeFrom="column">
                  <wp:posOffset>3052445</wp:posOffset>
                </wp:positionH>
                <wp:positionV relativeFrom="paragraph">
                  <wp:posOffset>502920</wp:posOffset>
                </wp:positionV>
                <wp:extent cx="889000" cy="395605"/>
                <wp:effectExtent l="0" t="0" r="0" b="444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40.35pt;margin-top:39.6pt;width:70pt;height:31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40DA7B" wp14:editId="2F0A4686">
                <wp:simplePos x="0" y="0"/>
                <wp:positionH relativeFrom="column">
                  <wp:posOffset>2543810</wp:posOffset>
                </wp:positionH>
                <wp:positionV relativeFrom="paragraph">
                  <wp:posOffset>503555</wp:posOffset>
                </wp:positionV>
                <wp:extent cx="889000" cy="395605"/>
                <wp:effectExtent l="0" t="0" r="0" b="444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0.3pt;margin-top:39.65pt;width:70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0521B" wp14:editId="169A9DF8">
                <wp:simplePos x="0" y="0"/>
                <wp:positionH relativeFrom="column">
                  <wp:posOffset>1750695</wp:posOffset>
                </wp:positionH>
                <wp:positionV relativeFrom="paragraph">
                  <wp:posOffset>504190</wp:posOffset>
                </wp:positionV>
                <wp:extent cx="889000" cy="395605"/>
                <wp:effectExtent l="0" t="0" r="0" b="444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37.85pt;margin-top:39.7pt;width:70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AE37F" wp14:editId="6AE66603">
                <wp:simplePos x="0" y="0"/>
                <wp:positionH relativeFrom="column">
                  <wp:posOffset>1155700</wp:posOffset>
                </wp:positionH>
                <wp:positionV relativeFrom="paragraph">
                  <wp:posOffset>504825</wp:posOffset>
                </wp:positionV>
                <wp:extent cx="889000" cy="395605"/>
                <wp:effectExtent l="0" t="0" r="0" b="444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1pt;margin-top:39.75pt;width:70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</w:p>
                  </w:txbxContent>
                </v:textbox>
              </v:shape>
            </w:pict>
          </mc:Fallback>
        </mc:AlternateContent>
      </w:r>
      <w:r w:rsidR="004A383D" w:rsidRPr="00BC73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BE94E" wp14:editId="6D525576">
                <wp:simplePos x="0" y="0"/>
                <wp:positionH relativeFrom="column">
                  <wp:posOffset>-180975</wp:posOffset>
                </wp:positionH>
                <wp:positionV relativeFrom="paragraph">
                  <wp:posOffset>646176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6" type="#_x0000_t202" style="position:absolute;margin-left:-14.25pt;margin-top:50.9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eP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" filled="f" stroked="f">
                <v:textbox>
                  <w:txbxContent>
                    <w:p w:rsidR="00902F64" w:rsidRPr="00190BCF" w:rsidRDefault="00902F64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BC7326" w:rsidRDefault="00E65D4B" w:rsidP="00320D56">
      <w:pPr>
        <w:ind w:leftChars="6" w:left="14"/>
        <w:jc w:val="center"/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2FBD1" wp14:editId="3E73390C">
                <wp:simplePos x="0" y="0"/>
                <wp:positionH relativeFrom="column">
                  <wp:posOffset>210820</wp:posOffset>
                </wp:positionH>
                <wp:positionV relativeFrom="paragraph">
                  <wp:posOffset>3307080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2626CE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47874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</w:t>
                            </w:r>
                            <w:r w:rsidR="00142C3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142C3E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42C3E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</w:t>
                            </w:r>
                            <w:r w:rsidR="00142C3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101    </w:t>
                            </w:r>
                            <w:r w:rsidR="00142C3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102     103  </w:t>
                            </w:r>
                            <w:r w:rsidR="00E4787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104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105</w:t>
                            </w:r>
                          </w:p>
                          <w:p w:rsidR="00902F64" w:rsidRPr="00051305" w:rsidRDefault="00902F64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6.6pt;margin-top:260.4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" filled="f" stroked="f">
                <v:textbox>
                  <w:txbxContent>
                    <w:p w:rsidR="00902F64" w:rsidRPr="00E36475" w:rsidRDefault="00902F64" w:rsidP="002626CE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="00E47874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</w:t>
                      </w:r>
                      <w:r w:rsidR="00142C3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="00142C3E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="00142C3E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</w:t>
                      </w:r>
                      <w:r w:rsidR="00142C3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101    </w:t>
                      </w:r>
                      <w:r w:rsidR="00142C3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102     103  </w:t>
                      </w:r>
                      <w:r w:rsidR="00E4787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104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105</w:t>
                      </w:r>
                    </w:p>
                    <w:p w:rsidR="00902F64" w:rsidRPr="00051305" w:rsidRDefault="00902F64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4B9">
        <w:rPr>
          <w:noProof/>
        </w:rPr>
        <w:drawing>
          <wp:inline distT="0" distB="0" distL="0" distR="0" wp14:anchorId="575775C6">
            <wp:extent cx="5597488" cy="3420000"/>
            <wp:effectExtent l="0" t="0" r="381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88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BC7326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4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="00204E5B" w:rsidRPr="00BC7326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BC7326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BC7326"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BC7326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lastRenderedPageBreak/>
        <w:t>表</w:t>
      </w:r>
      <w:r w:rsidR="00BF5C2D" w:rsidRPr="00BC7326">
        <w:rPr>
          <w:rFonts w:hint="eastAsia"/>
          <w:b/>
          <w:bCs/>
          <w:sz w:val="28"/>
          <w:szCs w:val="28"/>
        </w:rPr>
        <w:t>3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Pr="00BC7326">
        <w:rPr>
          <w:b/>
          <w:bCs/>
          <w:sz w:val="28"/>
          <w:szCs w:val="28"/>
        </w:rPr>
        <w:t>景氣</w:t>
      </w:r>
      <w:r w:rsidRPr="00BC7326">
        <w:rPr>
          <w:rFonts w:hint="eastAsia"/>
          <w:b/>
          <w:bCs/>
          <w:sz w:val="28"/>
          <w:szCs w:val="28"/>
        </w:rPr>
        <w:t>落後指標</w:t>
      </w:r>
    </w:p>
    <w:p w:rsidR="00343967" w:rsidRPr="00BC7326" w:rsidRDefault="00343967" w:rsidP="00343967">
      <w:pPr>
        <w:ind w:right="-73"/>
        <w:rPr>
          <w:sz w:val="18"/>
          <w:szCs w:val="18"/>
        </w:rPr>
      </w:pPr>
      <w:r w:rsidRPr="00BC7326"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 w:rsidRPr="00BC7326">
        <w:rPr>
          <w:rFonts w:hint="eastAsia"/>
          <w:sz w:val="18"/>
          <w:szCs w:val="18"/>
        </w:rPr>
        <w:t>指數</w:t>
      </w:r>
    </w:p>
    <w:tbl>
      <w:tblPr>
        <w:tblW w:w="9383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5"/>
        <w:gridCol w:w="984"/>
        <w:gridCol w:w="850"/>
        <w:gridCol w:w="835"/>
        <w:gridCol w:w="889"/>
        <w:gridCol w:w="890"/>
        <w:gridCol w:w="890"/>
        <w:gridCol w:w="890"/>
      </w:tblGrid>
      <w:tr w:rsidR="00AD1E14" w:rsidRPr="00BC7326" w:rsidTr="00FB5B19">
        <w:trPr>
          <w:cantSplit/>
          <w:trHeight w:val="563"/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14" w:rsidRPr="00BC7326" w:rsidRDefault="00AD1E14" w:rsidP="00902F64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BC7326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E14" w:rsidRPr="00BC7326" w:rsidRDefault="00AD1E14" w:rsidP="006F5F7C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105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(2016</w:t>
            </w:r>
            <w:r w:rsidRPr="00DC709F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AD1E14" w:rsidRPr="00BC7326" w:rsidTr="00FB5B19">
        <w:trPr>
          <w:cantSplit/>
          <w:trHeight w:val="272"/>
          <w:jc w:val="center"/>
        </w:trPr>
        <w:tc>
          <w:tcPr>
            <w:tcW w:w="3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14" w:rsidRPr="00BC7326" w:rsidRDefault="00AD1E14" w:rsidP="00902F64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E14" w:rsidRPr="00BC7326" w:rsidRDefault="00AD1E14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E14" w:rsidRPr="00BC7326" w:rsidRDefault="00AD1E14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E14" w:rsidRPr="00BC7326" w:rsidRDefault="00AD1E14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E14" w:rsidRPr="00BC7326" w:rsidRDefault="00AD1E14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1E14" w:rsidRDefault="00AD1E14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1E14" w:rsidRDefault="00AD1E14" w:rsidP="00FD18F2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1E14" w:rsidRDefault="00AD1E14" w:rsidP="00FF7274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BC7326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8E3DFA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E3DFA" w:rsidRPr="00BC7326" w:rsidRDefault="008E3DFA" w:rsidP="00902F64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99.35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98.31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97.91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97.58 </w:t>
            </w:r>
          </w:p>
        </w:tc>
      </w:tr>
      <w:tr w:rsidR="008E3DFA" w:rsidRPr="00517FCD" w:rsidTr="00FB5B19">
        <w:trPr>
          <w:cantSplit/>
          <w:trHeight w:val="294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8E3DFA" w:rsidRPr="00BC7326" w:rsidRDefault="008E3DFA" w:rsidP="00902F64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BC7326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P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8E3DFA">
              <w:rPr>
                <w:rFonts w:hint="eastAsia"/>
                <w:sz w:val="20"/>
                <w:szCs w:val="20"/>
              </w:rPr>
              <w:t xml:space="preserve">-0.36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P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8E3DFA">
              <w:rPr>
                <w:rFonts w:hint="eastAsia"/>
                <w:sz w:val="20"/>
                <w:szCs w:val="20"/>
              </w:rPr>
              <w:t xml:space="preserve">-0.54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P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8E3DFA">
              <w:rPr>
                <w:rFonts w:hint="eastAsia"/>
                <w:sz w:val="20"/>
                <w:szCs w:val="20"/>
              </w:rPr>
              <w:t xml:space="preserve">-0.59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P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8E3DFA">
              <w:rPr>
                <w:rFonts w:hint="eastAsia"/>
                <w:sz w:val="20"/>
                <w:szCs w:val="20"/>
              </w:rPr>
              <w:t xml:space="preserve">-0.56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P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8E3DFA">
              <w:rPr>
                <w:rFonts w:hint="eastAsia"/>
                <w:sz w:val="20"/>
                <w:szCs w:val="20"/>
              </w:rPr>
              <w:t xml:space="preserve">-0.49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P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8E3DFA">
              <w:rPr>
                <w:rFonts w:hint="eastAsia"/>
                <w:sz w:val="20"/>
                <w:szCs w:val="20"/>
              </w:rPr>
              <w:t xml:space="preserve">-0.40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FA" w:rsidRP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8E3DFA">
              <w:rPr>
                <w:rFonts w:hint="eastAsia"/>
                <w:sz w:val="20"/>
                <w:szCs w:val="20"/>
              </w:rPr>
              <w:t xml:space="preserve">-0.33 </w:t>
            </w:r>
          </w:p>
        </w:tc>
      </w:tr>
      <w:tr w:rsidR="008E3DFA" w:rsidRPr="00517FCD" w:rsidTr="00FB5B19">
        <w:trPr>
          <w:cantSplit/>
          <w:trHeight w:val="339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8E3DFA" w:rsidRPr="00BC7326" w:rsidRDefault="008E3DFA" w:rsidP="00902F64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FA" w:rsidRDefault="008E3DFA">
            <w:pPr>
              <w:jc w:val="center"/>
              <w:rPr>
                <w:rFonts w:ascii="新細明體" w:hAnsi="新細明體" w:cs="新細明體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 xml:space="preserve">0.00 </w:t>
            </w:r>
          </w:p>
        </w:tc>
      </w:tr>
      <w:tr w:rsidR="008E3DFA" w:rsidRPr="00517FCD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E3DFA" w:rsidRPr="00BC7326" w:rsidRDefault="008E3DFA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99.57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99.30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99.25 </w:t>
            </w:r>
          </w:p>
        </w:tc>
      </w:tr>
      <w:tr w:rsidR="008E3DFA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8E3DFA" w:rsidRPr="00BC7326" w:rsidRDefault="008E3DF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42563D">
              <w:rPr>
                <w:rFonts w:ascii="新細明體" w:hAnsi="新細明體" w:hint="eastAsia"/>
                <w:sz w:val="18"/>
                <w:szCs w:val="22"/>
              </w:rPr>
              <w:t>工業及服務業經常性受僱員工人數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</w:tr>
      <w:tr w:rsidR="008E3DFA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E3DFA" w:rsidRPr="00BC7326" w:rsidRDefault="008E3DF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100.49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99.59 </w:t>
            </w:r>
          </w:p>
        </w:tc>
      </w:tr>
      <w:tr w:rsidR="008E3DFA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E3DFA" w:rsidRPr="00BC7326" w:rsidRDefault="008E3DF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</w:tr>
      <w:tr w:rsidR="008E3DFA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nil"/>
            </w:tcBorders>
            <w:shd w:val="clear" w:color="auto" w:fill="auto"/>
          </w:tcPr>
          <w:p w:rsidR="008E3DFA" w:rsidRPr="00BC7326" w:rsidRDefault="008E3DF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99.71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99.67 </w:t>
            </w:r>
          </w:p>
        </w:tc>
      </w:tr>
      <w:tr w:rsidR="008E3DFA" w:rsidRPr="00BC7326" w:rsidTr="00FB5B19">
        <w:trPr>
          <w:cantSplit/>
          <w:trHeight w:val="360"/>
          <w:jc w:val="center"/>
        </w:trPr>
        <w:tc>
          <w:tcPr>
            <w:tcW w:w="31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FA" w:rsidRPr="00BC7326" w:rsidRDefault="008E3DFA" w:rsidP="00902F64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BC7326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DFA" w:rsidRDefault="008E3DF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99.16 </w:t>
            </w:r>
          </w:p>
        </w:tc>
      </w:tr>
    </w:tbl>
    <w:p w:rsidR="00343967" w:rsidRPr="00BC7326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BC7326" w:rsidRDefault="004E0099" w:rsidP="002878A7">
      <w:pPr>
        <w:spacing w:beforeLines="100" w:before="240" w:afterLines="300" w:after="720"/>
        <w:rPr>
          <w:b/>
          <w:bCs/>
          <w:sz w:val="28"/>
          <w:szCs w:val="28"/>
        </w:rPr>
      </w:pP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9F2FA7" wp14:editId="2CF3DDB4">
                <wp:simplePos x="0" y="0"/>
                <wp:positionH relativeFrom="column">
                  <wp:posOffset>1713230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4.9pt;margin-top:27.5pt;width:70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No/gIAAI8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C732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4C573A" wp14:editId="68BAF8A7">
                <wp:simplePos x="0" y="0"/>
                <wp:positionH relativeFrom="column">
                  <wp:posOffset>1213485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95.55pt;margin-top:27.5pt;width:70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vF/QIAAI8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4EB4" w:rsidRPr="00BC732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E1FB6E" wp14:editId="63778B51">
                <wp:simplePos x="0" y="0"/>
                <wp:positionH relativeFrom="column">
                  <wp:posOffset>4389755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1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D42" w:rsidRDefault="00F82D42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F82D42" w:rsidRPr="0033150B" w:rsidRDefault="00F82D42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103.10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45.65pt;margin-top:27.5pt;width:70pt;height:3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" filled="f" stroked="f">
                <v:textbox>
                  <w:txbxContent>
                    <w:p w:rsidR="00F82D42" w:rsidRDefault="00F82D42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F82D42" w:rsidRPr="0033150B" w:rsidRDefault="00F82D42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103.10</w:t>
                      </w:r>
                    </w:p>
                  </w:txbxContent>
                </v:textbox>
              </v:shape>
            </w:pict>
          </mc:Fallback>
        </mc:AlternateContent>
      </w:r>
      <w:r w:rsidR="00CA4EB4"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2892E4" wp14:editId="3B982752">
                <wp:simplePos x="0" y="0"/>
                <wp:positionH relativeFrom="column">
                  <wp:posOffset>3128645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46.35pt;margin-top:27.5pt;width:70pt;height:3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CA4EB4"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293D3E" wp14:editId="641F6629">
                <wp:simplePos x="0" y="0"/>
                <wp:positionH relativeFrom="column">
                  <wp:posOffset>2625725</wp:posOffset>
                </wp:positionH>
                <wp:positionV relativeFrom="paragraph">
                  <wp:posOffset>349250</wp:posOffset>
                </wp:positionV>
                <wp:extent cx="889000" cy="431800"/>
                <wp:effectExtent l="0" t="0" r="0" b="6350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902F64" w:rsidRPr="0033150B" w:rsidRDefault="00902F64" w:rsidP="00D21C9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06.75pt;margin-top:27.5pt;width:70pt;height:3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" filled="f" stroked="f">
                <v:textbox>
                  <w:txbxContent>
                    <w:p w:rsidR="00902F64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902F64" w:rsidRPr="0033150B" w:rsidRDefault="00902F64" w:rsidP="00D21C9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CB3628" w:rsidRPr="00BC732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B248E6" wp14:editId="1AA38F3D">
                <wp:simplePos x="0" y="0"/>
                <wp:positionH relativeFrom="column">
                  <wp:posOffset>-187960</wp:posOffset>
                </wp:positionH>
                <wp:positionV relativeFrom="paragraph">
                  <wp:posOffset>415290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190BCF" w:rsidRDefault="00902F64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14.8pt;margin-top:32.7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6a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" filled="f" stroked="f">
                <v:textbox>
                  <w:txbxContent>
                    <w:p w:rsidR="00902F64" w:rsidRPr="00190BCF" w:rsidRDefault="00902F64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6B2DFF" w:rsidRDefault="004F5C06" w:rsidP="00B95643">
      <w:pPr>
        <w:rPr>
          <w:b/>
          <w:bCs/>
          <w:noProof/>
          <w:sz w:val="28"/>
          <w:szCs w:val="28"/>
        </w:rPr>
      </w:pPr>
      <w:r w:rsidRPr="00BC732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1977F2" wp14:editId="631B7CDE">
                <wp:simplePos x="0" y="0"/>
                <wp:positionH relativeFrom="column">
                  <wp:posOffset>-136737</wp:posOffset>
                </wp:positionH>
                <wp:positionV relativeFrom="paragraph">
                  <wp:posOffset>3201035</wp:posOffset>
                </wp:positionV>
                <wp:extent cx="6010275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F64" w:rsidRPr="00E36475" w:rsidRDefault="00902F64" w:rsidP="00D21C9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8E3DFA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E24E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F5C06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E3DFA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7195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100   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101     </w:t>
                            </w:r>
                            <w:r w:rsidR="004F5C06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102     </w:t>
                            </w:r>
                            <w:r w:rsidR="006B2DFF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1</w:t>
                            </w:r>
                            <w:r w:rsidR="00665DE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03    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E3DFA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104    </w:t>
                            </w:r>
                            <w:r w:rsidR="00E57394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93B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626C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105</w:t>
                            </w:r>
                          </w:p>
                          <w:p w:rsidR="00902F64" w:rsidRPr="00051305" w:rsidRDefault="00902F64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10.75pt;margin-top:252.05pt;width:473.25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n0+gIAAJA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" filled="f" stroked="f">
                <v:textbox>
                  <w:txbxContent>
                    <w:p w:rsidR="00902F64" w:rsidRPr="00E36475" w:rsidRDefault="00902F64" w:rsidP="00D21C9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="008E3DFA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="00AE24ED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4F5C06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E3DFA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07195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100   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101     </w:t>
                      </w:r>
                      <w:r w:rsidR="004F5C06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102     </w:t>
                      </w:r>
                      <w:r w:rsidR="006B2DFF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1</w:t>
                      </w:r>
                      <w:r w:rsidR="00665DE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03    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E3DFA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104    </w:t>
                      </w:r>
                      <w:r w:rsidR="00E57394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993B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2626CE">
                        <w:rPr>
                          <w:rFonts w:hint="eastAsia"/>
                          <w:b/>
                          <w:sz w:val="17"/>
                          <w:szCs w:val="17"/>
                        </w:rPr>
                        <w:t>105</w:t>
                      </w:r>
                    </w:p>
                    <w:p w:rsidR="00902F64" w:rsidRPr="00051305" w:rsidRDefault="00902F64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099">
        <w:rPr>
          <w:b/>
          <w:bCs/>
          <w:noProof/>
          <w:sz w:val="28"/>
          <w:szCs w:val="28"/>
        </w:rPr>
        <w:drawing>
          <wp:inline distT="0" distB="0" distL="0" distR="0" wp14:anchorId="012EC7EE">
            <wp:extent cx="5737860" cy="326898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8" cy="3274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DFF" w:rsidRDefault="006B2DFF" w:rsidP="00B95643">
      <w:pPr>
        <w:rPr>
          <w:b/>
          <w:bCs/>
          <w:noProof/>
          <w:sz w:val="28"/>
          <w:szCs w:val="28"/>
        </w:rPr>
      </w:pPr>
    </w:p>
    <w:p w:rsidR="00071951" w:rsidRPr="00BC7326" w:rsidRDefault="00343967" w:rsidP="00071951">
      <w:pPr>
        <w:spacing w:beforeLines="100" w:before="240"/>
        <w:jc w:val="center"/>
        <w:rPr>
          <w:b/>
          <w:bCs/>
          <w:sz w:val="28"/>
          <w:szCs w:val="28"/>
        </w:rPr>
      </w:pPr>
      <w:r w:rsidRPr="00BC7326">
        <w:rPr>
          <w:rFonts w:hint="eastAsia"/>
          <w:b/>
          <w:bCs/>
          <w:sz w:val="28"/>
          <w:szCs w:val="28"/>
        </w:rPr>
        <w:t>圖</w:t>
      </w:r>
      <w:r w:rsidR="00DC5A56" w:rsidRPr="00BC7326">
        <w:rPr>
          <w:rFonts w:hint="eastAsia"/>
          <w:b/>
          <w:bCs/>
          <w:sz w:val="28"/>
          <w:szCs w:val="28"/>
        </w:rPr>
        <w:t>5</w:t>
      </w:r>
      <w:r w:rsidRPr="00BC7326">
        <w:rPr>
          <w:rFonts w:hint="eastAsia"/>
          <w:b/>
          <w:bCs/>
          <w:sz w:val="28"/>
          <w:szCs w:val="28"/>
        </w:rPr>
        <w:t xml:space="preserve">  </w:t>
      </w:r>
      <w:r w:rsidRPr="00BC7326">
        <w:rPr>
          <w:rFonts w:hint="eastAsia"/>
          <w:b/>
          <w:bCs/>
          <w:sz w:val="28"/>
          <w:szCs w:val="28"/>
        </w:rPr>
        <w:t>落後指標不含趨勢指數走勢圖</w:t>
      </w:r>
    </w:p>
    <w:sectPr w:rsidR="00071951" w:rsidRPr="00BC7326" w:rsidSect="00E65EB5">
      <w:footerReference w:type="even" r:id="rId15"/>
      <w:footerReference w:type="default" r:id="rId16"/>
      <w:pgSz w:w="11907" w:h="16840" w:code="9"/>
      <w:pgMar w:top="1134" w:right="1559" w:bottom="851" w:left="1276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DC" w:rsidRDefault="001355DC">
      <w:r>
        <w:separator/>
      </w:r>
    </w:p>
  </w:endnote>
  <w:endnote w:type="continuationSeparator" w:id="0">
    <w:p w:rsidR="001355DC" w:rsidRDefault="001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標楷體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2F64" w:rsidRDefault="00902F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64" w:rsidRDefault="00902F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34DC">
      <w:rPr>
        <w:rStyle w:val="a8"/>
        <w:noProof/>
      </w:rPr>
      <w:t>4</w:t>
    </w:r>
    <w:r>
      <w:rPr>
        <w:rStyle w:val="a8"/>
      </w:rPr>
      <w:fldChar w:fldCharType="end"/>
    </w:r>
  </w:p>
  <w:p w:rsidR="00902F64" w:rsidRDefault="00902F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DC" w:rsidRDefault="001355DC">
      <w:r>
        <w:separator/>
      </w:r>
    </w:p>
  </w:footnote>
  <w:footnote w:type="continuationSeparator" w:id="0">
    <w:p w:rsidR="001355DC" w:rsidRDefault="001355DC">
      <w:r>
        <w:continuationSeparator/>
      </w:r>
    </w:p>
  </w:footnote>
  <w:footnote w:id="1">
    <w:p w:rsidR="008F41F8" w:rsidRPr="008F41F8" w:rsidRDefault="008F41F8" w:rsidP="008D6864">
      <w:pPr>
        <w:pStyle w:val="ae"/>
        <w:ind w:left="168" w:hangingChars="84" w:hanging="168"/>
      </w:pPr>
      <w:r>
        <w:rPr>
          <w:rStyle w:val="af"/>
        </w:rPr>
        <w:footnoteRef/>
      </w:r>
      <w:r>
        <w:rPr>
          <w:rFonts w:hint="eastAsia"/>
        </w:rPr>
        <w:t xml:space="preserve"> </w:t>
      </w:r>
      <w:r w:rsidRPr="008F41F8">
        <w:rPr>
          <w:rFonts w:hint="eastAsia"/>
        </w:rPr>
        <w:t>各構成項目除製造業營業氣候測驗點之單位</w:t>
      </w:r>
      <w:proofErr w:type="gramStart"/>
      <w:r w:rsidRPr="008F41F8">
        <w:rPr>
          <w:rFonts w:hint="eastAsia"/>
        </w:rPr>
        <w:t>為點外</w:t>
      </w:r>
      <w:proofErr w:type="gramEnd"/>
      <w:r w:rsidRPr="008F41F8">
        <w:rPr>
          <w:rFonts w:hint="eastAsia"/>
        </w:rPr>
        <w:t>，</w:t>
      </w:r>
      <w:proofErr w:type="gramStart"/>
      <w:r w:rsidRPr="008F41F8">
        <w:rPr>
          <w:rFonts w:hint="eastAsia"/>
        </w:rPr>
        <w:t>其餘均為與</w:t>
      </w:r>
      <w:proofErr w:type="gramEnd"/>
      <w:r w:rsidRPr="008F41F8">
        <w:rPr>
          <w:rFonts w:hint="eastAsia"/>
        </w:rPr>
        <w:t>上年同月相比的變動率；除股價指數</w:t>
      </w:r>
      <w:proofErr w:type="gramStart"/>
      <w:r w:rsidRPr="008F41F8">
        <w:rPr>
          <w:rFonts w:hint="eastAsia"/>
        </w:rPr>
        <w:t>外均經季節</w:t>
      </w:r>
      <w:proofErr w:type="gramEnd"/>
      <w:r w:rsidRPr="008F41F8">
        <w:rPr>
          <w:rFonts w:hint="eastAsia"/>
        </w:rPr>
        <w:t>調整。</w:t>
      </w:r>
    </w:p>
  </w:footnote>
  <w:footnote w:id="2">
    <w:p w:rsidR="00902F64" w:rsidRPr="00EE317B" w:rsidRDefault="00902F64" w:rsidP="00D21C97">
      <w:pPr>
        <w:pStyle w:val="ae"/>
        <w:ind w:left="168" w:hangingChars="84" w:hanging="168"/>
        <w:rPr>
          <w:rFonts w:ascii="Arial" w:eastAsia="文鼎圓體M" w:hAnsi="Arial" w:cs="Arial"/>
        </w:rPr>
      </w:pPr>
      <w:r>
        <w:rPr>
          <w:rStyle w:val="af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3">
    <w:p w:rsidR="001D72A0" w:rsidRDefault="001D72A0" w:rsidP="001D72A0">
      <w:pPr>
        <w:pStyle w:val="ae"/>
      </w:pPr>
      <w:r w:rsidRPr="00EE317B">
        <w:rPr>
          <w:rStyle w:val="af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"/>
      </v:shape>
    </w:pict>
  </w:numPicBullet>
  <w:numPicBullet w:numPicBulletId="1">
    <w:pict>
      <v:shape id="_x0000_i1027" type="#_x0000_t75" style="width:9.6pt;height:9.6pt" o:bullet="t">
        <v:imagedata r:id="rId2" o:title="clip_image001"/>
      </v:shape>
    </w:pict>
  </w:numPicBullet>
  <w:numPicBullet w:numPicBulletId="2">
    <w:pict>
      <v:shape id="_x0000_i1028" type="#_x0000_t75" style="width:9.6pt;height:9.6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0D6"/>
    <w:rsid w:val="00001418"/>
    <w:rsid w:val="0000143F"/>
    <w:rsid w:val="00001803"/>
    <w:rsid w:val="00001B56"/>
    <w:rsid w:val="00001D29"/>
    <w:rsid w:val="00002540"/>
    <w:rsid w:val="000028B5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136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3C"/>
    <w:rsid w:val="00007886"/>
    <w:rsid w:val="00007CF5"/>
    <w:rsid w:val="000103A2"/>
    <w:rsid w:val="000106DB"/>
    <w:rsid w:val="00010733"/>
    <w:rsid w:val="00010D58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3DC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4EC"/>
    <w:rsid w:val="00017E4A"/>
    <w:rsid w:val="00017F2F"/>
    <w:rsid w:val="000201EB"/>
    <w:rsid w:val="00020A48"/>
    <w:rsid w:val="00020C90"/>
    <w:rsid w:val="00020D40"/>
    <w:rsid w:val="000212A2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2B97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C30"/>
    <w:rsid w:val="00031FDE"/>
    <w:rsid w:val="000325C3"/>
    <w:rsid w:val="00032C64"/>
    <w:rsid w:val="0003376D"/>
    <w:rsid w:val="00033F67"/>
    <w:rsid w:val="00034210"/>
    <w:rsid w:val="00034B84"/>
    <w:rsid w:val="00034C92"/>
    <w:rsid w:val="0003542C"/>
    <w:rsid w:val="000356A8"/>
    <w:rsid w:val="000357D5"/>
    <w:rsid w:val="00035819"/>
    <w:rsid w:val="000358A3"/>
    <w:rsid w:val="00035A17"/>
    <w:rsid w:val="00035EAC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0B0"/>
    <w:rsid w:val="0004019B"/>
    <w:rsid w:val="000408D9"/>
    <w:rsid w:val="00040B01"/>
    <w:rsid w:val="000410FB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ABE"/>
    <w:rsid w:val="00045BC2"/>
    <w:rsid w:val="00045E4D"/>
    <w:rsid w:val="00045EEF"/>
    <w:rsid w:val="00046355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1A1"/>
    <w:rsid w:val="00051305"/>
    <w:rsid w:val="00052230"/>
    <w:rsid w:val="000524E5"/>
    <w:rsid w:val="000525C7"/>
    <w:rsid w:val="000526C2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62F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2D"/>
    <w:rsid w:val="00063C3F"/>
    <w:rsid w:val="0006476A"/>
    <w:rsid w:val="00064860"/>
    <w:rsid w:val="000648F2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35C"/>
    <w:rsid w:val="00070564"/>
    <w:rsid w:val="00071951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8F3"/>
    <w:rsid w:val="00074B83"/>
    <w:rsid w:val="00074DDD"/>
    <w:rsid w:val="00075276"/>
    <w:rsid w:val="00075332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A32"/>
    <w:rsid w:val="00080DF6"/>
    <w:rsid w:val="00081494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21"/>
    <w:rsid w:val="000867ED"/>
    <w:rsid w:val="00086A7A"/>
    <w:rsid w:val="00087253"/>
    <w:rsid w:val="000872B8"/>
    <w:rsid w:val="000874CE"/>
    <w:rsid w:val="000875EC"/>
    <w:rsid w:val="00087F03"/>
    <w:rsid w:val="00087FB4"/>
    <w:rsid w:val="000900AB"/>
    <w:rsid w:val="00090F0C"/>
    <w:rsid w:val="000914EA"/>
    <w:rsid w:val="000926C2"/>
    <w:rsid w:val="00092953"/>
    <w:rsid w:val="00092F95"/>
    <w:rsid w:val="000936BF"/>
    <w:rsid w:val="00094361"/>
    <w:rsid w:val="00094B44"/>
    <w:rsid w:val="00094E4B"/>
    <w:rsid w:val="0009536C"/>
    <w:rsid w:val="000953F4"/>
    <w:rsid w:val="0009576F"/>
    <w:rsid w:val="00095B81"/>
    <w:rsid w:val="00095FB1"/>
    <w:rsid w:val="00096BC5"/>
    <w:rsid w:val="00096D2C"/>
    <w:rsid w:val="00097189"/>
    <w:rsid w:val="000974F2"/>
    <w:rsid w:val="0009796F"/>
    <w:rsid w:val="000A009F"/>
    <w:rsid w:val="000A0E3A"/>
    <w:rsid w:val="000A121E"/>
    <w:rsid w:val="000A1268"/>
    <w:rsid w:val="000A1CF7"/>
    <w:rsid w:val="000A21E1"/>
    <w:rsid w:val="000A2547"/>
    <w:rsid w:val="000A2AB5"/>
    <w:rsid w:val="000A2C60"/>
    <w:rsid w:val="000A2FA1"/>
    <w:rsid w:val="000A311E"/>
    <w:rsid w:val="000A3660"/>
    <w:rsid w:val="000A37CC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21F"/>
    <w:rsid w:val="000A637A"/>
    <w:rsid w:val="000A6742"/>
    <w:rsid w:val="000A720E"/>
    <w:rsid w:val="000A7984"/>
    <w:rsid w:val="000A79B6"/>
    <w:rsid w:val="000A7F40"/>
    <w:rsid w:val="000B03A5"/>
    <w:rsid w:val="000B0457"/>
    <w:rsid w:val="000B0561"/>
    <w:rsid w:val="000B0580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545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246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273"/>
    <w:rsid w:val="000D2345"/>
    <w:rsid w:val="000D2468"/>
    <w:rsid w:val="000D24EF"/>
    <w:rsid w:val="000D2B5E"/>
    <w:rsid w:val="000D2D29"/>
    <w:rsid w:val="000D33B9"/>
    <w:rsid w:val="000D36CA"/>
    <w:rsid w:val="000D3980"/>
    <w:rsid w:val="000D40CC"/>
    <w:rsid w:val="000D41A2"/>
    <w:rsid w:val="000D43F2"/>
    <w:rsid w:val="000D46BD"/>
    <w:rsid w:val="000D4B62"/>
    <w:rsid w:val="000D4BC1"/>
    <w:rsid w:val="000D4E0F"/>
    <w:rsid w:val="000D5230"/>
    <w:rsid w:val="000D54A4"/>
    <w:rsid w:val="000D57D7"/>
    <w:rsid w:val="000D59B4"/>
    <w:rsid w:val="000D5A2B"/>
    <w:rsid w:val="000D6600"/>
    <w:rsid w:val="000D6979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0D86"/>
    <w:rsid w:val="000E1330"/>
    <w:rsid w:val="000E1485"/>
    <w:rsid w:val="000E1702"/>
    <w:rsid w:val="000E1838"/>
    <w:rsid w:val="000E1853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4E9F"/>
    <w:rsid w:val="000E51BF"/>
    <w:rsid w:val="000E6268"/>
    <w:rsid w:val="000E6600"/>
    <w:rsid w:val="000E69C7"/>
    <w:rsid w:val="000E6DCB"/>
    <w:rsid w:val="000E71FA"/>
    <w:rsid w:val="000E7212"/>
    <w:rsid w:val="000E7525"/>
    <w:rsid w:val="000F0764"/>
    <w:rsid w:val="000F0779"/>
    <w:rsid w:val="000F168A"/>
    <w:rsid w:val="000F22BD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6A"/>
    <w:rsid w:val="000F4AB2"/>
    <w:rsid w:val="000F4D74"/>
    <w:rsid w:val="000F4E6A"/>
    <w:rsid w:val="000F4F84"/>
    <w:rsid w:val="000F5A05"/>
    <w:rsid w:val="000F5B9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5C1"/>
    <w:rsid w:val="00106846"/>
    <w:rsid w:val="00106A05"/>
    <w:rsid w:val="00106B1A"/>
    <w:rsid w:val="001074ED"/>
    <w:rsid w:val="00107545"/>
    <w:rsid w:val="00107971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2B61"/>
    <w:rsid w:val="001132A2"/>
    <w:rsid w:val="001136E8"/>
    <w:rsid w:val="00113A00"/>
    <w:rsid w:val="00113BDC"/>
    <w:rsid w:val="00113E8E"/>
    <w:rsid w:val="00114361"/>
    <w:rsid w:val="0011549D"/>
    <w:rsid w:val="0011632C"/>
    <w:rsid w:val="0011646A"/>
    <w:rsid w:val="001166AE"/>
    <w:rsid w:val="001166CB"/>
    <w:rsid w:val="00117552"/>
    <w:rsid w:val="001176B3"/>
    <w:rsid w:val="001178EA"/>
    <w:rsid w:val="00117BFE"/>
    <w:rsid w:val="00117E8C"/>
    <w:rsid w:val="00120537"/>
    <w:rsid w:val="001205A6"/>
    <w:rsid w:val="0012081B"/>
    <w:rsid w:val="00120FC3"/>
    <w:rsid w:val="00121752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97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AA4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4AFD"/>
    <w:rsid w:val="0013503F"/>
    <w:rsid w:val="0013519E"/>
    <w:rsid w:val="001355DC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91D"/>
    <w:rsid w:val="00141A29"/>
    <w:rsid w:val="00141C2E"/>
    <w:rsid w:val="00141D58"/>
    <w:rsid w:val="001423C5"/>
    <w:rsid w:val="001424D8"/>
    <w:rsid w:val="00142AD6"/>
    <w:rsid w:val="00142C3E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5A5"/>
    <w:rsid w:val="00151E2E"/>
    <w:rsid w:val="00152274"/>
    <w:rsid w:val="0015241F"/>
    <w:rsid w:val="0015271E"/>
    <w:rsid w:val="00152F5F"/>
    <w:rsid w:val="00153342"/>
    <w:rsid w:val="0015398D"/>
    <w:rsid w:val="001546B2"/>
    <w:rsid w:val="001546EB"/>
    <w:rsid w:val="001552EA"/>
    <w:rsid w:val="00155451"/>
    <w:rsid w:val="001554C7"/>
    <w:rsid w:val="00155728"/>
    <w:rsid w:val="001558FC"/>
    <w:rsid w:val="00155BF5"/>
    <w:rsid w:val="00156140"/>
    <w:rsid w:val="001564E2"/>
    <w:rsid w:val="00156552"/>
    <w:rsid w:val="0015655B"/>
    <w:rsid w:val="00156964"/>
    <w:rsid w:val="00156A0D"/>
    <w:rsid w:val="00156DC8"/>
    <w:rsid w:val="00157025"/>
    <w:rsid w:val="00157204"/>
    <w:rsid w:val="00157870"/>
    <w:rsid w:val="0016024F"/>
    <w:rsid w:val="00160966"/>
    <w:rsid w:val="0016097E"/>
    <w:rsid w:val="00160B52"/>
    <w:rsid w:val="0016108B"/>
    <w:rsid w:val="001618B9"/>
    <w:rsid w:val="00161A06"/>
    <w:rsid w:val="00161B30"/>
    <w:rsid w:val="0016254F"/>
    <w:rsid w:val="001625BE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206"/>
    <w:rsid w:val="0016532E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68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BE5"/>
    <w:rsid w:val="00183D5B"/>
    <w:rsid w:val="0018429A"/>
    <w:rsid w:val="00184467"/>
    <w:rsid w:val="00184616"/>
    <w:rsid w:val="00184DEE"/>
    <w:rsid w:val="00185083"/>
    <w:rsid w:val="00185745"/>
    <w:rsid w:val="0018586C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018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A3A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9D7"/>
    <w:rsid w:val="001A29DA"/>
    <w:rsid w:val="001A2A15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7B"/>
    <w:rsid w:val="001A63EE"/>
    <w:rsid w:val="001A698A"/>
    <w:rsid w:val="001A6C46"/>
    <w:rsid w:val="001A6DE5"/>
    <w:rsid w:val="001A6DEC"/>
    <w:rsid w:val="001A6E7D"/>
    <w:rsid w:val="001A6E8C"/>
    <w:rsid w:val="001A78B6"/>
    <w:rsid w:val="001A7EB0"/>
    <w:rsid w:val="001B021E"/>
    <w:rsid w:val="001B103F"/>
    <w:rsid w:val="001B19E7"/>
    <w:rsid w:val="001B1B99"/>
    <w:rsid w:val="001B1C52"/>
    <w:rsid w:val="001B26A6"/>
    <w:rsid w:val="001B2A9C"/>
    <w:rsid w:val="001B301B"/>
    <w:rsid w:val="001B4774"/>
    <w:rsid w:val="001B51F6"/>
    <w:rsid w:val="001B5201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6FE"/>
    <w:rsid w:val="001B785B"/>
    <w:rsid w:val="001B7A51"/>
    <w:rsid w:val="001B7B36"/>
    <w:rsid w:val="001B7BE3"/>
    <w:rsid w:val="001B7BE9"/>
    <w:rsid w:val="001B7CC7"/>
    <w:rsid w:val="001B7F3B"/>
    <w:rsid w:val="001C0159"/>
    <w:rsid w:val="001C026D"/>
    <w:rsid w:val="001C05B2"/>
    <w:rsid w:val="001C05E4"/>
    <w:rsid w:val="001C0B22"/>
    <w:rsid w:val="001C0D5A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5840"/>
    <w:rsid w:val="001C5A8C"/>
    <w:rsid w:val="001C6340"/>
    <w:rsid w:val="001C6467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4B4"/>
    <w:rsid w:val="001D2527"/>
    <w:rsid w:val="001D3141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2A0"/>
    <w:rsid w:val="001D7704"/>
    <w:rsid w:val="001D771F"/>
    <w:rsid w:val="001D783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69F"/>
    <w:rsid w:val="001F49DF"/>
    <w:rsid w:val="001F4EE2"/>
    <w:rsid w:val="001F50EF"/>
    <w:rsid w:val="001F510D"/>
    <w:rsid w:val="001F51D5"/>
    <w:rsid w:val="001F5354"/>
    <w:rsid w:val="001F5496"/>
    <w:rsid w:val="001F54B9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0DD1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3CA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580"/>
    <w:rsid w:val="002137F9"/>
    <w:rsid w:val="0021387A"/>
    <w:rsid w:val="002143EB"/>
    <w:rsid w:val="002146E8"/>
    <w:rsid w:val="00214A2E"/>
    <w:rsid w:val="00214CA0"/>
    <w:rsid w:val="0021536B"/>
    <w:rsid w:val="00216AA7"/>
    <w:rsid w:val="002179AC"/>
    <w:rsid w:val="00217F14"/>
    <w:rsid w:val="00220347"/>
    <w:rsid w:val="002203C8"/>
    <w:rsid w:val="00220A97"/>
    <w:rsid w:val="00221864"/>
    <w:rsid w:val="002223DA"/>
    <w:rsid w:val="00222546"/>
    <w:rsid w:val="00222DF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4D95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431"/>
    <w:rsid w:val="00232753"/>
    <w:rsid w:val="00232DA7"/>
    <w:rsid w:val="00233B34"/>
    <w:rsid w:val="00233F8D"/>
    <w:rsid w:val="00234FB3"/>
    <w:rsid w:val="002352E6"/>
    <w:rsid w:val="00235409"/>
    <w:rsid w:val="0023553F"/>
    <w:rsid w:val="00235787"/>
    <w:rsid w:val="00236248"/>
    <w:rsid w:val="0023624A"/>
    <w:rsid w:val="00236349"/>
    <w:rsid w:val="00236B27"/>
    <w:rsid w:val="00236E6F"/>
    <w:rsid w:val="0023726A"/>
    <w:rsid w:val="00237CBF"/>
    <w:rsid w:val="00240212"/>
    <w:rsid w:val="0024027B"/>
    <w:rsid w:val="002407B2"/>
    <w:rsid w:val="00240B07"/>
    <w:rsid w:val="00241368"/>
    <w:rsid w:val="00241648"/>
    <w:rsid w:val="002416DC"/>
    <w:rsid w:val="00241902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47395"/>
    <w:rsid w:val="002473A5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47FE"/>
    <w:rsid w:val="002553DC"/>
    <w:rsid w:val="002557CE"/>
    <w:rsid w:val="00255960"/>
    <w:rsid w:val="00255B03"/>
    <w:rsid w:val="00255B80"/>
    <w:rsid w:val="00255E52"/>
    <w:rsid w:val="00256E03"/>
    <w:rsid w:val="00257013"/>
    <w:rsid w:val="00257785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6CE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788"/>
    <w:rsid w:val="00267F64"/>
    <w:rsid w:val="0027034A"/>
    <w:rsid w:val="00270481"/>
    <w:rsid w:val="002704DA"/>
    <w:rsid w:val="0027184D"/>
    <w:rsid w:val="00272058"/>
    <w:rsid w:val="0027222D"/>
    <w:rsid w:val="002725D2"/>
    <w:rsid w:val="0027297D"/>
    <w:rsid w:val="00272E1C"/>
    <w:rsid w:val="00272FBE"/>
    <w:rsid w:val="0027325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19EC"/>
    <w:rsid w:val="00282F29"/>
    <w:rsid w:val="00282F72"/>
    <w:rsid w:val="0028322B"/>
    <w:rsid w:val="00283E21"/>
    <w:rsid w:val="00284526"/>
    <w:rsid w:val="00284CDA"/>
    <w:rsid w:val="0028520D"/>
    <w:rsid w:val="00285AF5"/>
    <w:rsid w:val="00285C0F"/>
    <w:rsid w:val="00285E99"/>
    <w:rsid w:val="0028605A"/>
    <w:rsid w:val="002861BD"/>
    <w:rsid w:val="00286895"/>
    <w:rsid w:val="00286B8B"/>
    <w:rsid w:val="00286C6A"/>
    <w:rsid w:val="00286CAA"/>
    <w:rsid w:val="00287215"/>
    <w:rsid w:val="002878A7"/>
    <w:rsid w:val="00287903"/>
    <w:rsid w:val="0028795A"/>
    <w:rsid w:val="00287DA6"/>
    <w:rsid w:val="00287E66"/>
    <w:rsid w:val="00290D5F"/>
    <w:rsid w:val="0029145C"/>
    <w:rsid w:val="00291634"/>
    <w:rsid w:val="0029164F"/>
    <w:rsid w:val="00291B4F"/>
    <w:rsid w:val="00291C76"/>
    <w:rsid w:val="0029260D"/>
    <w:rsid w:val="00292947"/>
    <w:rsid w:val="0029310B"/>
    <w:rsid w:val="002931EE"/>
    <w:rsid w:val="00293807"/>
    <w:rsid w:val="00293EA6"/>
    <w:rsid w:val="00294527"/>
    <w:rsid w:val="00294E2F"/>
    <w:rsid w:val="002953AB"/>
    <w:rsid w:val="002955CE"/>
    <w:rsid w:val="0029565E"/>
    <w:rsid w:val="0029575D"/>
    <w:rsid w:val="002958A1"/>
    <w:rsid w:val="00295B3D"/>
    <w:rsid w:val="00295C80"/>
    <w:rsid w:val="002961B4"/>
    <w:rsid w:val="00296229"/>
    <w:rsid w:val="002965A4"/>
    <w:rsid w:val="00297111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0F9"/>
    <w:rsid w:val="002A5446"/>
    <w:rsid w:val="002A563F"/>
    <w:rsid w:val="002A5A4F"/>
    <w:rsid w:val="002A5CEB"/>
    <w:rsid w:val="002A5E19"/>
    <w:rsid w:val="002A6E2A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1A79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5DF2"/>
    <w:rsid w:val="002B60AF"/>
    <w:rsid w:val="002B6543"/>
    <w:rsid w:val="002B6778"/>
    <w:rsid w:val="002B6D73"/>
    <w:rsid w:val="002B73CE"/>
    <w:rsid w:val="002B7414"/>
    <w:rsid w:val="002B7AB4"/>
    <w:rsid w:val="002B7C88"/>
    <w:rsid w:val="002B7DFD"/>
    <w:rsid w:val="002B7F41"/>
    <w:rsid w:val="002C0085"/>
    <w:rsid w:val="002C0993"/>
    <w:rsid w:val="002C0D9F"/>
    <w:rsid w:val="002C12B7"/>
    <w:rsid w:val="002C2657"/>
    <w:rsid w:val="002C29C4"/>
    <w:rsid w:val="002C2BDC"/>
    <w:rsid w:val="002C317E"/>
    <w:rsid w:val="002C43C5"/>
    <w:rsid w:val="002C492F"/>
    <w:rsid w:val="002C4D9A"/>
    <w:rsid w:val="002C522C"/>
    <w:rsid w:val="002C548D"/>
    <w:rsid w:val="002C54A0"/>
    <w:rsid w:val="002C60DA"/>
    <w:rsid w:val="002C650E"/>
    <w:rsid w:val="002C6C6D"/>
    <w:rsid w:val="002C6FCE"/>
    <w:rsid w:val="002C7793"/>
    <w:rsid w:val="002C78D2"/>
    <w:rsid w:val="002C7AB5"/>
    <w:rsid w:val="002C7ADF"/>
    <w:rsid w:val="002C7D6A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2B9C"/>
    <w:rsid w:val="002D302E"/>
    <w:rsid w:val="002D352A"/>
    <w:rsid w:val="002D36D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8BA"/>
    <w:rsid w:val="002D6D85"/>
    <w:rsid w:val="002D6F28"/>
    <w:rsid w:val="002D7248"/>
    <w:rsid w:val="002D7F95"/>
    <w:rsid w:val="002E0215"/>
    <w:rsid w:val="002E0525"/>
    <w:rsid w:val="002E056C"/>
    <w:rsid w:val="002E0D13"/>
    <w:rsid w:val="002E1197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681E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2B2E"/>
    <w:rsid w:val="002F3117"/>
    <w:rsid w:val="002F34DC"/>
    <w:rsid w:val="002F3533"/>
    <w:rsid w:val="002F4019"/>
    <w:rsid w:val="002F410F"/>
    <w:rsid w:val="002F4FC2"/>
    <w:rsid w:val="002F52D6"/>
    <w:rsid w:val="002F55EB"/>
    <w:rsid w:val="002F575A"/>
    <w:rsid w:val="002F5F20"/>
    <w:rsid w:val="002F5FDE"/>
    <w:rsid w:val="002F622D"/>
    <w:rsid w:val="002F6B69"/>
    <w:rsid w:val="002F7051"/>
    <w:rsid w:val="002F79E5"/>
    <w:rsid w:val="002F7E13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3F43"/>
    <w:rsid w:val="00304506"/>
    <w:rsid w:val="00304786"/>
    <w:rsid w:val="00304ABF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6CA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54AE"/>
    <w:rsid w:val="00315F34"/>
    <w:rsid w:val="00316918"/>
    <w:rsid w:val="00316FB4"/>
    <w:rsid w:val="003176B8"/>
    <w:rsid w:val="0032039A"/>
    <w:rsid w:val="0032068F"/>
    <w:rsid w:val="003207A4"/>
    <w:rsid w:val="00320A45"/>
    <w:rsid w:val="00320D10"/>
    <w:rsid w:val="00320D56"/>
    <w:rsid w:val="00320E47"/>
    <w:rsid w:val="003217BA"/>
    <w:rsid w:val="00321C7A"/>
    <w:rsid w:val="00322327"/>
    <w:rsid w:val="0032262D"/>
    <w:rsid w:val="00322C83"/>
    <w:rsid w:val="00322F27"/>
    <w:rsid w:val="003231BC"/>
    <w:rsid w:val="00323775"/>
    <w:rsid w:val="003239E9"/>
    <w:rsid w:val="00323FCE"/>
    <w:rsid w:val="00324143"/>
    <w:rsid w:val="003242D9"/>
    <w:rsid w:val="00324485"/>
    <w:rsid w:val="0032449B"/>
    <w:rsid w:val="00324785"/>
    <w:rsid w:val="00324994"/>
    <w:rsid w:val="003249CE"/>
    <w:rsid w:val="00325FCF"/>
    <w:rsid w:val="003262F6"/>
    <w:rsid w:val="0032635B"/>
    <w:rsid w:val="00326CFF"/>
    <w:rsid w:val="00326D4C"/>
    <w:rsid w:val="003277AD"/>
    <w:rsid w:val="00327DE0"/>
    <w:rsid w:val="00327FBB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372DB"/>
    <w:rsid w:val="003401CE"/>
    <w:rsid w:val="0034056F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7C"/>
    <w:rsid w:val="003452AC"/>
    <w:rsid w:val="0034533C"/>
    <w:rsid w:val="00346B8B"/>
    <w:rsid w:val="00346BDA"/>
    <w:rsid w:val="00347295"/>
    <w:rsid w:val="00347768"/>
    <w:rsid w:val="0034777A"/>
    <w:rsid w:val="00347A18"/>
    <w:rsid w:val="00350B73"/>
    <w:rsid w:val="00350E96"/>
    <w:rsid w:val="003513AD"/>
    <w:rsid w:val="003515ED"/>
    <w:rsid w:val="0035165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5FB9"/>
    <w:rsid w:val="0035614B"/>
    <w:rsid w:val="003561FF"/>
    <w:rsid w:val="00356626"/>
    <w:rsid w:val="00356B8E"/>
    <w:rsid w:val="00356D10"/>
    <w:rsid w:val="0035711A"/>
    <w:rsid w:val="00357416"/>
    <w:rsid w:val="0035757F"/>
    <w:rsid w:val="00357BCA"/>
    <w:rsid w:val="00357EED"/>
    <w:rsid w:val="00357FFE"/>
    <w:rsid w:val="00360B36"/>
    <w:rsid w:val="00360DB0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1BA"/>
    <w:rsid w:val="0036439B"/>
    <w:rsid w:val="003644A7"/>
    <w:rsid w:val="00364797"/>
    <w:rsid w:val="00364AAD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090"/>
    <w:rsid w:val="00374648"/>
    <w:rsid w:val="003749F2"/>
    <w:rsid w:val="00374ACF"/>
    <w:rsid w:val="00374CDE"/>
    <w:rsid w:val="00376272"/>
    <w:rsid w:val="00377178"/>
    <w:rsid w:val="00377867"/>
    <w:rsid w:val="00380962"/>
    <w:rsid w:val="00380B5B"/>
    <w:rsid w:val="003810C1"/>
    <w:rsid w:val="00381B83"/>
    <w:rsid w:val="00381D2F"/>
    <w:rsid w:val="0038224B"/>
    <w:rsid w:val="0038266B"/>
    <w:rsid w:val="003827D8"/>
    <w:rsid w:val="00382DDF"/>
    <w:rsid w:val="003831A2"/>
    <w:rsid w:val="00383B04"/>
    <w:rsid w:val="00383ED8"/>
    <w:rsid w:val="0038418B"/>
    <w:rsid w:val="0038466E"/>
    <w:rsid w:val="00384D75"/>
    <w:rsid w:val="00385137"/>
    <w:rsid w:val="003851C3"/>
    <w:rsid w:val="00385584"/>
    <w:rsid w:val="00385856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D8"/>
    <w:rsid w:val="00386AEC"/>
    <w:rsid w:val="00386C5F"/>
    <w:rsid w:val="00386CC2"/>
    <w:rsid w:val="00386EDF"/>
    <w:rsid w:val="00387AD7"/>
    <w:rsid w:val="00387D56"/>
    <w:rsid w:val="00390082"/>
    <w:rsid w:val="00390108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592"/>
    <w:rsid w:val="00393CF1"/>
    <w:rsid w:val="00393D25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AEC"/>
    <w:rsid w:val="003A1B24"/>
    <w:rsid w:val="003A1B4F"/>
    <w:rsid w:val="003A1DAE"/>
    <w:rsid w:val="003A2E54"/>
    <w:rsid w:val="003A3035"/>
    <w:rsid w:val="003A32E5"/>
    <w:rsid w:val="003A3D3A"/>
    <w:rsid w:val="003A42F4"/>
    <w:rsid w:val="003A431B"/>
    <w:rsid w:val="003A43B7"/>
    <w:rsid w:val="003A44F8"/>
    <w:rsid w:val="003A4D92"/>
    <w:rsid w:val="003A4F41"/>
    <w:rsid w:val="003A59FC"/>
    <w:rsid w:val="003A5CF7"/>
    <w:rsid w:val="003A60FA"/>
    <w:rsid w:val="003A6776"/>
    <w:rsid w:val="003A766F"/>
    <w:rsid w:val="003A77A4"/>
    <w:rsid w:val="003A7D43"/>
    <w:rsid w:val="003B027E"/>
    <w:rsid w:val="003B06FD"/>
    <w:rsid w:val="003B0D7F"/>
    <w:rsid w:val="003B0F0C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29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1991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D7289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31"/>
    <w:rsid w:val="003F1E9E"/>
    <w:rsid w:val="003F1F74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827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01DB"/>
    <w:rsid w:val="00401398"/>
    <w:rsid w:val="00401B43"/>
    <w:rsid w:val="0040244F"/>
    <w:rsid w:val="004029CA"/>
    <w:rsid w:val="00402CAF"/>
    <w:rsid w:val="00402E3A"/>
    <w:rsid w:val="004033A6"/>
    <w:rsid w:val="004036AE"/>
    <w:rsid w:val="00403E12"/>
    <w:rsid w:val="00403E92"/>
    <w:rsid w:val="00403F4A"/>
    <w:rsid w:val="004040E9"/>
    <w:rsid w:val="00404155"/>
    <w:rsid w:val="00404AE5"/>
    <w:rsid w:val="00404BF7"/>
    <w:rsid w:val="00405381"/>
    <w:rsid w:val="00405390"/>
    <w:rsid w:val="00405887"/>
    <w:rsid w:val="00405A24"/>
    <w:rsid w:val="00405A6C"/>
    <w:rsid w:val="00405B4A"/>
    <w:rsid w:val="00405D9B"/>
    <w:rsid w:val="00405EEC"/>
    <w:rsid w:val="00406602"/>
    <w:rsid w:val="004068C4"/>
    <w:rsid w:val="00406971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82D"/>
    <w:rsid w:val="00412A5C"/>
    <w:rsid w:val="00412D05"/>
    <w:rsid w:val="00412FF9"/>
    <w:rsid w:val="00413B8C"/>
    <w:rsid w:val="00413F18"/>
    <w:rsid w:val="0041501B"/>
    <w:rsid w:val="004156BB"/>
    <w:rsid w:val="0041597B"/>
    <w:rsid w:val="00416F9B"/>
    <w:rsid w:val="0041740A"/>
    <w:rsid w:val="004203F3"/>
    <w:rsid w:val="00420590"/>
    <w:rsid w:val="0042096C"/>
    <w:rsid w:val="00420F69"/>
    <w:rsid w:val="00420F7F"/>
    <w:rsid w:val="00421238"/>
    <w:rsid w:val="00421BD0"/>
    <w:rsid w:val="00422299"/>
    <w:rsid w:val="00422990"/>
    <w:rsid w:val="00422F38"/>
    <w:rsid w:val="00422FDF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63D"/>
    <w:rsid w:val="00425917"/>
    <w:rsid w:val="00425DA0"/>
    <w:rsid w:val="00425E7D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37CC"/>
    <w:rsid w:val="00434948"/>
    <w:rsid w:val="00434B5B"/>
    <w:rsid w:val="00434BC4"/>
    <w:rsid w:val="00434D2D"/>
    <w:rsid w:val="00434DBF"/>
    <w:rsid w:val="0043591E"/>
    <w:rsid w:val="00435FD0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084"/>
    <w:rsid w:val="00442104"/>
    <w:rsid w:val="004422FA"/>
    <w:rsid w:val="004427D0"/>
    <w:rsid w:val="004429A0"/>
    <w:rsid w:val="00443279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5EAE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3F"/>
    <w:rsid w:val="004603E3"/>
    <w:rsid w:val="004607A9"/>
    <w:rsid w:val="004607AB"/>
    <w:rsid w:val="004608EA"/>
    <w:rsid w:val="00460AF5"/>
    <w:rsid w:val="00460C18"/>
    <w:rsid w:val="00461293"/>
    <w:rsid w:val="00461861"/>
    <w:rsid w:val="004619F6"/>
    <w:rsid w:val="0046227D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6305"/>
    <w:rsid w:val="00467FF3"/>
    <w:rsid w:val="00470160"/>
    <w:rsid w:val="004709AA"/>
    <w:rsid w:val="00470D36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67A"/>
    <w:rsid w:val="00491BE8"/>
    <w:rsid w:val="00491C80"/>
    <w:rsid w:val="0049223F"/>
    <w:rsid w:val="004924A4"/>
    <w:rsid w:val="004929E9"/>
    <w:rsid w:val="00492B75"/>
    <w:rsid w:val="004930E0"/>
    <w:rsid w:val="00493B4A"/>
    <w:rsid w:val="00493C05"/>
    <w:rsid w:val="00494515"/>
    <w:rsid w:val="00494D05"/>
    <w:rsid w:val="00495A97"/>
    <w:rsid w:val="00497734"/>
    <w:rsid w:val="00497AC9"/>
    <w:rsid w:val="004A02C3"/>
    <w:rsid w:val="004A0CCD"/>
    <w:rsid w:val="004A0E00"/>
    <w:rsid w:val="004A0F3B"/>
    <w:rsid w:val="004A10AD"/>
    <w:rsid w:val="004A15D0"/>
    <w:rsid w:val="004A1734"/>
    <w:rsid w:val="004A1F42"/>
    <w:rsid w:val="004A207B"/>
    <w:rsid w:val="004A23B9"/>
    <w:rsid w:val="004A29A8"/>
    <w:rsid w:val="004A2EA6"/>
    <w:rsid w:val="004A312B"/>
    <w:rsid w:val="004A3731"/>
    <w:rsid w:val="004A3814"/>
    <w:rsid w:val="004A383D"/>
    <w:rsid w:val="004A3C1A"/>
    <w:rsid w:val="004A3E83"/>
    <w:rsid w:val="004A40D4"/>
    <w:rsid w:val="004A4D11"/>
    <w:rsid w:val="004A5929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A7D72"/>
    <w:rsid w:val="004A7FA6"/>
    <w:rsid w:val="004B01B7"/>
    <w:rsid w:val="004B039B"/>
    <w:rsid w:val="004B043D"/>
    <w:rsid w:val="004B050A"/>
    <w:rsid w:val="004B083F"/>
    <w:rsid w:val="004B0C93"/>
    <w:rsid w:val="004B1031"/>
    <w:rsid w:val="004B1E2A"/>
    <w:rsid w:val="004B20D4"/>
    <w:rsid w:val="004B22E6"/>
    <w:rsid w:val="004B2AB2"/>
    <w:rsid w:val="004B35DF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0AF4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C787C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457"/>
    <w:rsid w:val="004D67AF"/>
    <w:rsid w:val="004D68E9"/>
    <w:rsid w:val="004D6A3B"/>
    <w:rsid w:val="004D7A80"/>
    <w:rsid w:val="004D7AD4"/>
    <w:rsid w:val="004E0099"/>
    <w:rsid w:val="004E040F"/>
    <w:rsid w:val="004E0674"/>
    <w:rsid w:val="004E0BC5"/>
    <w:rsid w:val="004E0E1B"/>
    <w:rsid w:val="004E2776"/>
    <w:rsid w:val="004E34D1"/>
    <w:rsid w:val="004E356C"/>
    <w:rsid w:val="004E35D2"/>
    <w:rsid w:val="004E3867"/>
    <w:rsid w:val="004E3BA3"/>
    <w:rsid w:val="004E3E04"/>
    <w:rsid w:val="004E4027"/>
    <w:rsid w:val="004E5989"/>
    <w:rsid w:val="004E65CF"/>
    <w:rsid w:val="004E66A1"/>
    <w:rsid w:val="004E68BD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CA5"/>
    <w:rsid w:val="004F39AA"/>
    <w:rsid w:val="004F3FDB"/>
    <w:rsid w:val="004F4614"/>
    <w:rsid w:val="004F489A"/>
    <w:rsid w:val="004F548C"/>
    <w:rsid w:val="004F562A"/>
    <w:rsid w:val="004F5C06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3EDA"/>
    <w:rsid w:val="005046E1"/>
    <w:rsid w:val="00504BE9"/>
    <w:rsid w:val="00504D63"/>
    <w:rsid w:val="00504DA0"/>
    <w:rsid w:val="00504DF7"/>
    <w:rsid w:val="00505029"/>
    <w:rsid w:val="00506962"/>
    <w:rsid w:val="0050699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30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17FCD"/>
    <w:rsid w:val="005203A4"/>
    <w:rsid w:val="005206A0"/>
    <w:rsid w:val="00521D79"/>
    <w:rsid w:val="00521E3F"/>
    <w:rsid w:val="0052248F"/>
    <w:rsid w:val="005225EE"/>
    <w:rsid w:val="00522750"/>
    <w:rsid w:val="0052306E"/>
    <w:rsid w:val="005232D7"/>
    <w:rsid w:val="00523500"/>
    <w:rsid w:val="00523830"/>
    <w:rsid w:val="00523989"/>
    <w:rsid w:val="00523C7B"/>
    <w:rsid w:val="005244BC"/>
    <w:rsid w:val="00524F14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223"/>
    <w:rsid w:val="00533411"/>
    <w:rsid w:val="005336D1"/>
    <w:rsid w:val="00533734"/>
    <w:rsid w:val="005338A9"/>
    <w:rsid w:val="00533938"/>
    <w:rsid w:val="00533F03"/>
    <w:rsid w:val="0053416F"/>
    <w:rsid w:val="00534241"/>
    <w:rsid w:val="0053425F"/>
    <w:rsid w:val="00534303"/>
    <w:rsid w:val="005346A8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1FA"/>
    <w:rsid w:val="00541480"/>
    <w:rsid w:val="005414E6"/>
    <w:rsid w:val="00541753"/>
    <w:rsid w:val="00541BE6"/>
    <w:rsid w:val="00542437"/>
    <w:rsid w:val="00542705"/>
    <w:rsid w:val="0054272C"/>
    <w:rsid w:val="00542963"/>
    <w:rsid w:val="005429BC"/>
    <w:rsid w:val="00542C15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0B"/>
    <w:rsid w:val="005463BC"/>
    <w:rsid w:val="00546801"/>
    <w:rsid w:val="005476AD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3ED3"/>
    <w:rsid w:val="005541AC"/>
    <w:rsid w:val="0055477D"/>
    <w:rsid w:val="00554ADB"/>
    <w:rsid w:val="005550C2"/>
    <w:rsid w:val="0055572C"/>
    <w:rsid w:val="00555795"/>
    <w:rsid w:val="005561B4"/>
    <w:rsid w:val="0055641A"/>
    <w:rsid w:val="00556428"/>
    <w:rsid w:val="005564CD"/>
    <w:rsid w:val="00557167"/>
    <w:rsid w:val="00557269"/>
    <w:rsid w:val="0055727E"/>
    <w:rsid w:val="0055798B"/>
    <w:rsid w:val="00560206"/>
    <w:rsid w:val="00560BF6"/>
    <w:rsid w:val="0056127D"/>
    <w:rsid w:val="00561512"/>
    <w:rsid w:val="0056157D"/>
    <w:rsid w:val="005619B3"/>
    <w:rsid w:val="005623E5"/>
    <w:rsid w:val="00562983"/>
    <w:rsid w:val="00562AD5"/>
    <w:rsid w:val="00562F42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1C1"/>
    <w:rsid w:val="00567728"/>
    <w:rsid w:val="00567C40"/>
    <w:rsid w:val="00567CA6"/>
    <w:rsid w:val="00570AA0"/>
    <w:rsid w:val="00570DDE"/>
    <w:rsid w:val="00570F04"/>
    <w:rsid w:val="00570F6D"/>
    <w:rsid w:val="005712B2"/>
    <w:rsid w:val="0057138B"/>
    <w:rsid w:val="005713D2"/>
    <w:rsid w:val="005721D4"/>
    <w:rsid w:val="005722C8"/>
    <w:rsid w:val="005729FD"/>
    <w:rsid w:val="0057307B"/>
    <w:rsid w:val="005733DC"/>
    <w:rsid w:val="0057358D"/>
    <w:rsid w:val="00573792"/>
    <w:rsid w:val="0057390F"/>
    <w:rsid w:val="00573C0B"/>
    <w:rsid w:val="00573C4C"/>
    <w:rsid w:val="00573E82"/>
    <w:rsid w:val="00574500"/>
    <w:rsid w:val="00574B1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1DA"/>
    <w:rsid w:val="005833B8"/>
    <w:rsid w:val="00583514"/>
    <w:rsid w:val="00583E81"/>
    <w:rsid w:val="00584FA2"/>
    <w:rsid w:val="00585876"/>
    <w:rsid w:val="00586DAC"/>
    <w:rsid w:val="005872C4"/>
    <w:rsid w:val="00587A11"/>
    <w:rsid w:val="00590277"/>
    <w:rsid w:val="00590EE9"/>
    <w:rsid w:val="005911AF"/>
    <w:rsid w:val="00592103"/>
    <w:rsid w:val="005927FF"/>
    <w:rsid w:val="005928FC"/>
    <w:rsid w:val="00592A0F"/>
    <w:rsid w:val="00592B38"/>
    <w:rsid w:val="00592EDB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35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5D4"/>
    <w:rsid w:val="005A7870"/>
    <w:rsid w:val="005A7D22"/>
    <w:rsid w:val="005B00A7"/>
    <w:rsid w:val="005B025B"/>
    <w:rsid w:val="005B07A5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16"/>
    <w:rsid w:val="005B6CF1"/>
    <w:rsid w:val="005B723E"/>
    <w:rsid w:val="005B7EBC"/>
    <w:rsid w:val="005C1209"/>
    <w:rsid w:val="005C13B9"/>
    <w:rsid w:val="005C1743"/>
    <w:rsid w:val="005C182E"/>
    <w:rsid w:val="005C19E8"/>
    <w:rsid w:val="005C1BFD"/>
    <w:rsid w:val="005C1C12"/>
    <w:rsid w:val="005C2380"/>
    <w:rsid w:val="005C2384"/>
    <w:rsid w:val="005C24C7"/>
    <w:rsid w:val="005C3897"/>
    <w:rsid w:val="005C3F76"/>
    <w:rsid w:val="005C4329"/>
    <w:rsid w:val="005C4979"/>
    <w:rsid w:val="005C5182"/>
    <w:rsid w:val="005C5988"/>
    <w:rsid w:val="005C5C02"/>
    <w:rsid w:val="005C5D87"/>
    <w:rsid w:val="005C6081"/>
    <w:rsid w:val="005C60AA"/>
    <w:rsid w:val="005C62C8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6F6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7ED"/>
    <w:rsid w:val="005D5ED8"/>
    <w:rsid w:val="005D61BE"/>
    <w:rsid w:val="005D679A"/>
    <w:rsid w:val="005D6BFC"/>
    <w:rsid w:val="005D70CA"/>
    <w:rsid w:val="005D74A7"/>
    <w:rsid w:val="005D7953"/>
    <w:rsid w:val="005D7986"/>
    <w:rsid w:val="005D7C4B"/>
    <w:rsid w:val="005D7E34"/>
    <w:rsid w:val="005E04CB"/>
    <w:rsid w:val="005E0555"/>
    <w:rsid w:val="005E0831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0CC1"/>
    <w:rsid w:val="005F107E"/>
    <w:rsid w:val="005F1132"/>
    <w:rsid w:val="005F1289"/>
    <w:rsid w:val="005F1860"/>
    <w:rsid w:val="005F196F"/>
    <w:rsid w:val="005F1AB4"/>
    <w:rsid w:val="005F1D1D"/>
    <w:rsid w:val="005F1EC9"/>
    <w:rsid w:val="005F1ECD"/>
    <w:rsid w:val="005F25C8"/>
    <w:rsid w:val="005F2D77"/>
    <w:rsid w:val="005F2E6F"/>
    <w:rsid w:val="005F333C"/>
    <w:rsid w:val="005F3E8B"/>
    <w:rsid w:val="005F3EE3"/>
    <w:rsid w:val="005F4485"/>
    <w:rsid w:val="005F44A1"/>
    <w:rsid w:val="005F45FC"/>
    <w:rsid w:val="005F46BE"/>
    <w:rsid w:val="005F48BD"/>
    <w:rsid w:val="005F498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5F7B34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3EC3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5C52"/>
    <w:rsid w:val="00605D8C"/>
    <w:rsid w:val="006062B0"/>
    <w:rsid w:val="00606A74"/>
    <w:rsid w:val="00607B1B"/>
    <w:rsid w:val="0061098E"/>
    <w:rsid w:val="00610A69"/>
    <w:rsid w:val="00610BE9"/>
    <w:rsid w:val="00610E6D"/>
    <w:rsid w:val="00611068"/>
    <w:rsid w:val="00611210"/>
    <w:rsid w:val="00611223"/>
    <w:rsid w:val="0061146A"/>
    <w:rsid w:val="0061148E"/>
    <w:rsid w:val="00612196"/>
    <w:rsid w:val="00612601"/>
    <w:rsid w:val="00612A78"/>
    <w:rsid w:val="0061376E"/>
    <w:rsid w:val="00613800"/>
    <w:rsid w:val="00613F6E"/>
    <w:rsid w:val="006145A1"/>
    <w:rsid w:val="00614D01"/>
    <w:rsid w:val="00614D8F"/>
    <w:rsid w:val="0061506B"/>
    <w:rsid w:val="00615BD0"/>
    <w:rsid w:val="00615BFC"/>
    <w:rsid w:val="00615D35"/>
    <w:rsid w:val="00616129"/>
    <w:rsid w:val="006167F0"/>
    <w:rsid w:val="0061720E"/>
    <w:rsid w:val="0061731E"/>
    <w:rsid w:val="006174BB"/>
    <w:rsid w:val="00617B7F"/>
    <w:rsid w:val="00617CAB"/>
    <w:rsid w:val="00620CFF"/>
    <w:rsid w:val="00621762"/>
    <w:rsid w:val="00621E1D"/>
    <w:rsid w:val="006224CD"/>
    <w:rsid w:val="00622A9A"/>
    <w:rsid w:val="00622CB5"/>
    <w:rsid w:val="00622D04"/>
    <w:rsid w:val="006233FE"/>
    <w:rsid w:val="006238FE"/>
    <w:rsid w:val="00623904"/>
    <w:rsid w:val="00623DB2"/>
    <w:rsid w:val="00623F37"/>
    <w:rsid w:val="00624254"/>
    <w:rsid w:val="00624609"/>
    <w:rsid w:val="00624B38"/>
    <w:rsid w:val="00624CA8"/>
    <w:rsid w:val="00625335"/>
    <w:rsid w:val="00626A67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69BE"/>
    <w:rsid w:val="006376BC"/>
    <w:rsid w:val="006376EF"/>
    <w:rsid w:val="00637E9C"/>
    <w:rsid w:val="00637F86"/>
    <w:rsid w:val="00640261"/>
    <w:rsid w:val="00640815"/>
    <w:rsid w:val="00641357"/>
    <w:rsid w:val="00641A83"/>
    <w:rsid w:val="00642186"/>
    <w:rsid w:val="006424F3"/>
    <w:rsid w:val="0064366D"/>
    <w:rsid w:val="00643AA9"/>
    <w:rsid w:val="00643FEA"/>
    <w:rsid w:val="0064407E"/>
    <w:rsid w:val="00644938"/>
    <w:rsid w:val="00644A74"/>
    <w:rsid w:val="00644E4E"/>
    <w:rsid w:val="00645248"/>
    <w:rsid w:val="006453CD"/>
    <w:rsid w:val="00645529"/>
    <w:rsid w:val="00645608"/>
    <w:rsid w:val="006456A8"/>
    <w:rsid w:val="006457C5"/>
    <w:rsid w:val="00645A21"/>
    <w:rsid w:val="00645A7A"/>
    <w:rsid w:val="00645BBD"/>
    <w:rsid w:val="00645BFE"/>
    <w:rsid w:val="006460D1"/>
    <w:rsid w:val="0064620A"/>
    <w:rsid w:val="00646C0B"/>
    <w:rsid w:val="006474D2"/>
    <w:rsid w:val="00647551"/>
    <w:rsid w:val="00647E5E"/>
    <w:rsid w:val="00650033"/>
    <w:rsid w:val="00650520"/>
    <w:rsid w:val="006509EE"/>
    <w:rsid w:val="00650F71"/>
    <w:rsid w:val="00651484"/>
    <w:rsid w:val="00651943"/>
    <w:rsid w:val="00651C45"/>
    <w:rsid w:val="00651D79"/>
    <w:rsid w:val="0065252B"/>
    <w:rsid w:val="006528D7"/>
    <w:rsid w:val="00653328"/>
    <w:rsid w:val="00653AA8"/>
    <w:rsid w:val="00653BE7"/>
    <w:rsid w:val="00654012"/>
    <w:rsid w:val="00654604"/>
    <w:rsid w:val="00654703"/>
    <w:rsid w:val="0065538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40D"/>
    <w:rsid w:val="006578C5"/>
    <w:rsid w:val="00657CFB"/>
    <w:rsid w:val="00657F78"/>
    <w:rsid w:val="00660590"/>
    <w:rsid w:val="0066096B"/>
    <w:rsid w:val="00661332"/>
    <w:rsid w:val="006618DD"/>
    <w:rsid w:val="00661E19"/>
    <w:rsid w:val="00661F2D"/>
    <w:rsid w:val="006626A1"/>
    <w:rsid w:val="0066290E"/>
    <w:rsid w:val="00662D58"/>
    <w:rsid w:val="0066311E"/>
    <w:rsid w:val="0066319A"/>
    <w:rsid w:val="006634AB"/>
    <w:rsid w:val="006638D6"/>
    <w:rsid w:val="00663CEB"/>
    <w:rsid w:val="006640D1"/>
    <w:rsid w:val="0066437D"/>
    <w:rsid w:val="00664664"/>
    <w:rsid w:val="006652DB"/>
    <w:rsid w:val="006656F1"/>
    <w:rsid w:val="00665BC0"/>
    <w:rsid w:val="00665DE3"/>
    <w:rsid w:val="00666067"/>
    <w:rsid w:val="0066606A"/>
    <w:rsid w:val="0066617C"/>
    <w:rsid w:val="0066648C"/>
    <w:rsid w:val="00666E03"/>
    <w:rsid w:val="00666E8B"/>
    <w:rsid w:val="00667116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3F1E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2C"/>
    <w:rsid w:val="00681D6C"/>
    <w:rsid w:val="00681E3B"/>
    <w:rsid w:val="0068210C"/>
    <w:rsid w:val="00683018"/>
    <w:rsid w:val="0068321E"/>
    <w:rsid w:val="006834B6"/>
    <w:rsid w:val="0068380C"/>
    <w:rsid w:val="00684150"/>
    <w:rsid w:val="006846A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5BB"/>
    <w:rsid w:val="0069060D"/>
    <w:rsid w:val="00690711"/>
    <w:rsid w:val="00690937"/>
    <w:rsid w:val="006911B0"/>
    <w:rsid w:val="00691211"/>
    <w:rsid w:val="00691ED8"/>
    <w:rsid w:val="0069249C"/>
    <w:rsid w:val="00692A2B"/>
    <w:rsid w:val="00692A6D"/>
    <w:rsid w:val="00692E50"/>
    <w:rsid w:val="006937AA"/>
    <w:rsid w:val="00693CDA"/>
    <w:rsid w:val="00693EEA"/>
    <w:rsid w:val="0069476B"/>
    <w:rsid w:val="006948FD"/>
    <w:rsid w:val="00694F41"/>
    <w:rsid w:val="00695027"/>
    <w:rsid w:val="0069541A"/>
    <w:rsid w:val="006955E9"/>
    <w:rsid w:val="00695F31"/>
    <w:rsid w:val="00696296"/>
    <w:rsid w:val="006963E9"/>
    <w:rsid w:val="00696933"/>
    <w:rsid w:val="00696A7F"/>
    <w:rsid w:val="0069726D"/>
    <w:rsid w:val="00697304"/>
    <w:rsid w:val="006973C7"/>
    <w:rsid w:val="00697688"/>
    <w:rsid w:val="006A01F2"/>
    <w:rsid w:val="006A0901"/>
    <w:rsid w:val="006A0A5C"/>
    <w:rsid w:val="006A0C83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352D"/>
    <w:rsid w:val="006A4120"/>
    <w:rsid w:val="006A4432"/>
    <w:rsid w:val="006A4771"/>
    <w:rsid w:val="006A4ED5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6FCD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6A6"/>
    <w:rsid w:val="006B289A"/>
    <w:rsid w:val="006B292B"/>
    <w:rsid w:val="006B2DFA"/>
    <w:rsid w:val="006B2DFF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385"/>
    <w:rsid w:val="006B652F"/>
    <w:rsid w:val="006B662B"/>
    <w:rsid w:val="006B6A52"/>
    <w:rsid w:val="006B6C82"/>
    <w:rsid w:val="006B6E6E"/>
    <w:rsid w:val="006B7257"/>
    <w:rsid w:val="006B7B98"/>
    <w:rsid w:val="006B7C00"/>
    <w:rsid w:val="006B7D30"/>
    <w:rsid w:val="006C001E"/>
    <w:rsid w:val="006C01B4"/>
    <w:rsid w:val="006C047D"/>
    <w:rsid w:val="006C16C3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0AD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21F"/>
    <w:rsid w:val="006D5650"/>
    <w:rsid w:val="006D5D99"/>
    <w:rsid w:val="006D6A34"/>
    <w:rsid w:val="006D73FD"/>
    <w:rsid w:val="006D77C7"/>
    <w:rsid w:val="006E0075"/>
    <w:rsid w:val="006E007B"/>
    <w:rsid w:val="006E08B5"/>
    <w:rsid w:val="006E0FBA"/>
    <w:rsid w:val="006E1528"/>
    <w:rsid w:val="006E1FFF"/>
    <w:rsid w:val="006E24F7"/>
    <w:rsid w:val="006E2992"/>
    <w:rsid w:val="006E2C2D"/>
    <w:rsid w:val="006E3630"/>
    <w:rsid w:val="006E3FA5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423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8F8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58"/>
    <w:rsid w:val="006F3DE2"/>
    <w:rsid w:val="006F3F8E"/>
    <w:rsid w:val="006F4447"/>
    <w:rsid w:val="006F446C"/>
    <w:rsid w:val="006F468F"/>
    <w:rsid w:val="006F4B1C"/>
    <w:rsid w:val="006F5881"/>
    <w:rsid w:val="006F591C"/>
    <w:rsid w:val="006F5F7C"/>
    <w:rsid w:val="006F606B"/>
    <w:rsid w:val="006F640D"/>
    <w:rsid w:val="006F65C6"/>
    <w:rsid w:val="006F6751"/>
    <w:rsid w:val="006F6A77"/>
    <w:rsid w:val="006F6E6B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1D50"/>
    <w:rsid w:val="00702AA3"/>
    <w:rsid w:val="00702AF8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07F07"/>
    <w:rsid w:val="00710409"/>
    <w:rsid w:val="00710627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4E12"/>
    <w:rsid w:val="00715414"/>
    <w:rsid w:val="00715F5F"/>
    <w:rsid w:val="00716491"/>
    <w:rsid w:val="0071669E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82A"/>
    <w:rsid w:val="00721F2F"/>
    <w:rsid w:val="007221DE"/>
    <w:rsid w:val="007225A5"/>
    <w:rsid w:val="00722790"/>
    <w:rsid w:val="00722897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275CC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51"/>
    <w:rsid w:val="007404AF"/>
    <w:rsid w:val="007407E6"/>
    <w:rsid w:val="00740B51"/>
    <w:rsid w:val="0074156D"/>
    <w:rsid w:val="007418A1"/>
    <w:rsid w:val="00741949"/>
    <w:rsid w:val="007427B7"/>
    <w:rsid w:val="00742A12"/>
    <w:rsid w:val="00742DB1"/>
    <w:rsid w:val="0074300A"/>
    <w:rsid w:val="007436D6"/>
    <w:rsid w:val="00743BDA"/>
    <w:rsid w:val="00744CC6"/>
    <w:rsid w:val="00745A8B"/>
    <w:rsid w:val="00745EC0"/>
    <w:rsid w:val="007460EE"/>
    <w:rsid w:val="0074635C"/>
    <w:rsid w:val="00746643"/>
    <w:rsid w:val="00746B46"/>
    <w:rsid w:val="0074748E"/>
    <w:rsid w:val="00747805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210"/>
    <w:rsid w:val="00753397"/>
    <w:rsid w:val="00753B5C"/>
    <w:rsid w:val="00753F0C"/>
    <w:rsid w:val="00753F12"/>
    <w:rsid w:val="00753FAB"/>
    <w:rsid w:val="00754F5E"/>
    <w:rsid w:val="00755291"/>
    <w:rsid w:val="0075551F"/>
    <w:rsid w:val="00755574"/>
    <w:rsid w:val="00755E28"/>
    <w:rsid w:val="00755E67"/>
    <w:rsid w:val="00755F59"/>
    <w:rsid w:val="0075602E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92E"/>
    <w:rsid w:val="00760DB9"/>
    <w:rsid w:val="00761D67"/>
    <w:rsid w:val="007622A8"/>
    <w:rsid w:val="007626BE"/>
    <w:rsid w:val="007626D2"/>
    <w:rsid w:val="00762DED"/>
    <w:rsid w:val="00762E62"/>
    <w:rsid w:val="007633F1"/>
    <w:rsid w:val="0076390A"/>
    <w:rsid w:val="00763D7F"/>
    <w:rsid w:val="00763F6E"/>
    <w:rsid w:val="00764302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14E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5B56"/>
    <w:rsid w:val="00775D50"/>
    <w:rsid w:val="00775E14"/>
    <w:rsid w:val="0077614F"/>
    <w:rsid w:val="00776701"/>
    <w:rsid w:val="0077684E"/>
    <w:rsid w:val="00776B3D"/>
    <w:rsid w:val="00776E39"/>
    <w:rsid w:val="007772B0"/>
    <w:rsid w:val="00777980"/>
    <w:rsid w:val="00777AC7"/>
    <w:rsid w:val="0078018C"/>
    <w:rsid w:val="007809D4"/>
    <w:rsid w:val="00780C15"/>
    <w:rsid w:val="007815F7"/>
    <w:rsid w:val="0078173C"/>
    <w:rsid w:val="0078188C"/>
    <w:rsid w:val="00782454"/>
    <w:rsid w:val="00782AB2"/>
    <w:rsid w:val="00782B5C"/>
    <w:rsid w:val="00782E21"/>
    <w:rsid w:val="00782F33"/>
    <w:rsid w:val="00783474"/>
    <w:rsid w:val="00783745"/>
    <w:rsid w:val="00783DDA"/>
    <w:rsid w:val="0078400F"/>
    <w:rsid w:val="0078414C"/>
    <w:rsid w:val="007845C8"/>
    <w:rsid w:val="00784820"/>
    <w:rsid w:val="007848F5"/>
    <w:rsid w:val="00784924"/>
    <w:rsid w:val="007853F1"/>
    <w:rsid w:val="007863CA"/>
    <w:rsid w:val="007866D7"/>
    <w:rsid w:val="007867E5"/>
    <w:rsid w:val="007878B0"/>
    <w:rsid w:val="00787949"/>
    <w:rsid w:val="00787CEF"/>
    <w:rsid w:val="00787D42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3AF8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617"/>
    <w:rsid w:val="00797A0E"/>
    <w:rsid w:val="00797BF1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C53"/>
    <w:rsid w:val="007A3EDA"/>
    <w:rsid w:val="007A4D70"/>
    <w:rsid w:val="007A4ED3"/>
    <w:rsid w:val="007A4F8E"/>
    <w:rsid w:val="007A5146"/>
    <w:rsid w:val="007A5529"/>
    <w:rsid w:val="007A590E"/>
    <w:rsid w:val="007A6329"/>
    <w:rsid w:val="007A6CEC"/>
    <w:rsid w:val="007A6D41"/>
    <w:rsid w:val="007A6F80"/>
    <w:rsid w:val="007A716D"/>
    <w:rsid w:val="007A755D"/>
    <w:rsid w:val="007A7807"/>
    <w:rsid w:val="007B05E9"/>
    <w:rsid w:val="007B0BDA"/>
    <w:rsid w:val="007B0DB7"/>
    <w:rsid w:val="007B28DD"/>
    <w:rsid w:val="007B2920"/>
    <w:rsid w:val="007B2BCF"/>
    <w:rsid w:val="007B30FE"/>
    <w:rsid w:val="007B3ACC"/>
    <w:rsid w:val="007B3CC9"/>
    <w:rsid w:val="007B45CE"/>
    <w:rsid w:val="007B46CF"/>
    <w:rsid w:val="007B483B"/>
    <w:rsid w:val="007B4EA4"/>
    <w:rsid w:val="007B5841"/>
    <w:rsid w:val="007B5BB0"/>
    <w:rsid w:val="007B5E7D"/>
    <w:rsid w:val="007B66E3"/>
    <w:rsid w:val="007B6AC9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4DC"/>
    <w:rsid w:val="007C39B3"/>
    <w:rsid w:val="007C3B81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74F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5FFD"/>
    <w:rsid w:val="007D6141"/>
    <w:rsid w:val="007D6307"/>
    <w:rsid w:val="007D6787"/>
    <w:rsid w:val="007D6DD2"/>
    <w:rsid w:val="007D74AE"/>
    <w:rsid w:val="007D7805"/>
    <w:rsid w:val="007D78DB"/>
    <w:rsid w:val="007D79BE"/>
    <w:rsid w:val="007E153F"/>
    <w:rsid w:val="007E1912"/>
    <w:rsid w:val="007E1C1F"/>
    <w:rsid w:val="007E2944"/>
    <w:rsid w:val="007E2974"/>
    <w:rsid w:val="007E2FB1"/>
    <w:rsid w:val="007E3488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895"/>
    <w:rsid w:val="007F5FAF"/>
    <w:rsid w:val="007F6930"/>
    <w:rsid w:val="007F6C31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1D10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55E1"/>
    <w:rsid w:val="0080602F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17768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AF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769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63"/>
    <w:rsid w:val="00840BBC"/>
    <w:rsid w:val="00840D60"/>
    <w:rsid w:val="00842AA9"/>
    <w:rsid w:val="00843351"/>
    <w:rsid w:val="00843903"/>
    <w:rsid w:val="00843EDF"/>
    <w:rsid w:val="00843EFA"/>
    <w:rsid w:val="0084439D"/>
    <w:rsid w:val="00844462"/>
    <w:rsid w:val="008447C5"/>
    <w:rsid w:val="00844B00"/>
    <w:rsid w:val="00844F6F"/>
    <w:rsid w:val="0084551A"/>
    <w:rsid w:val="00845B4C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A61"/>
    <w:rsid w:val="00852BB4"/>
    <w:rsid w:val="00852CAA"/>
    <w:rsid w:val="00853176"/>
    <w:rsid w:val="00853DD2"/>
    <w:rsid w:val="00853F99"/>
    <w:rsid w:val="00854229"/>
    <w:rsid w:val="00854824"/>
    <w:rsid w:val="00854BC5"/>
    <w:rsid w:val="00854D39"/>
    <w:rsid w:val="00854F5F"/>
    <w:rsid w:val="008554E1"/>
    <w:rsid w:val="008556DF"/>
    <w:rsid w:val="008567B3"/>
    <w:rsid w:val="00856A3D"/>
    <w:rsid w:val="00856D4E"/>
    <w:rsid w:val="00856D5C"/>
    <w:rsid w:val="008573F5"/>
    <w:rsid w:val="008574BF"/>
    <w:rsid w:val="00857536"/>
    <w:rsid w:val="0085765E"/>
    <w:rsid w:val="008577C5"/>
    <w:rsid w:val="00857881"/>
    <w:rsid w:val="00857A9F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73E"/>
    <w:rsid w:val="0086281F"/>
    <w:rsid w:val="00862EF3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4EF"/>
    <w:rsid w:val="008719D3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62"/>
    <w:rsid w:val="00874978"/>
    <w:rsid w:val="00874C07"/>
    <w:rsid w:val="00874CA5"/>
    <w:rsid w:val="00875107"/>
    <w:rsid w:val="008752E9"/>
    <w:rsid w:val="008757C2"/>
    <w:rsid w:val="00875843"/>
    <w:rsid w:val="008760EC"/>
    <w:rsid w:val="0087634E"/>
    <w:rsid w:val="0087670D"/>
    <w:rsid w:val="008769DA"/>
    <w:rsid w:val="00877075"/>
    <w:rsid w:val="008770E3"/>
    <w:rsid w:val="0087718D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8D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6CAF"/>
    <w:rsid w:val="00886D88"/>
    <w:rsid w:val="00887348"/>
    <w:rsid w:val="00887445"/>
    <w:rsid w:val="00890410"/>
    <w:rsid w:val="0089043A"/>
    <w:rsid w:val="0089072C"/>
    <w:rsid w:val="00890A68"/>
    <w:rsid w:val="00891130"/>
    <w:rsid w:val="00891153"/>
    <w:rsid w:val="0089123D"/>
    <w:rsid w:val="0089155E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257"/>
    <w:rsid w:val="008A0ECB"/>
    <w:rsid w:val="008A12E5"/>
    <w:rsid w:val="008A1434"/>
    <w:rsid w:val="008A14AC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1F7A"/>
    <w:rsid w:val="008B2726"/>
    <w:rsid w:val="008B2EB7"/>
    <w:rsid w:val="008B2F0D"/>
    <w:rsid w:val="008B31AE"/>
    <w:rsid w:val="008B3975"/>
    <w:rsid w:val="008B3B31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721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01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417"/>
    <w:rsid w:val="008C650C"/>
    <w:rsid w:val="008C65B4"/>
    <w:rsid w:val="008C65E2"/>
    <w:rsid w:val="008C6A1F"/>
    <w:rsid w:val="008C6FA0"/>
    <w:rsid w:val="008C7126"/>
    <w:rsid w:val="008C774D"/>
    <w:rsid w:val="008C7B50"/>
    <w:rsid w:val="008D0226"/>
    <w:rsid w:val="008D0758"/>
    <w:rsid w:val="008D097E"/>
    <w:rsid w:val="008D0C00"/>
    <w:rsid w:val="008D104A"/>
    <w:rsid w:val="008D141B"/>
    <w:rsid w:val="008D152C"/>
    <w:rsid w:val="008D18B1"/>
    <w:rsid w:val="008D1FBB"/>
    <w:rsid w:val="008D22ED"/>
    <w:rsid w:val="008D2FB9"/>
    <w:rsid w:val="008D34A2"/>
    <w:rsid w:val="008D3619"/>
    <w:rsid w:val="008D36A4"/>
    <w:rsid w:val="008D3AAB"/>
    <w:rsid w:val="008D40C4"/>
    <w:rsid w:val="008D4347"/>
    <w:rsid w:val="008D44C5"/>
    <w:rsid w:val="008D4997"/>
    <w:rsid w:val="008D4A01"/>
    <w:rsid w:val="008D4CB4"/>
    <w:rsid w:val="008D4DFD"/>
    <w:rsid w:val="008D5F58"/>
    <w:rsid w:val="008D66BF"/>
    <w:rsid w:val="008D67A5"/>
    <w:rsid w:val="008D6864"/>
    <w:rsid w:val="008D6D76"/>
    <w:rsid w:val="008D7604"/>
    <w:rsid w:val="008D77EA"/>
    <w:rsid w:val="008E0064"/>
    <w:rsid w:val="008E0107"/>
    <w:rsid w:val="008E011B"/>
    <w:rsid w:val="008E01E3"/>
    <w:rsid w:val="008E0472"/>
    <w:rsid w:val="008E0A8E"/>
    <w:rsid w:val="008E14A5"/>
    <w:rsid w:val="008E1852"/>
    <w:rsid w:val="008E1E69"/>
    <w:rsid w:val="008E1FCB"/>
    <w:rsid w:val="008E1FE3"/>
    <w:rsid w:val="008E2B92"/>
    <w:rsid w:val="008E3DFA"/>
    <w:rsid w:val="008E4622"/>
    <w:rsid w:val="008E498C"/>
    <w:rsid w:val="008E4ADE"/>
    <w:rsid w:val="008E4E1E"/>
    <w:rsid w:val="008E4FC5"/>
    <w:rsid w:val="008E52D9"/>
    <w:rsid w:val="008E5702"/>
    <w:rsid w:val="008E593E"/>
    <w:rsid w:val="008E5BDC"/>
    <w:rsid w:val="008E5F7A"/>
    <w:rsid w:val="008E66AB"/>
    <w:rsid w:val="008E728F"/>
    <w:rsid w:val="008E76A1"/>
    <w:rsid w:val="008E7C89"/>
    <w:rsid w:val="008E7D43"/>
    <w:rsid w:val="008E7EF5"/>
    <w:rsid w:val="008F00D3"/>
    <w:rsid w:val="008F057E"/>
    <w:rsid w:val="008F0615"/>
    <w:rsid w:val="008F0C49"/>
    <w:rsid w:val="008F0DBE"/>
    <w:rsid w:val="008F0FB0"/>
    <w:rsid w:val="008F0FFE"/>
    <w:rsid w:val="008F11D4"/>
    <w:rsid w:val="008F1248"/>
    <w:rsid w:val="008F22D8"/>
    <w:rsid w:val="008F24E1"/>
    <w:rsid w:val="008F26CB"/>
    <w:rsid w:val="008F2E07"/>
    <w:rsid w:val="008F2EE4"/>
    <w:rsid w:val="008F2F50"/>
    <w:rsid w:val="008F2FBB"/>
    <w:rsid w:val="008F3123"/>
    <w:rsid w:val="008F35E5"/>
    <w:rsid w:val="008F41F8"/>
    <w:rsid w:val="008F434C"/>
    <w:rsid w:val="008F48B8"/>
    <w:rsid w:val="008F4C15"/>
    <w:rsid w:val="008F4C8B"/>
    <w:rsid w:val="008F5168"/>
    <w:rsid w:val="008F5997"/>
    <w:rsid w:val="008F5A43"/>
    <w:rsid w:val="008F5F17"/>
    <w:rsid w:val="008F6046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3AF"/>
    <w:rsid w:val="009007C5"/>
    <w:rsid w:val="00901692"/>
    <w:rsid w:val="00901916"/>
    <w:rsid w:val="00901CB4"/>
    <w:rsid w:val="00901F56"/>
    <w:rsid w:val="00902CF0"/>
    <w:rsid w:val="00902F64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1E8"/>
    <w:rsid w:val="009065FC"/>
    <w:rsid w:val="00906F0C"/>
    <w:rsid w:val="00907591"/>
    <w:rsid w:val="009077B5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98"/>
    <w:rsid w:val="00916FA6"/>
    <w:rsid w:val="00917041"/>
    <w:rsid w:val="00917196"/>
    <w:rsid w:val="009176F3"/>
    <w:rsid w:val="00917B37"/>
    <w:rsid w:val="00917C1E"/>
    <w:rsid w:val="00917F3B"/>
    <w:rsid w:val="009200D6"/>
    <w:rsid w:val="00920128"/>
    <w:rsid w:val="009206F0"/>
    <w:rsid w:val="00920C7B"/>
    <w:rsid w:val="00920F3C"/>
    <w:rsid w:val="00921372"/>
    <w:rsid w:val="009215FE"/>
    <w:rsid w:val="009217E3"/>
    <w:rsid w:val="0092180D"/>
    <w:rsid w:val="0092329B"/>
    <w:rsid w:val="009234A2"/>
    <w:rsid w:val="009241FB"/>
    <w:rsid w:val="009242A0"/>
    <w:rsid w:val="0092452F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5F8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67CF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4A85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1EE1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6ADB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04A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681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77FB8"/>
    <w:rsid w:val="00980988"/>
    <w:rsid w:val="00980B42"/>
    <w:rsid w:val="00980B46"/>
    <w:rsid w:val="00981571"/>
    <w:rsid w:val="00981A48"/>
    <w:rsid w:val="00981D6C"/>
    <w:rsid w:val="00982056"/>
    <w:rsid w:val="0098211B"/>
    <w:rsid w:val="009823D3"/>
    <w:rsid w:val="00982C04"/>
    <w:rsid w:val="00982CBB"/>
    <w:rsid w:val="00983107"/>
    <w:rsid w:val="00983843"/>
    <w:rsid w:val="00983880"/>
    <w:rsid w:val="009839ED"/>
    <w:rsid w:val="00983B74"/>
    <w:rsid w:val="00983D5E"/>
    <w:rsid w:val="00984788"/>
    <w:rsid w:val="00984E99"/>
    <w:rsid w:val="00985D43"/>
    <w:rsid w:val="00985E94"/>
    <w:rsid w:val="00986315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3B75"/>
    <w:rsid w:val="00994133"/>
    <w:rsid w:val="00994248"/>
    <w:rsid w:val="0099439C"/>
    <w:rsid w:val="0099497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60E"/>
    <w:rsid w:val="009A172B"/>
    <w:rsid w:val="009A18A1"/>
    <w:rsid w:val="009A1B5E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DD7"/>
    <w:rsid w:val="009A6FC1"/>
    <w:rsid w:val="009A6FCC"/>
    <w:rsid w:val="009A7071"/>
    <w:rsid w:val="009A7CB4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484"/>
    <w:rsid w:val="009B3555"/>
    <w:rsid w:val="009B3581"/>
    <w:rsid w:val="009B3626"/>
    <w:rsid w:val="009B3A9C"/>
    <w:rsid w:val="009B3E66"/>
    <w:rsid w:val="009B41FD"/>
    <w:rsid w:val="009B44CD"/>
    <w:rsid w:val="009B464C"/>
    <w:rsid w:val="009B53EE"/>
    <w:rsid w:val="009B5F68"/>
    <w:rsid w:val="009B616F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48D2"/>
    <w:rsid w:val="009C539D"/>
    <w:rsid w:val="009C5AF3"/>
    <w:rsid w:val="009C672C"/>
    <w:rsid w:val="009C70A9"/>
    <w:rsid w:val="009C7186"/>
    <w:rsid w:val="009C733C"/>
    <w:rsid w:val="009C7F7C"/>
    <w:rsid w:val="009D00C8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6D91"/>
    <w:rsid w:val="009E70C2"/>
    <w:rsid w:val="009E7123"/>
    <w:rsid w:val="009E74D7"/>
    <w:rsid w:val="009E7CD8"/>
    <w:rsid w:val="009F03F9"/>
    <w:rsid w:val="009F053E"/>
    <w:rsid w:val="009F0788"/>
    <w:rsid w:val="009F07BD"/>
    <w:rsid w:val="009F0EB8"/>
    <w:rsid w:val="009F101A"/>
    <w:rsid w:val="009F114C"/>
    <w:rsid w:val="009F130C"/>
    <w:rsid w:val="009F1707"/>
    <w:rsid w:val="009F1AE1"/>
    <w:rsid w:val="009F284E"/>
    <w:rsid w:val="009F2AC6"/>
    <w:rsid w:val="009F2DEB"/>
    <w:rsid w:val="009F37EF"/>
    <w:rsid w:val="009F3A92"/>
    <w:rsid w:val="009F3C80"/>
    <w:rsid w:val="009F3F57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6E4"/>
    <w:rsid w:val="00A05CE0"/>
    <w:rsid w:val="00A05EF2"/>
    <w:rsid w:val="00A063AB"/>
    <w:rsid w:val="00A069EE"/>
    <w:rsid w:val="00A06A34"/>
    <w:rsid w:val="00A06A59"/>
    <w:rsid w:val="00A06C8E"/>
    <w:rsid w:val="00A06CB1"/>
    <w:rsid w:val="00A06FB4"/>
    <w:rsid w:val="00A0740A"/>
    <w:rsid w:val="00A1016D"/>
    <w:rsid w:val="00A101DC"/>
    <w:rsid w:val="00A1093D"/>
    <w:rsid w:val="00A10F1F"/>
    <w:rsid w:val="00A118BD"/>
    <w:rsid w:val="00A11A99"/>
    <w:rsid w:val="00A129F5"/>
    <w:rsid w:val="00A12F27"/>
    <w:rsid w:val="00A13572"/>
    <w:rsid w:val="00A136E2"/>
    <w:rsid w:val="00A13A27"/>
    <w:rsid w:val="00A13FB4"/>
    <w:rsid w:val="00A140C7"/>
    <w:rsid w:val="00A1431D"/>
    <w:rsid w:val="00A14A12"/>
    <w:rsid w:val="00A1592C"/>
    <w:rsid w:val="00A15AAA"/>
    <w:rsid w:val="00A16D9E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440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5BBF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8A1"/>
    <w:rsid w:val="00A46E50"/>
    <w:rsid w:val="00A477B7"/>
    <w:rsid w:val="00A47A3D"/>
    <w:rsid w:val="00A47D2A"/>
    <w:rsid w:val="00A47FD4"/>
    <w:rsid w:val="00A5048A"/>
    <w:rsid w:val="00A50571"/>
    <w:rsid w:val="00A50E80"/>
    <w:rsid w:val="00A512C6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81C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0FB4"/>
    <w:rsid w:val="00A616E7"/>
    <w:rsid w:val="00A61851"/>
    <w:rsid w:val="00A61982"/>
    <w:rsid w:val="00A61C37"/>
    <w:rsid w:val="00A61D80"/>
    <w:rsid w:val="00A61E9F"/>
    <w:rsid w:val="00A61F68"/>
    <w:rsid w:val="00A621B1"/>
    <w:rsid w:val="00A621DA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6CD3"/>
    <w:rsid w:val="00A6710C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1ECB"/>
    <w:rsid w:val="00A72062"/>
    <w:rsid w:val="00A7239C"/>
    <w:rsid w:val="00A7246F"/>
    <w:rsid w:val="00A72766"/>
    <w:rsid w:val="00A72770"/>
    <w:rsid w:val="00A7279B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22D"/>
    <w:rsid w:val="00A76CC6"/>
    <w:rsid w:val="00A77979"/>
    <w:rsid w:val="00A802BB"/>
    <w:rsid w:val="00A8030A"/>
    <w:rsid w:val="00A8045C"/>
    <w:rsid w:val="00A80B2F"/>
    <w:rsid w:val="00A80F22"/>
    <w:rsid w:val="00A81254"/>
    <w:rsid w:val="00A8173F"/>
    <w:rsid w:val="00A81A8D"/>
    <w:rsid w:val="00A8200B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6F10"/>
    <w:rsid w:val="00A8782A"/>
    <w:rsid w:val="00A87BD3"/>
    <w:rsid w:val="00A900F9"/>
    <w:rsid w:val="00A9024F"/>
    <w:rsid w:val="00A9028D"/>
    <w:rsid w:val="00A906EB"/>
    <w:rsid w:val="00A90B44"/>
    <w:rsid w:val="00A911BC"/>
    <w:rsid w:val="00A916EF"/>
    <w:rsid w:val="00A91738"/>
    <w:rsid w:val="00A91AAF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5EDD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6F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361"/>
    <w:rsid w:val="00AB3874"/>
    <w:rsid w:val="00AB39F9"/>
    <w:rsid w:val="00AB3B7A"/>
    <w:rsid w:val="00AB4165"/>
    <w:rsid w:val="00AB4657"/>
    <w:rsid w:val="00AB4864"/>
    <w:rsid w:val="00AB4B60"/>
    <w:rsid w:val="00AB58B8"/>
    <w:rsid w:val="00AB5936"/>
    <w:rsid w:val="00AB5E23"/>
    <w:rsid w:val="00AB69CA"/>
    <w:rsid w:val="00AB6B79"/>
    <w:rsid w:val="00AB7560"/>
    <w:rsid w:val="00AB757F"/>
    <w:rsid w:val="00AB77E1"/>
    <w:rsid w:val="00AB7B4F"/>
    <w:rsid w:val="00AB7B51"/>
    <w:rsid w:val="00AB7E35"/>
    <w:rsid w:val="00AB7F46"/>
    <w:rsid w:val="00AC06A3"/>
    <w:rsid w:val="00AC0A20"/>
    <w:rsid w:val="00AC0B58"/>
    <w:rsid w:val="00AC0DF0"/>
    <w:rsid w:val="00AC1104"/>
    <w:rsid w:val="00AC177E"/>
    <w:rsid w:val="00AC1E84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311"/>
    <w:rsid w:val="00AC67F9"/>
    <w:rsid w:val="00AC6874"/>
    <w:rsid w:val="00AC7509"/>
    <w:rsid w:val="00AC79D1"/>
    <w:rsid w:val="00AC7E72"/>
    <w:rsid w:val="00AD05A0"/>
    <w:rsid w:val="00AD0722"/>
    <w:rsid w:val="00AD0907"/>
    <w:rsid w:val="00AD0C5A"/>
    <w:rsid w:val="00AD1800"/>
    <w:rsid w:val="00AD1A31"/>
    <w:rsid w:val="00AD1B3C"/>
    <w:rsid w:val="00AD1CFA"/>
    <w:rsid w:val="00AD1E14"/>
    <w:rsid w:val="00AD22BA"/>
    <w:rsid w:val="00AD2761"/>
    <w:rsid w:val="00AD2A97"/>
    <w:rsid w:val="00AD2BC0"/>
    <w:rsid w:val="00AD2F1B"/>
    <w:rsid w:val="00AD39DF"/>
    <w:rsid w:val="00AD3B04"/>
    <w:rsid w:val="00AD3F78"/>
    <w:rsid w:val="00AD4C85"/>
    <w:rsid w:val="00AD5728"/>
    <w:rsid w:val="00AD5983"/>
    <w:rsid w:val="00AD66B0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4ED"/>
    <w:rsid w:val="00AE26E2"/>
    <w:rsid w:val="00AE2A7C"/>
    <w:rsid w:val="00AE2D3C"/>
    <w:rsid w:val="00AE329B"/>
    <w:rsid w:val="00AE3513"/>
    <w:rsid w:val="00AE3A4B"/>
    <w:rsid w:val="00AE3ABB"/>
    <w:rsid w:val="00AE4C31"/>
    <w:rsid w:val="00AE4DAF"/>
    <w:rsid w:val="00AE5143"/>
    <w:rsid w:val="00AE546A"/>
    <w:rsid w:val="00AE54B1"/>
    <w:rsid w:val="00AE560D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C59"/>
    <w:rsid w:val="00AF0F2F"/>
    <w:rsid w:val="00AF11EF"/>
    <w:rsid w:val="00AF14A8"/>
    <w:rsid w:val="00AF174E"/>
    <w:rsid w:val="00AF1A97"/>
    <w:rsid w:val="00AF1BDA"/>
    <w:rsid w:val="00AF2441"/>
    <w:rsid w:val="00AF273B"/>
    <w:rsid w:val="00AF28C8"/>
    <w:rsid w:val="00AF2A11"/>
    <w:rsid w:val="00AF2B92"/>
    <w:rsid w:val="00AF2CA3"/>
    <w:rsid w:val="00AF2EBB"/>
    <w:rsid w:val="00AF31E0"/>
    <w:rsid w:val="00AF3838"/>
    <w:rsid w:val="00AF3D62"/>
    <w:rsid w:val="00AF4A50"/>
    <w:rsid w:val="00AF5314"/>
    <w:rsid w:val="00AF5684"/>
    <w:rsid w:val="00AF619E"/>
    <w:rsid w:val="00AF6236"/>
    <w:rsid w:val="00AF6791"/>
    <w:rsid w:val="00AF6EB5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B9F"/>
    <w:rsid w:val="00B01E28"/>
    <w:rsid w:val="00B0216F"/>
    <w:rsid w:val="00B025D0"/>
    <w:rsid w:val="00B0291F"/>
    <w:rsid w:val="00B0301D"/>
    <w:rsid w:val="00B03056"/>
    <w:rsid w:val="00B03375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70F"/>
    <w:rsid w:val="00B1082E"/>
    <w:rsid w:val="00B1086D"/>
    <w:rsid w:val="00B10BBD"/>
    <w:rsid w:val="00B10DD9"/>
    <w:rsid w:val="00B1152F"/>
    <w:rsid w:val="00B118D1"/>
    <w:rsid w:val="00B11968"/>
    <w:rsid w:val="00B1267A"/>
    <w:rsid w:val="00B1285E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5FEE"/>
    <w:rsid w:val="00B16625"/>
    <w:rsid w:val="00B168EB"/>
    <w:rsid w:val="00B16929"/>
    <w:rsid w:val="00B16A57"/>
    <w:rsid w:val="00B16C44"/>
    <w:rsid w:val="00B16C5C"/>
    <w:rsid w:val="00B172B6"/>
    <w:rsid w:val="00B172C1"/>
    <w:rsid w:val="00B172F9"/>
    <w:rsid w:val="00B17B93"/>
    <w:rsid w:val="00B204C6"/>
    <w:rsid w:val="00B2052B"/>
    <w:rsid w:val="00B20EB1"/>
    <w:rsid w:val="00B2113A"/>
    <w:rsid w:val="00B21C15"/>
    <w:rsid w:val="00B22458"/>
    <w:rsid w:val="00B22512"/>
    <w:rsid w:val="00B22F51"/>
    <w:rsid w:val="00B23055"/>
    <w:rsid w:val="00B23321"/>
    <w:rsid w:val="00B239F6"/>
    <w:rsid w:val="00B23E51"/>
    <w:rsid w:val="00B23F2C"/>
    <w:rsid w:val="00B240C0"/>
    <w:rsid w:val="00B25817"/>
    <w:rsid w:val="00B25959"/>
    <w:rsid w:val="00B26271"/>
    <w:rsid w:val="00B265A2"/>
    <w:rsid w:val="00B26693"/>
    <w:rsid w:val="00B26FEB"/>
    <w:rsid w:val="00B271E7"/>
    <w:rsid w:val="00B27452"/>
    <w:rsid w:val="00B305DC"/>
    <w:rsid w:val="00B308A4"/>
    <w:rsid w:val="00B310A9"/>
    <w:rsid w:val="00B31785"/>
    <w:rsid w:val="00B31977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927"/>
    <w:rsid w:val="00B42E3E"/>
    <w:rsid w:val="00B430AE"/>
    <w:rsid w:val="00B4319D"/>
    <w:rsid w:val="00B43351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6D6"/>
    <w:rsid w:val="00B56789"/>
    <w:rsid w:val="00B5691B"/>
    <w:rsid w:val="00B56BAC"/>
    <w:rsid w:val="00B57081"/>
    <w:rsid w:val="00B570DA"/>
    <w:rsid w:val="00B570E0"/>
    <w:rsid w:val="00B57817"/>
    <w:rsid w:val="00B57864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3ED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7AB"/>
    <w:rsid w:val="00B709D4"/>
    <w:rsid w:val="00B70CB0"/>
    <w:rsid w:val="00B70F5A"/>
    <w:rsid w:val="00B70FA1"/>
    <w:rsid w:val="00B710DB"/>
    <w:rsid w:val="00B71639"/>
    <w:rsid w:val="00B724B6"/>
    <w:rsid w:val="00B7255C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6D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8E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9CE"/>
    <w:rsid w:val="00B87A54"/>
    <w:rsid w:val="00B87BC2"/>
    <w:rsid w:val="00B90394"/>
    <w:rsid w:val="00B90D13"/>
    <w:rsid w:val="00B9113A"/>
    <w:rsid w:val="00B91192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643"/>
    <w:rsid w:val="00B95D73"/>
    <w:rsid w:val="00B96932"/>
    <w:rsid w:val="00B96968"/>
    <w:rsid w:val="00B972D5"/>
    <w:rsid w:val="00B974E2"/>
    <w:rsid w:val="00B9772C"/>
    <w:rsid w:val="00B97E82"/>
    <w:rsid w:val="00BA0BB0"/>
    <w:rsid w:val="00BA153D"/>
    <w:rsid w:val="00BA1F48"/>
    <w:rsid w:val="00BA256F"/>
    <w:rsid w:val="00BA273B"/>
    <w:rsid w:val="00BA2992"/>
    <w:rsid w:val="00BA299E"/>
    <w:rsid w:val="00BA33CD"/>
    <w:rsid w:val="00BA3BAD"/>
    <w:rsid w:val="00BA462E"/>
    <w:rsid w:val="00BA4C08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624"/>
    <w:rsid w:val="00BA7C86"/>
    <w:rsid w:val="00BA7D57"/>
    <w:rsid w:val="00BA7D83"/>
    <w:rsid w:val="00BA7F12"/>
    <w:rsid w:val="00BA7F6E"/>
    <w:rsid w:val="00BB0222"/>
    <w:rsid w:val="00BB0AA1"/>
    <w:rsid w:val="00BB1167"/>
    <w:rsid w:val="00BB1609"/>
    <w:rsid w:val="00BB1C8D"/>
    <w:rsid w:val="00BB1EE2"/>
    <w:rsid w:val="00BB243E"/>
    <w:rsid w:val="00BB2F6D"/>
    <w:rsid w:val="00BB34D2"/>
    <w:rsid w:val="00BB4180"/>
    <w:rsid w:val="00BB4209"/>
    <w:rsid w:val="00BB424E"/>
    <w:rsid w:val="00BB466B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24B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BE3"/>
    <w:rsid w:val="00BC5D44"/>
    <w:rsid w:val="00BC5E20"/>
    <w:rsid w:val="00BC6A4A"/>
    <w:rsid w:val="00BC7326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0D1"/>
    <w:rsid w:val="00BE2ABA"/>
    <w:rsid w:val="00BE328B"/>
    <w:rsid w:val="00BE3523"/>
    <w:rsid w:val="00BE3E2B"/>
    <w:rsid w:val="00BE3E8A"/>
    <w:rsid w:val="00BE4381"/>
    <w:rsid w:val="00BE4940"/>
    <w:rsid w:val="00BE50E3"/>
    <w:rsid w:val="00BE5240"/>
    <w:rsid w:val="00BE56D0"/>
    <w:rsid w:val="00BE5A93"/>
    <w:rsid w:val="00BE6E13"/>
    <w:rsid w:val="00BE71B6"/>
    <w:rsid w:val="00BE7224"/>
    <w:rsid w:val="00BE746A"/>
    <w:rsid w:val="00BE7F5C"/>
    <w:rsid w:val="00BF06CC"/>
    <w:rsid w:val="00BF0D81"/>
    <w:rsid w:val="00BF0F88"/>
    <w:rsid w:val="00BF163B"/>
    <w:rsid w:val="00BF1A03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49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08E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2AB8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2C8"/>
    <w:rsid w:val="00C075D4"/>
    <w:rsid w:val="00C07AED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33D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0C9"/>
    <w:rsid w:val="00C17606"/>
    <w:rsid w:val="00C178BB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358"/>
    <w:rsid w:val="00C26CDC"/>
    <w:rsid w:val="00C27464"/>
    <w:rsid w:val="00C301D3"/>
    <w:rsid w:val="00C30A4D"/>
    <w:rsid w:val="00C30F11"/>
    <w:rsid w:val="00C3104B"/>
    <w:rsid w:val="00C3181C"/>
    <w:rsid w:val="00C31C58"/>
    <w:rsid w:val="00C32144"/>
    <w:rsid w:val="00C3223C"/>
    <w:rsid w:val="00C322C7"/>
    <w:rsid w:val="00C3264D"/>
    <w:rsid w:val="00C32917"/>
    <w:rsid w:val="00C32BC1"/>
    <w:rsid w:val="00C32BF5"/>
    <w:rsid w:val="00C32E44"/>
    <w:rsid w:val="00C34099"/>
    <w:rsid w:val="00C34E82"/>
    <w:rsid w:val="00C35F8C"/>
    <w:rsid w:val="00C362F3"/>
    <w:rsid w:val="00C370EE"/>
    <w:rsid w:val="00C371BC"/>
    <w:rsid w:val="00C377EF"/>
    <w:rsid w:val="00C377FB"/>
    <w:rsid w:val="00C37815"/>
    <w:rsid w:val="00C37836"/>
    <w:rsid w:val="00C37966"/>
    <w:rsid w:val="00C37D88"/>
    <w:rsid w:val="00C401AC"/>
    <w:rsid w:val="00C407EB"/>
    <w:rsid w:val="00C40B35"/>
    <w:rsid w:val="00C40ECB"/>
    <w:rsid w:val="00C41281"/>
    <w:rsid w:val="00C418C2"/>
    <w:rsid w:val="00C423CB"/>
    <w:rsid w:val="00C42C6E"/>
    <w:rsid w:val="00C42CF7"/>
    <w:rsid w:val="00C42D0E"/>
    <w:rsid w:val="00C42FE1"/>
    <w:rsid w:val="00C43130"/>
    <w:rsid w:val="00C431FC"/>
    <w:rsid w:val="00C433AD"/>
    <w:rsid w:val="00C43544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4773B"/>
    <w:rsid w:val="00C50156"/>
    <w:rsid w:val="00C51020"/>
    <w:rsid w:val="00C51150"/>
    <w:rsid w:val="00C51244"/>
    <w:rsid w:val="00C515FA"/>
    <w:rsid w:val="00C52361"/>
    <w:rsid w:val="00C52663"/>
    <w:rsid w:val="00C52667"/>
    <w:rsid w:val="00C53204"/>
    <w:rsid w:val="00C53219"/>
    <w:rsid w:val="00C5322B"/>
    <w:rsid w:val="00C5378D"/>
    <w:rsid w:val="00C5387F"/>
    <w:rsid w:val="00C53B56"/>
    <w:rsid w:val="00C53B5F"/>
    <w:rsid w:val="00C5430C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3E5D"/>
    <w:rsid w:val="00C64090"/>
    <w:rsid w:val="00C640B7"/>
    <w:rsid w:val="00C6417D"/>
    <w:rsid w:val="00C652F0"/>
    <w:rsid w:val="00C654CA"/>
    <w:rsid w:val="00C65E62"/>
    <w:rsid w:val="00C65E8D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0B3C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57A"/>
    <w:rsid w:val="00C836FA"/>
    <w:rsid w:val="00C83967"/>
    <w:rsid w:val="00C83A81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3944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508"/>
    <w:rsid w:val="00CA08D7"/>
    <w:rsid w:val="00CA0D96"/>
    <w:rsid w:val="00CA0F7B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36C"/>
    <w:rsid w:val="00CA476F"/>
    <w:rsid w:val="00CA48C3"/>
    <w:rsid w:val="00CA4C8B"/>
    <w:rsid w:val="00CA4EB4"/>
    <w:rsid w:val="00CA6562"/>
    <w:rsid w:val="00CA6760"/>
    <w:rsid w:val="00CA733A"/>
    <w:rsid w:val="00CA7929"/>
    <w:rsid w:val="00CB1AE2"/>
    <w:rsid w:val="00CB1E1B"/>
    <w:rsid w:val="00CB1F55"/>
    <w:rsid w:val="00CB2CEE"/>
    <w:rsid w:val="00CB30C1"/>
    <w:rsid w:val="00CB33D1"/>
    <w:rsid w:val="00CB35CC"/>
    <w:rsid w:val="00CB3628"/>
    <w:rsid w:val="00CB38A4"/>
    <w:rsid w:val="00CB4435"/>
    <w:rsid w:val="00CB47B8"/>
    <w:rsid w:val="00CB4B9B"/>
    <w:rsid w:val="00CB5066"/>
    <w:rsid w:val="00CB50DD"/>
    <w:rsid w:val="00CB51F0"/>
    <w:rsid w:val="00CB5EC0"/>
    <w:rsid w:val="00CB60D0"/>
    <w:rsid w:val="00CB61A0"/>
    <w:rsid w:val="00CB629D"/>
    <w:rsid w:val="00CB6DFB"/>
    <w:rsid w:val="00CB7931"/>
    <w:rsid w:val="00CB7B67"/>
    <w:rsid w:val="00CB7D8A"/>
    <w:rsid w:val="00CC03DA"/>
    <w:rsid w:val="00CC0410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55B"/>
    <w:rsid w:val="00CD5BDB"/>
    <w:rsid w:val="00CD5FE1"/>
    <w:rsid w:val="00CD6047"/>
    <w:rsid w:val="00CD63FB"/>
    <w:rsid w:val="00CD6485"/>
    <w:rsid w:val="00CD6FC1"/>
    <w:rsid w:val="00CD7266"/>
    <w:rsid w:val="00CD7494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20F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6E31"/>
    <w:rsid w:val="00CE74AD"/>
    <w:rsid w:val="00CE7838"/>
    <w:rsid w:val="00CE7B44"/>
    <w:rsid w:val="00CF0055"/>
    <w:rsid w:val="00CF054F"/>
    <w:rsid w:val="00CF0A3D"/>
    <w:rsid w:val="00CF0C4A"/>
    <w:rsid w:val="00CF0C5C"/>
    <w:rsid w:val="00CF129A"/>
    <w:rsid w:val="00CF1323"/>
    <w:rsid w:val="00CF196B"/>
    <w:rsid w:val="00CF1C63"/>
    <w:rsid w:val="00CF24AE"/>
    <w:rsid w:val="00CF24FA"/>
    <w:rsid w:val="00CF34A9"/>
    <w:rsid w:val="00CF3C17"/>
    <w:rsid w:val="00CF44E6"/>
    <w:rsid w:val="00CF4994"/>
    <w:rsid w:val="00CF4C4E"/>
    <w:rsid w:val="00CF5592"/>
    <w:rsid w:val="00CF55D3"/>
    <w:rsid w:val="00CF56E3"/>
    <w:rsid w:val="00CF5941"/>
    <w:rsid w:val="00CF647C"/>
    <w:rsid w:val="00CF6C99"/>
    <w:rsid w:val="00D001C7"/>
    <w:rsid w:val="00D004A1"/>
    <w:rsid w:val="00D00A0B"/>
    <w:rsid w:val="00D01787"/>
    <w:rsid w:val="00D018A6"/>
    <w:rsid w:val="00D018B8"/>
    <w:rsid w:val="00D01A68"/>
    <w:rsid w:val="00D01D15"/>
    <w:rsid w:val="00D01EB2"/>
    <w:rsid w:val="00D02505"/>
    <w:rsid w:val="00D02B83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3D9"/>
    <w:rsid w:val="00D06AC3"/>
    <w:rsid w:val="00D06BDC"/>
    <w:rsid w:val="00D072AC"/>
    <w:rsid w:val="00D07413"/>
    <w:rsid w:val="00D074C0"/>
    <w:rsid w:val="00D074C8"/>
    <w:rsid w:val="00D078A9"/>
    <w:rsid w:val="00D07A64"/>
    <w:rsid w:val="00D07E05"/>
    <w:rsid w:val="00D10157"/>
    <w:rsid w:val="00D10A55"/>
    <w:rsid w:val="00D10ACA"/>
    <w:rsid w:val="00D10BE0"/>
    <w:rsid w:val="00D10ED1"/>
    <w:rsid w:val="00D1126B"/>
    <w:rsid w:val="00D1135C"/>
    <w:rsid w:val="00D116E1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C34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1767F"/>
    <w:rsid w:val="00D204CF"/>
    <w:rsid w:val="00D20A26"/>
    <w:rsid w:val="00D20C6F"/>
    <w:rsid w:val="00D20CE7"/>
    <w:rsid w:val="00D20CF5"/>
    <w:rsid w:val="00D20E0A"/>
    <w:rsid w:val="00D21027"/>
    <w:rsid w:val="00D21303"/>
    <w:rsid w:val="00D21C97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275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4340"/>
    <w:rsid w:val="00D343C2"/>
    <w:rsid w:val="00D35385"/>
    <w:rsid w:val="00D35A1B"/>
    <w:rsid w:val="00D360DB"/>
    <w:rsid w:val="00D36531"/>
    <w:rsid w:val="00D37BD7"/>
    <w:rsid w:val="00D4075D"/>
    <w:rsid w:val="00D40B87"/>
    <w:rsid w:val="00D40DCD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97A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2C4"/>
    <w:rsid w:val="00D573E4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8B2"/>
    <w:rsid w:val="00D64EC1"/>
    <w:rsid w:val="00D65077"/>
    <w:rsid w:val="00D65893"/>
    <w:rsid w:val="00D65DE2"/>
    <w:rsid w:val="00D66181"/>
    <w:rsid w:val="00D662BC"/>
    <w:rsid w:val="00D66864"/>
    <w:rsid w:val="00D66E25"/>
    <w:rsid w:val="00D66EA4"/>
    <w:rsid w:val="00D67092"/>
    <w:rsid w:val="00D67293"/>
    <w:rsid w:val="00D67691"/>
    <w:rsid w:val="00D67A49"/>
    <w:rsid w:val="00D70363"/>
    <w:rsid w:val="00D709DA"/>
    <w:rsid w:val="00D70EE7"/>
    <w:rsid w:val="00D710AF"/>
    <w:rsid w:val="00D71B1A"/>
    <w:rsid w:val="00D71F27"/>
    <w:rsid w:val="00D72183"/>
    <w:rsid w:val="00D72630"/>
    <w:rsid w:val="00D72692"/>
    <w:rsid w:val="00D7307E"/>
    <w:rsid w:val="00D741FE"/>
    <w:rsid w:val="00D747CC"/>
    <w:rsid w:val="00D74B0F"/>
    <w:rsid w:val="00D74B46"/>
    <w:rsid w:val="00D74D36"/>
    <w:rsid w:val="00D7500D"/>
    <w:rsid w:val="00D75014"/>
    <w:rsid w:val="00D750A6"/>
    <w:rsid w:val="00D752EC"/>
    <w:rsid w:val="00D758B5"/>
    <w:rsid w:val="00D7592B"/>
    <w:rsid w:val="00D75F45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5F8"/>
    <w:rsid w:val="00D82727"/>
    <w:rsid w:val="00D82A5E"/>
    <w:rsid w:val="00D82B12"/>
    <w:rsid w:val="00D82BE1"/>
    <w:rsid w:val="00D82C24"/>
    <w:rsid w:val="00D82DEE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6A04"/>
    <w:rsid w:val="00D87084"/>
    <w:rsid w:val="00D87087"/>
    <w:rsid w:val="00D877F0"/>
    <w:rsid w:val="00D87D14"/>
    <w:rsid w:val="00D9031B"/>
    <w:rsid w:val="00D903C6"/>
    <w:rsid w:val="00D904D5"/>
    <w:rsid w:val="00D90AC3"/>
    <w:rsid w:val="00D90FF0"/>
    <w:rsid w:val="00D91276"/>
    <w:rsid w:val="00D91777"/>
    <w:rsid w:val="00D91DA3"/>
    <w:rsid w:val="00D93257"/>
    <w:rsid w:val="00D9398F"/>
    <w:rsid w:val="00D93CC7"/>
    <w:rsid w:val="00D93E79"/>
    <w:rsid w:val="00D9415D"/>
    <w:rsid w:val="00D94830"/>
    <w:rsid w:val="00D94902"/>
    <w:rsid w:val="00D9507D"/>
    <w:rsid w:val="00D958F0"/>
    <w:rsid w:val="00D95E40"/>
    <w:rsid w:val="00D95E69"/>
    <w:rsid w:val="00D95F47"/>
    <w:rsid w:val="00D96309"/>
    <w:rsid w:val="00D964C1"/>
    <w:rsid w:val="00D96AAE"/>
    <w:rsid w:val="00D9724F"/>
    <w:rsid w:val="00D97537"/>
    <w:rsid w:val="00D97745"/>
    <w:rsid w:val="00D97B24"/>
    <w:rsid w:val="00D97D4B"/>
    <w:rsid w:val="00DA0133"/>
    <w:rsid w:val="00DA04FD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054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19"/>
    <w:rsid w:val="00DA67EC"/>
    <w:rsid w:val="00DA6A57"/>
    <w:rsid w:val="00DA6DB6"/>
    <w:rsid w:val="00DA779F"/>
    <w:rsid w:val="00DA7C4B"/>
    <w:rsid w:val="00DA7D0E"/>
    <w:rsid w:val="00DB035C"/>
    <w:rsid w:val="00DB157C"/>
    <w:rsid w:val="00DB1ED0"/>
    <w:rsid w:val="00DB2627"/>
    <w:rsid w:val="00DB30D9"/>
    <w:rsid w:val="00DB3484"/>
    <w:rsid w:val="00DB3639"/>
    <w:rsid w:val="00DB3DFC"/>
    <w:rsid w:val="00DB494E"/>
    <w:rsid w:val="00DB4E1A"/>
    <w:rsid w:val="00DB5132"/>
    <w:rsid w:val="00DB51D3"/>
    <w:rsid w:val="00DB539C"/>
    <w:rsid w:val="00DB53DD"/>
    <w:rsid w:val="00DB56A7"/>
    <w:rsid w:val="00DB5728"/>
    <w:rsid w:val="00DB5A0F"/>
    <w:rsid w:val="00DB5B8F"/>
    <w:rsid w:val="00DB6192"/>
    <w:rsid w:val="00DB630A"/>
    <w:rsid w:val="00DB65DF"/>
    <w:rsid w:val="00DB6C60"/>
    <w:rsid w:val="00DB6CEE"/>
    <w:rsid w:val="00DB6E63"/>
    <w:rsid w:val="00DB6F74"/>
    <w:rsid w:val="00DB7295"/>
    <w:rsid w:val="00DB74D1"/>
    <w:rsid w:val="00DB77D6"/>
    <w:rsid w:val="00DB78C3"/>
    <w:rsid w:val="00DB7BDE"/>
    <w:rsid w:val="00DB7D59"/>
    <w:rsid w:val="00DC0098"/>
    <w:rsid w:val="00DC02FB"/>
    <w:rsid w:val="00DC07F7"/>
    <w:rsid w:val="00DC07F9"/>
    <w:rsid w:val="00DC1BC3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1BE"/>
    <w:rsid w:val="00DC5A56"/>
    <w:rsid w:val="00DC5A9D"/>
    <w:rsid w:val="00DC5AA7"/>
    <w:rsid w:val="00DC5FC5"/>
    <w:rsid w:val="00DC62FF"/>
    <w:rsid w:val="00DC6A5E"/>
    <w:rsid w:val="00DC709F"/>
    <w:rsid w:val="00DC78D1"/>
    <w:rsid w:val="00DC7C44"/>
    <w:rsid w:val="00DD009D"/>
    <w:rsid w:val="00DD01DF"/>
    <w:rsid w:val="00DD030E"/>
    <w:rsid w:val="00DD089F"/>
    <w:rsid w:val="00DD1458"/>
    <w:rsid w:val="00DD20DF"/>
    <w:rsid w:val="00DD24F5"/>
    <w:rsid w:val="00DD2FF9"/>
    <w:rsid w:val="00DD30A5"/>
    <w:rsid w:val="00DD33BE"/>
    <w:rsid w:val="00DD347F"/>
    <w:rsid w:val="00DD3E2B"/>
    <w:rsid w:val="00DD401E"/>
    <w:rsid w:val="00DD4A88"/>
    <w:rsid w:val="00DD4A92"/>
    <w:rsid w:val="00DD535D"/>
    <w:rsid w:val="00DD581C"/>
    <w:rsid w:val="00DD5DD9"/>
    <w:rsid w:val="00DD5FD0"/>
    <w:rsid w:val="00DD65E2"/>
    <w:rsid w:val="00DD66BB"/>
    <w:rsid w:val="00DD6E70"/>
    <w:rsid w:val="00DD6EC4"/>
    <w:rsid w:val="00DD78C1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080"/>
    <w:rsid w:val="00DE2460"/>
    <w:rsid w:val="00DE2D8C"/>
    <w:rsid w:val="00DE2EE0"/>
    <w:rsid w:val="00DE32F2"/>
    <w:rsid w:val="00DE3432"/>
    <w:rsid w:val="00DE353C"/>
    <w:rsid w:val="00DE3902"/>
    <w:rsid w:val="00DE3AD7"/>
    <w:rsid w:val="00DE3FFC"/>
    <w:rsid w:val="00DE4DEE"/>
    <w:rsid w:val="00DE542A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B5F"/>
    <w:rsid w:val="00DF5DE2"/>
    <w:rsid w:val="00DF60B3"/>
    <w:rsid w:val="00DF62FA"/>
    <w:rsid w:val="00DF63FD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245"/>
    <w:rsid w:val="00E0437F"/>
    <w:rsid w:val="00E04739"/>
    <w:rsid w:val="00E04966"/>
    <w:rsid w:val="00E050A4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672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19A"/>
    <w:rsid w:val="00E16377"/>
    <w:rsid w:val="00E1659E"/>
    <w:rsid w:val="00E16BD4"/>
    <w:rsid w:val="00E16CC5"/>
    <w:rsid w:val="00E16E36"/>
    <w:rsid w:val="00E1764C"/>
    <w:rsid w:val="00E20430"/>
    <w:rsid w:val="00E2049E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D80"/>
    <w:rsid w:val="00E27F63"/>
    <w:rsid w:val="00E32169"/>
    <w:rsid w:val="00E3235C"/>
    <w:rsid w:val="00E323DF"/>
    <w:rsid w:val="00E32762"/>
    <w:rsid w:val="00E32939"/>
    <w:rsid w:val="00E33001"/>
    <w:rsid w:val="00E331FD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6DD5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636"/>
    <w:rsid w:val="00E45815"/>
    <w:rsid w:val="00E45D9D"/>
    <w:rsid w:val="00E4631D"/>
    <w:rsid w:val="00E4643D"/>
    <w:rsid w:val="00E476F1"/>
    <w:rsid w:val="00E47874"/>
    <w:rsid w:val="00E47B17"/>
    <w:rsid w:val="00E47CBC"/>
    <w:rsid w:val="00E47DF9"/>
    <w:rsid w:val="00E47EB5"/>
    <w:rsid w:val="00E509B3"/>
    <w:rsid w:val="00E510ED"/>
    <w:rsid w:val="00E515CF"/>
    <w:rsid w:val="00E5163E"/>
    <w:rsid w:val="00E5181F"/>
    <w:rsid w:val="00E51A1D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B0F"/>
    <w:rsid w:val="00E54CEA"/>
    <w:rsid w:val="00E54D42"/>
    <w:rsid w:val="00E54F54"/>
    <w:rsid w:val="00E54FC1"/>
    <w:rsid w:val="00E5513C"/>
    <w:rsid w:val="00E55865"/>
    <w:rsid w:val="00E55A24"/>
    <w:rsid w:val="00E56AAD"/>
    <w:rsid w:val="00E57394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1E1A"/>
    <w:rsid w:val="00E626D0"/>
    <w:rsid w:val="00E62CDC"/>
    <w:rsid w:val="00E63C2A"/>
    <w:rsid w:val="00E63EF2"/>
    <w:rsid w:val="00E646DC"/>
    <w:rsid w:val="00E64AA8"/>
    <w:rsid w:val="00E64AC9"/>
    <w:rsid w:val="00E64B58"/>
    <w:rsid w:val="00E652F6"/>
    <w:rsid w:val="00E6545C"/>
    <w:rsid w:val="00E654E2"/>
    <w:rsid w:val="00E65783"/>
    <w:rsid w:val="00E657B2"/>
    <w:rsid w:val="00E657C2"/>
    <w:rsid w:val="00E65A9E"/>
    <w:rsid w:val="00E65CC3"/>
    <w:rsid w:val="00E65D4B"/>
    <w:rsid w:val="00E65EB5"/>
    <w:rsid w:val="00E65FE7"/>
    <w:rsid w:val="00E660CB"/>
    <w:rsid w:val="00E661A6"/>
    <w:rsid w:val="00E66549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1A5C"/>
    <w:rsid w:val="00E720E3"/>
    <w:rsid w:val="00E72239"/>
    <w:rsid w:val="00E72597"/>
    <w:rsid w:val="00E725EC"/>
    <w:rsid w:val="00E727EE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4DFF"/>
    <w:rsid w:val="00E75070"/>
    <w:rsid w:val="00E75DB4"/>
    <w:rsid w:val="00E76794"/>
    <w:rsid w:val="00E76A21"/>
    <w:rsid w:val="00E76CBC"/>
    <w:rsid w:val="00E77354"/>
    <w:rsid w:val="00E777DD"/>
    <w:rsid w:val="00E77F88"/>
    <w:rsid w:val="00E8017B"/>
    <w:rsid w:val="00E808C3"/>
    <w:rsid w:val="00E80C08"/>
    <w:rsid w:val="00E8113C"/>
    <w:rsid w:val="00E81937"/>
    <w:rsid w:val="00E81F07"/>
    <w:rsid w:val="00E82C39"/>
    <w:rsid w:val="00E831B4"/>
    <w:rsid w:val="00E8322E"/>
    <w:rsid w:val="00E835B5"/>
    <w:rsid w:val="00E837E1"/>
    <w:rsid w:val="00E848E4"/>
    <w:rsid w:val="00E84A89"/>
    <w:rsid w:val="00E84E8D"/>
    <w:rsid w:val="00E8549F"/>
    <w:rsid w:val="00E855B3"/>
    <w:rsid w:val="00E857C1"/>
    <w:rsid w:val="00E867F1"/>
    <w:rsid w:val="00E8686E"/>
    <w:rsid w:val="00E86B6A"/>
    <w:rsid w:val="00E86E59"/>
    <w:rsid w:val="00E87115"/>
    <w:rsid w:val="00E8751B"/>
    <w:rsid w:val="00E87686"/>
    <w:rsid w:val="00E87AB5"/>
    <w:rsid w:val="00E900C7"/>
    <w:rsid w:val="00E900D5"/>
    <w:rsid w:val="00E902E6"/>
    <w:rsid w:val="00E90536"/>
    <w:rsid w:val="00E90FA7"/>
    <w:rsid w:val="00E913A3"/>
    <w:rsid w:val="00E91530"/>
    <w:rsid w:val="00E91AD4"/>
    <w:rsid w:val="00E91D19"/>
    <w:rsid w:val="00E91DFC"/>
    <w:rsid w:val="00E91E0A"/>
    <w:rsid w:val="00E92A86"/>
    <w:rsid w:val="00E92EF7"/>
    <w:rsid w:val="00E93056"/>
    <w:rsid w:val="00E933B9"/>
    <w:rsid w:val="00E9412D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3FA8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0AC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01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70"/>
    <w:rsid w:val="00EC00BE"/>
    <w:rsid w:val="00EC030A"/>
    <w:rsid w:val="00EC0476"/>
    <w:rsid w:val="00EC05F9"/>
    <w:rsid w:val="00EC0850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6D5"/>
    <w:rsid w:val="00ED1805"/>
    <w:rsid w:val="00ED20D9"/>
    <w:rsid w:val="00ED213D"/>
    <w:rsid w:val="00ED251A"/>
    <w:rsid w:val="00ED2BCB"/>
    <w:rsid w:val="00ED3659"/>
    <w:rsid w:val="00ED400A"/>
    <w:rsid w:val="00ED415A"/>
    <w:rsid w:val="00ED4B4E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2A2"/>
    <w:rsid w:val="00EE0C77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397F"/>
    <w:rsid w:val="00EE480D"/>
    <w:rsid w:val="00EE4A0D"/>
    <w:rsid w:val="00EE4FF9"/>
    <w:rsid w:val="00EE5329"/>
    <w:rsid w:val="00EE541C"/>
    <w:rsid w:val="00EE54FC"/>
    <w:rsid w:val="00EE5829"/>
    <w:rsid w:val="00EE5BFA"/>
    <w:rsid w:val="00EE5E24"/>
    <w:rsid w:val="00EE60C7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778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63F"/>
    <w:rsid w:val="00F07705"/>
    <w:rsid w:val="00F077E4"/>
    <w:rsid w:val="00F07C21"/>
    <w:rsid w:val="00F07EE4"/>
    <w:rsid w:val="00F101A1"/>
    <w:rsid w:val="00F109B6"/>
    <w:rsid w:val="00F109CF"/>
    <w:rsid w:val="00F10F93"/>
    <w:rsid w:val="00F11332"/>
    <w:rsid w:val="00F11C2F"/>
    <w:rsid w:val="00F11FAF"/>
    <w:rsid w:val="00F13043"/>
    <w:rsid w:val="00F13331"/>
    <w:rsid w:val="00F13B63"/>
    <w:rsid w:val="00F13C66"/>
    <w:rsid w:val="00F140B8"/>
    <w:rsid w:val="00F14157"/>
    <w:rsid w:val="00F1448F"/>
    <w:rsid w:val="00F147EE"/>
    <w:rsid w:val="00F149D2"/>
    <w:rsid w:val="00F149E6"/>
    <w:rsid w:val="00F1518E"/>
    <w:rsid w:val="00F155FB"/>
    <w:rsid w:val="00F16D7B"/>
    <w:rsid w:val="00F16DEC"/>
    <w:rsid w:val="00F16EE4"/>
    <w:rsid w:val="00F17D87"/>
    <w:rsid w:val="00F207EA"/>
    <w:rsid w:val="00F2115B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27800"/>
    <w:rsid w:val="00F27C9B"/>
    <w:rsid w:val="00F30172"/>
    <w:rsid w:val="00F30199"/>
    <w:rsid w:val="00F30472"/>
    <w:rsid w:val="00F30DBB"/>
    <w:rsid w:val="00F31509"/>
    <w:rsid w:val="00F31AE2"/>
    <w:rsid w:val="00F31FD9"/>
    <w:rsid w:val="00F32611"/>
    <w:rsid w:val="00F32BF4"/>
    <w:rsid w:val="00F32DCB"/>
    <w:rsid w:val="00F3310E"/>
    <w:rsid w:val="00F33165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5C8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480F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12B"/>
    <w:rsid w:val="00F6551E"/>
    <w:rsid w:val="00F6774B"/>
    <w:rsid w:val="00F67B42"/>
    <w:rsid w:val="00F67C3D"/>
    <w:rsid w:val="00F70225"/>
    <w:rsid w:val="00F70538"/>
    <w:rsid w:val="00F70561"/>
    <w:rsid w:val="00F7064C"/>
    <w:rsid w:val="00F70C83"/>
    <w:rsid w:val="00F70EAB"/>
    <w:rsid w:val="00F711B7"/>
    <w:rsid w:val="00F718A5"/>
    <w:rsid w:val="00F71EB6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00"/>
    <w:rsid w:val="00F77E5A"/>
    <w:rsid w:val="00F77EB3"/>
    <w:rsid w:val="00F800E8"/>
    <w:rsid w:val="00F802C9"/>
    <w:rsid w:val="00F80ACF"/>
    <w:rsid w:val="00F80DD8"/>
    <w:rsid w:val="00F80DFF"/>
    <w:rsid w:val="00F811BA"/>
    <w:rsid w:val="00F81FB3"/>
    <w:rsid w:val="00F827BF"/>
    <w:rsid w:val="00F8292C"/>
    <w:rsid w:val="00F82A80"/>
    <w:rsid w:val="00F82B2D"/>
    <w:rsid w:val="00F82D42"/>
    <w:rsid w:val="00F82F0E"/>
    <w:rsid w:val="00F83183"/>
    <w:rsid w:val="00F83212"/>
    <w:rsid w:val="00F83C7F"/>
    <w:rsid w:val="00F84A69"/>
    <w:rsid w:val="00F84D34"/>
    <w:rsid w:val="00F85088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475"/>
    <w:rsid w:val="00F9091B"/>
    <w:rsid w:val="00F90FA2"/>
    <w:rsid w:val="00F9110C"/>
    <w:rsid w:val="00F9135C"/>
    <w:rsid w:val="00F918A3"/>
    <w:rsid w:val="00F9199C"/>
    <w:rsid w:val="00F91D90"/>
    <w:rsid w:val="00F920E2"/>
    <w:rsid w:val="00F92A89"/>
    <w:rsid w:val="00F92C71"/>
    <w:rsid w:val="00F9303D"/>
    <w:rsid w:val="00F931DC"/>
    <w:rsid w:val="00F9321C"/>
    <w:rsid w:val="00F95539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28D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824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B19"/>
    <w:rsid w:val="00FB5E10"/>
    <w:rsid w:val="00FB5E7B"/>
    <w:rsid w:val="00FB604F"/>
    <w:rsid w:val="00FB6A70"/>
    <w:rsid w:val="00FB6CB4"/>
    <w:rsid w:val="00FB6D06"/>
    <w:rsid w:val="00FB6E0B"/>
    <w:rsid w:val="00FB755D"/>
    <w:rsid w:val="00FB7F94"/>
    <w:rsid w:val="00FC00FB"/>
    <w:rsid w:val="00FC03F6"/>
    <w:rsid w:val="00FC0412"/>
    <w:rsid w:val="00FC06E9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57DB"/>
    <w:rsid w:val="00FC63F8"/>
    <w:rsid w:val="00FC6745"/>
    <w:rsid w:val="00FC7233"/>
    <w:rsid w:val="00FC736A"/>
    <w:rsid w:val="00FC7643"/>
    <w:rsid w:val="00FC7886"/>
    <w:rsid w:val="00FC7CB1"/>
    <w:rsid w:val="00FD18F2"/>
    <w:rsid w:val="00FD1E7D"/>
    <w:rsid w:val="00FD1E89"/>
    <w:rsid w:val="00FD208A"/>
    <w:rsid w:val="00FD2465"/>
    <w:rsid w:val="00FD2F29"/>
    <w:rsid w:val="00FD3542"/>
    <w:rsid w:val="00FD356A"/>
    <w:rsid w:val="00FD3C70"/>
    <w:rsid w:val="00FD3F6C"/>
    <w:rsid w:val="00FD40DE"/>
    <w:rsid w:val="00FD43AB"/>
    <w:rsid w:val="00FD50AA"/>
    <w:rsid w:val="00FD56B0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3D8"/>
    <w:rsid w:val="00FE449A"/>
    <w:rsid w:val="00FE458E"/>
    <w:rsid w:val="00FE4B30"/>
    <w:rsid w:val="00FE4C2E"/>
    <w:rsid w:val="00FE4D13"/>
    <w:rsid w:val="00FE50E4"/>
    <w:rsid w:val="00FE523E"/>
    <w:rsid w:val="00FE52BA"/>
    <w:rsid w:val="00FE53A4"/>
    <w:rsid w:val="00FE55B1"/>
    <w:rsid w:val="00FE5923"/>
    <w:rsid w:val="00FE59A0"/>
    <w:rsid w:val="00FE5B7B"/>
    <w:rsid w:val="00FE6585"/>
    <w:rsid w:val="00FE6AB1"/>
    <w:rsid w:val="00FE6D1A"/>
    <w:rsid w:val="00FE7309"/>
    <w:rsid w:val="00FE7DB2"/>
    <w:rsid w:val="00FF064D"/>
    <w:rsid w:val="00FF0F8D"/>
    <w:rsid w:val="00FF1170"/>
    <w:rsid w:val="00FF119C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607"/>
    <w:rsid w:val="00FF5A5B"/>
    <w:rsid w:val="00FF61D6"/>
    <w:rsid w:val="00FF6BA6"/>
    <w:rsid w:val="00FF7274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link w:val="a6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sid w:val="003B027E"/>
    <w:rPr>
      <w:sz w:val="18"/>
      <w:szCs w:val="18"/>
    </w:rPr>
  </w:style>
  <w:style w:type="paragraph" w:styleId="ac">
    <w:name w:val="annotation text"/>
    <w:basedOn w:val="a"/>
    <w:semiHidden/>
    <w:rsid w:val="003B027E"/>
  </w:style>
  <w:style w:type="paragraph" w:styleId="ad">
    <w:name w:val="annotation subject"/>
    <w:basedOn w:val="ac"/>
    <w:next w:val="ac"/>
    <w:semiHidden/>
    <w:rsid w:val="003B027E"/>
    <w:rPr>
      <w:b/>
      <w:bCs/>
    </w:rPr>
  </w:style>
  <w:style w:type="paragraph" w:styleId="ae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3B027E"/>
    <w:rPr>
      <w:vertAlign w:val="superscript"/>
    </w:rPr>
  </w:style>
  <w:style w:type="paragraph" w:styleId="af0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1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4">
    <w:name w:val="header"/>
    <w:basedOn w:val="a"/>
    <w:link w:val="af5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endnote text"/>
    <w:basedOn w:val="a"/>
    <w:link w:val="af8"/>
    <w:uiPriority w:val="99"/>
    <w:semiHidden/>
    <w:unhideWhenUsed/>
    <w:rsid w:val="00232753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232753"/>
    <w:rPr>
      <w:kern w:val="2"/>
      <w:sz w:val="24"/>
      <w:szCs w:val="24"/>
    </w:rPr>
  </w:style>
  <w:style w:type="character" w:styleId="af9">
    <w:name w:val="endnote reference"/>
    <w:basedOn w:val="a0"/>
    <w:uiPriority w:val="99"/>
    <w:semiHidden/>
    <w:unhideWhenUsed/>
    <w:rsid w:val="00232753"/>
    <w:rPr>
      <w:vertAlign w:val="superscript"/>
    </w:rPr>
  </w:style>
  <w:style w:type="paragraph" w:styleId="2">
    <w:name w:val="List 2"/>
    <w:basedOn w:val="a"/>
    <w:uiPriority w:val="99"/>
    <w:unhideWhenUsed/>
    <w:rsid w:val="009F2AC6"/>
    <w:pPr>
      <w:ind w:leftChars="400" w:left="100" w:hangingChars="200" w:hanging="20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9F2AC6"/>
    <w:rPr>
      <w:sz w:val="20"/>
      <w:szCs w:val="20"/>
    </w:rPr>
  </w:style>
  <w:style w:type="paragraph" w:styleId="afb">
    <w:name w:val="Body Text"/>
    <w:basedOn w:val="a"/>
    <w:link w:val="afc"/>
    <w:uiPriority w:val="99"/>
    <w:unhideWhenUsed/>
    <w:rsid w:val="009F2AC6"/>
    <w:pPr>
      <w:spacing w:after="120"/>
    </w:pPr>
  </w:style>
  <w:style w:type="character" w:customStyle="1" w:styleId="afc">
    <w:name w:val="本文 字元"/>
    <w:basedOn w:val="a0"/>
    <w:link w:val="afb"/>
    <w:uiPriority w:val="99"/>
    <w:rsid w:val="009F2AC6"/>
    <w:rPr>
      <w:kern w:val="2"/>
      <w:sz w:val="24"/>
      <w:szCs w:val="24"/>
    </w:rPr>
  </w:style>
  <w:style w:type="paragraph" w:styleId="afd">
    <w:name w:val="Body Text First Indent"/>
    <w:basedOn w:val="afb"/>
    <w:link w:val="afe"/>
    <w:uiPriority w:val="99"/>
    <w:unhideWhenUsed/>
    <w:rsid w:val="009F2AC6"/>
    <w:pPr>
      <w:ind w:firstLineChars="100" w:firstLine="210"/>
    </w:pPr>
  </w:style>
  <w:style w:type="character" w:customStyle="1" w:styleId="afe">
    <w:name w:val="本文第一層縮排 字元"/>
    <w:basedOn w:val="afc"/>
    <w:link w:val="afd"/>
    <w:uiPriority w:val="99"/>
    <w:rsid w:val="009F2AC6"/>
    <w:rPr>
      <w:kern w:val="2"/>
      <w:sz w:val="24"/>
      <w:szCs w:val="24"/>
    </w:rPr>
  </w:style>
  <w:style w:type="paragraph" w:styleId="20">
    <w:name w:val="Body Text First Indent 2"/>
    <w:basedOn w:val="a5"/>
    <w:link w:val="21"/>
    <w:uiPriority w:val="99"/>
    <w:unhideWhenUsed/>
    <w:rsid w:val="009F2AC6"/>
    <w:pPr>
      <w:spacing w:beforeLines="0" w:before="0" w:afterLines="0"/>
      <w:ind w:leftChars="200" w:left="480" w:firstLineChars="100" w:firstLine="210"/>
      <w:jc w:val="left"/>
    </w:pPr>
    <w:rPr>
      <w:sz w:val="24"/>
      <w:szCs w:val="24"/>
    </w:rPr>
  </w:style>
  <w:style w:type="character" w:customStyle="1" w:styleId="a6">
    <w:name w:val="本文縮排 字元"/>
    <w:basedOn w:val="a0"/>
    <w:link w:val="a5"/>
    <w:rsid w:val="009F2AC6"/>
    <w:rPr>
      <w:kern w:val="2"/>
      <w:sz w:val="28"/>
      <w:szCs w:val="28"/>
    </w:rPr>
  </w:style>
  <w:style w:type="character" w:customStyle="1" w:styleId="21">
    <w:name w:val="本文第一層縮排 2 字元"/>
    <w:basedOn w:val="a6"/>
    <w:link w:val="20"/>
    <w:uiPriority w:val="99"/>
    <w:rsid w:val="009F2AC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link w:val="a6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sid w:val="003B027E"/>
    <w:rPr>
      <w:sz w:val="18"/>
      <w:szCs w:val="18"/>
    </w:rPr>
  </w:style>
  <w:style w:type="paragraph" w:styleId="ac">
    <w:name w:val="annotation text"/>
    <w:basedOn w:val="a"/>
    <w:semiHidden/>
    <w:rsid w:val="003B027E"/>
  </w:style>
  <w:style w:type="paragraph" w:styleId="ad">
    <w:name w:val="annotation subject"/>
    <w:basedOn w:val="ac"/>
    <w:next w:val="ac"/>
    <w:semiHidden/>
    <w:rsid w:val="003B027E"/>
    <w:rPr>
      <w:b/>
      <w:bCs/>
    </w:rPr>
  </w:style>
  <w:style w:type="paragraph" w:styleId="ae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3B027E"/>
    <w:rPr>
      <w:vertAlign w:val="superscript"/>
    </w:rPr>
  </w:style>
  <w:style w:type="paragraph" w:styleId="af0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1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4">
    <w:name w:val="header"/>
    <w:basedOn w:val="a"/>
    <w:link w:val="af5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endnote text"/>
    <w:basedOn w:val="a"/>
    <w:link w:val="af8"/>
    <w:uiPriority w:val="99"/>
    <w:semiHidden/>
    <w:unhideWhenUsed/>
    <w:rsid w:val="00232753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232753"/>
    <w:rPr>
      <w:kern w:val="2"/>
      <w:sz w:val="24"/>
      <w:szCs w:val="24"/>
    </w:rPr>
  </w:style>
  <w:style w:type="character" w:styleId="af9">
    <w:name w:val="endnote reference"/>
    <w:basedOn w:val="a0"/>
    <w:uiPriority w:val="99"/>
    <w:semiHidden/>
    <w:unhideWhenUsed/>
    <w:rsid w:val="00232753"/>
    <w:rPr>
      <w:vertAlign w:val="superscript"/>
    </w:rPr>
  </w:style>
  <w:style w:type="paragraph" w:styleId="2">
    <w:name w:val="List 2"/>
    <w:basedOn w:val="a"/>
    <w:uiPriority w:val="99"/>
    <w:unhideWhenUsed/>
    <w:rsid w:val="009F2AC6"/>
    <w:pPr>
      <w:ind w:leftChars="400" w:left="100" w:hangingChars="200" w:hanging="20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9F2AC6"/>
    <w:rPr>
      <w:sz w:val="20"/>
      <w:szCs w:val="20"/>
    </w:rPr>
  </w:style>
  <w:style w:type="paragraph" w:styleId="afb">
    <w:name w:val="Body Text"/>
    <w:basedOn w:val="a"/>
    <w:link w:val="afc"/>
    <w:uiPriority w:val="99"/>
    <w:unhideWhenUsed/>
    <w:rsid w:val="009F2AC6"/>
    <w:pPr>
      <w:spacing w:after="120"/>
    </w:pPr>
  </w:style>
  <w:style w:type="character" w:customStyle="1" w:styleId="afc">
    <w:name w:val="本文 字元"/>
    <w:basedOn w:val="a0"/>
    <w:link w:val="afb"/>
    <w:uiPriority w:val="99"/>
    <w:rsid w:val="009F2AC6"/>
    <w:rPr>
      <w:kern w:val="2"/>
      <w:sz w:val="24"/>
      <w:szCs w:val="24"/>
    </w:rPr>
  </w:style>
  <w:style w:type="paragraph" w:styleId="afd">
    <w:name w:val="Body Text First Indent"/>
    <w:basedOn w:val="afb"/>
    <w:link w:val="afe"/>
    <w:uiPriority w:val="99"/>
    <w:unhideWhenUsed/>
    <w:rsid w:val="009F2AC6"/>
    <w:pPr>
      <w:ind w:firstLineChars="100" w:firstLine="210"/>
    </w:pPr>
  </w:style>
  <w:style w:type="character" w:customStyle="1" w:styleId="afe">
    <w:name w:val="本文第一層縮排 字元"/>
    <w:basedOn w:val="afc"/>
    <w:link w:val="afd"/>
    <w:uiPriority w:val="99"/>
    <w:rsid w:val="009F2AC6"/>
    <w:rPr>
      <w:kern w:val="2"/>
      <w:sz w:val="24"/>
      <w:szCs w:val="24"/>
    </w:rPr>
  </w:style>
  <w:style w:type="paragraph" w:styleId="20">
    <w:name w:val="Body Text First Indent 2"/>
    <w:basedOn w:val="a5"/>
    <w:link w:val="21"/>
    <w:uiPriority w:val="99"/>
    <w:unhideWhenUsed/>
    <w:rsid w:val="009F2AC6"/>
    <w:pPr>
      <w:spacing w:beforeLines="0" w:before="0" w:afterLines="0"/>
      <w:ind w:leftChars="200" w:left="480" w:firstLineChars="100" w:firstLine="210"/>
      <w:jc w:val="left"/>
    </w:pPr>
    <w:rPr>
      <w:sz w:val="24"/>
      <w:szCs w:val="24"/>
    </w:rPr>
  </w:style>
  <w:style w:type="character" w:customStyle="1" w:styleId="a6">
    <w:name w:val="本文縮排 字元"/>
    <w:basedOn w:val="a0"/>
    <w:link w:val="a5"/>
    <w:rsid w:val="009F2AC6"/>
    <w:rPr>
      <w:kern w:val="2"/>
      <w:sz w:val="28"/>
      <w:szCs w:val="28"/>
    </w:rPr>
  </w:style>
  <w:style w:type="character" w:customStyle="1" w:styleId="21">
    <w:name w:val="本文第一層縮排 2 字元"/>
    <w:basedOn w:val="a6"/>
    <w:link w:val="20"/>
    <w:uiPriority w:val="99"/>
    <w:rsid w:val="009F2A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20503553070995E-2"/>
          <c:y val="2.5745085605580215E-2"/>
          <c:w val="0.904625094556054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景氣對策信號綜合判斷分數!$D$596:$E$608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景氣對策信號綜合判斷分數!$J$596:$J$608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景氣對策信號綜合判斷分數!$D$596:$E$608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景氣對策信號綜合判斷分數!$L$596:$L$608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景氣對策信號綜合判斷分數!$D$596:$E$608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景氣對策信號綜合判斷分數!$H$596:$H$608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景氣對策信號綜合判斷分數!$D$596:$E$608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景氣對策信號綜合判斷分數!$I$596:$I$608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景氣對策信號綜合判斷分數!$D$596:$E$608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景氣對策信號綜合判斷分數!$K$596:$K$608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w="3175"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blipFill>
                  <a:blip xmlns:r="http://schemas.openxmlformats.org/officeDocument/2006/relationships" r:embed="rId2"/>
                  <a:stretch>
                    <a:fillRect/>
                  </a:stretch>
                </a:blipFill>
                <a:ln cmpd="thinThick">
                  <a:noFill/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4.8338508159666164E-2"/>
                  <c:y val="-8.25386826646669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483262541709101E-2"/>
                  <c:y val="-7.9601383160438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126447916407928E-2"/>
                  <c:y val="-7.4252051826854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21548804822113E-2"/>
                  <c:y val="-7.8337207849018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737963353949839E-2"/>
                  <c:y val="-7.31868516435445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76717207322604E-2"/>
                  <c:y val="-7.14736800031975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044630450605439E-2"/>
                  <c:y val="-7.4262077023860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269099249029202E-2"/>
                  <c:y val="-8.627888180644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6223370343691186E-2"/>
                  <c:y val="-8.6629504645252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16566876177048E-2"/>
                  <c:y val="-8.7133778328470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4151287082805503E-2"/>
                  <c:y val="-7.426305045202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8322096560124185E-2"/>
                  <c:y val="-8.6734748257990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6893237610004632E-2"/>
                  <c:y val="-9.0425549611966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景氣對策信號綜合判斷分數!$D$596:$E$608</c:f>
              <c:multiLvlStrCache>
                <c:ptCount val="13"/>
                <c:lvl>
                  <c:pt idx="0">
                    <c:v>7</c:v>
                  </c:pt>
                  <c:pt idx="1">
                    <c:v>8</c:v>
                  </c:pt>
                  <c:pt idx="2">
                    <c:v>9</c:v>
                  </c:pt>
                  <c:pt idx="3">
                    <c:v>10</c:v>
                  </c:pt>
                  <c:pt idx="4">
                    <c:v>11</c:v>
                  </c:pt>
                  <c:pt idx="5">
                    <c:v>12</c:v>
                  </c:pt>
                  <c:pt idx="6">
                    <c:v>1</c:v>
                  </c:pt>
                  <c:pt idx="7">
                    <c:v>2</c:v>
                  </c:pt>
                  <c:pt idx="8">
                    <c:v>3</c:v>
                  </c:pt>
                  <c:pt idx="9">
                    <c:v>4</c:v>
                  </c:pt>
                  <c:pt idx="10">
                    <c:v>5</c:v>
                  </c:pt>
                  <c:pt idx="11">
                    <c:v>6</c:v>
                  </c:pt>
                  <c:pt idx="12">
                    <c:v>7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景氣對策信號綜合判斷分數!$F$596:$F$608</c:f>
              <c:numCache>
                <c:formatCode>General</c:formatCode>
                <c:ptCount val="13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15</c:v>
                </c:pt>
                <c:pt idx="4">
                  <c:v>15</c:v>
                </c:pt>
                <c:pt idx="5">
                  <c:v>14</c:v>
                </c:pt>
                <c:pt idx="6">
                  <c:v>14</c:v>
                </c:pt>
                <c:pt idx="7">
                  <c:v>16</c:v>
                </c:pt>
                <c:pt idx="8">
                  <c:v>16</c:v>
                </c:pt>
                <c:pt idx="9">
                  <c:v>17</c:v>
                </c:pt>
                <c:pt idx="10">
                  <c:v>20</c:v>
                </c:pt>
                <c:pt idx="11">
                  <c:v>20</c:v>
                </c:pt>
                <c:pt idx="12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791360"/>
        <c:axId val="75817728"/>
      </c:lineChart>
      <c:catAx>
        <c:axId val="7579136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817728"/>
        <c:crosses val="autoZero"/>
        <c:auto val="1"/>
        <c:lblAlgn val="ctr"/>
        <c:lblOffset val="0"/>
        <c:tickMarkSkip val="1"/>
        <c:noMultiLvlLbl val="0"/>
      </c:catAx>
      <c:valAx>
        <c:axId val="75817728"/>
        <c:scaling>
          <c:orientation val="minMax"/>
          <c:max val="26"/>
          <c:min val="11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文鼎圓體M" panose="020F0609000000000000" pitchFamily="49" charset="-120"/>
                    <a:ea typeface="文鼎圓體M" panose="020F0609000000000000" pitchFamily="49" charset="-120"/>
                  </a:defRPr>
                </a:pPr>
                <a:r>
                  <a:rPr lang="zh-TW" altLang="en-US" sz="1000">
                    <a:latin typeface="文鼎圓體M" panose="020F0609000000000000" pitchFamily="49" charset="-120"/>
                    <a:ea typeface="文鼎圓體M" panose="020F06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4.8461093098656788E-2"/>
              <c:y val="3.2644460976937171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75791360"/>
        <c:crosses val="autoZero"/>
        <c:crossBetween val="between"/>
        <c:majorUnit val="6"/>
      </c:valAx>
      <c:spPr>
        <a:blipFill dpi="0" rotWithShape="1">
          <a:blip xmlns:r="http://schemas.openxmlformats.org/officeDocument/2006/relationships" r:embed="rId3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文鼎圓體M" panose="020F0609000000000000" pitchFamily="49" charset="-120"/>
            <a:ea typeface="文鼎圓體M" panose="020F0609000000000000" pitchFamily="49" charset="-120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文鼎圓體M" panose="020F0609000000000000" pitchFamily="49" charset="-120"/>
            <a:ea typeface="文鼎圓體M" panose="020F0609000000000000" pitchFamily="49" charset="-120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文鼎圓體M" panose="020F0609000000000000" pitchFamily="49" charset="-120"/>
            <a:ea typeface="文鼎圓體M" panose="020F0609000000000000" pitchFamily="49" charset="-120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文鼎圓體M" panose="020F0609000000000000" pitchFamily="49" charset="-120"/>
              <a:ea typeface="文鼎圓體M" panose="020F0609000000000000" pitchFamily="49" charset="-120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89D3-7524-4C58-ACF3-F0B40637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1993</Words>
  <Characters>1766</Characters>
  <Application>Microsoft Office Word</Application>
  <DocSecurity>0</DocSecurity>
  <Lines>14</Lines>
  <Paragraphs>7</Paragraphs>
  <ScaleCrop>false</ScaleCrop>
  <Company>cepd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NDC</dc:creator>
  <cp:keywords/>
  <dc:description/>
  <cp:lastModifiedBy>ACER</cp:lastModifiedBy>
  <cp:revision>21</cp:revision>
  <cp:lastPrinted>2016-07-26T01:20:00Z</cp:lastPrinted>
  <dcterms:created xsi:type="dcterms:W3CDTF">2016-06-24T10:13:00Z</dcterms:created>
  <dcterms:modified xsi:type="dcterms:W3CDTF">2016-08-25T00:44:00Z</dcterms:modified>
</cp:coreProperties>
</file>