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385941" w:rsidRPr="00BC7326">
        <w:rPr>
          <w:rFonts w:eastAsia="文鼎圓體M" w:hint="eastAsia"/>
        </w:rPr>
        <w:t>4</w:t>
      </w:r>
      <w:r w:rsidRPr="00BC7326">
        <w:rPr>
          <w:rFonts w:eastAsia="文鼎圓體M"/>
        </w:rPr>
        <w:t>年</w:t>
      </w:r>
      <w:r w:rsidR="00DD20DF" w:rsidRPr="00BC7326">
        <w:rPr>
          <w:rFonts w:eastAsia="文鼎圓體M" w:hint="eastAsia"/>
        </w:rPr>
        <w:t>1</w:t>
      </w:r>
      <w:r w:rsidR="00B03375">
        <w:rPr>
          <w:rFonts w:eastAsia="文鼎圓體M" w:hint="eastAsia"/>
        </w:rPr>
        <w:t>1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27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人：吳明蕙</w:t>
      </w:r>
      <w:r w:rsidRPr="00BC7326">
        <w:rPr>
          <w:rFonts w:eastAsia="文鼎圓體M"/>
        </w:rPr>
        <w:t>、徐志宏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2316-5851</w:t>
      </w:r>
      <w:r w:rsidRPr="00BC7326">
        <w:rPr>
          <w:rFonts w:eastAsia="文鼎圓體M"/>
        </w:rPr>
        <w:t>、</w:t>
      </w:r>
      <w:r w:rsidRPr="00BC7326">
        <w:rPr>
          <w:rFonts w:eastAsia="文鼎圓體M"/>
        </w:rPr>
        <w:t>5855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DC4691" w:rsidRPr="00BC7326">
        <w:rPr>
          <w:rFonts w:eastAsia="文鼎圓體M" w:hint="eastAsia"/>
          <w:b/>
          <w:spacing w:val="20"/>
          <w:sz w:val="36"/>
          <w:szCs w:val="32"/>
        </w:rPr>
        <w:t>4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B03375">
        <w:rPr>
          <w:rFonts w:eastAsia="文鼎圓體M" w:hint="eastAsia"/>
          <w:b/>
          <w:spacing w:val="20"/>
          <w:sz w:val="36"/>
          <w:szCs w:val="32"/>
        </w:rPr>
        <w:t>10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5D57ED" w:rsidRPr="002878A7" w:rsidRDefault="005D57ED" w:rsidP="005D57ED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2878A7">
        <w:rPr>
          <w:rFonts w:eastAsia="文鼎圓體M" w:hint="eastAsia"/>
          <w:sz w:val="28"/>
          <w:szCs w:val="28"/>
        </w:rPr>
        <w:t>104</w:t>
      </w:r>
      <w:r w:rsidRPr="002878A7">
        <w:rPr>
          <w:rFonts w:eastAsia="文鼎圓體M" w:hint="eastAsia"/>
          <w:sz w:val="28"/>
          <w:szCs w:val="28"/>
        </w:rPr>
        <w:t>年</w:t>
      </w:r>
      <w:r w:rsidRPr="002878A7">
        <w:rPr>
          <w:rFonts w:eastAsia="文鼎圓體M" w:hint="eastAsia"/>
          <w:sz w:val="28"/>
          <w:szCs w:val="28"/>
        </w:rPr>
        <w:t>10</w:t>
      </w:r>
      <w:r w:rsidRPr="002878A7">
        <w:rPr>
          <w:rFonts w:eastAsia="文鼎圓體M" w:hint="eastAsia"/>
          <w:sz w:val="28"/>
          <w:szCs w:val="28"/>
        </w:rPr>
        <w:t>月，景氣對策信號連續第</w:t>
      </w:r>
      <w:r w:rsidRPr="002878A7">
        <w:rPr>
          <w:rFonts w:eastAsia="文鼎圓體M" w:hint="eastAsia"/>
          <w:sz w:val="28"/>
          <w:szCs w:val="28"/>
        </w:rPr>
        <w:t>5</w:t>
      </w:r>
      <w:r w:rsidRPr="002878A7">
        <w:rPr>
          <w:rFonts w:eastAsia="文鼎圓體M" w:hint="eastAsia"/>
          <w:sz w:val="28"/>
          <w:szCs w:val="28"/>
        </w:rPr>
        <w:t>個月呈現藍燈，綜合判斷分數</w:t>
      </w:r>
      <w:r w:rsidR="00743BDA" w:rsidRPr="002878A7">
        <w:rPr>
          <w:rFonts w:eastAsia="文鼎圓體M" w:hint="eastAsia"/>
          <w:sz w:val="28"/>
          <w:szCs w:val="28"/>
        </w:rPr>
        <w:t>已</w:t>
      </w:r>
      <w:r w:rsidR="00241368">
        <w:rPr>
          <w:rFonts w:eastAsia="文鼎圓體M" w:hint="eastAsia"/>
          <w:sz w:val="28"/>
          <w:szCs w:val="28"/>
        </w:rPr>
        <w:t>較上月增加</w:t>
      </w:r>
      <w:r w:rsidR="00241368">
        <w:rPr>
          <w:rFonts w:eastAsia="文鼎圓體M" w:hint="eastAsia"/>
          <w:sz w:val="28"/>
          <w:szCs w:val="28"/>
        </w:rPr>
        <w:t>1</w:t>
      </w:r>
      <w:r w:rsidR="00241368">
        <w:rPr>
          <w:rFonts w:eastAsia="文鼎圓體M" w:hint="eastAsia"/>
          <w:sz w:val="28"/>
          <w:szCs w:val="28"/>
        </w:rPr>
        <w:t>分</w:t>
      </w:r>
      <w:r w:rsidR="00743BDA" w:rsidRPr="002878A7">
        <w:rPr>
          <w:rFonts w:eastAsia="文鼎圓體M" w:hint="eastAsia"/>
          <w:sz w:val="28"/>
          <w:szCs w:val="28"/>
        </w:rPr>
        <w:t>至</w:t>
      </w:r>
      <w:r w:rsidRPr="002878A7">
        <w:rPr>
          <w:rFonts w:eastAsia="文鼎圓體M" w:hint="eastAsia"/>
          <w:sz w:val="28"/>
          <w:szCs w:val="28"/>
        </w:rPr>
        <w:t>15</w:t>
      </w:r>
      <w:r w:rsidRPr="002878A7">
        <w:rPr>
          <w:rFonts w:eastAsia="文鼎圓體M" w:hint="eastAsia"/>
          <w:sz w:val="28"/>
          <w:szCs w:val="28"/>
        </w:rPr>
        <w:t>分，</w:t>
      </w:r>
      <w:r w:rsidRPr="002878A7">
        <w:rPr>
          <w:rFonts w:eastAsia="文鼎圓體M" w:hint="eastAsia"/>
          <w:sz w:val="28"/>
          <w:szCs w:val="28"/>
        </w:rPr>
        <w:t>9</w:t>
      </w:r>
      <w:r w:rsidR="00743BDA" w:rsidRPr="002878A7">
        <w:rPr>
          <w:rFonts w:eastAsia="文鼎圓體M" w:hint="eastAsia"/>
          <w:sz w:val="28"/>
          <w:szCs w:val="28"/>
        </w:rPr>
        <w:t>項構成項目中，</w:t>
      </w:r>
      <w:r w:rsidRPr="002878A7">
        <w:rPr>
          <w:rFonts w:eastAsia="文鼎圓體M" w:hint="eastAsia"/>
          <w:sz w:val="28"/>
          <w:szCs w:val="28"/>
        </w:rPr>
        <w:t>貨幣總計數</w:t>
      </w:r>
      <w:r w:rsidRPr="002878A7">
        <w:rPr>
          <w:rFonts w:eastAsia="文鼎圓體M" w:hint="eastAsia"/>
          <w:sz w:val="28"/>
          <w:szCs w:val="28"/>
        </w:rPr>
        <w:t>M1B</w:t>
      </w:r>
      <w:r w:rsidR="00743BDA" w:rsidRPr="002878A7">
        <w:rPr>
          <w:rFonts w:eastAsia="文鼎圓體M" w:hint="eastAsia"/>
          <w:sz w:val="28"/>
          <w:szCs w:val="28"/>
        </w:rPr>
        <w:t>與機械及電機設備進口</w:t>
      </w:r>
      <w:proofErr w:type="gramStart"/>
      <w:r w:rsidR="00743BDA" w:rsidRPr="002878A7">
        <w:rPr>
          <w:rFonts w:eastAsia="文鼎圓體M" w:hint="eastAsia"/>
          <w:sz w:val="28"/>
          <w:szCs w:val="28"/>
        </w:rPr>
        <w:t>值均為</w:t>
      </w:r>
      <w:r w:rsidRPr="002878A7">
        <w:rPr>
          <w:rFonts w:eastAsia="文鼎圓體M" w:hint="eastAsia"/>
          <w:sz w:val="28"/>
          <w:szCs w:val="28"/>
        </w:rPr>
        <w:t>綠燈</w:t>
      </w:r>
      <w:proofErr w:type="gramEnd"/>
      <w:r w:rsidRPr="002878A7">
        <w:rPr>
          <w:rFonts w:eastAsia="文鼎圓體M" w:hint="eastAsia"/>
          <w:sz w:val="28"/>
          <w:szCs w:val="28"/>
        </w:rPr>
        <w:t>，</w:t>
      </w:r>
      <w:r w:rsidR="00D74D36">
        <w:rPr>
          <w:rFonts w:eastAsia="文鼎圓體M" w:hint="eastAsia"/>
          <w:sz w:val="28"/>
          <w:szCs w:val="28"/>
        </w:rPr>
        <w:t>其餘項目則</w:t>
      </w:r>
      <w:r w:rsidR="00E050A4">
        <w:rPr>
          <w:rFonts w:eastAsia="文鼎圓體M" w:hint="eastAsia"/>
          <w:sz w:val="28"/>
          <w:szCs w:val="28"/>
        </w:rPr>
        <w:t>為黃藍燈或藍燈</w:t>
      </w:r>
      <w:r w:rsidR="005F48BD">
        <w:rPr>
          <w:rFonts w:eastAsia="文鼎圓體M" w:hint="eastAsia"/>
          <w:sz w:val="28"/>
          <w:szCs w:val="28"/>
        </w:rPr>
        <w:t>；景氣領先與同時指標持續下跌，但兩者跌幅均</w:t>
      </w:r>
      <w:r w:rsidR="00743BDA" w:rsidRPr="002878A7">
        <w:rPr>
          <w:rFonts w:eastAsia="文鼎圓體M" w:hint="eastAsia"/>
          <w:sz w:val="28"/>
          <w:szCs w:val="28"/>
        </w:rPr>
        <w:t>逐月縮小，</w:t>
      </w:r>
      <w:r w:rsidRPr="002878A7">
        <w:rPr>
          <w:rFonts w:eastAsia="文鼎圓體M" w:hint="eastAsia"/>
          <w:sz w:val="28"/>
          <w:szCs w:val="28"/>
        </w:rPr>
        <w:t>顯示景氣</w:t>
      </w:r>
      <w:r w:rsidR="00743BDA" w:rsidRPr="002878A7">
        <w:rPr>
          <w:rFonts w:eastAsia="文鼎圓體M" w:hint="eastAsia"/>
          <w:sz w:val="28"/>
          <w:szCs w:val="28"/>
        </w:rPr>
        <w:t>雖仍</w:t>
      </w:r>
      <w:r w:rsidR="00241368">
        <w:rPr>
          <w:rFonts w:eastAsia="文鼎圓體M" w:hint="eastAsia"/>
          <w:sz w:val="28"/>
          <w:szCs w:val="28"/>
        </w:rPr>
        <w:t>處於</w:t>
      </w:r>
      <w:r w:rsidR="00743BDA" w:rsidRPr="002878A7">
        <w:rPr>
          <w:rFonts w:eastAsia="文鼎圓體M" w:hint="eastAsia"/>
          <w:sz w:val="28"/>
          <w:szCs w:val="28"/>
        </w:rPr>
        <w:t>低緩</w:t>
      </w:r>
      <w:r w:rsidR="00241368">
        <w:rPr>
          <w:rFonts w:eastAsia="文鼎圓體M" w:hint="eastAsia"/>
          <w:sz w:val="28"/>
          <w:szCs w:val="28"/>
        </w:rPr>
        <w:t>狀態</w:t>
      </w:r>
      <w:r w:rsidR="00743BDA" w:rsidRPr="002878A7">
        <w:rPr>
          <w:rFonts w:eastAsia="文鼎圓體M" w:hint="eastAsia"/>
          <w:sz w:val="28"/>
          <w:szCs w:val="28"/>
        </w:rPr>
        <w:t>，</w:t>
      </w:r>
      <w:proofErr w:type="gramStart"/>
      <w:r w:rsidR="00241368">
        <w:rPr>
          <w:rFonts w:eastAsia="文鼎圓體M" w:hint="eastAsia"/>
          <w:sz w:val="28"/>
          <w:szCs w:val="28"/>
        </w:rPr>
        <w:t>但</w:t>
      </w:r>
      <w:r w:rsidR="00743BDA" w:rsidRPr="002878A7">
        <w:rPr>
          <w:rFonts w:eastAsia="文鼎圓體M" w:hint="eastAsia"/>
          <w:sz w:val="28"/>
          <w:szCs w:val="28"/>
        </w:rPr>
        <w:t>止跌</w:t>
      </w:r>
      <w:proofErr w:type="gramEnd"/>
      <w:r w:rsidR="003B2F29">
        <w:rPr>
          <w:rFonts w:eastAsia="文鼎圓體M" w:hint="eastAsia"/>
          <w:sz w:val="28"/>
          <w:szCs w:val="28"/>
        </w:rPr>
        <w:t>跡象已漸浮現。</w:t>
      </w:r>
    </w:p>
    <w:p w:rsidR="00E10672" w:rsidRPr="00466305" w:rsidRDefault="005D57ED" w:rsidP="005D57ED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2878A7">
        <w:rPr>
          <w:rFonts w:eastAsia="文鼎圓體M" w:hint="eastAsia"/>
          <w:sz w:val="28"/>
          <w:szCs w:val="28"/>
        </w:rPr>
        <w:t>展望未來，</w:t>
      </w:r>
      <w:r w:rsidR="003154AE" w:rsidRPr="002878A7">
        <w:rPr>
          <w:rFonts w:eastAsia="文鼎圓體M" w:hint="eastAsia"/>
          <w:sz w:val="28"/>
          <w:szCs w:val="28"/>
        </w:rPr>
        <w:t>主要國際機構對</w:t>
      </w:r>
      <w:r w:rsidRPr="002878A7">
        <w:rPr>
          <w:rFonts w:eastAsia="文鼎圓體M" w:hint="eastAsia"/>
          <w:sz w:val="28"/>
          <w:szCs w:val="28"/>
        </w:rPr>
        <w:t>明年全球經濟成長</w:t>
      </w:r>
      <w:r w:rsidR="003154AE" w:rsidRPr="002878A7">
        <w:rPr>
          <w:rFonts w:eastAsia="文鼎圓體M" w:hint="eastAsia"/>
          <w:sz w:val="28"/>
          <w:szCs w:val="28"/>
        </w:rPr>
        <w:t>預測均</w:t>
      </w:r>
      <w:r w:rsidRPr="002878A7">
        <w:rPr>
          <w:rFonts w:eastAsia="文鼎圓體M" w:hint="eastAsia"/>
          <w:sz w:val="28"/>
          <w:szCs w:val="28"/>
        </w:rPr>
        <w:t>優於今年，</w:t>
      </w:r>
      <w:r w:rsidR="006C16C3" w:rsidRPr="002878A7">
        <w:rPr>
          <w:rFonts w:eastAsia="文鼎圓體M" w:hint="eastAsia"/>
          <w:sz w:val="28"/>
          <w:szCs w:val="28"/>
        </w:rPr>
        <w:t>加以電子業庫存去化可望</w:t>
      </w:r>
      <w:r w:rsidR="002C7D6A">
        <w:rPr>
          <w:rFonts w:eastAsia="文鼎圓體M" w:hint="eastAsia"/>
          <w:sz w:val="28"/>
          <w:szCs w:val="28"/>
        </w:rPr>
        <w:t>在</w:t>
      </w:r>
      <w:r w:rsidR="00EE5BFA" w:rsidRPr="002878A7">
        <w:rPr>
          <w:rFonts w:eastAsia="文鼎圓體M" w:hint="eastAsia"/>
          <w:sz w:val="28"/>
          <w:szCs w:val="28"/>
        </w:rPr>
        <w:t>年底</w:t>
      </w:r>
      <w:r w:rsidR="00DB65DF">
        <w:rPr>
          <w:rFonts w:eastAsia="文鼎圓體M" w:hint="eastAsia"/>
          <w:sz w:val="28"/>
          <w:szCs w:val="28"/>
        </w:rPr>
        <w:t>逐漸結束，</w:t>
      </w:r>
      <w:r w:rsidR="006C16C3" w:rsidRPr="002878A7">
        <w:rPr>
          <w:rFonts w:eastAsia="文鼎圓體M" w:hint="eastAsia"/>
          <w:sz w:val="28"/>
          <w:szCs w:val="28"/>
        </w:rPr>
        <w:t>有助於</w:t>
      </w:r>
      <w:r w:rsidR="00EE5BFA" w:rsidRPr="002878A7">
        <w:rPr>
          <w:rFonts w:eastAsia="文鼎圓體M" w:hint="eastAsia"/>
          <w:sz w:val="28"/>
          <w:szCs w:val="28"/>
        </w:rPr>
        <w:t>明年</w:t>
      </w:r>
      <w:r w:rsidR="006C16C3" w:rsidRPr="002878A7">
        <w:rPr>
          <w:rFonts w:eastAsia="文鼎圓體M" w:hint="eastAsia"/>
          <w:sz w:val="28"/>
          <w:szCs w:val="28"/>
        </w:rPr>
        <w:t>出口恢復成長</w:t>
      </w:r>
      <w:r w:rsidRPr="002878A7">
        <w:rPr>
          <w:rFonts w:eastAsia="文鼎圓體M" w:hint="eastAsia"/>
          <w:sz w:val="28"/>
          <w:szCs w:val="28"/>
        </w:rPr>
        <w:t>。</w:t>
      </w:r>
      <w:r w:rsidR="0089043A" w:rsidRPr="002878A7">
        <w:rPr>
          <w:rFonts w:eastAsia="文鼎圓體M" w:hint="eastAsia"/>
          <w:sz w:val="28"/>
          <w:szCs w:val="28"/>
        </w:rPr>
        <w:t>民間投資</w:t>
      </w:r>
      <w:r w:rsidR="00EE5BFA" w:rsidRPr="002878A7">
        <w:rPr>
          <w:rFonts w:eastAsia="文鼎圓體M" w:hint="eastAsia"/>
          <w:sz w:val="28"/>
          <w:szCs w:val="28"/>
        </w:rPr>
        <w:t>方面，半導體及相關供應鏈業者為</w:t>
      </w:r>
      <w:proofErr w:type="gramStart"/>
      <w:r w:rsidR="00EE5BFA" w:rsidRPr="002878A7">
        <w:rPr>
          <w:rFonts w:eastAsia="文鼎圓體M" w:hint="eastAsia"/>
          <w:sz w:val="28"/>
          <w:szCs w:val="28"/>
        </w:rPr>
        <w:t>因應物聯網</w:t>
      </w:r>
      <w:proofErr w:type="gramEnd"/>
      <w:r w:rsidR="00EE5BFA" w:rsidRPr="002878A7">
        <w:rPr>
          <w:rFonts w:eastAsia="文鼎圓體M" w:hint="eastAsia"/>
          <w:sz w:val="28"/>
          <w:szCs w:val="28"/>
        </w:rPr>
        <w:t>、巨量資料商機，並維持製程領先地位，</w:t>
      </w:r>
      <w:r w:rsidR="0089043A" w:rsidRPr="002878A7">
        <w:rPr>
          <w:rFonts w:eastAsia="文鼎圓體M" w:hint="eastAsia"/>
          <w:sz w:val="28"/>
          <w:szCs w:val="28"/>
        </w:rPr>
        <w:t>應會</w:t>
      </w:r>
      <w:r w:rsidR="00EE5BFA" w:rsidRPr="002878A7">
        <w:rPr>
          <w:rFonts w:eastAsia="文鼎圓體M" w:hint="eastAsia"/>
          <w:sz w:val="28"/>
          <w:szCs w:val="28"/>
        </w:rPr>
        <w:t>持續</w:t>
      </w:r>
      <w:r w:rsidR="0089043A" w:rsidRPr="002878A7">
        <w:rPr>
          <w:rFonts w:eastAsia="文鼎圓體M" w:hint="eastAsia"/>
          <w:sz w:val="28"/>
          <w:szCs w:val="28"/>
        </w:rPr>
        <w:t>擴充</w:t>
      </w:r>
      <w:r w:rsidR="00EE5BFA" w:rsidRPr="002878A7">
        <w:rPr>
          <w:rFonts w:eastAsia="文鼎圓體M" w:hint="eastAsia"/>
          <w:sz w:val="28"/>
          <w:szCs w:val="28"/>
        </w:rPr>
        <w:t>高階產能</w:t>
      </w:r>
      <w:r w:rsidR="0089043A" w:rsidRPr="002878A7">
        <w:rPr>
          <w:rFonts w:eastAsia="文鼎圓體M" w:hint="eastAsia"/>
          <w:sz w:val="28"/>
          <w:szCs w:val="28"/>
        </w:rPr>
        <w:t>之投資。</w:t>
      </w:r>
      <w:r w:rsidR="00EE5BFA" w:rsidRPr="002878A7">
        <w:rPr>
          <w:rFonts w:eastAsia="文鼎圓體M" w:hint="eastAsia"/>
          <w:sz w:val="28"/>
          <w:szCs w:val="28"/>
        </w:rPr>
        <w:t>民間消費受惠於薪資持續成長、零售通路</w:t>
      </w:r>
      <w:r w:rsidR="003B2F29">
        <w:rPr>
          <w:rFonts w:eastAsia="文鼎圓體M" w:hint="eastAsia"/>
          <w:sz w:val="28"/>
          <w:szCs w:val="28"/>
        </w:rPr>
        <w:t>年底</w:t>
      </w:r>
      <w:r w:rsidR="009B41FD" w:rsidRPr="002878A7">
        <w:rPr>
          <w:rFonts w:eastAsia="文鼎圓體M" w:hint="eastAsia"/>
          <w:sz w:val="28"/>
          <w:szCs w:val="28"/>
        </w:rPr>
        <w:t>促銷</w:t>
      </w:r>
      <w:r w:rsidR="00EE5BFA" w:rsidRPr="002878A7">
        <w:rPr>
          <w:rFonts w:eastAsia="文鼎圓體M" w:hint="eastAsia"/>
          <w:sz w:val="28"/>
          <w:szCs w:val="28"/>
        </w:rPr>
        <w:t>，加上政府推出「消費提振措施」點火帶動</w:t>
      </w:r>
      <w:r w:rsidR="009B41FD" w:rsidRPr="002878A7">
        <w:rPr>
          <w:rFonts w:eastAsia="文鼎圓體M" w:hint="eastAsia"/>
          <w:sz w:val="28"/>
          <w:szCs w:val="28"/>
        </w:rPr>
        <w:t>，</w:t>
      </w:r>
      <w:r w:rsidR="002C7D6A">
        <w:rPr>
          <w:rFonts w:eastAsia="文鼎圓體M" w:hint="eastAsia"/>
          <w:sz w:val="28"/>
          <w:szCs w:val="28"/>
        </w:rPr>
        <w:t>買氣</w:t>
      </w:r>
      <w:r w:rsidR="0089043A" w:rsidRPr="002878A7">
        <w:rPr>
          <w:rFonts w:eastAsia="文鼎圓體M" w:hint="eastAsia"/>
          <w:sz w:val="28"/>
          <w:szCs w:val="28"/>
        </w:rPr>
        <w:t>應可延續；</w:t>
      </w:r>
      <w:proofErr w:type="gramStart"/>
      <w:r w:rsidRPr="002878A7">
        <w:rPr>
          <w:rFonts w:eastAsia="文鼎圓體M" w:hint="eastAsia"/>
          <w:sz w:val="28"/>
          <w:szCs w:val="28"/>
        </w:rPr>
        <w:t>惟</w:t>
      </w:r>
      <w:proofErr w:type="gramEnd"/>
      <w:r w:rsidRPr="002878A7">
        <w:rPr>
          <w:rFonts w:eastAsia="文鼎圓體M" w:hint="eastAsia"/>
          <w:sz w:val="28"/>
          <w:szCs w:val="28"/>
        </w:rPr>
        <w:t>近來實施</w:t>
      </w:r>
      <w:proofErr w:type="gramStart"/>
      <w:r w:rsidRPr="002878A7">
        <w:rPr>
          <w:rFonts w:eastAsia="文鼎圓體M" w:hint="eastAsia"/>
          <w:sz w:val="28"/>
          <w:szCs w:val="28"/>
        </w:rPr>
        <w:t>無薪假</w:t>
      </w:r>
      <w:r w:rsidR="0089043A" w:rsidRPr="002878A7">
        <w:rPr>
          <w:rFonts w:eastAsia="文鼎圓體M" w:hint="eastAsia"/>
          <w:sz w:val="28"/>
          <w:szCs w:val="28"/>
        </w:rPr>
        <w:t>人數</w:t>
      </w:r>
      <w:proofErr w:type="gramEnd"/>
      <w:r w:rsidR="0089043A" w:rsidRPr="002878A7">
        <w:rPr>
          <w:rFonts w:eastAsia="文鼎圓體M" w:hint="eastAsia"/>
          <w:sz w:val="28"/>
          <w:szCs w:val="28"/>
        </w:rPr>
        <w:t>增加，對民眾購買意願之影響應密切留意</w:t>
      </w:r>
      <w:r w:rsidRPr="002878A7">
        <w:rPr>
          <w:rFonts w:eastAsia="文鼎圓體M" w:hint="eastAsia"/>
          <w:sz w:val="28"/>
          <w:szCs w:val="28"/>
        </w:rPr>
        <w:t>。整體而言，</w:t>
      </w:r>
      <w:r w:rsidR="002C7D6A">
        <w:rPr>
          <w:rFonts w:eastAsia="文鼎圓體M" w:hint="eastAsia"/>
          <w:sz w:val="28"/>
          <w:szCs w:val="28"/>
        </w:rPr>
        <w:t>目前</w:t>
      </w:r>
      <w:r w:rsidR="003B2F29">
        <w:rPr>
          <w:rFonts w:eastAsia="文鼎圓體M" w:hint="eastAsia"/>
          <w:sz w:val="28"/>
          <w:szCs w:val="28"/>
        </w:rPr>
        <w:t>景氣已有止跌</w:t>
      </w:r>
      <w:r w:rsidR="002C7D6A">
        <w:rPr>
          <w:rFonts w:eastAsia="文鼎圓體M" w:hint="eastAsia"/>
          <w:sz w:val="28"/>
          <w:szCs w:val="28"/>
        </w:rPr>
        <w:t>，未來</w:t>
      </w:r>
      <w:r w:rsidR="00C170C9" w:rsidRPr="002878A7">
        <w:rPr>
          <w:rFonts w:eastAsia="文鼎圓體M" w:hint="eastAsia"/>
          <w:sz w:val="28"/>
          <w:szCs w:val="28"/>
        </w:rPr>
        <w:t>可望逐漸回升，</w:t>
      </w:r>
      <w:r w:rsidR="00A056E4">
        <w:rPr>
          <w:rFonts w:eastAsia="文鼎圓體M" w:hint="eastAsia"/>
          <w:sz w:val="28"/>
          <w:szCs w:val="28"/>
        </w:rPr>
        <w:t>但仍須留意</w:t>
      </w:r>
      <w:r w:rsidR="00DB65DF" w:rsidRPr="00466305">
        <w:rPr>
          <w:rFonts w:eastAsia="文鼎圓體M" w:hint="eastAsia"/>
          <w:sz w:val="28"/>
          <w:szCs w:val="28"/>
        </w:rPr>
        <w:t>全球經濟</w:t>
      </w:r>
      <w:r w:rsidR="00A056E4">
        <w:rPr>
          <w:rFonts w:eastAsia="文鼎圓體M" w:hint="eastAsia"/>
          <w:sz w:val="28"/>
          <w:szCs w:val="28"/>
        </w:rPr>
        <w:t>風險。</w:t>
      </w:r>
    </w:p>
    <w:p w:rsidR="00921372" w:rsidRPr="00BC7326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BC7326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BC7326">
        <w:rPr>
          <w:rFonts w:eastAsia="文鼎圓體M"/>
          <w:sz w:val="28"/>
          <w:szCs w:val="28"/>
          <w:lang w:bidi="hi-IN"/>
        </w:rPr>
        <w:t>10</w:t>
      </w:r>
      <w:r w:rsidR="005A439B" w:rsidRPr="00BC7326">
        <w:rPr>
          <w:rFonts w:eastAsia="文鼎圓體M" w:hint="eastAsia"/>
          <w:sz w:val="28"/>
          <w:szCs w:val="28"/>
          <w:lang w:bidi="hi-IN"/>
        </w:rPr>
        <w:t>4</w:t>
      </w:r>
      <w:r w:rsidR="00902F64" w:rsidRPr="00BC7326">
        <w:rPr>
          <w:rFonts w:eastAsia="文鼎圓體M"/>
          <w:sz w:val="28"/>
          <w:szCs w:val="28"/>
          <w:lang w:bidi="hi-IN"/>
        </w:rPr>
        <w:t>年</w:t>
      </w:r>
      <w:r w:rsidR="00161A06">
        <w:rPr>
          <w:rFonts w:eastAsia="文鼎圓體M" w:hint="eastAsia"/>
          <w:sz w:val="28"/>
          <w:szCs w:val="28"/>
          <w:lang w:bidi="hi-IN"/>
        </w:rPr>
        <w:t>10</w:t>
      </w:r>
      <w:r w:rsidR="00902F64" w:rsidRPr="00BC7326">
        <w:rPr>
          <w:rFonts w:eastAsia="文鼎圓體M"/>
          <w:sz w:val="28"/>
          <w:szCs w:val="28"/>
          <w:lang w:bidi="hi-IN"/>
        </w:rPr>
        <w:t>月景氣對策信號</w:t>
      </w:r>
      <w:r w:rsidR="001C5A8C" w:rsidRPr="00BC7326">
        <w:rPr>
          <w:rFonts w:eastAsia="文鼎圓體M" w:hint="eastAsia"/>
          <w:sz w:val="28"/>
          <w:szCs w:val="28"/>
          <w:lang w:bidi="hi-IN"/>
        </w:rPr>
        <w:t>維持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藍</w:t>
      </w:r>
      <w:r w:rsidR="00902F64" w:rsidRPr="00BC7326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1</w:t>
      </w:r>
      <w:r w:rsidR="00161A06">
        <w:rPr>
          <w:rFonts w:eastAsia="文鼎圓體M" w:hint="eastAsia"/>
          <w:sz w:val="28"/>
          <w:szCs w:val="28"/>
          <w:lang w:bidi="hi-IN"/>
        </w:rPr>
        <w:t>5</w:t>
      </w:r>
      <w:r w:rsidR="00902F64" w:rsidRPr="00BC7326">
        <w:rPr>
          <w:rFonts w:eastAsia="文鼎圓體M"/>
          <w:sz w:val="28"/>
          <w:szCs w:val="28"/>
          <w:lang w:bidi="hi-IN"/>
        </w:rPr>
        <w:t>分，</w:t>
      </w:r>
      <w:r w:rsidR="00161A06">
        <w:rPr>
          <w:rFonts w:eastAsia="文鼎圓體M" w:hint="eastAsia"/>
          <w:sz w:val="28"/>
          <w:szCs w:val="28"/>
          <w:lang w:bidi="hi-IN"/>
        </w:rPr>
        <w:t>較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前月</w:t>
      </w:r>
      <w:r w:rsidR="00161A06">
        <w:rPr>
          <w:rFonts w:eastAsia="文鼎圓體M" w:hint="eastAsia"/>
          <w:sz w:val="28"/>
          <w:szCs w:val="28"/>
          <w:lang w:bidi="hi-IN"/>
        </w:rPr>
        <w:t>增加</w:t>
      </w:r>
      <w:r w:rsidR="00161A06">
        <w:rPr>
          <w:rFonts w:eastAsia="文鼎圓體M" w:hint="eastAsia"/>
          <w:sz w:val="28"/>
          <w:szCs w:val="28"/>
          <w:lang w:bidi="hi-IN"/>
        </w:rPr>
        <w:t>1</w:t>
      </w:r>
      <w:r w:rsidR="00161A06">
        <w:rPr>
          <w:rFonts w:eastAsia="文鼎圓體M" w:hint="eastAsia"/>
          <w:sz w:val="28"/>
          <w:szCs w:val="28"/>
          <w:lang w:bidi="hi-IN"/>
        </w:rPr>
        <w:t>分</w:t>
      </w:r>
      <w:r w:rsidR="00902F64" w:rsidRPr="00BC7326">
        <w:rPr>
          <w:rFonts w:eastAsia="文鼎圓體M"/>
          <w:sz w:val="28"/>
          <w:szCs w:val="28"/>
          <w:lang w:bidi="hi-IN"/>
        </w:rPr>
        <w:t>。</w:t>
      </w:r>
      <w:r w:rsidR="00902F64" w:rsidRPr="00BC7326">
        <w:rPr>
          <w:rFonts w:eastAsia="文鼎圓體M"/>
          <w:sz w:val="28"/>
          <w:szCs w:val="28"/>
          <w:lang w:bidi="hi-IN"/>
        </w:rPr>
        <w:t>9</w:t>
      </w:r>
      <w:r w:rsidR="00902F64" w:rsidRPr="00BC7326">
        <w:rPr>
          <w:rFonts w:eastAsia="文鼎圓體M"/>
          <w:sz w:val="28"/>
          <w:szCs w:val="28"/>
          <w:lang w:bidi="hi-IN"/>
        </w:rPr>
        <w:t>項構成項目中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，</w:t>
      </w:r>
      <w:r w:rsidR="00DD20DF" w:rsidRPr="00BC7326">
        <w:rPr>
          <w:rFonts w:eastAsia="文鼎圓體M" w:hint="eastAsia"/>
          <w:sz w:val="28"/>
          <w:szCs w:val="28"/>
          <w:lang w:bidi="hi-IN"/>
        </w:rPr>
        <w:t>機械及電機設備進口值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由</w:t>
      </w:r>
      <w:r w:rsidR="00161A06" w:rsidRPr="00BC7326">
        <w:rPr>
          <w:rFonts w:eastAsia="文鼎圓體M" w:hint="eastAsia"/>
          <w:sz w:val="28"/>
          <w:szCs w:val="28"/>
          <w:lang w:bidi="hi-IN"/>
        </w:rPr>
        <w:t>黃藍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燈轉為</w:t>
      </w:r>
      <w:r w:rsidR="00161A06" w:rsidRPr="00BC7326">
        <w:rPr>
          <w:rFonts w:eastAsia="文鼎圓體M" w:hint="eastAsia"/>
          <w:sz w:val="28"/>
          <w:szCs w:val="28"/>
          <w:lang w:bidi="hi-IN"/>
        </w:rPr>
        <w:t>綠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燈</w:t>
      </w:r>
      <w:r w:rsidR="00ED4B4E" w:rsidRPr="00BC7326">
        <w:rPr>
          <w:rFonts w:eastAsia="文鼎圓體M" w:hint="eastAsia"/>
          <w:sz w:val="28"/>
          <w:szCs w:val="28"/>
          <w:lang w:bidi="hi-IN"/>
        </w:rPr>
        <w:t>，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分數</w:t>
      </w:r>
      <w:r w:rsidR="00161A06">
        <w:rPr>
          <w:rFonts w:eastAsia="文鼎圓體M" w:hint="eastAsia"/>
          <w:sz w:val="28"/>
          <w:szCs w:val="28"/>
          <w:lang w:bidi="hi-IN"/>
        </w:rPr>
        <w:t>增加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1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分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；</w:t>
      </w:r>
      <w:r w:rsidR="00902F64" w:rsidRPr="00BC7326">
        <w:rPr>
          <w:rFonts w:eastAsia="文鼎圓體M"/>
          <w:sz w:val="28"/>
          <w:szCs w:val="28"/>
          <w:lang w:bidi="hi-IN"/>
        </w:rPr>
        <w:t>其餘構成項目燈號維持不變。各構成項目除製造業營業氣候測驗點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為點外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，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其餘均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為</w:t>
      </w:r>
      <w:r w:rsidR="00902F64" w:rsidRPr="00BC7326">
        <w:rPr>
          <w:rFonts w:eastAsia="文鼎圓體M"/>
          <w:sz w:val="28"/>
          <w:szCs w:val="28"/>
          <w:lang w:bidi="hi-IN"/>
        </w:rPr>
        <w:t>與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上年同月相比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的</w:t>
      </w:r>
      <w:r w:rsidR="00902F64" w:rsidRPr="00BC7326">
        <w:rPr>
          <w:rFonts w:eastAsia="文鼎圓體M"/>
          <w:sz w:val="28"/>
          <w:szCs w:val="28"/>
          <w:lang w:bidi="hi-IN"/>
        </w:rPr>
        <w:t>變動率；除股價指數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調整。個別構成項目說明如下</w:t>
      </w:r>
      <w:r w:rsidRPr="00BC7326">
        <w:rPr>
          <w:rFonts w:eastAsia="文鼎圓體M"/>
          <w:sz w:val="28"/>
          <w:szCs w:val="28"/>
          <w:lang w:bidi="hi-IN"/>
        </w:rPr>
        <w:t>：</w:t>
      </w:r>
    </w:p>
    <w:p w:rsidR="00921372" w:rsidRPr="00161A0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61A06">
        <w:rPr>
          <w:rFonts w:eastAsia="文鼎圓體M"/>
          <w:spacing w:val="8"/>
          <w:sz w:val="28"/>
          <w:szCs w:val="28"/>
        </w:rPr>
        <w:t>貨幣總計數</w:t>
      </w:r>
      <w:r w:rsidRPr="00161A06">
        <w:rPr>
          <w:rFonts w:eastAsia="文鼎圓體M"/>
          <w:spacing w:val="8"/>
          <w:sz w:val="28"/>
          <w:szCs w:val="28"/>
        </w:rPr>
        <w:t>M1B</w:t>
      </w:r>
      <w:r w:rsidRPr="00161A06">
        <w:rPr>
          <w:rFonts w:eastAsia="文鼎圓體M"/>
          <w:spacing w:val="8"/>
          <w:sz w:val="28"/>
          <w:szCs w:val="28"/>
        </w:rPr>
        <w:t>變動率：由上月</w:t>
      </w:r>
      <w:r w:rsidR="00161A06" w:rsidRPr="00161A06">
        <w:rPr>
          <w:rFonts w:eastAsia="文鼎圓體M" w:hint="eastAsia"/>
          <w:spacing w:val="8"/>
          <w:sz w:val="28"/>
          <w:szCs w:val="28"/>
        </w:rPr>
        <w:t>6.6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="00491C80" w:rsidRPr="00161A06">
        <w:rPr>
          <w:rFonts w:eastAsia="文鼎圓體M" w:hint="eastAsia"/>
          <w:spacing w:val="8"/>
          <w:sz w:val="28"/>
          <w:szCs w:val="28"/>
        </w:rPr>
        <w:t>增</w:t>
      </w:r>
      <w:r w:rsidRPr="00161A06">
        <w:rPr>
          <w:rFonts w:eastAsia="文鼎圓體M"/>
          <w:spacing w:val="8"/>
          <w:sz w:val="28"/>
          <w:szCs w:val="28"/>
        </w:rPr>
        <w:t>為</w:t>
      </w:r>
      <w:r w:rsidR="00DD20DF" w:rsidRPr="00161A06">
        <w:rPr>
          <w:rFonts w:eastAsia="文鼎圓體M" w:hint="eastAsia"/>
          <w:spacing w:val="8"/>
          <w:sz w:val="28"/>
          <w:szCs w:val="28"/>
        </w:rPr>
        <w:t>6.</w:t>
      </w:r>
      <w:r w:rsidR="00161A06" w:rsidRPr="00161A06">
        <w:rPr>
          <w:rFonts w:eastAsia="文鼎圓體M" w:hint="eastAsia"/>
          <w:spacing w:val="8"/>
          <w:sz w:val="28"/>
          <w:szCs w:val="28"/>
        </w:rPr>
        <w:t>7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Pr="00161A06">
        <w:rPr>
          <w:rFonts w:eastAsia="文鼎圓體M"/>
          <w:spacing w:val="8"/>
          <w:sz w:val="28"/>
          <w:szCs w:val="28"/>
        </w:rPr>
        <w:t>，燈號</w:t>
      </w:r>
      <w:r w:rsidR="00161A06" w:rsidRPr="00161A06">
        <w:rPr>
          <w:rFonts w:eastAsia="文鼎圓體M" w:hint="eastAsia"/>
          <w:spacing w:val="8"/>
          <w:sz w:val="28"/>
          <w:szCs w:val="28"/>
        </w:rPr>
        <w:t>維持</w:t>
      </w:r>
      <w:r w:rsidR="00DD20DF" w:rsidRPr="00161A06">
        <w:rPr>
          <w:rFonts w:eastAsia="文鼎圓體M" w:hint="eastAsia"/>
          <w:spacing w:val="8"/>
          <w:sz w:val="28"/>
          <w:szCs w:val="28"/>
        </w:rPr>
        <w:t>綠燈</w:t>
      </w:r>
      <w:r w:rsidRPr="00161A06">
        <w:rPr>
          <w:rFonts w:eastAsia="文鼎圓體M"/>
          <w:spacing w:val="8"/>
          <w:sz w:val="28"/>
          <w:szCs w:val="28"/>
        </w:rPr>
        <w:t>。</w:t>
      </w:r>
    </w:p>
    <w:p w:rsidR="00921372" w:rsidRPr="00161A0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6"/>
          <w:sz w:val="28"/>
          <w:szCs w:val="28"/>
        </w:rPr>
      </w:pPr>
      <w:r w:rsidRPr="00161A06">
        <w:rPr>
          <w:rFonts w:eastAsia="文鼎圓體M"/>
          <w:spacing w:val="16"/>
          <w:sz w:val="28"/>
          <w:szCs w:val="28"/>
        </w:rPr>
        <w:t>股價指數變動率：由上月</w:t>
      </w:r>
      <w:r w:rsidR="00491C80" w:rsidRPr="00161A06">
        <w:rPr>
          <w:rFonts w:eastAsia="文鼎圓體M" w:hint="eastAsia"/>
          <w:spacing w:val="16"/>
          <w:sz w:val="28"/>
          <w:szCs w:val="28"/>
        </w:rPr>
        <w:t>-</w:t>
      </w:r>
      <w:r w:rsidR="00DD20DF" w:rsidRPr="00161A06">
        <w:rPr>
          <w:rFonts w:eastAsia="文鼎圓體M" w:hint="eastAsia"/>
          <w:spacing w:val="16"/>
          <w:sz w:val="28"/>
          <w:szCs w:val="28"/>
        </w:rPr>
        <w:t>1</w:t>
      </w:r>
      <w:r w:rsidR="00161A06" w:rsidRPr="00161A06">
        <w:rPr>
          <w:rFonts w:eastAsia="文鼎圓體M" w:hint="eastAsia"/>
          <w:spacing w:val="16"/>
          <w:sz w:val="28"/>
          <w:szCs w:val="28"/>
        </w:rPr>
        <w:t>1.1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="00C8357A" w:rsidRPr="00161A06">
        <w:rPr>
          <w:rFonts w:eastAsia="文鼎圓體M" w:hint="eastAsia"/>
          <w:spacing w:val="16"/>
          <w:sz w:val="28"/>
          <w:szCs w:val="28"/>
        </w:rPr>
        <w:t>增</w:t>
      </w:r>
      <w:r w:rsidRPr="00161A06">
        <w:rPr>
          <w:rFonts w:eastAsia="文鼎圓體M"/>
          <w:spacing w:val="16"/>
          <w:sz w:val="28"/>
          <w:szCs w:val="28"/>
        </w:rPr>
        <w:t>為</w:t>
      </w:r>
      <w:r w:rsidR="001C5A8C" w:rsidRPr="00161A06">
        <w:rPr>
          <w:rFonts w:eastAsia="文鼎圓體M" w:hint="eastAsia"/>
          <w:spacing w:val="16"/>
          <w:sz w:val="28"/>
          <w:szCs w:val="28"/>
        </w:rPr>
        <w:t>-</w:t>
      </w:r>
      <w:r w:rsidR="00161A06" w:rsidRPr="00161A06">
        <w:rPr>
          <w:rFonts w:eastAsia="文鼎圓體M" w:hint="eastAsia"/>
          <w:spacing w:val="16"/>
          <w:sz w:val="28"/>
          <w:szCs w:val="28"/>
        </w:rPr>
        <w:t>3.0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Pr="00161A06">
        <w:rPr>
          <w:rFonts w:eastAsia="文鼎圓體M"/>
          <w:spacing w:val="16"/>
          <w:sz w:val="28"/>
          <w:szCs w:val="28"/>
        </w:rPr>
        <w:t>，燈號</w:t>
      </w:r>
      <w:r w:rsidR="00491C80" w:rsidRPr="00161A06">
        <w:rPr>
          <w:rFonts w:eastAsia="文鼎圓體M" w:hint="eastAsia"/>
          <w:spacing w:val="16"/>
          <w:sz w:val="28"/>
          <w:szCs w:val="28"/>
        </w:rPr>
        <w:t>續為黃藍燈</w:t>
      </w:r>
      <w:r w:rsidRPr="00161A06">
        <w:rPr>
          <w:rFonts w:eastAsia="文鼎圓體M"/>
          <w:spacing w:val="16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工業生產指數變動率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由</w:t>
      </w:r>
      <w:r w:rsidR="005A439B" w:rsidRPr="00BC7326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DD20DF" w:rsidRPr="00BC7326">
        <w:rPr>
          <w:rFonts w:eastAsia="文鼎圓體M" w:hint="eastAsia"/>
          <w:spacing w:val="-10"/>
          <w:sz w:val="28"/>
          <w:szCs w:val="28"/>
        </w:rPr>
        <w:t>下</w:t>
      </w:r>
      <w:r w:rsidR="005A439B" w:rsidRPr="00BC7326">
        <w:rPr>
          <w:rFonts w:eastAsia="文鼎圓體M" w:hint="eastAsia"/>
          <w:spacing w:val="-10"/>
          <w:sz w:val="28"/>
          <w:szCs w:val="28"/>
        </w:rPr>
        <w:t>修值</w:t>
      </w:r>
      <w:proofErr w:type="gramEnd"/>
      <w:r w:rsidR="007B2920" w:rsidRPr="00BC7326">
        <w:rPr>
          <w:rFonts w:eastAsia="文鼎圓體M" w:hint="eastAsia"/>
          <w:spacing w:val="-10"/>
          <w:sz w:val="28"/>
          <w:szCs w:val="28"/>
        </w:rPr>
        <w:t xml:space="preserve"> -</w:t>
      </w:r>
      <w:r w:rsidR="00491C80" w:rsidRPr="00BC7326">
        <w:rPr>
          <w:rFonts w:eastAsia="文鼎圓體M" w:hint="eastAsia"/>
          <w:spacing w:val="-10"/>
          <w:sz w:val="28"/>
          <w:szCs w:val="28"/>
        </w:rPr>
        <w:t>5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.</w:t>
      </w:r>
      <w:r w:rsidR="00161A06">
        <w:rPr>
          <w:rFonts w:eastAsia="文鼎圓體M" w:hint="eastAsia"/>
          <w:spacing w:val="-10"/>
          <w:sz w:val="28"/>
          <w:szCs w:val="28"/>
        </w:rPr>
        <w:t>1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%</w:t>
      </w:r>
      <w:r w:rsidR="00161A06">
        <w:rPr>
          <w:rFonts w:eastAsia="文鼎圓體M" w:hint="eastAsia"/>
          <w:spacing w:val="-10"/>
          <w:sz w:val="28"/>
          <w:szCs w:val="28"/>
        </w:rPr>
        <w:t>減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為</w:t>
      </w:r>
      <w:r w:rsidR="007B2920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 w:rsidRPr="00BC7326">
        <w:rPr>
          <w:rFonts w:eastAsia="文鼎圓體M" w:hint="eastAsia"/>
          <w:spacing w:val="-10"/>
          <w:sz w:val="28"/>
          <w:szCs w:val="28"/>
        </w:rPr>
        <w:t>-</w:t>
      </w:r>
      <w:r w:rsidR="00491C80" w:rsidRPr="00BC7326">
        <w:rPr>
          <w:rFonts w:eastAsia="文鼎圓體M" w:hint="eastAsia"/>
          <w:spacing w:val="-10"/>
          <w:sz w:val="28"/>
          <w:szCs w:val="28"/>
        </w:rPr>
        <w:t>5.</w:t>
      </w:r>
      <w:r w:rsidR="00161A06">
        <w:rPr>
          <w:rFonts w:eastAsia="文鼎圓體M" w:hint="eastAsia"/>
          <w:spacing w:val="-10"/>
          <w:sz w:val="28"/>
          <w:szCs w:val="28"/>
        </w:rPr>
        <w:t>5</w:t>
      </w:r>
      <w:r w:rsidRPr="00BC7326">
        <w:rPr>
          <w:rFonts w:eastAsia="文鼎圓體M"/>
          <w:sz w:val="28"/>
          <w:szCs w:val="28"/>
        </w:rPr>
        <w:t>%</w:t>
      </w:r>
      <w:r w:rsidRPr="00BC7326">
        <w:rPr>
          <w:rFonts w:eastAsia="文鼎圓體M"/>
          <w:sz w:val="28"/>
          <w:szCs w:val="28"/>
        </w:rPr>
        <w:t>，燈號</w:t>
      </w:r>
      <w:r w:rsidR="00491C80" w:rsidRPr="00BC7326">
        <w:rPr>
          <w:rFonts w:eastAsia="文鼎圓體M" w:hint="eastAsia"/>
          <w:sz w:val="28"/>
          <w:szCs w:val="28"/>
        </w:rPr>
        <w:t>仍</w:t>
      </w:r>
      <w:r w:rsidR="000748F3" w:rsidRPr="00BC7326">
        <w:rPr>
          <w:rFonts w:eastAsia="文鼎圓體M" w:hint="eastAsia"/>
          <w:sz w:val="28"/>
          <w:szCs w:val="28"/>
        </w:rPr>
        <w:t>為</w:t>
      </w:r>
      <w:r w:rsidR="00902F64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非農業部門就業人數變動率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由</w:t>
      </w:r>
      <w:r w:rsidR="00FE458E" w:rsidRPr="00BC7326">
        <w:rPr>
          <w:rFonts w:eastAsia="文鼎圓體M" w:hint="eastAsia"/>
          <w:spacing w:val="-10"/>
          <w:sz w:val="28"/>
          <w:szCs w:val="28"/>
        </w:rPr>
        <w:t>上月</w:t>
      </w:r>
      <w:r w:rsidR="00E2049E" w:rsidRPr="00BC7326">
        <w:rPr>
          <w:rFonts w:eastAsia="文鼎圓體M" w:hint="eastAsia"/>
          <w:sz w:val="28"/>
          <w:szCs w:val="28"/>
        </w:rPr>
        <w:t>1.</w:t>
      </w:r>
      <w:r w:rsidR="00161A06">
        <w:rPr>
          <w:rFonts w:eastAsia="文鼎圓體M" w:hint="eastAsia"/>
          <w:sz w:val="28"/>
          <w:szCs w:val="28"/>
        </w:rPr>
        <w:t>0</w:t>
      </w:r>
      <w:r w:rsidR="00E2049E" w:rsidRPr="00BC7326">
        <w:rPr>
          <w:rFonts w:eastAsia="文鼎圓體M" w:hint="eastAsia"/>
          <w:sz w:val="28"/>
          <w:szCs w:val="28"/>
        </w:rPr>
        <w:t>%</w:t>
      </w:r>
      <w:r w:rsidR="00DD20DF" w:rsidRPr="00BC7326">
        <w:rPr>
          <w:rFonts w:eastAsia="文鼎圓體M" w:hint="eastAsia"/>
          <w:sz w:val="28"/>
          <w:szCs w:val="28"/>
        </w:rPr>
        <w:t>減為</w:t>
      </w:r>
      <w:r w:rsidR="00DD20DF" w:rsidRPr="00BC7326">
        <w:rPr>
          <w:rFonts w:eastAsia="文鼎圓體M" w:hint="eastAsia"/>
          <w:sz w:val="28"/>
          <w:szCs w:val="28"/>
        </w:rPr>
        <w:t>0</w:t>
      </w:r>
      <w:r w:rsidR="00161A06">
        <w:rPr>
          <w:rFonts w:eastAsia="文鼎圓體M" w:hint="eastAsia"/>
          <w:sz w:val="28"/>
          <w:szCs w:val="28"/>
        </w:rPr>
        <w:t>.9</w:t>
      </w:r>
      <w:r w:rsidR="00DD20DF" w:rsidRPr="00BC7326">
        <w:rPr>
          <w:rFonts w:eastAsia="文鼎圓體M" w:hint="eastAsia"/>
          <w:sz w:val="28"/>
          <w:szCs w:val="28"/>
        </w:rPr>
        <w:t>%</w:t>
      </w:r>
      <w:r w:rsidR="00FE458E" w:rsidRPr="00BC7326">
        <w:rPr>
          <w:rFonts w:eastAsia="文鼎圓體M"/>
          <w:sz w:val="28"/>
          <w:szCs w:val="28"/>
        </w:rPr>
        <w:t>，燈號</w:t>
      </w:r>
      <w:r w:rsidR="00491C80" w:rsidRPr="00BC7326">
        <w:rPr>
          <w:rFonts w:eastAsia="文鼎圓體M" w:hint="eastAsia"/>
          <w:sz w:val="28"/>
          <w:szCs w:val="28"/>
        </w:rPr>
        <w:t>續呈</w:t>
      </w:r>
      <w:r w:rsidR="00902F64" w:rsidRPr="00BC7326">
        <w:rPr>
          <w:rFonts w:eastAsia="文鼎圓體M" w:hint="eastAsia"/>
          <w:sz w:val="28"/>
          <w:szCs w:val="28"/>
        </w:rPr>
        <w:t>黃藍</w:t>
      </w:r>
      <w:r w:rsidR="00503EDA" w:rsidRPr="00BC7326">
        <w:rPr>
          <w:rFonts w:eastAsia="文鼎圓體M" w:hint="eastAsia"/>
          <w:sz w:val="28"/>
          <w:szCs w:val="28"/>
        </w:rPr>
        <w:t>燈</w:t>
      </w:r>
      <w:r w:rsidRPr="00BC7326">
        <w:rPr>
          <w:rFonts w:eastAsia="文鼎圓體M"/>
          <w:sz w:val="28"/>
          <w:szCs w:val="28"/>
        </w:rPr>
        <w:t>。</w:t>
      </w:r>
    </w:p>
    <w:p w:rsidR="00A4132C" w:rsidRPr="00161A0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20"/>
          <w:sz w:val="28"/>
          <w:szCs w:val="28"/>
        </w:rPr>
      </w:pPr>
      <w:bookmarkStart w:id="0" w:name="OLE_LINK1"/>
      <w:r w:rsidRPr="00161A06">
        <w:rPr>
          <w:rFonts w:eastAsia="文鼎圓體M"/>
          <w:spacing w:val="20"/>
          <w:sz w:val="28"/>
          <w:szCs w:val="28"/>
        </w:rPr>
        <w:t>海關出口</w:t>
      </w:r>
      <w:bookmarkEnd w:id="0"/>
      <w:r w:rsidRPr="00161A06">
        <w:rPr>
          <w:rFonts w:eastAsia="文鼎圓體M"/>
          <w:spacing w:val="20"/>
          <w:sz w:val="28"/>
          <w:szCs w:val="28"/>
        </w:rPr>
        <w:t>值變動率：由上月</w:t>
      </w:r>
      <w:r w:rsidR="00491C80" w:rsidRPr="00161A06">
        <w:rPr>
          <w:rFonts w:eastAsia="文鼎圓體M" w:hint="eastAsia"/>
          <w:spacing w:val="20"/>
          <w:sz w:val="28"/>
          <w:szCs w:val="28"/>
        </w:rPr>
        <w:t>-</w:t>
      </w:r>
      <w:r w:rsidR="00161A06" w:rsidRPr="00161A06">
        <w:rPr>
          <w:rFonts w:eastAsia="文鼎圓體M" w:hint="eastAsia"/>
          <w:spacing w:val="20"/>
          <w:sz w:val="28"/>
          <w:szCs w:val="28"/>
        </w:rPr>
        <w:t>6.6</w:t>
      </w:r>
      <w:r w:rsidRPr="00161A06">
        <w:rPr>
          <w:rFonts w:eastAsia="文鼎圓體M"/>
          <w:spacing w:val="20"/>
          <w:sz w:val="28"/>
          <w:szCs w:val="28"/>
        </w:rPr>
        <w:t>%</w:t>
      </w:r>
      <w:r w:rsidR="00491C80" w:rsidRPr="00161A06">
        <w:rPr>
          <w:rFonts w:eastAsia="文鼎圓體M" w:hint="eastAsia"/>
          <w:spacing w:val="20"/>
          <w:sz w:val="28"/>
          <w:szCs w:val="28"/>
        </w:rPr>
        <w:t>增</w:t>
      </w:r>
      <w:r w:rsidRPr="00161A06">
        <w:rPr>
          <w:rFonts w:eastAsia="文鼎圓體M"/>
          <w:spacing w:val="20"/>
          <w:sz w:val="28"/>
          <w:szCs w:val="28"/>
        </w:rPr>
        <w:t>為</w:t>
      </w:r>
      <w:r w:rsidR="00503EDA" w:rsidRPr="00161A06">
        <w:rPr>
          <w:rFonts w:eastAsia="文鼎圓體M" w:hint="eastAsia"/>
          <w:spacing w:val="20"/>
          <w:sz w:val="28"/>
          <w:szCs w:val="28"/>
        </w:rPr>
        <w:t>-</w:t>
      </w:r>
      <w:r w:rsidR="00161A06" w:rsidRPr="00161A06">
        <w:rPr>
          <w:rFonts w:eastAsia="文鼎圓體M" w:hint="eastAsia"/>
          <w:spacing w:val="20"/>
          <w:sz w:val="28"/>
          <w:szCs w:val="28"/>
        </w:rPr>
        <w:t>5.0</w:t>
      </w:r>
      <w:r w:rsidRPr="00161A06">
        <w:rPr>
          <w:rFonts w:eastAsia="文鼎圓體M"/>
          <w:spacing w:val="20"/>
          <w:sz w:val="28"/>
          <w:szCs w:val="28"/>
        </w:rPr>
        <w:t>%</w:t>
      </w:r>
      <w:r w:rsidRPr="00161A06">
        <w:rPr>
          <w:rFonts w:eastAsia="文鼎圓體M"/>
          <w:spacing w:val="20"/>
          <w:sz w:val="28"/>
          <w:szCs w:val="28"/>
        </w:rPr>
        <w:t>，燈號</w:t>
      </w:r>
      <w:r w:rsidR="00DD20DF" w:rsidRPr="00161A06">
        <w:rPr>
          <w:rFonts w:eastAsia="文鼎圓體M" w:hint="eastAsia"/>
          <w:spacing w:val="20"/>
          <w:sz w:val="28"/>
          <w:szCs w:val="28"/>
        </w:rPr>
        <w:t>維持</w:t>
      </w:r>
      <w:r w:rsidR="00503EDA" w:rsidRPr="00161A06">
        <w:rPr>
          <w:rFonts w:eastAsia="文鼎圓體M" w:hint="eastAsia"/>
          <w:spacing w:val="20"/>
          <w:sz w:val="28"/>
          <w:szCs w:val="28"/>
        </w:rPr>
        <w:t>藍燈</w:t>
      </w:r>
      <w:r w:rsidRPr="00161A06">
        <w:rPr>
          <w:rFonts w:eastAsia="文鼎圓體M"/>
          <w:spacing w:val="20"/>
          <w:sz w:val="28"/>
          <w:szCs w:val="28"/>
        </w:rPr>
        <w:t>。</w:t>
      </w:r>
    </w:p>
    <w:p w:rsidR="00921372" w:rsidRPr="00161A06" w:rsidRDefault="00921372" w:rsidP="00161A06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BC7326">
        <w:rPr>
          <w:rFonts w:eastAsia="文鼎圓體M"/>
          <w:spacing w:val="-18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proofErr w:type="gramStart"/>
      <w:r w:rsidR="00161A06">
        <w:rPr>
          <w:rFonts w:eastAsia="文鼎圓體M" w:hint="eastAsia"/>
          <w:sz w:val="28"/>
          <w:szCs w:val="28"/>
        </w:rPr>
        <w:t>上</w:t>
      </w:r>
      <w:r w:rsidR="00DD20DF" w:rsidRPr="00BC7326">
        <w:rPr>
          <w:rFonts w:eastAsia="文鼎圓體M" w:hint="eastAsia"/>
          <w:sz w:val="28"/>
          <w:szCs w:val="28"/>
        </w:rPr>
        <w:t>修值</w:t>
      </w:r>
      <w:proofErr w:type="gramEnd"/>
      <w:r w:rsidR="00491C80" w:rsidRPr="00BC7326">
        <w:rPr>
          <w:rFonts w:eastAsia="文鼎圓體M" w:hint="eastAsia"/>
          <w:sz w:val="28"/>
          <w:szCs w:val="28"/>
        </w:rPr>
        <w:t xml:space="preserve"> </w:t>
      </w:r>
      <w:r w:rsidR="00161A06">
        <w:rPr>
          <w:rFonts w:eastAsia="文鼎圓體M" w:hint="eastAsia"/>
          <w:sz w:val="28"/>
          <w:szCs w:val="28"/>
        </w:rPr>
        <w:t>-5.5</w:t>
      </w:r>
      <w:r w:rsidRPr="00BC7326">
        <w:rPr>
          <w:rFonts w:eastAsia="文鼎圓體M"/>
          <w:sz w:val="28"/>
          <w:szCs w:val="28"/>
        </w:rPr>
        <w:t>%</w:t>
      </w:r>
      <w:r w:rsidR="00161A06">
        <w:rPr>
          <w:rFonts w:eastAsia="文鼎圓體M" w:hint="eastAsia"/>
          <w:sz w:val="28"/>
          <w:szCs w:val="28"/>
        </w:rPr>
        <w:t>增</w:t>
      </w:r>
      <w:r w:rsidRPr="00BC7326">
        <w:rPr>
          <w:rFonts w:eastAsia="文鼎圓體M"/>
          <w:sz w:val="28"/>
          <w:szCs w:val="28"/>
        </w:rPr>
        <w:t>為</w:t>
      </w:r>
      <w:r w:rsidR="00503EDA" w:rsidRPr="00BC7326">
        <w:rPr>
          <w:rFonts w:eastAsia="文鼎圓體M" w:hint="eastAsia"/>
          <w:sz w:val="28"/>
          <w:szCs w:val="28"/>
        </w:rPr>
        <w:t xml:space="preserve"> </w:t>
      </w:r>
      <w:r w:rsidR="00161A06">
        <w:rPr>
          <w:rFonts w:eastAsia="文鼎圓體M" w:hint="eastAsia"/>
          <w:sz w:val="28"/>
          <w:szCs w:val="28"/>
        </w:rPr>
        <w:t>8.7</w:t>
      </w:r>
      <w:r w:rsidRPr="00161A06">
        <w:rPr>
          <w:rFonts w:eastAsia="文鼎圓體M"/>
          <w:sz w:val="28"/>
          <w:szCs w:val="28"/>
        </w:rPr>
        <w:t>%</w:t>
      </w:r>
      <w:r w:rsidRPr="00161A06">
        <w:rPr>
          <w:rFonts w:eastAsia="文鼎圓體M"/>
          <w:sz w:val="28"/>
          <w:szCs w:val="28"/>
        </w:rPr>
        <w:t>，燈號</w:t>
      </w:r>
      <w:r w:rsidR="00491C80" w:rsidRPr="00161A06">
        <w:rPr>
          <w:rFonts w:eastAsia="文鼎圓體M" w:hint="eastAsia"/>
          <w:sz w:val="28"/>
          <w:szCs w:val="28"/>
        </w:rPr>
        <w:t>由</w:t>
      </w:r>
      <w:r w:rsidR="00161A06" w:rsidRPr="00161A06">
        <w:rPr>
          <w:rFonts w:eastAsia="文鼎圓體M" w:hint="eastAsia"/>
          <w:sz w:val="28"/>
          <w:szCs w:val="28"/>
        </w:rPr>
        <w:lastRenderedPageBreak/>
        <w:t>黃藍</w:t>
      </w:r>
      <w:r w:rsidR="000748F3" w:rsidRPr="00161A06">
        <w:rPr>
          <w:rFonts w:eastAsia="文鼎圓體M" w:hint="eastAsia"/>
          <w:sz w:val="28"/>
          <w:szCs w:val="28"/>
        </w:rPr>
        <w:t>燈</w:t>
      </w:r>
      <w:r w:rsidR="00491C80" w:rsidRPr="00161A06">
        <w:rPr>
          <w:rFonts w:eastAsia="文鼎圓體M" w:hint="eastAsia"/>
          <w:sz w:val="28"/>
          <w:szCs w:val="28"/>
        </w:rPr>
        <w:t>轉呈</w:t>
      </w:r>
      <w:r w:rsidR="00161A06" w:rsidRPr="00161A06">
        <w:rPr>
          <w:rFonts w:eastAsia="文鼎圓體M" w:hint="eastAsia"/>
          <w:sz w:val="28"/>
          <w:szCs w:val="28"/>
        </w:rPr>
        <w:t>綠</w:t>
      </w:r>
      <w:r w:rsidR="00491C80" w:rsidRPr="00161A06">
        <w:rPr>
          <w:rFonts w:eastAsia="文鼎圓體M" w:hint="eastAsia"/>
          <w:sz w:val="28"/>
          <w:szCs w:val="28"/>
        </w:rPr>
        <w:t>燈</w:t>
      </w:r>
      <w:r w:rsidRPr="00161A0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proofErr w:type="gramStart"/>
      <w:r w:rsidR="00161A06">
        <w:rPr>
          <w:rFonts w:eastAsia="文鼎圓體M" w:hint="eastAsia"/>
          <w:sz w:val="28"/>
          <w:szCs w:val="28"/>
        </w:rPr>
        <w:t>上</w:t>
      </w:r>
      <w:r w:rsidR="00161A06" w:rsidRPr="00BC7326">
        <w:rPr>
          <w:rFonts w:eastAsia="文鼎圓體M" w:hint="eastAsia"/>
          <w:sz w:val="28"/>
          <w:szCs w:val="28"/>
        </w:rPr>
        <w:t>修值</w:t>
      </w:r>
      <w:proofErr w:type="gramEnd"/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161A06">
        <w:rPr>
          <w:rFonts w:eastAsia="文鼎圓體M" w:hint="eastAsia"/>
          <w:spacing w:val="-6"/>
          <w:sz w:val="28"/>
          <w:szCs w:val="28"/>
        </w:rPr>
        <w:t>4.6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DD20DF" w:rsidRPr="00BC7326">
        <w:rPr>
          <w:rFonts w:eastAsia="文鼎圓體M" w:hint="eastAsia"/>
          <w:spacing w:val="-6"/>
          <w:sz w:val="28"/>
          <w:szCs w:val="28"/>
        </w:rPr>
        <w:t>增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161A06">
        <w:rPr>
          <w:rFonts w:eastAsia="文鼎圓體M" w:hint="eastAsia"/>
          <w:spacing w:val="-6"/>
          <w:sz w:val="28"/>
          <w:szCs w:val="28"/>
        </w:rPr>
        <w:t>3.0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DD20DF" w:rsidRPr="00BC7326">
        <w:rPr>
          <w:rFonts w:eastAsia="文鼎圓體M" w:hint="eastAsia"/>
          <w:spacing w:val="-6"/>
          <w:sz w:val="28"/>
          <w:szCs w:val="28"/>
        </w:rPr>
        <w:t>仍</w:t>
      </w:r>
      <w:r w:rsidR="007B2920" w:rsidRPr="00BC7326">
        <w:rPr>
          <w:rFonts w:eastAsia="文鼎圓體M" w:hint="eastAsia"/>
          <w:spacing w:val="-6"/>
          <w:sz w:val="28"/>
          <w:szCs w:val="28"/>
        </w:rPr>
        <w:t>為</w:t>
      </w:r>
      <w:r w:rsidR="000748F3" w:rsidRPr="00BC7326">
        <w:rPr>
          <w:rFonts w:eastAsia="文鼎圓體M" w:hint="eastAsia"/>
          <w:spacing w:val="-6"/>
          <w:sz w:val="28"/>
          <w:szCs w:val="28"/>
        </w:rPr>
        <w:t>藍燈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r w:rsidR="001C5A8C" w:rsidRPr="00BC7326">
        <w:rPr>
          <w:rFonts w:eastAsia="文鼎圓體M" w:hint="eastAsia"/>
          <w:spacing w:val="-10"/>
          <w:sz w:val="28"/>
          <w:szCs w:val="28"/>
        </w:rPr>
        <w:t>-</w:t>
      </w:r>
      <w:r w:rsidR="00161A06">
        <w:rPr>
          <w:rFonts w:eastAsia="文鼎圓體M" w:hint="eastAsia"/>
          <w:spacing w:val="-10"/>
          <w:sz w:val="28"/>
          <w:szCs w:val="28"/>
        </w:rPr>
        <w:t>4.2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161A06">
        <w:rPr>
          <w:rFonts w:eastAsia="文鼎圓體M" w:hint="eastAsia"/>
          <w:spacing w:val="-10"/>
          <w:sz w:val="28"/>
          <w:szCs w:val="28"/>
        </w:rPr>
        <w:t>增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5A439B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 w:rsidRPr="00BC7326">
        <w:rPr>
          <w:rFonts w:eastAsia="文鼎圓體M" w:hint="eastAsia"/>
          <w:spacing w:val="-10"/>
          <w:sz w:val="28"/>
          <w:szCs w:val="28"/>
        </w:rPr>
        <w:t>-</w:t>
      </w:r>
      <w:r w:rsidR="00161A06">
        <w:rPr>
          <w:rFonts w:eastAsia="文鼎圓體M" w:hint="eastAsia"/>
          <w:spacing w:val="-10"/>
          <w:sz w:val="28"/>
          <w:szCs w:val="28"/>
        </w:rPr>
        <w:t>3.1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7B2920" w:rsidRPr="00BC7326">
        <w:rPr>
          <w:rFonts w:eastAsia="文鼎圓體M" w:hint="eastAsia"/>
          <w:sz w:val="28"/>
          <w:szCs w:val="28"/>
        </w:rPr>
        <w:t>維持</w:t>
      </w:r>
      <w:r w:rsidR="001A29DA" w:rsidRPr="00BC7326">
        <w:rPr>
          <w:rFonts w:eastAsia="文鼎圓體M" w:hint="eastAsia"/>
          <w:sz w:val="28"/>
          <w:szCs w:val="28"/>
        </w:rPr>
        <w:t>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製造業營業氣候測驗點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r w:rsidR="00C83967" w:rsidRPr="00BC7326">
        <w:rPr>
          <w:rFonts w:eastAsia="文鼎圓體M" w:hint="eastAsia"/>
          <w:spacing w:val="-10"/>
          <w:sz w:val="28"/>
          <w:szCs w:val="28"/>
        </w:rPr>
        <w:t>9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0.</w:t>
      </w:r>
      <w:r w:rsidR="00161A06">
        <w:rPr>
          <w:rFonts w:eastAsia="文鼎圓體M" w:hint="eastAsia"/>
          <w:spacing w:val="-10"/>
          <w:sz w:val="28"/>
          <w:szCs w:val="28"/>
        </w:rPr>
        <w:t>0</w:t>
      </w:r>
      <w:r w:rsidRPr="00BC7326">
        <w:rPr>
          <w:rFonts w:eastAsia="文鼎圓體M"/>
          <w:sz w:val="28"/>
          <w:szCs w:val="28"/>
        </w:rPr>
        <w:t>點</w:t>
      </w:r>
      <w:r w:rsidR="00161A06">
        <w:rPr>
          <w:rFonts w:eastAsia="文鼎圓體M" w:hint="eastAsia"/>
          <w:sz w:val="28"/>
          <w:szCs w:val="28"/>
        </w:rPr>
        <w:t>增</w:t>
      </w:r>
      <w:r w:rsidRPr="00BC7326">
        <w:rPr>
          <w:rFonts w:eastAsia="文鼎圓體M"/>
          <w:sz w:val="28"/>
          <w:szCs w:val="28"/>
        </w:rPr>
        <w:t>為</w:t>
      </w:r>
      <w:r w:rsidR="005A439B" w:rsidRPr="00BC7326">
        <w:rPr>
          <w:rFonts w:eastAsia="文鼎圓體M" w:hint="eastAsia"/>
          <w:sz w:val="28"/>
          <w:szCs w:val="28"/>
        </w:rPr>
        <w:t>9</w:t>
      </w:r>
      <w:r w:rsidR="00161A06">
        <w:rPr>
          <w:rFonts w:eastAsia="文鼎圓體M" w:hint="eastAsia"/>
          <w:sz w:val="28"/>
          <w:szCs w:val="28"/>
        </w:rPr>
        <w:t>1.2</w:t>
      </w:r>
      <w:r w:rsidRPr="00BC7326">
        <w:rPr>
          <w:rFonts w:eastAsia="文鼎圓體M"/>
          <w:sz w:val="28"/>
          <w:szCs w:val="28"/>
        </w:rPr>
        <w:t>點，燈號</w:t>
      </w:r>
      <w:r w:rsidR="00DD20DF" w:rsidRPr="00BC7326">
        <w:rPr>
          <w:rFonts w:eastAsia="文鼎圓體M" w:hint="eastAsia"/>
          <w:sz w:val="28"/>
          <w:szCs w:val="28"/>
        </w:rPr>
        <w:t>續為</w:t>
      </w:r>
      <w:r w:rsidR="00491C80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C26CDC" w:rsidRPr="00BC7326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BC732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領先指標</w:t>
      </w:r>
    </w:p>
    <w:p w:rsidR="00360DB0" w:rsidRPr="00BC7326" w:rsidRDefault="00C762E5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領先指標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6E1FFF" w:rsidRPr="00BC7326">
        <w:rPr>
          <w:rFonts w:eastAsia="文鼎圓體M"/>
          <w:spacing w:val="-4"/>
          <w:sz w:val="28"/>
          <w:szCs w:val="28"/>
        </w:rPr>
        <w:t>為</w:t>
      </w:r>
      <w:r w:rsidR="008055E1">
        <w:rPr>
          <w:rFonts w:eastAsia="文鼎圓體M" w:hint="eastAsia"/>
          <w:spacing w:val="-4"/>
          <w:sz w:val="28"/>
          <w:szCs w:val="28"/>
        </w:rPr>
        <w:t>97.58</w:t>
      </w:r>
      <w:r w:rsidR="002754B9" w:rsidRPr="00BC7326">
        <w:rPr>
          <w:rFonts w:eastAsia="文鼎圓體M"/>
          <w:spacing w:val="-4"/>
          <w:sz w:val="28"/>
          <w:szCs w:val="28"/>
        </w:rPr>
        <w:t>，較上月</w:t>
      </w:r>
      <w:r w:rsidR="00972681" w:rsidRPr="00BC7326">
        <w:rPr>
          <w:rFonts w:eastAsia="文鼎圓體M" w:hint="eastAsia"/>
          <w:spacing w:val="-4"/>
          <w:sz w:val="28"/>
          <w:szCs w:val="28"/>
        </w:rPr>
        <w:t>下跌</w:t>
      </w:r>
      <w:r w:rsidR="00B1424F" w:rsidRPr="00BC7326">
        <w:rPr>
          <w:rFonts w:eastAsia="文鼎圓體M"/>
          <w:spacing w:val="-4"/>
          <w:sz w:val="28"/>
          <w:szCs w:val="28"/>
        </w:rPr>
        <w:t>0.</w:t>
      </w:r>
      <w:r w:rsidR="008055E1">
        <w:rPr>
          <w:rFonts w:eastAsia="文鼎圓體M" w:hint="eastAsia"/>
          <w:spacing w:val="-4"/>
          <w:sz w:val="28"/>
          <w:szCs w:val="28"/>
        </w:rPr>
        <w:t>09</w:t>
      </w:r>
      <w:r w:rsidR="006E1FFF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8055E1">
        <w:rPr>
          <w:rFonts w:eastAsia="文鼎圓體M" w:hint="eastAsia"/>
          <w:spacing w:val="-4"/>
          <w:sz w:val="28"/>
          <w:szCs w:val="28"/>
        </w:rPr>
        <w:t>雖</w:t>
      </w:r>
      <w:r w:rsidR="00385856" w:rsidRPr="00BC7326">
        <w:rPr>
          <w:rFonts w:eastAsia="文鼎圓體M" w:hint="eastAsia"/>
          <w:spacing w:val="-4"/>
          <w:sz w:val="28"/>
          <w:szCs w:val="28"/>
        </w:rPr>
        <w:t>連續</w:t>
      </w:r>
      <w:r w:rsidR="00360DB0" w:rsidRPr="00BC7326">
        <w:rPr>
          <w:rFonts w:eastAsia="文鼎圓體M" w:hint="eastAsia"/>
          <w:spacing w:val="-4"/>
          <w:sz w:val="28"/>
          <w:szCs w:val="28"/>
        </w:rPr>
        <w:t>14</w:t>
      </w:r>
      <w:r w:rsidR="00385856" w:rsidRPr="00BC7326">
        <w:rPr>
          <w:rFonts w:eastAsia="文鼎圓體M" w:hint="eastAsia"/>
          <w:spacing w:val="-4"/>
          <w:sz w:val="28"/>
          <w:szCs w:val="28"/>
        </w:rPr>
        <w:t>個月下跌</w:t>
      </w:r>
      <w:r w:rsidR="008055E1">
        <w:rPr>
          <w:rFonts w:eastAsia="文鼎圓體M" w:hint="eastAsia"/>
          <w:spacing w:val="-4"/>
          <w:sz w:val="28"/>
          <w:szCs w:val="28"/>
        </w:rPr>
        <w:t>，但跌幅已逐月縮減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1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）</w:t>
      </w:r>
      <w:r w:rsidR="007E7807" w:rsidRPr="00BC7326">
        <w:rPr>
          <w:rFonts w:eastAsia="文鼎圓體M"/>
          <w:spacing w:val="-4"/>
          <w:sz w:val="28"/>
          <w:szCs w:val="28"/>
        </w:rPr>
        <w:t>。</w:t>
      </w:r>
    </w:p>
    <w:p w:rsidR="00BE50E3" w:rsidRPr="00BC7326" w:rsidRDefault="00CB629D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8055E1" w:rsidRPr="00BC7326">
        <w:rPr>
          <w:rFonts w:eastAsia="文鼎圓體M"/>
          <w:sz w:val="28"/>
          <w:szCs w:val="28"/>
        </w:rPr>
        <w:t>外銷訂單指數</w:t>
      </w:r>
      <w:r w:rsidR="008055E1">
        <w:rPr>
          <w:rFonts w:eastAsia="文鼎圓體M" w:hint="eastAsia"/>
          <w:sz w:val="28"/>
          <w:szCs w:val="28"/>
        </w:rPr>
        <w:t>、</w:t>
      </w:r>
      <w:r w:rsidR="008055E1" w:rsidRPr="00BC7326">
        <w:rPr>
          <w:rFonts w:eastAsia="文鼎圓體M" w:hint="eastAsia"/>
          <w:sz w:val="28"/>
          <w:szCs w:val="28"/>
        </w:rPr>
        <w:t>實質貨幣總計數</w:t>
      </w:r>
      <w:r w:rsidR="008055E1" w:rsidRPr="00BC7326">
        <w:rPr>
          <w:rFonts w:eastAsia="文鼎圓體M" w:hint="eastAsia"/>
          <w:sz w:val="28"/>
          <w:szCs w:val="28"/>
        </w:rPr>
        <w:t>M1B</w:t>
      </w:r>
      <w:r w:rsidR="008055E1" w:rsidRPr="00BC7326">
        <w:rPr>
          <w:rFonts w:eastAsia="文鼎圓體M" w:hint="eastAsia"/>
          <w:sz w:val="28"/>
          <w:szCs w:val="28"/>
        </w:rPr>
        <w:t>較上月上升</w:t>
      </w:r>
      <w:r w:rsidR="00360DB0" w:rsidRPr="00BC7326">
        <w:rPr>
          <w:rFonts w:eastAsia="文鼎圓體M" w:hint="eastAsia"/>
          <w:sz w:val="28"/>
          <w:szCs w:val="28"/>
        </w:rPr>
        <w:t>，</w:t>
      </w:r>
      <w:r w:rsidR="00797617" w:rsidRPr="00BC7326">
        <w:rPr>
          <w:rFonts w:eastAsia="文鼎圓體M"/>
          <w:sz w:val="28"/>
          <w:szCs w:val="28"/>
        </w:rPr>
        <w:t>其餘</w:t>
      </w:r>
      <w:r w:rsidR="009B616F" w:rsidRPr="00BC7326">
        <w:rPr>
          <w:rFonts w:eastAsia="文鼎圓體M" w:hint="eastAsia"/>
          <w:sz w:val="28"/>
          <w:szCs w:val="28"/>
        </w:rPr>
        <w:t>5</w:t>
      </w:r>
      <w:r w:rsidR="00797617" w:rsidRPr="00BC7326">
        <w:rPr>
          <w:rFonts w:eastAsia="文鼎圓體M"/>
          <w:sz w:val="28"/>
          <w:szCs w:val="28"/>
        </w:rPr>
        <w:t>項：</w:t>
      </w:r>
      <w:r w:rsidR="008055E1" w:rsidRPr="00BC7326">
        <w:rPr>
          <w:rFonts w:eastAsia="文鼎圓體M"/>
          <w:sz w:val="28"/>
          <w:szCs w:val="28"/>
        </w:rPr>
        <w:t>核發建照面積</w:t>
      </w:r>
      <w:r w:rsidR="008055E1">
        <w:rPr>
          <w:rFonts w:eastAsia="文鼎圓體M" w:hint="eastAsia"/>
          <w:sz w:val="28"/>
          <w:szCs w:val="28"/>
        </w:rPr>
        <w:t>、</w:t>
      </w:r>
      <w:r w:rsidR="00360DB0" w:rsidRPr="00BC7326">
        <w:rPr>
          <w:rFonts w:eastAsia="文鼎圓體M"/>
          <w:sz w:val="28"/>
          <w:szCs w:val="28"/>
        </w:rPr>
        <w:t>股價指數</w:t>
      </w:r>
      <w:r w:rsidR="00360DB0" w:rsidRPr="00BC7326">
        <w:rPr>
          <w:rFonts w:eastAsia="文鼎圓體M" w:hint="eastAsia"/>
          <w:sz w:val="28"/>
          <w:szCs w:val="28"/>
        </w:rPr>
        <w:t>、</w:t>
      </w:r>
      <w:r w:rsidR="009B616F" w:rsidRPr="00BC7326">
        <w:rPr>
          <w:rFonts w:eastAsia="文鼎圓體M"/>
          <w:sz w:val="28"/>
          <w:szCs w:val="28"/>
        </w:rPr>
        <w:t>製造業營業氣候測驗點</w:t>
      </w:r>
      <w:r w:rsidR="009B616F" w:rsidRPr="00BC7326">
        <w:rPr>
          <w:rFonts w:eastAsia="文鼎圓體M" w:hint="eastAsia"/>
          <w:sz w:val="28"/>
          <w:szCs w:val="28"/>
        </w:rPr>
        <w:t>、</w:t>
      </w:r>
      <w:r w:rsidR="008055E1" w:rsidRPr="00BC7326">
        <w:rPr>
          <w:rFonts w:eastAsia="文鼎圓體M"/>
          <w:sz w:val="28"/>
          <w:szCs w:val="28"/>
        </w:rPr>
        <w:t>SEMI</w:t>
      </w:r>
      <w:r w:rsidR="008055E1" w:rsidRPr="00BC7326">
        <w:rPr>
          <w:rFonts w:eastAsia="文鼎圓體M"/>
          <w:sz w:val="28"/>
          <w:szCs w:val="28"/>
        </w:rPr>
        <w:t>半導體接單出貨比</w:t>
      </w:r>
      <w:r w:rsidR="00360DB0" w:rsidRPr="00BC7326">
        <w:rPr>
          <w:rFonts w:eastAsia="文鼎圓體M" w:hint="eastAsia"/>
          <w:sz w:val="28"/>
          <w:szCs w:val="28"/>
        </w:rPr>
        <w:t>，以及</w:t>
      </w:r>
      <w:r w:rsidR="00385856" w:rsidRPr="00BC7326">
        <w:rPr>
          <w:rFonts w:eastAsia="文鼎圓體M"/>
          <w:sz w:val="28"/>
          <w:szCs w:val="28"/>
        </w:rPr>
        <w:t>工業及服務業受僱員工淨進入率</w:t>
      </w:r>
      <w:r w:rsidR="008055E1">
        <w:rPr>
          <w:rFonts w:eastAsia="文鼎圓體M" w:hint="eastAsia"/>
          <w:sz w:val="28"/>
          <w:szCs w:val="28"/>
        </w:rPr>
        <w:t>則</w:t>
      </w:r>
      <w:r w:rsidRPr="00BC7326">
        <w:rPr>
          <w:rFonts w:eastAsia="文鼎圓體M"/>
          <w:sz w:val="28"/>
          <w:szCs w:val="28"/>
        </w:rPr>
        <w:t>較上月下滑</w:t>
      </w:r>
      <w:r w:rsidR="00BE50E3" w:rsidRPr="00BC7326">
        <w:rPr>
          <w:rFonts w:eastAsia="文鼎圓體M"/>
          <w:sz w:val="28"/>
          <w:szCs w:val="28"/>
        </w:rPr>
        <w:t>。</w:t>
      </w:r>
    </w:p>
    <w:p w:rsidR="00370634" w:rsidRPr="00BC732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同時指標</w:t>
      </w:r>
    </w:p>
    <w:p w:rsidR="000536DB" w:rsidRPr="00BC7326" w:rsidRDefault="00370634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同時指標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707C0F" w:rsidRPr="00BC7326">
        <w:rPr>
          <w:rFonts w:eastAsia="文鼎圓體M"/>
          <w:spacing w:val="-4"/>
          <w:sz w:val="28"/>
          <w:szCs w:val="28"/>
        </w:rPr>
        <w:t>為</w:t>
      </w:r>
      <w:r w:rsidR="00673F1E">
        <w:rPr>
          <w:rFonts w:eastAsia="文鼎圓體M" w:hint="eastAsia"/>
          <w:spacing w:val="-4"/>
          <w:sz w:val="28"/>
          <w:szCs w:val="28"/>
        </w:rPr>
        <w:t>97.90</w:t>
      </w:r>
      <w:r w:rsidR="005C5182" w:rsidRPr="00BC7326">
        <w:rPr>
          <w:rFonts w:eastAsia="文鼎圓體M"/>
          <w:spacing w:val="-4"/>
          <w:sz w:val="28"/>
          <w:szCs w:val="28"/>
        </w:rPr>
        <w:t>，</w:t>
      </w:r>
      <w:r w:rsidR="00272FBE" w:rsidRPr="00BC7326">
        <w:rPr>
          <w:rFonts w:eastAsia="文鼎圓體M"/>
          <w:spacing w:val="-4"/>
          <w:sz w:val="28"/>
          <w:szCs w:val="28"/>
        </w:rPr>
        <w:t>較上月</w:t>
      </w:r>
      <w:r w:rsidR="00DC4691" w:rsidRPr="00BC7326">
        <w:rPr>
          <w:rFonts w:eastAsia="文鼎圓體M" w:hint="eastAsia"/>
          <w:spacing w:val="-4"/>
          <w:sz w:val="28"/>
          <w:szCs w:val="28"/>
        </w:rPr>
        <w:t>下跌</w:t>
      </w:r>
      <w:r w:rsidR="00272FBE" w:rsidRPr="00BC7326">
        <w:rPr>
          <w:rFonts w:eastAsia="文鼎圓體M"/>
          <w:spacing w:val="-4"/>
          <w:sz w:val="28"/>
          <w:szCs w:val="28"/>
        </w:rPr>
        <w:t>0.</w:t>
      </w:r>
      <w:r w:rsidR="00673F1E">
        <w:rPr>
          <w:rFonts w:eastAsia="文鼎圓體M" w:hint="eastAsia"/>
          <w:spacing w:val="-4"/>
          <w:sz w:val="28"/>
          <w:szCs w:val="28"/>
        </w:rPr>
        <w:t>07</w:t>
      </w:r>
      <w:r w:rsidR="00272FBE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294E2F">
        <w:rPr>
          <w:rFonts w:eastAsia="文鼎圓體M" w:hint="eastAsia"/>
          <w:spacing w:val="-4"/>
          <w:sz w:val="28"/>
          <w:szCs w:val="28"/>
        </w:rPr>
        <w:t>雖</w:t>
      </w:r>
      <w:r w:rsidR="005729FD" w:rsidRPr="00BC7326">
        <w:rPr>
          <w:rFonts w:eastAsia="文鼎圓體M" w:hint="eastAsia"/>
          <w:spacing w:val="-4"/>
          <w:sz w:val="28"/>
          <w:szCs w:val="28"/>
        </w:rPr>
        <w:t>連續</w:t>
      </w:r>
      <w:r w:rsidR="00DF63FD" w:rsidRPr="00BC7326">
        <w:rPr>
          <w:rFonts w:eastAsia="文鼎圓體M" w:hint="eastAsia"/>
          <w:spacing w:val="-4"/>
          <w:sz w:val="28"/>
          <w:szCs w:val="28"/>
        </w:rPr>
        <w:t>1</w:t>
      </w:r>
      <w:r w:rsidR="00673F1E">
        <w:rPr>
          <w:rFonts w:eastAsia="文鼎圓體M" w:hint="eastAsia"/>
          <w:spacing w:val="-4"/>
          <w:sz w:val="28"/>
          <w:szCs w:val="28"/>
        </w:rPr>
        <w:t>2</w:t>
      </w:r>
      <w:r w:rsidR="005729FD" w:rsidRPr="00BC7326">
        <w:rPr>
          <w:rFonts w:eastAsia="文鼎圓體M" w:hint="eastAsia"/>
          <w:spacing w:val="-4"/>
          <w:sz w:val="28"/>
          <w:szCs w:val="28"/>
        </w:rPr>
        <w:t>個月下跌</w:t>
      </w:r>
      <w:r w:rsidR="00294E2F">
        <w:rPr>
          <w:rFonts w:eastAsia="文鼎圓體M" w:hint="eastAsia"/>
          <w:spacing w:val="-4"/>
          <w:sz w:val="28"/>
          <w:szCs w:val="28"/>
        </w:rPr>
        <w:t>，但跌幅亦逐月縮減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2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4</w:t>
      </w:r>
      <w:r w:rsidR="00FC1618" w:rsidRPr="00BC7326">
        <w:rPr>
          <w:rFonts w:eastAsia="文鼎圓體M"/>
          <w:sz w:val="28"/>
          <w:szCs w:val="28"/>
        </w:rPr>
        <w:t>）</w:t>
      </w:r>
      <w:r w:rsidR="00650520" w:rsidRPr="00BC7326">
        <w:rPr>
          <w:rFonts w:eastAsia="文鼎圓體M"/>
          <w:spacing w:val="-4"/>
          <w:sz w:val="28"/>
          <w:szCs w:val="28"/>
        </w:rPr>
        <w:t>。</w:t>
      </w:r>
    </w:p>
    <w:p w:rsidR="00290D5F" w:rsidRPr="00BC7326" w:rsidRDefault="00C17606" w:rsidP="00B9772C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</w:t>
      </w:r>
      <w:r w:rsidR="0078018C" w:rsidRPr="00BC7326">
        <w:rPr>
          <w:rFonts w:eastAsia="文鼎圓體M"/>
          <w:sz w:val="28"/>
          <w:szCs w:val="28"/>
        </w:rPr>
        <w:t>構成項目經去除長期趨勢後，</w:t>
      </w:r>
      <w:r w:rsidR="00B9772C">
        <w:rPr>
          <w:rFonts w:eastAsia="文鼎圓體M" w:hint="eastAsia"/>
          <w:sz w:val="28"/>
          <w:szCs w:val="28"/>
        </w:rPr>
        <w:t>4</w:t>
      </w:r>
      <w:r w:rsidR="00B9772C" w:rsidRPr="00B9772C">
        <w:rPr>
          <w:rFonts w:eastAsia="文鼎圓體M" w:hint="eastAsia"/>
          <w:sz w:val="28"/>
          <w:szCs w:val="28"/>
        </w:rPr>
        <w:t>項較上月上升</w:t>
      </w:r>
      <w:r w:rsidR="00B9772C">
        <w:rPr>
          <w:rFonts w:eastAsia="文鼎圓體M" w:hint="eastAsia"/>
          <w:sz w:val="28"/>
          <w:szCs w:val="28"/>
        </w:rPr>
        <w:t>，</w:t>
      </w:r>
      <w:r w:rsidR="005B07A5" w:rsidRPr="00BC7326">
        <w:rPr>
          <w:rFonts w:eastAsia="文鼎圓體M" w:hint="eastAsia"/>
          <w:sz w:val="28"/>
          <w:szCs w:val="28"/>
        </w:rPr>
        <w:t>分別為：</w:t>
      </w:r>
      <w:r w:rsidR="00B9772C" w:rsidRPr="00BC7326">
        <w:rPr>
          <w:rFonts w:eastAsia="文鼎圓體M"/>
          <w:sz w:val="28"/>
          <w:szCs w:val="28"/>
        </w:rPr>
        <w:t>實質機械及電機設備進口值</w:t>
      </w:r>
      <w:r w:rsidR="00B9772C" w:rsidRPr="00BC7326">
        <w:rPr>
          <w:rFonts w:eastAsia="文鼎圓體M" w:hint="eastAsia"/>
          <w:sz w:val="28"/>
          <w:szCs w:val="28"/>
        </w:rPr>
        <w:t>、</w:t>
      </w:r>
      <w:r w:rsidR="00B9772C" w:rsidRPr="00BC7326">
        <w:rPr>
          <w:rFonts w:eastAsia="文鼎圓體M"/>
          <w:sz w:val="28"/>
          <w:szCs w:val="28"/>
        </w:rPr>
        <w:t>實質海關出口值</w:t>
      </w:r>
      <w:r w:rsidR="00B9772C" w:rsidRPr="00BC7326">
        <w:rPr>
          <w:rFonts w:eastAsia="文鼎圓體M" w:hint="eastAsia"/>
          <w:sz w:val="28"/>
          <w:szCs w:val="28"/>
        </w:rPr>
        <w:t>、</w:t>
      </w:r>
      <w:r w:rsidR="005B07A5" w:rsidRPr="00BC7326">
        <w:rPr>
          <w:rFonts w:eastAsia="文鼎圓體M"/>
          <w:sz w:val="28"/>
          <w:szCs w:val="28"/>
        </w:rPr>
        <w:t>電力（企業）總用電量</w:t>
      </w:r>
      <w:r w:rsidR="00B9772C" w:rsidRPr="00BC7326">
        <w:rPr>
          <w:rFonts w:eastAsia="文鼎圓體M" w:hint="eastAsia"/>
          <w:sz w:val="28"/>
          <w:szCs w:val="28"/>
        </w:rPr>
        <w:t>、</w:t>
      </w:r>
      <w:r w:rsidR="00B9772C" w:rsidRPr="00BC7326">
        <w:rPr>
          <w:rFonts w:eastAsia="文鼎圓體M"/>
          <w:sz w:val="28"/>
          <w:szCs w:val="28"/>
        </w:rPr>
        <w:t>製造業銷售量指數</w:t>
      </w:r>
      <w:r w:rsidR="00B9772C">
        <w:rPr>
          <w:rFonts w:eastAsia="文鼎圓體M" w:hint="eastAsia"/>
          <w:sz w:val="28"/>
          <w:szCs w:val="28"/>
        </w:rPr>
        <w:t>；其餘</w:t>
      </w:r>
      <w:r w:rsidR="00B9772C">
        <w:rPr>
          <w:rFonts w:eastAsia="文鼎圓體M" w:hint="eastAsia"/>
          <w:sz w:val="28"/>
          <w:szCs w:val="28"/>
        </w:rPr>
        <w:t>3</w:t>
      </w:r>
      <w:r w:rsidR="00B9772C">
        <w:rPr>
          <w:rFonts w:eastAsia="文鼎圓體M" w:hint="eastAsia"/>
          <w:sz w:val="28"/>
          <w:szCs w:val="28"/>
        </w:rPr>
        <w:t>項</w:t>
      </w:r>
      <w:r w:rsidR="00E04245">
        <w:rPr>
          <w:rFonts w:eastAsia="文鼎圓體M" w:hint="eastAsia"/>
          <w:sz w:val="28"/>
          <w:szCs w:val="28"/>
        </w:rPr>
        <w:t>：</w:t>
      </w:r>
      <w:r w:rsidR="00E04245" w:rsidRPr="00BC7326">
        <w:rPr>
          <w:rFonts w:eastAsia="文鼎圓體M"/>
          <w:sz w:val="28"/>
          <w:szCs w:val="28"/>
        </w:rPr>
        <w:t>工業生產指數</w:t>
      </w:r>
      <w:r w:rsidR="00E04245" w:rsidRPr="00BC7326">
        <w:rPr>
          <w:rFonts w:eastAsia="文鼎圓體M" w:hint="eastAsia"/>
          <w:sz w:val="28"/>
          <w:szCs w:val="28"/>
        </w:rPr>
        <w:t>、</w:t>
      </w:r>
      <w:r w:rsidR="00E04245" w:rsidRPr="00BC7326">
        <w:rPr>
          <w:rFonts w:eastAsia="文鼎圓體M"/>
          <w:sz w:val="28"/>
          <w:szCs w:val="28"/>
        </w:rPr>
        <w:t>非農業部門就業人數</w:t>
      </w:r>
      <w:r w:rsidR="00E04245" w:rsidRPr="00BC7326">
        <w:rPr>
          <w:rFonts w:eastAsia="文鼎圓體M" w:hint="eastAsia"/>
          <w:sz w:val="28"/>
          <w:szCs w:val="28"/>
        </w:rPr>
        <w:t>，以及</w:t>
      </w:r>
      <w:r w:rsidR="00B9772C" w:rsidRPr="00BC7326">
        <w:rPr>
          <w:rFonts w:eastAsia="文鼎圓體M" w:hint="eastAsia"/>
          <w:sz w:val="28"/>
          <w:szCs w:val="28"/>
        </w:rPr>
        <w:t>批發</w:t>
      </w:r>
      <w:r w:rsidR="005B07A5" w:rsidRPr="00BC7326">
        <w:rPr>
          <w:rFonts w:eastAsia="文鼎圓體M" w:hint="eastAsia"/>
          <w:sz w:val="28"/>
          <w:szCs w:val="28"/>
        </w:rPr>
        <w:t>、</w:t>
      </w:r>
      <w:r w:rsidR="0027325E" w:rsidRPr="00BC7326">
        <w:rPr>
          <w:rFonts w:eastAsia="文鼎圓體M" w:hint="eastAsia"/>
          <w:sz w:val="28"/>
          <w:szCs w:val="28"/>
        </w:rPr>
        <w:t>零售及餐飲業營業額</w:t>
      </w:r>
      <w:r w:rsidR="00E04245">
        <w:rPr>
          <w:rFonts w:eastAsia="文鼎圓體M" w:hint="eastAsia"/>
          <w:sz w:val="28"/>
          <w:szCs w:val="28"/>
        </w:rPr>
        <w:t>則</w:t>
      </w:r>
      <w:r w:rsidR="00E04245" w:rsidRPr="00BC7326">
        <w:rPr>
          <w:rFonts w:eastAsia="文鼎圓體M" w:hint="eastAsia"/>
          <w:sz w:val="28"/>
          <w:szCs w:val="28"/>
        </w:rPr>
        <w:t>較上月下滑</w:t>
      </w:r>
      <w:r w:rsidR="0066437D" w:rsidRPr="00BC7326">
        <w:rPr>
          <w:rFonts w:eastAsia="文鼎圓體M" w:hint="eastAsia"/>
          <w:sz w:val="28"/>
          <w:szCs w:val="28"/>
        </w:rPr>
        <w:t>。</w:t>
      </w:r>
    </w:p>
    <w:p w:rsidR="00903EB6" w:rsidRPr="00BC7326" w:rsidRDefault="00903EB6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落後指標</w:t>
      </w:r>
      <w:r w:rsidRPr="00BC7326">
        <w:rPr>
          <w:rFonts w:eastAsia="文鼎圓體M"/>
          <w:sz w:val="28"/>
          <w:szCs w:val="28"/>
        </w:rPr>
        <w:tab/>
      </w:r>
    </w:p>
    <w:p w:rsidR="000536DB" w:rsidRPr="00BC7326" w:rsidRDefault="00903EB6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落後指標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Pr="00BC7326">
        <w:rPr>
          <w:rFonts w:eastAsia="文鼎圓體M"/>
          <w:spacing w:val="-4"/>
          <w:sz w:val="28"/>
          <w:szCs w:val="28"/>
        </w:rPr>
        <w:t>為</w:t>
      </w:r>
      <w:r w:rsidR="00F81FB3">
        <w:rPr>
          <w:rFonts w:eastAsia="文鼎圓體M" w:hint="eastAsia"/>
          <w:spacing w:val="-4"/>
          <w:sz w:val="28"/>
          <w:szCs w:val="28"/>
        </w:rPr>
        <w:t>100.37</w:t>
      </w:r>
      <w:r w:rsidRPr="00BC7326">
        <w:rPr>
          <w:rFonts w:eastAsia="文鼎圓體M"/>
          <w:spacing w:val="-4"/>
          <w:sz w:val="28"/>
          <w:szCs w:val="28"/>
        </w:rPr>
        <w:t>，較上月</w:t>
      </w:r>
      <w:r w:rsidR="00033F67" w:rsidRPr="00BC7326">
        <w:rPr>
          <w:rFonts w:eastAsia="文鼎圓體M" w:hint="eastAsia"/>
          <w:spacing w:val="-4"/>
          <w:sz w:val="28"/>
          <w:szCs w:val="28"/>
        </w:rPr>
        <w:t>下跌</w:t>
      </w:r>
      <w:r w:rsidR="00F81FB3">
        <w:rPr>
          <w:rFonts w:eastAsia="文鼎圓體M" w:hint="eastAsia"/>
          <w:spacing w:val="-4"/>
          <w:sz w:val="28"/>
          <w:szCs w:val="28"/>
        </w:rPr>
        <w:t>0.30</w:t>
      </w:r>
      <w:r w:rsidR="00C80ACA" w:rsidRPr="00BC7326">
        <w:rPr>
          <w:rFonts w:eastAsia="文鼎圓體M"/>
          <w:spacing w:val="-4"/>
          <w:sz w:val="28"/>
          <w:szCs w:val="28"/>
        </w:rPr>
        <w:t>%</w:t>
      </w:r>
      <w:r w:rsidR="00322F27" w:rsidRPr="00BC7326">
        <w:rPr>
          <w:rFonts w:eastAsia="文鼎圓體M"/>
          <w:spacing w:val="-4"/>
          <w:sz w:val="28"/>
          <w:szCs w:val="28"/>
        </w:rPr>
        <w:t xml:space="preserve"> 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5</w:t>
      </w:r>
      <w:r w:rsidR="00FC1618" w:rsidRPr="00BC7326">
        <w:rPr>
          <w:rFonts w:eastAsia="文鼎圓體M"/>
          <w:sz w:val="28"/>
          <w:szCs w:val="28"/>
        </w:rPr>
        <w:t>）</w:t>
      </w:r>
      <w:r w:rsidR="008204AF" w:rsidRPr="00BC7326">
        <w:rPr>
          <w:rFonts w:eastAsia="文鼎圓體M"/>
          <w:spacing w:val="-4"/>
          <w:sz w:val="28"/>
          <w:szCs w:val="28"/>
        </w:rPr>
        <w:t>。</w:t>
      </w:r>
    </w:p>
    <w:p w:rsidR="005D679A" w:rsidRPr="002C522C" w:rsidRDefault="006679ED" w:rsidP="002C522C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6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F81FB3">
        <w:rPr>
          <w:rFonts w:eastAsia="文鼎圓體M" w:hint="eastAsia"/>
          <w:sz w:val="28"/>
          <w:szCs w:val="28"/>
        </w:rPr>
        <w:t>除</w:t>
      </w:r>
      <w:r w:rsidR="00F81FB3" w:rsidRPr="00F81FB3">
        <w:rPr>
          <w:rFonts w:eastAsia="文鼎圓體M" w:hint="eastAsia"/>
          <w:sz w:val="28"/>
          <w:szCs w:val="28"/>
        </w:rPr>
        <w:t>全體貨幣機構放款與投資</w:t>
      </w:r>
      <w:r w:rsidR="00F0763F" w:rsidRPr="00BC7326">
        <w:rPr>
          <w:rFonts w:eastAsia="文鼎圓體M" w:hint="eastAsia"/>
          <w:sz w:val="28"/>
          <w:szCs w:val="28"/>
        </w:rPr>
        <w:t>較上月上升</w:t>
      </w:r>
      <w:r w:rsidR="00294E2F">
        <w:rPr>
          <w:rFonts w:eastAsia="文鼎圓體M" w:hint="eastAsia"/>
          <w:sz w:val="28"/>
          <w:szCs w:val="28"/>
        </w:rPr>
        <w:t>外</w:t>
      </w:r>
      <w:r w:rsidR="00F0763F" w:rsidRPr="00BC7326">
        <w:rPr>
          <w:rFonts w:eastAsia="文鼎圓體M" w:hint="eastAsia"/>
          <w:sz w:val="28"/>
          <w:szCs w:val="28"/>
        </w:rPr>
        <w:t>，</w:t>
      </w:r>
      <w:r w:rsidR="002D68BA" w:rsidRPr="002D68BA">
        <w:rPr>
          <w:rFonts w:eastAsia="文鼎圓體M" w:hint="eastAsia"/>
          <w:sz w:val="28"/>
          <w:szCs w:val="28"/>
        </w:rPr>
        <w:t>其餘</w:t>
      </w:r>
      <w:r w:rsidR="002D68BA" w:rsidRPr="002D68BA">
        <w:rPr>
          <w:rFonts w:eastAsia="文鼎圓體M" w:hint="eastAsia"/>
          <w:sz w:val="28"/>
          <w:szCs w:val="28"/>
        </w:rPr>
        <w:t>5</w:t>
      </w:r>
      <w:r w:rsidR="002D68BA" w:rsidRPr="002D68BA">
        <w:rPr>
          <w:rFonts w:eastAsia="文鼎圓體M" w:hint="eastAsia"/>
          <w:sz w:val="28"/>
          <w:szCs w:val="28"/>
        </w:rPr>
        <w:t>項：</w:t>
      </w:r>
      <w:r w:rsidR="002D68BA" w:rsidRPr="00BC7326">
        <w:rPr>
          <w:rFonts w:eastAsia="文鼎圓體M"/>
          <w:sz w:val="28"/>
          <w:szCs w:val="28"/>
        </w:rPr>
        <w:t>失業率</w:t>
      </w:r>
      <w:r w:rsidR="002D68BA" w:rsidRPr="002C522C">
        <w:rPr>
          <w:rStyle w:val="ae"/>
          <w:rFonts w:eastAsia="文鼎圓體M"/>
          <w:sz w:val="28"/>
          <w:szCs w:val="28"/>
        </w:rPr>
        <w:footnoteReference w:id="2"/>
      </w:r>
      <w:r w:rsidR="002D68BA">
        <w:rPr>
          <w:rFonts w:eastAsia="文鼎圓體M" w:hint="eastAsia"/>
          <w:sz w:val="28"/>
          <w:szCs w:val="28"/>
        </w:rPr>
        <w:t>、</w:t>
      </w:r>
      <w:r w:rsidR="00033F67" w:rsidRPr="00BC7326">
        <w:rPr>
          <w:rFonts w:eastAsia="文鼎圓體M"/>
          <w:sz w:val="28"/>
          <w:szCs w:val="28"/>
        </w:rPr>
        <w:t>製造業存貨率</w:t>
      </w:r>
      <w:r w:rsidR="00470D36" w:rsidRPr="00BC7326">
        <w:rPr>
          <w:rFonts w:eastAsia="文鼎圓體M" w:hint="eastAsia"/>
          <w:sz w:val="28"/>
          <w:szCs w:val="28"/>
        </w:rPr>
        <w:t>、</w:t>
      </w:r>
      <w:r w:rsidR="002D68BA" w:rsidRPr="00BC7326">
        <w:rPr>
          <w:rFonts w:eastAsia="文鼎圓體M"/>
          <w:sz w:val="28"/>
          <w:szCs w:val="28"/>
        </w:rPr>
        <w:t>工業及服務業經常性受僱員工人數</w:t>
      </w:r>
      <w:r w:rsidR="002D68BA">
        <w:rPr>
          <w:rFonts w:eastAsia="文鼎圓體M" w:hint="eastAsia"/>
          <w:sz w:val="28"/>
          <w:szCs w:val="28"/>
        </w:rPr>
        <w:t>、</w:t>
      </w:r>
      <w:r w:rsidR="002D68BA" w:rsidRPr="00BC7326">
        <w:rPr>
          <w:rFonts w:eastAsia="文鼎圓體M"/>
          <w:sz w:val="28"/>
          <w:szCs w:val="28"/>
        </w:rPr>
        <w:t>製造業單位產出勞動成本指數</w:t>
      </w:r>
      <w:r w:rsidR="00134AFD" w:rsidRPr="00BC7326">
        <w:rPr>
          <w:rFonts w:eastAsia="文鼎圓體M" w:hint="eastAsia"/>
          <w:sz w:val="28"/>
          <w:szCs w:val="28"/>
        </w:rPr>
        <w:t>，以及</w:t>
      </w:r>
      <w:r w:rsidR="00F0763F" w:rsidRPr="00BC7326">
        <w:rPr>
          <w:rFonts w:eastAsia="文鼎圓體M"/>
          <w:sz w:val="28"/>
          <w:szCs w:val="28"/>
        </w:rPr>
        <w:t>金融業隔夜拆款利率</w:t>
      </w:r>
      <w:r w:rsidR="00F0763F" w:rsidRPr="00BC7326">
        <w:rPr>
          <w:rFonts w:eastAsia="文鼎圓體M" w:hint="eastAsia"/>
          <w:sz w:val="28"/>
          <w:szCs w:val="28"/>
        </w:rPr>
        <w:t>則較上月下滑。</w:t>
      </w:r>
    </w:p>
    <w:p w:rsidR="00DC5A56" w:rsidRPr="00BC732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BC7326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BC7326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 w:rsidRPr="00BC7326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年</w:t>
      </w:r>
      <w:r w:rsidR="007B6AC9" w:rsidRPr="00BC7326">
        <w:rPr>
          <w:rFonts w:eastAsia="文鼎圓體M" w:hint="eastAsia"/>
          <w:sz w:val="28"/>
          <w:szCs w:val="28"/>
          <w:bdr w:val="single" w:sz="4" w:space="0" w:color="auto"/>
        </w:rPr>
        <w:t>1</w:t>
      </w:r>
      <w:r w:rsidR="00B03375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Pr="00BC7326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BC7326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B03375">
        <w:rPr>
          <w:rFonts w:eastAsia="文鼎圓體M" w:hint="eastAsia"/>
          <w:sz w:val="28"/>
          <w:szCs w:val="28"/>
          <w:bdr w:val="single" w:sz="4" w:space="0" w:color="auto"/>
        </w:rPr>
        <w:t>8</w:t>
      </w:r>
      <w:r w:rsidRPr="00BC7326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（</w:t>
      </w:r>
      <w:r w:rsidRPr="00BC7326">
        <w:rPr>
          <w:rFonts w:eastAsia="文鼎圓體M"/>
          <w:sz w:val="28"/>
          <w:szCs w:val="28"/>
          <w:bdr w:val="single" w:sz="4" w:space="0" w:color="auto"/>
        </w:rPr>
        <w:t>星期</w:t>
      </w:r>
      <w:r w:rsidR="00B03375">
        <w:rPr>
          <w:rFonts w:eastAsia="文鼎圓體M" w:hint="eastAsia"/>
          <w:sz w:val="28"/>
          <w:szCs w:val="28"/>
          <w:bdr w:val="single" w:sz="4" w:space="0" w:color="auto"/>
        </w:rPr>
        <w:t>一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）</w:t>
      </w:r>
      <w:r w:rsidRPr="00BC7326">
        <w:rPr>
          <w:rFonts w:eastAsia="文鼎圓體M"/>
          <w:sz w:val="28"/>
          <w:szCs w:val="28"/>
          <w:bdr w:val="single" w:sz="4" w:space="0" w:color="auto"/>
        </w:rPr>
        <w:t>下午</w:t>
      </w:r>
      <w:r w:rsidRPr="00BC7326">
        <w:rPr>
          <w:rFonts w:eastAsia="文鼎圓體M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12FCCE" wp14:editId="33794580">
                <wp:simplePos x="0" y="0"/>
                <wp:positionH relativeFrom="column">
                  <wp:posOffset>110231</wp:posOffset>
                </wp:positionH>
                <wp:positionV relativeFrom="paragraph">
                  <wp:posOffset>212066</wp:posOffset>
                </wp:positionV>
                <wp:extent cx="278710" cy="656948"/>
                <wp:effectExtent l="0" t="0" r="762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656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16.7pt;width:21.9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9C7CF0B" wp14:editId="215E8DBF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C7326">
        <w:rPr>
          <w:noProof/>
        </w:rPr>
        <w:drawing>
          <wp:inline distT="0" distB="0" distL="0" distR="0" wp14:anchorId="54BA3505" wp14:editId="0690D56A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9865E5" wp14:editId="3A89E0FA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A383F0" wp14:editId="43097524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6E3FA5" w:rsidP="004A7D72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78880" cy="4084320"/>
            <wp:effectExtent l="0" t="0" r="7620" b="0"/>
            <wp:docPr id="2" name="圖片 2" descr="N:\經濟處\經濟處資料限閱區\02_經濟景氣科\1.記者會及月報工作區(10109試編)\5.燈號\2.新聞稿圖\10410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10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98" cy="408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E1FE3" w:rsidRPr="00BC7326" w:rsidRDefault="00DC5A56" w:rsidP="004A7D72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0410FB" w:rsidRDefault="000410FB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BC7326" w:rsidRPr="00BC7326" w:rsidTr="00FF7274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C07AED" w:rsidRPr="00BC7326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D" w:rsidRPr="00BC7326" w:rsidRDefault="00C07AED" w:rsidP="000D67F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D" w:rsidRPr="00BC7326" w:rsidRDefault="00C07AED" w:rsidP="000D67F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D" w:rsidRPr="00BC7326" w:rsidRDefault="00C07AED" w:rsidP="000D67F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D" w:rsidRPr="00BC7326" w:rsidRDefault="00C07AED" w:rsidP="000D67F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D" w:rsidRPr="00BC7326" w:rsidRDefault="00C07AED" w:rsidP="000D67F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D" w:rsidRPr="00BC7326" w:rsidRDefault="00C07AED" w:rsidP="000D67F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AED" w:rsidRPr="00BC7326" w:rsidRDefault="00C07AED" w:rsidP="000D67F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26FEB" w:rsidRPr="00BC7326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6FEB" w:rsidRPr="00BC7326" w:rsidRDefault="00B26FEB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99.50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99.06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98.60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98.16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97.83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97.66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97.58</w:t>
            </w:r>
          </w:p>
        </w:tc>
      </w:tr>
      <w:tr w:rsidR="00B26FEB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6FEB" w:rsidRPr="00BC7326" w:rsidRDefault="00B26FEB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-0.46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-0.44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-0.46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-0.45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-0.34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-0.18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FEB" w:rsidRPr="00B26FEB" w:rsidRDefault="00B26FEB">
            <w:pPr>
              <w:jc w:val="right"/>
              <w:rPr>
                <w:sz w:val="20"/>
                <w:szCs w:val="20"/>
              </w:rPr>
            </w:pPr>
            <w:r w:rsidRPr="00B26FEB">
              <w:rPr>
                <w:rFonts w:hint="eastAsia"/>
                <w:sz w:val="20"/>
                <w:szCs w:val="20"/>
              </w:rPr>
              <w:t>-0.09</w:t>
            </w:r>
          </w:p>
        </w:tc>
      </w:tr>
      <w:tr w:rsidR="00C07AED" w:rsidRPr="00BC7326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</w:tr>
      <w:tr w:rsidR="00C07AED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98.94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100.24</w:t>
            </w:r>
          </w:p>
        </w:tc>
      </w:tr>
      <w:tr w:rsidR="00C07AED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BC7326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100.14</w:t>
            </w:r>
          </w:p>
        </w:tc>
      </w:tr>
      <w:tr w:rsidR="00C07AED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99.09</w:t>
            </w:r>
          </w:p>
        </w:tc>
      </w:tr>
      <w:tr w:rsidR="00C07AED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99.69</w:t>
            </w:r>
          </w:p>
        </w:tc>
      </w:tr>
      <w:tr w:rsidR="00C07AED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98.94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98.62</w:t>
            </w:r>
          </w:p>
        </w:tc>
      </w:tr>
      <w:tr w:rsidR="00C07AED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99.77</w:t>
            </w:r>
          </w:p>
        </w:tc>
      </w:tr>
      <w:tr w:rsidR="00C07AED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99.05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98.86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ED" w:rsidRPr="000B05B5" w:rsidRDefault="00C07AED" w:rsidP="000D67F4">
            <w:pPr>
              <w:jc w:val="right"/>
              <w:rPr>
                <w:sz w:val="20"/>
                <w:szCs w:val="20"/>
              </w:rPr>
            </w:pPr>
            <w:r w:rsidRPr="000B05B5">
              <w:rPr>
                <w:rFonts w:hint="eastAsia"/>
                <w:sz w:val="20"/>
                <w:szCs w:val="20"/>
              </w:rPr>
              <w:t>98.70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Pr="00BC7326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BC7326" w:rsidRDefault="00D14C34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B20062" wp14:editId="39C55E0F">
                <wp:simplePos x="0" y="0"/>
                <wp:positionH relativeFrom="column">
                  <wp:posOffset>2956041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232.75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AFDBCA" wp14:editId="638FAAD9">
                <wp:simplePos x="0" y="0"/>
                <wp:positionH relativeFrom="column">
                  <wp:posOffset>1611976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26.9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1658FC" wp14:editId="6F6094DC">
                <wp:simplePos x="0" y="0"/>
                <wp:positionH relativeFrom="column">
                  <wp:posOffset>401205</wp:posOffset>
                </wp:positionH>
                <wp:positionV relativeFrom="paragraph">
                  <wp:posOffset>351790</wp:posOffset>
                </wp:positionV>
                <wp:extent cx="576696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96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31.6pt;margin-top:27.7pt;width:45.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099FD4" wp14:editId="1C457184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BC7326" w:rsidRDefault="00EC4E46" w:rsidP="00320D56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366EA" wp14:editId="5D1FF64C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6D5">
        <w:rPr>
          <w:noProof/>
        </w:rPr>
        <w:drawing>
          <wp:inline distT="0" distB="0" distL="0" distR="0" wp14:anchorId="7570F722">
            <wp:extent cx="5180400" cy="316080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BC7326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BC7326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BC7326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BC7326">
        <w:rPr>
          <w:b/>
          <w:bCs/>
          <w:sz w:val="28"/>
          <w:szCs w:val="28"/>
        </w:rPr>
        <w:br w:type="page"/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2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786"/>
        <w:gridCol w:w="756"/>
        <w:gridCol w:w="799"/>
        <w:gridCol w:w="783"/>
        <w:gridCol w:w="805"/>
        <w:gridCol w:w="760"/>
        <w:gridCol w:w="780"/>
      </w:tblGrid>
      <w:tr w:rsidR="00BC7326" w:rsidRPr="00BC7326" w:rsidTr="00FF7274">
        <w:trPr>
          <w:cantSplit/>
          <w:trHeight w:val="52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D" w:rsidRPr="00BC7326" w:rsidRDefault="0066437D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Pr="00BC7326" w:rsidRDefault="0066437D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673F1E" w:rsidRPr="00BC7326" w:rsidTr="00292947">
        <w:trPr>
          <w:cantSplit/>
          <w:trHeight w:val="272"/>
          <w:jc w:val="center"/>
        </w:trPr>
        <w:tc>
          <w:tcPr>
            <w:tcW w:w="3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1E" w:rsidRPr="00BC7326" w:rsidRDefault="00673F1E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1E" w:rsidRPr="00BC7326" w:rsidRDefault="00673F1E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1E" w:rsidRPr="00BC7326" w:rsidRDefault="00673F1E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1E" w:rsidRPr="00BC7326" w:rsidRDefault="00673F1E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1E" w:rsidRPr="00BC7326" w:rsidRDefault="00673F1E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1E" w:rsidRPr="00BC7326" w:rsidRDefault="00673F1E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1E" w:rsidRPr="00BC7326" w:rsidRDefault="00673F1E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F1E" w:rsidRPr="00BC7326" w:rsidRDefault="00673F1E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4616" w:rsidRPr="00BC7326" w:rsidRDefault="00184616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97.90 </w:t>
            </w:r>
          </w:p>
        </w:tc>
      </w:tr>
      <w:tr w:rsidR="00184616" w:rsidRPr="00BC7326" w:rsidTr="00292947">
        <w:trPr>
          <w:cantSplit/>
          <w:trHeight w:val="294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184616" w:rsidRPr="00BC7326" w:rsidRDefault="00184616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-0.07 </w:t>
            </w:r>
          </w:p>
        </w:tc>
      </w:tr>
      <w:tr w:rsidR="00184616" w:rsidRPr="00BC7326" w:rsidTr="00292947">
        <w:trPr>
          <w:cantSplit/>
          <w:trHeight w:val="339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184616" w:rsidRPr="00BC7326" w:rsidRDefault="00184616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Pr="00BC732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Pr="00BC732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Pr="00BC732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Pr="00BC732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Pr="00BC732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Pr="00BC732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Pr="00BC732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4616" w:rsidRPr="00BC7326" w:rsidRDefault="0018461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98.26 </w:t>
            </w: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184616" w:rsidRPr="00BC7326" w:rsidRDefault="0018461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4616" w:rsidRPr="00BC7326" w:rsidRDefault="0018461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99.15 </w:t>
            </w: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184616" w:rsidRPr="00BC7326" w:rsidRDefault="0018461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98.82 </w:t>
            </w: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4616" w:rsidRPr="00BC7326" w:rsidRDefault="0018461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184616" w:rsidRPr="00BC7326" w:rsidRDefault="0018461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99.43 </w:t>
            </w:r>
          </w:p>
        </w:tc>
      </w:tr>
      <w:tr w:rsidR="0018461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6" w:rsidRPr="00BC7326" w:rsidRDefault="0018461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616" w:rsidRDefault="0018461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605C52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3FA48" wp14:editId="42757120">
                <wp:simplePos x="0" y="0"/>
                <wp:positionH relativeFrom="column">
                  <wp:posOffset>312420</wp:posOffset>
                </wp:positionH>
                <wp:positionV relativeFrom="paragraph">
                  <wp:posOffset>392430</wp:posOffset>
                </wp:positionV>
                <wp:extent cx="84582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66437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1" type="#_x0000_t202" style="position:absolute;left:0;text-align:left;margin-left:24.6pt;margin-top:30.9pt;width:66.6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T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" filled="f" stroked="f">
                <v:textbox>
                  <w:txbxContent>
                    <w:p w:rsidR="00902F64" w:rsidRDefault="0066437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1B1B7" wp14:editId="408B9232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2" type="#_x0000_t202" style="position:absolute;left:0;text-align:left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6A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746467" wp14:editId="1D3C8DE6">
                <wp:simplePos x="0" y="0"/>
                <wp:positionH relativeFrom="column">
                  <wp:posOffset>3382856</wp:posOffset>
                </wp:positionH>
                <wp:positionV relativeFrom="paragraph">
                  <wp:posOffset>389890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6.35pt;margin-top:30.7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Pi/Q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1C7929" wp14:editId="5A60F41B">
                <wp:simplePos x="0" y="0"/>
                <wp:positionH relativeFrom="column">
                  <wp:posOffset>2905337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8.75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1A452" wp14:editId="0C89C8F1">
                <wp:simplePos x="0" y="0"/>
                <wp:positionH relativeFrom="column">
                  <wp:posOffset>2103120</wp:posOffset>
                </wp:positionH>
                <wp:positionV relativeFrom="paragraph">
                  <wp:posOffset>386926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65.6pt;margin-top:30.4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nk/w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E6F4A" wp14:editId="02302408">
                <wp:simplePos x="0" y="0"/>
                <wp:positionH relativeFrom="column">
                  <wp:posOffset>1597025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25.75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Vc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36117" wp14:editId="0D509EB4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55C">
        <w:rPr>
          <w:noProof/>
        </w:rPr>
        <w:drawing>
          <wp:inline distT="0" distB="0" distL="0" distR="0" wp14:anchorId="0034BD71">
            <wp:extent cx="5173257" cy="3160800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57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59"/>
        <w:gridCol w:w="812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BC7326" w:rsidRPr="00BC7326" w:rsidTr="00FF7274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5831DA" w:rsidRPr="00BC7326" w:rsidTr="00324143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DA" w:rsidRPr="00BC7326" w:rsidRDefault="005831DA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1DA" w:rsidRPr="00BC7326" w:rsidRDefault="005831DA" w:rsidP="0008068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1DA" w:rsidRPr="00BC7326" w:rsidRDefault="005831DA" w:rsidP="0008068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1DA" w:rsidRPr="00BC7326" w:rsidRDefault="005831DA" w:rsidP="0008068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1DA" w:rsidRPr="00BC7326" w:rsidRDefault="005831DA" w:rsidP="0008068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1DA" w:rsidRPr="00BC7326" w:rsidRDefault="005831DA" w:rsidP="0008068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1DA" w:rsidRPr="00BC7326" w:rsidRDefault="005831DA" w:rsidP="0008068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1DA" w:rsidRPr="00BC7326" w:rsidRDefault="005831DA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71951" w:rsidRPr="00BC7326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951" w:rsidRPr="00BC7326" w:rsidRDefault="00071951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</w:tr>
      <w:tr w:rsidR="00071951" w:rsidRPr="005831DA" w:rsidTr="00401B43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071951" w:rsidRPr="00BC7326" w:rsidRDefault="00071951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P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71951"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P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71951">
              <w:rPr>
                <w:rFonts w:hint="eastAsia"/>
                <w:sz w:val="20"/>
                <w:szCs w:val="20"/>
              </w:rPr>
              <w:t xml:space="preserve">-0.14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P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71951">
              <w:rPr>
                <w:rFonts w:hint="eastAsia"/>
                <w:sz w:val="20"/>
                <w:szCs w:val="20"/>
              </w:rPr>
              <w:t xml:space="preserve">-0.25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P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071951">
              <w:rPr>
                <w:rFonts w:hint="eastAsia"/>
                <w:sz w:val="20"/>
                <w:szCs w:val="20"/>
              </w:rPr>
              <w:t xml:space="preserve">-0.30 </w:t>
            </w:r>
          </w:p>
        </w:tc>
      </w:tr>
      <w:tr w:rsidR="00071951" w:rsidRPr="00BC7326" w:rsidTr="00401B43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071951" w:rsidRPr="00BC7326" w:rsidRDefault="00071951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071951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951" w:rsidRPr="00BC7326" w:rsidRDefault="00071951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</w:tr>
      <w:tr w:rsidR="00071951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071951" w:rsidRPr="00BC7326" w:rsidRDefault="0007195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</w:tr>
      <w:tr w:rsidR="00071951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951" w:rsidRPr="00BC7326" w:rsidRDefault="0007195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</w:tr>
      <w:tr w:rsidR="00071951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951" w:rsidRPr="00BC7326" w:rsidRDefault="0007195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</w:tr>
      <w:tr w:rsidR="00071951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071951" w:rsidRPr="00BC7326" w:rsidRDefault="0007195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</w:tr>
      <w:tr w:rsidR="00071951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51" w:rsidRPr="00BC7326" w:rsidRDefault="0007195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951" w:rsidRDefault="0007195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100.70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071951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097A4" wp14:editId="10B61F6F">
                <wp:simplePos x="0" y="0"/>
                <wp:positionH relativeFrom="column">
                  <wp:posOffset>1958340</wp:posOffset>
                </wp:positionH>
                <wp:positionV relativeFrom="paragraph">
                  <wp:posOffset>523875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54.2pt;margin-top:41.25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K+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2CF88F" wp14:editId="184860FD">
                <wp:simplePos x="0" y="0"/>
                <wp:positionH relativeFrom="column">
                  <wp:posOffset>1516380</wp:posOffset>
                </wp:positionH>
                <wp:positionV relativeFrom="paragraph">
                  <wp:posOffset>523240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9.4pt;margin-top:41.2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o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698C2E" wp14:editId="6133AE67">
                <wp:simplePos x="0" y="0"/>
                <wp:positionH relativeFrom="column">
                  <wp:posOffset>3286760</wp:posOffset>
                </wp:positionH>
                <wp:positionV relativeFrom="paragraph">
                  <wp:posOffset>525145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8.8pt;margin-top:41.35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Kl/g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B670AA" wp14:editId="1E0CD991">
                <wp:simplePos x="0" y="0"/>
                <wp:positionH relativeFrom="column">
                  <wp:posOffset>2835275</wp:posOffset>
                </wp:positionH>
                <wp:positionV relativeFrom="paragraph">
                  <wp:posOffset>521335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23.25pt;margin-top:41.05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ri/Q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AE24E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488F6" wp14:editId="60E718FC">
                <wp:simplePos x="0" y="0"/>
                <wp:positionH relativeFrom="column">
                  <wp:posOffset>339090</wp:posOffset>
                </wp:positionH>
                <wp:positionV relativeFrom="paragraph">
                  <wp:posOffset>520912</wp:posOffset>
                </wp:positionV>
                <wp:extent cx="65532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.7pt;margin-top:41pt;width:51.6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g8/A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</w:p>
    <w:p w:rsidR="00B95643" w:rsidRDefault="00B95643" w:rsidP="00B95643">
      <w:pPr>
        <w:rPr>
          <w:b/>
          <w:bCs/>
          <w:noProof/>
          <w:sz w:val="28"/>
          <w:szCs w:val="28"/>
        </w:rPr>
      </w:pPr>
    </w:p>
    <w:p w:rsidR="00343967" w:rsidRPr="00BC7326" w:rsidRDefault="00523500" w:rsidP="00343967">
      <w:pPr>
        <w:ind w:leftChars="6" w:left="14"/>
        <w:jc w:val="center"/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D664AC" wp14:editId="46E0C8A4">
                <wp:simplePos x="0" y="0"/>
                <wp:positionH relativeFrom="column">
                  <wp:posOffset>-257387</wp:posOffset>
                </wp:positionH>
                <wp:positionV relativeFrom="paragraph">
                  <wp:posOffset>-6985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0.25pt;margin-top:-.5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6a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071951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168DC0" wp14:editId="1248A45E">
                <wp:simplePos x="0" y="0"/>
                <wp:positionH relativeFrom="column">
                  <wp:posOffset>-92287</wp:posOffset>
                </wp:positionH>
                <wp:positionV relativeFrom="paragraph">
                  <wp:posOffset>3098800</wp:posOffset>
                </wp:positionV>
                <wp:extent cx="58578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071951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7.25pt;margin-top:244pt;width:461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AY/gIAAJAGAAAOAAAAZHJzL2Uyb0RvYy54bWysVdtu2zgQfS/QfyD4ruhi6ooohS1bRYHs&#10;boG0H0BLlEVUIlWSiZwW/fcdUo7jpLvAYls/CLwMZ86ZOT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" filled="f" stroked="f">
                <v:textbox>
                  <w:txbxContent>
                    <w:p w:rsidR="00902F64" w:rsidRPr="00E36475" w:rsidRDefault="00902F64" w:rsidP="00071951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951">
        <w:rPr>
          <w:noProof/>
        </w:rPr>
        <w:drawing>
          <wp:inline distT="0" distB="0" distL="0" distR="0" wp14:anchorId="4DD5A36C">
            <wp:extent cx="5370830" cy="3225165"/>
            <wp:effectExtent l="0" t="0" r="127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3" w:rsidRDefault="009176F3">
      <w:r>
        <w:separator/>
      </w:r>
    </w:p>
  </w:endnote>
  <w:endnote w:type="continuationSeparator" w:id="0">
    <w:p w:rsidR="009176F3" w:rsidRDefault="009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3FA5">
      <w:rPr>
        <w:rStyle w:val="a7"/>
        <w:noProof/>
      </w:rPr>
      <w:t>6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3" w:rsidRDefault="009176F3">
      <w:r>
        <w:separator/>
      </w:r>
    </w:p>
  </w:footnote>
  <w:footnote w:type="continuationSeparator" w:id="0">
    <w:p w:rsidR="009176F3" w:rsidRDefault="009176F3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2D68BA" w:rsidRDefault="002D68BA" w:rsidP="002D68BA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7"/>
      </v:shape>
    </w:pict>
  </w:numPicBullet>
  <w:numPicBullet w:numPicBulletId="1">
    <w:pict>
      <v:shape id="_x0000_i1027" type="#_x0000_t75" style="width:9.6pt;height:9.6pt" o:bullet="t">
        <v:imagedata r:id="rId2" o:title="clip_image001"/>
      </v:shape>
    </w:pict>
  </w:numPicBullet>
  <w:numPicBullet w:numPicBulletId="2">
    <w:pict>
      <v:shape id="_x0000_i1028" type="#_x0000_t75" style="width:9.6pt;height:9.6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0AB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966"/>
    <w:rsid w:val="0016097E"/>
    <w:rsid w:val="00160B52"/>
    <w:rsid w:val="0016108B"/>
    <w:rsid w:val="001618B9"/>
    <w:rsid w:val="00161A06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A51"/>
    <w:rsid w:val="001B7B36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39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24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4DBF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58D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44"/>
    <w:rsid w:val="007E2974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075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EB7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A43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916"/>
    <w:rsid w:val="00901CB4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1FB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A97"/>
    <w:rsid w:val="00AD2BC0"/>
    <w:rsid w:val="00AD2F1B"/>
    <w:rsid w:val="00AD3B04"/>
    <w:rsid w:val="00AD3F78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375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66B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3130"/>
    <w:rsid w:val="00C431FC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244"/>
    <w:rsid w:val="00C515FA"/>
    <w:rsid w:val="00C52361"/>
    <w:rsid w:val="00C52663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AC3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AA7"/>
    <w:rsid w:val="00DC5FC5"/>
    <w:rsid w:val="00DC62FF"/>
    <w:rsid w:val="00DC6A5E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30199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景氣對策信號綜合判斷分數!$D$587:$E$599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景氣對策信號綜合判斷分數!$J$587:$J$599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景氣對策信號綜合判斷分數!$D$587:$E$599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景氣對策信號綜合判斷分數!$L$587:$L$599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景氣對策信號綜合判斷分數!$D$587:$E$599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景氣對策信號綜合判斷分數!$H$587:$H$599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景氣對策信號綜合判斷分數!$D$587:$E$599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景氣對策信號綜合判斷分數!$I$587:$I$599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景氣對策信號綜合判斷分數!$D$587:$E$599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景氣對策信號綜合判斷分數!$K$587:$K$599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2033288474130175E-2"/>
                  <c:y val="-7.8327965490295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33871501356445E-2"/>
                  <c:y val="-7.847778162976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69403276625E-2"/>
                  <c:y val="-8.6802770506798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0363420375263E-2"/>
                  <c:y val="-7.57128492769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938638979274E-2"/>
                  <c:y val="-8.6931133608298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66230103960839E-2"/>
                  <c:y val="-8.6261441304608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16582731473735E-2"/>
                  <c:y val="-9.0832568283795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2789069714333E-2"/>
                  <c:y val="-7.8673541441837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56267657652857E-2"/>
                  <c:y val="-8.2735809863968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8.6734853440136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91556937735724E-2"/>
                  <c:y val="-8.193724785122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景氣對策信號綜合判斷分數!$D$587:$E$599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景氣對策信號綜合判斷分數!$F$587:$F$599</c:f>
              <c:numCache>
                <c:formatCode>General</c:formatCode>
                <c:ptCount val="13"/>
                <c:pt idx="0">
                  <c:v>24</c:v>
                </c:pt>
                <c:pt idx="1">
                  <c:v>25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22</c:v>
                </c:pt>
                <c:pt idx="6">
                  <c:v>16</c:v>
                </c:pt>
                <c:pt idx="7">
                  <c:v>18</c:v>
                </c:pt>
                <c:pt idx="8">
                  <c:v>16</c:v>
                </c:pt>
                <c:pt idx="9">
                  <c:v>14</c:v>
                </c:pt>
                <c:pt idx="10">
                  <c:v>14</c:v>
                </c:pt>
                <c:pt idx="11">
                  <c:v>14</c:v>
                </c:pt>
                <c:pt idx="12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00928"/>
        <c:axId val="37106816"/>
      </c:lineChart>
      <c:catAx>
        <c:axId val="3710092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7106816"/>
        <c:crosses val="autoZero"/>
        <c:auto val="1"/>
        <c:lblAlgn val="ctr"/>
        <c:lblOffset val="0"/>
        <c:tickMarkSkip val="1"/>
        <c:noMultiLvlLbl val="0"/>
      </c:catAx>
      <c:valAx>
        <c:axId val="37106816"/>
        <c:scaling>
          <c:orientation val="minMax"/>
          <c:max val="31.9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7100928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0C70-5919-457F-A3AD-78B7C802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1991</Words>
  <Characters>1801</Characters>
  <Application>Microsoft Office Word</Application>
  <DocSecurity>0</DocSecurity>
  <Lines>15</Lines>
  <Paragraphs>7</Paragraphs>
  <ScaleCrop>false</ScaleCrop>
  <Company>cepd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user</cp:lastModifiedBy>
  <cp:revision>23</cp:revision>
  <cp:lastPrinted>2015-10-26T06:17:00Z</cp:lastPrinted>
  <dcterms:created xsi:type="dcterms:W3CDTF">2015-11-25T10:18:00Z</dcterms:created>
  <dcterms:modified xsi:type="dcterms:W3CDTF">2015-11-26T08:21:00Z</dcterms:modified>
</cp:coreProperties>
</file>