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E64B58">
        <w:rPr>
          <w:rFonts w:eastAsia="文鼎圓體M" w:hint="eastAsia"/>
        </w:rPr>
        <w:t>8</w:t>
      </w:r>
      <w:r w:rsidRPr="008E0A8E">
        <w:rPr>
          <w:rFonts w:eastAsia="文鼎圓體M"/>
        </w:rPr>
        <w:t>月</w:t>
      </w:r>
      <w:r w:rsidR="004F2CA5">
        <w:rPr>
          <w:rFonts w:eastAsia="文鼎圓體M" w:hint="eastAsia"/>
        </w:rPr>
        <w:t>2</w:t>
      </w:r>
      <w:r w:rsidR="00445EAE">
        <w:rPr>
          <w:rFonts w:eastAsia="文鼎圓體M" w:hint="eastAsia"/>
        </w:rPr>
        <w:t>7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2D36DE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2D36DE">
        <w:rPr>
          <w:rFonts w:eastAsia="文鼎圓體M"/>
          <w:b/>
          <w:spacing w:val="20"/>
          <w:sz w:val="36"/>
          <w:szCs w:val="32"/>
        </w:rPr>
        <w:t>10</w:t>
      </w:r>
      <w:r w:rsidR="00DC4691" w:rsidRPr="002D36DE">
        <w:rPr>
          <w:rFonts w:eastAsia="文鼎圓體M" w:hint="eastAsia"/>
          <w:b/>
          <w:spacing w:val="20"/>
          <w:sz w:val="36"/>
          <w:szCs w:val="32"/>
        </w:rPr>
        <w:t>4</w:t>
      </w:r>
      <w:r w:rsidRPr="002D36DE">
        <w:rPr>
          <w:rFonts w:eastAsia="文鼎圓體M"/>
          <w:b/>
          <w:spacing w:val="20"/>
          <w:sz w:val="36"/>
          <w:szCs w:val="32"/>
        </w:rPr>
        <w:t>年</w:t>
      </w:r>
      <w:r w:rsidR="00E64B58">
        <w:rPr>
          <w:rFonts w:eastAsia="文鼎圓體M" w:hint="eastAsia"/>
          <w:b/>
          <w:spacing w:val="20"/>
          <w:sz w:val="36"/>
          <w:szCs w:val="32"/>
        </w:rPr>
        <w:t>7</w:t>
      </w:r>
      <w:r w:rsidR="00727040" w:rsidRPr="002D36DE">
        <w:rPr>
          <w:rFonts w:eastAsia="文鼎圓體M"/>
          <w:b/>
          <w:spacing w:val="20"/>
          <w:sz w:val="36"/>
          <w:szCs w:val="32"/>
        </w:rPr>
        <w:t>月</w:t>
      </w:r>
      <w:r w:rsidR="00655E5B" w:rsidRPr="002D36DE">
        <w:rPr>
          <w:rFonts w:eastAsia="文鼎圓體M"/>
          <w:b/>
          <w:spacing w:val="20"/>
          <w:sz w:val="36"/>
          <w:szCs w:val="32"/>
        </w:rPr>
        <w:t>份景氣概況</w:t>
      </w:r>
    </w:p>
    <w:p w:rsidR="00A7279B" w:rsidRPr="006B26A6" w:rsidRDefault="0077684E" w:rsidP="00E91DFC">
      <w:pPr>
        <w:spacing w:line="460" w:lineRule="exact"/>
        <w:ind w:rightChars="-48" w:right="-115" w:firstLineChars="214" w:firstLine="599"/>
        <w:jc w:val="both"/>
        <w:rPr>
          <w:rFonts w:eastAsia="文鼎圓體M"/>
          <w:color w:val="FF0000"/>
          <w:sz w:val="28"/>
          <w:szCs w:val="28"/>
        </w:rPr>
      </w:pPr>
      <w:r w:rsidRPr="008C6417">
        <w:rPr>
          <w:rFonts w:eastAsia="文鼎圓體M" w:hint="eastAsia"/>
          <w:sz w:val="28"/>
          <w:szCs w:val="28"/>
        </w:rPr>
        <w:t>104</w:t>
      </w:r>
      <w:r w:rsidRPr="008C6417">
        <w:rPr>
          <w:rFonts w:eastAsia="文鼎圓體M" w:hint="eastAsia"/>
          <w:sz w:val="28"/>
          <w:szCs w:val="28"/>
        </w:rPr>
        <w:t>年</w:t>
      </w:r>
      <w:r w:rsidR="00753210" w:rsidRPr="008C6417">
        <w:rPr>
          <w:rFonts w:eastAsia="文鼎圓體M" w:hint="eastAsia"/>
          <w:sz w:val="28"/>
          <w:szCs w:val="28"/>
        </w:rPr>
        <w:t>7</w:t>
      </w:r>
      <w:r w:rsidRPr="008C6417">
        <w:rPr>
          <w:rFonts w:eastAsia="文鼎圓體M" w:hint="eastAsia"/>
          <w:sz w:val="28"/>
          <w:szCs w:val="28"/>
        </w:rPr>
        <w:t>月，</w:t>
      </w:r>
      <w:r w:rsidR="00E331FD" w:rsidRPr="008C6417">
        <w:rPr>
          <w:rFonts w:eastAsia="文鼎圓體M" w:hint="eastAsia"/>
          <w:sz w:val="28"/>
          <w:szCs w:val="28"/>
        </w:rPr>
        <w:t>景氣對策信號</w:t>
      </w:r>
      <w:r w:rsidR="00845B4C">
        <w:rPr>
          <w:rFonts w:eastAsia="文鼎圓體M" w:hint="eastAsia"/>
          <w:sz w:val="28"/>
          <w:szCs w:val="28"/>
        </w:rPr>
        <w:t>維持</w:t>
      </w:r>
      <w:r w:rsidR="00E331FD" w:rsidRPr="008C6417">
        <w:rPr>
          <w:rFonts w:eastAsia="文鼎圓體M" w:hint="eastAsia"/>
          <w:sz w:val="28"/>
          <w:szCs w:val="28"/>
        </w:rPr>
        <w:t>藍燈，</w:t>
      </w:r>
      <w:r w:rsidR="00916F98" w:rsidRPr="008C6417">
        <w:rPr>
          <w:rFonts w:eastAsia="文鼎圓體M" w:hint="eastAsia"/>
          <w:sz w:val="28"/>
          <w:szCs w:val="28"/>
        </w:rPr>
        <w:t>綜合判斷分數較上月減少</w:t>
      </w:r>
      <w:r w:rsidR="00916F98" w:rsidRPr="008C6417">
        <w:rPr>
          <w:rFonts w:eastAsia="文鼎圓體M" w:hint="eastAsia"/>
          <w:sz w:val="28"/>
          <w:szCs w:val="28"/>
        </w:rPr>
        <w:t>2</w:t>
      </w:r>
      <w:r w:rsidR="00916F98" w:rsidRPr="008C6417">
        <w:rPr>
          <w:rFonts w:eastAsia="文鼎圓體M" w:hint="eastAsia"/>
          <w:sz w:val="28"/>
          <w:szCs w:val="28"/>
        </w:rPr>
        <w:t>分至</w:t>
      </w:r>
      <w:r w:rsidR="00916F98" w:rsidRPr="008C6417">
        <w:rPr>
          <w:rFonts w:eastAsia="文鼎圓體M" w:hint="eastAsia"/>
          <w:sz w:val="28"/>
          <w:szCs w:val="28"/>
        </w:rPr>
        <w:t>14</w:t>
      </w:r>
      <w:r w:rsidR="00916F98" w:rsidRPr="008C6417">
        <w:rPr>
          <w:rFonts w:eastAsia="文鼎圓體M" w:hint="eastAsia"/>
          <w:sz w:val="28"/>
          <w:szCs w:val="28"/>
        </w:rPr>
        <w:t>分，</w:t>
      </w:r>
      <w:r w:rsidR="00916F98" w:rsidRPr="008C6417">
        <w:rPr>
          <w:rFonts w:eastAsia="文鼎圓體M" w:hint="eastAsia"/>
          <w:sz w:val="28"/>
          <w:szCs w:val="28"/>
        </w:rPr>
        <w:t>9</w:t>
      </w:r>
      <w:r w:rsidR="00916F98" w:rsidRPr="008C6417">
        <w:rPr>
          <w:rFonts w:eastAsia="文鼎圓體M" w:hint="eastAsia"/>
          <w:sz w:val="28"/>
          <w:szCs w:val="28"/>
        </w:rPr>
        <w:t>項構成項目</w:t>
      </w:r>
      <w:r w:rsidR="004033A6">
        <w:rPr>
          <w:rFonts w:eastAsia="文鼎圓體M" w:hint="eastAsia"/>
          <w:sz w:val="28"/>
          <w:szCs w:val="28"/>
        </w:rPr>
        <w:t>均</w:t>
      </w:r>
      <w:r w:rsidR="00916F98" w:rsidRPr="008C6417">
        <w:rPr>
          <w:rFonts w:eastAsia="文鼎圓體M" w:hint="eastAsia"/>
          <w:sz w:val="28"/>
          <w:szCs w:val="28"/>
        </w:rPr>
        <w:t>為黃藍燈或藍燈，表現不盡理想</w:t>
      </w:r>
      <w:r w:rsidR="00775D50" w:rsidRPr="008C6417">
        <w:rPr>
          <w:rFonts w:eastAsia="文鼎圓體M" w:hint="eastAsia"/>
          <w:sz w:val="28"/>
          <w:szCs w:val="28"/>
        </w:rPr>
        <w:t>；景氣領先、同時指標仍持續下跌，</w:t>
      </w:r>
      <w:r w:rsidR="0099497C">
        <w:rPr>
          <w:rFonts w:eastAsia="文鼎圓體M" w:hint="eastAsia"/>
          <w:sz w:val="28"/>
          <w:szCs w:val="28"/>
        </w:rPr>
        <w:t>加上</w:t>
      </w:r>
      <w:r w:rsidR="0011632C">
        <w:rPr>
          <w:rFonts w:eastAsia="文鼎圓體M" w:hint="eastAsia"/>
          <w:sz w:val="28"/>
          <w:szCs w:val="28"/>
        </w:rPr>
        <w:t>廠商對景氣看法</w:t>
      </w:r>
      <w:r w:rsidR="00F77E00">
        <w:rPr>
          <w:rFonts w:eastAsia="文鼎圓體M" w:hint="eastAsia"/>
          <w:sz w:val="28"/>
          <w:szCs w:val="28"/>
        </w:rPr>
        <w:t>偏</w:t>
      </w:r>
      <w:r w:rsidR="00E91DFC" w:rsidRPr="008C6417">
        <w:rPr>
          <w:rFonts w:eastAsia="文鼎圓體M" w:hint="eastAsia"/>
          <w:sz w:val="28"/>
          <w:szCs w:val="28"/>
        </w:rPr>
        <w:t>保守，</w:t>
      </w:r>
      <w:r w:rsidR="00F32BF4">
        <w:rPr>
          <w:rFonts w:eastAsia="文鼎圓體M" w:hint="eastAsia"/>
          <w:sz w:val="28"/>
          <w:szCs w:val="28"/>
        </w:rPr>
        <w:t>顯示國內</w:t>
      </w:r>
      <w:r w:rsidR="0011632C">
        <w:rPr>
          <w:rFonts w:eastAsia="文鼎圓體M" w:hint="eastAsia"/>
          <w:sz w:val="28"/>
          <w:szCs w:val="28"/>
        </w:rPr>
        <w:t>經濟成長力道</w:t>
      </w:r>
      <w:r w:rsidR="00F32BF4">
        <w:rPr>
          <w:rFonts w:eastAsia="文鼎圓體M" w:hint="eastAsia"/>
          <w:sz w:val="28"/>
          <w:szCs w:val="28"/>
        </w:rPr>
        <w:t>疲弱</w:t>
      </w:r>
      <w:r w:rsidR="0011632C">
        <w:rPr>
          <w:rFonts w:eastAsia="文鼎圓體M" w:hint="eastAsia"/>
          <w:sz w:val="28"/>
          <w:szCs w:val="28"/>
        </w:rPr>
        <w:t>，景氣</w:t>
      </w:r>
      <w:r w:rsidR="00F90475" w:rsidRPr="008C6417">
        <w:rPr>
          <w:rFonts w:eastAsia="文鼎圓體M" w:hint="eastAsia"/>
          <w:sz w:val="28"/>
          <w:szCs w:val="28"/>
        </w:rPr>
        <w:t>處於低緩狀態</w:t>
      </w:r>
      <w:r w:rsidR="00BA7F12" w:rsidRPr="008C6417">
        <w:rPr>
          <w:rFonts w:eastAsia="文鼎圓體M" w:hint="eastAsia"/>
          <w:sz w:val="28"/>
          <w:szCs w:val="28"/>
        </w:rPr>
        <w:t>。</w:t>
      </w:r>
    </w:p>
    <w:p w:rsidR="00E10672" w:rsidRPr="006B26A6" w:rsidRDefault="00BA7F12" w:rsidP="006B26A6">
      <w:pPr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916F98">
        <w:rPr>
          <w:rFonts w:eastAsia="文鼎圓體M" w:hint="eastAsia"/>
          <w:sz w:val="28"/>
          <w:szCs w:val="28"/>
        </w:rPr>
        <w:t>展望</w:t>
      </w:r>
      <w:r w:rsidR="003A431B" w:rsidRPr="00916F98">
        <w:rPr>
          <w:rFonts w:eastAsia="文鼎圓體M" w:hint="eastAsia"/>
          <w:sz w:val="28"/>
          <w:szCs w:val="28"/>
        </w:rPr>
        <w:t>未來</w:t>
      </w:r>
      <w:r w:rsidR="00E331FD" w:rsidRPr="00916F98">
        <w:rPr>
          <w:rFonts w:eastAsia="文鼎圓體M" w:hint="eastAsia"/>
          <w:sz w:val="28"/>
          <w:szCs w:val="28"/>
        </w:rPr>
        <w:t>，</w:t>
      </w:r>
      <w:r w:rsidR="00951EE1">
        <w:rPr>
          <w:rFonts w:eastAsia="文鼎圓體M" w:hint="eastAsia"/>
          <w:sz w:val="28"/>
          <w:szCs w:val="28"/>
        </w:rPr>
        <w:t>國際景氣表現平疲</w:t>
      </w:r>
      <w:r w:rsidR="00E10672" w:rsidRPr="00916F98">
        <w:rPr>
          <w:rFonts w:eastAsia="文鼎圓體M" w:hint="eastAsia"/>
          <w:sz w:val="28"/>
          <w:szCs w:val="28"/>
        </w:rPr>
        <w:t>，不利於我國出口動能擴增</w:t>
      </w:r>
      <w:r w:rsidR="00886CAF" w:rsidRPr="00916F98">
        <w:rPr>
          <w:rFonts w:eastAsia="文鼎圓體M" w:hint="eastAsia"/>
          <w:sz w:val="28"/>
          <w:szCs w:val="28"/>
        </w:rPr>
        <w:t>；</w:t>
      </w:r>
      <w:r w:rsidR="008F2E07" w:rsidRPr="00916F98">
        <w:rPr>
          <w:rFonts w:eastAsia="文鼎圓體M" w:hint="eastAsia"/>
          <w:sz w:val="28"/>
          <w:szCs w:val="28"/>
        </w:rPr>
        <w:t>惟</w:t>
      </w:r>
      <w:r w:rsidR="00DF5B5F">
        <w:rPr>
          <w:rFonts w:eastAsia="文鼎圓體M" w:hint="eastAsia"/>
          <w:sz w:val="28"/>
          <w:szCs w:val="28"/>
        </w:rPr>
        <w:t>因</w:t>
      </w:r>
      <w:r w:rsidR="00E10672" w:rsidRPr="00916F98">
        <w:rPr>
          <w:rFonts w:eastAsia="文鼎圓體M" w:hint="eastAsia"/>
          <w:sz w:val="28"/>
          <w:szCs w:val="28"/>
        </w:rPr>
        <w:t>行動裝置新品陸續上市，加上歐美聖誕節旺季效應激勵，</w:t>
      </w:r>
      <w:r w:rsidR="0099497C">
        <w:rPr>
          <w:rFonts w:eastAsia="文鼎圓體M" w:hint="eastAsia"/>
          <w:sz w:val="28"/>
          <w:szCs w:val="28"/>
        </w:rPr>
        <w:t>出口</w:t>
      </w:r>
      <w:r w:rsidR="006369BE">
        <w:rPr>
          <w:rFonts w:eastAsia="文鼎圓體M" w:hint="eastAsia"/>
          <w:sz w:val="28"/>
          <w:szCs w:val="28"/>
        </w:rPr>
        <w:t>可望</w:t>
      </w:r>
      <w:r w:rsidR="00506992" w:rsidRPr="00916F98">
        <w:rPr>
          <w:rFonts w:eastAsia="文鼎圓體M" w:hint="eastAsia"/>
          <w:sz w:val="28"/>
          <w:szCs w:val="28"/>
        </w:rPr>
        <w:t>改善。</w:t>
      </w:r>
      <w:r w:rsidR="002D36DE" w:rsidRPr="00916F98">
        <w:rPr>
          <w:rFonts w:eastAsia="文鼎圓體M" w:hint="eastAsia"/>
          <w:sz w:val="28"/>
          <w:szCs w:val="28"/>
        </w:rPr>
        <w:t>內需方面，</w:t>
      </w:r>
      <w:r w:rsidR="00506992" w:rsidRPr="00916F98">
        <w:rPr>
          <w:rFonts w:eastAsia="文鼎圓體M" w:hint="eastAsia"/>
          <w:sz w:val="28"/>
          <w:szCs w:val="28"/>
        </w:rPr>
        <w:t>半導體業者為維持製程領先，</w:t>
      </w:r>
      <w:r w:rsidR="0099497C">
        <w:rPr>
          <w:rFonts w:eastAsia="文鼎圓體M" w:hint="eastAsia"/>
          <w:sz w:val="28"/>
          <w:szCs w:val="28"/>
        </w:rPr>
        <w:t>高階產能投資應能</w:t>
      </w:r>
      <w:r w:rsidR="001C5840" w:rsidRPr="001C5840">
        <w:rPr>
          <w:rFonts w:eastAsia="文鼎圓體M" w:hint="eastAsia"/>
          <w:sz w:val="28"/>
          <w:szCs w:val="28"/>
        </w:rPr>
        <w:t>延續</w:t>
      </w:r>
      <w:r w:rsidR="00CE320F">
        <w:rPr>
          <w:rFonts w:eastAsia="文鼎圓體M" w:hint="eastAsia"/>
          <w:sz w:val="28"/>
          <w:szCs w:val="28"/>
        </w:rPr>
        <w:t>；但</w:t>
      </w:r>
      <w:r w:rsidR="007275CC">
        <w:rPr>
          <w:rFonts w:eastAsia="文鼎圓體M" w:hint="eastAsia"/>
          <w:sz w:val="28"/>
          <w:szCs w:val="28"/>
        </w:rPr>
        <w:t>景氣不佳對</w:t>
      </w:r>
      <w:r w:rsidR="0057358D" w:rsidRPr="00916F98">
        <w:rPr>
          <w:rFonts w:eastAsia="文鼎圓體M" w:hint="eastAsia"/>
          <w:sz w:val="28"/>
          <w:szCs w:val="28"/>
        </w:rPr>
        <w:t>廠商</w:t>
      </w:r>
      <w:r w:rsidR="0099497C">
        <w:rPr>
          <w:rFonts w:eastAsia="文鼎圓體M" w:hint="eastAsia"/>
          <w:sz w:val="28"/>
          <w:szCs w:val="28"/>
        </w:rPr>
        <w:t>投資意願</w:t>
      </w:r>
      <w:r w:rsidR="007275CC">
        <w:rPr>
          <w:rFonts w:eastAsia="文鼎圓體M" w:hint="eastAsia"/>
          <w:sz w:val="28"/>
          <w:szCs w:val="28"/>
        </w:rPr>
        <w:t>的影響</w:t>
      </w:r>
      <w:r w:rsidR="0099497C">
        <w:rPr>
          <w:rFonts w:eastAsia="文鼎圓體M" w:hint="eastAsia"/>
          <w:sz w:val="28"/>
          <w:szCs w:val="28"/>
        </w:rPr>
        <w:t>，仍</w:t>
      </w:r>
      <w:r w:rsidR="00124A97" w:rsidRPr="00916F98">
        <w:rPr>
          <w:rFonts w:eastAsia="文鼎圓體M" w:hint="eastAsia"/>
          <w:sz w:val="28"/>
          <w:szCs w:val="28"/>
        </w:rPr>
        <w:t>需密切關注。</w:t>
      </w:r>
      <w:r w:rsidR="00916F98" w:rsidRPr="00916F98">
        <w:rPr>
          <w:rFonts w:eastAsia="文鼎圓體M" w:hint="eastAsia"/>
          <w:sz w:val="28"/>
          <w:szCs w:val="28"/>
        </w:rPr>
        <w:t>民間消費</w:t>
      </w:r>
      <w:r w:rsidR="00DF5B5F">
        <w:rPr>
          <w:rFonts w:eastAsia="文鼎圓體M" w:hint="eastAsia"/>
          <w:sz w:val="28"/>
          <w:szCs w:val="28"/>
        </w:rPr>
        <w:t>受惠於</w:t>
      </w:r>
      <w:r w:rsidR="00916F98" w:rsidRPr="00916F98">
        <w:rPr>
          <w:rFonts w:eastAsia="文鼎圓體M" w:hint="eastAsia"/>
          <w:sz w:val="28"/>
          <w:szCs w:val="28"/>
        </w:rPr>
        <w:t>就業穩定成長</w:t>
      </w:r>
      <w:r w:rsidR="003B0F0C">
        <w:rPr>
          <w:rFonts w:eastAsia="文鼎圓體M" w:hint="eastAsia"/>
          <w:sz w:val="28"/>
          <w:szCs w:val="28"/>
        </w:rPr>
        <w:t>，</w:t>
      </w:r>
      <w:r w:rsidR="00DF5B5F">
        <w:rPr>
          <w:rFonts w:eastAsia="文鼎圓體M" w:hint="eastAsia"/>
          <w:sz w:val="28"/>
          <w:szCs w:val="28"/>
        </w:rPr>
        <w:t>動能</w:t>
      </w:r>
      <w:r w:rsidR="00916F98" w:rsidRPr="00916F98">
        <w:rPr>
          <w:rFonts w:eastAsia="文鼎圓體M" w:hint="eastAsia"/>
          <w:sz w:val="28"/>
          <w:szCs w:val="28"/>
        </w:rPr>
        <w:t>可</w:t>
      </w:r>
      <w:r w:rsidR="0099497C">
        <w:rPr>
          <w:rFonts w:eastAsia="文鼎圓體M" w:hint="eastAsia"/>
          <w:sz w:val="28"/>
          <w:szCs w:val="28"/>
        </w:rPr>
        <w:t>望</w:t>
      </w:r>
      <w:r w:rsidR="00916F98" w:rsidRPr="00916F98">
        <w:rPr>
          <w:rFonts w:eastAsia="文鼎圓體M" w:hint="eastAsia"/>
          <w:sz w:val="28"/>
          <w:szCs w:val="28"/>
        </w:rPr>
        <w:t>維持</w:t>
      </w:r>
      <w:r w:rsidR="003B0F0C">
        <w:rPr>
          <w:rFonts w:eastAsia="文鼎圓體M" w:hint="eastAsia"/>
          <w:sz w:val="28"/>
          <w:szCs w:val="28"/>
        </w:rPr>
        <w:t>；</w:t>
      </w:r>
      <w:proofErr w:type="gramStart"/>
      <w:r w:rsidR="00681D2C">
        <w:rPr>
          <w:rFonts w:eastAsia="文鼎圓體M" w:hint="eastAsia"/>
          <w:sz w:val="28"/>
          <w:szCs w:val="28"/>
        </w:rPr>
        <w:t>惟</w:t>
      </w:r>
      <w:proofErr w:type="gramEnd"/>
      <w:r w:rsidR="00951EE1">
        <w:rPr>
          <w:rFonts w:eastAsia="文鼎圓體M" w:hint="eastAsia"/>
          <w:sz w:val="28"/>
          <w:szCs w:val="28"/>
        </w:rPr>
        <w:t>近來</w:t>
      </w:r>
      <w:r w:rsidR="00916F98" w:rsidRPr="00916F98">
        <w:rPr>
          <w:rFonts w:eastAsia="文鼎圓體M" w:hint="eastAsia"/>
          <w:sz w:val="28"/>
          <w:szCs w:val="28"/>
        </w:rPr>
        <w:t>股市回檔修正，</w:t>
      </w:r>
      <w:bookmarkStart w:id="0" w:name="_GoBack"/>
      <w:r w:rsidR="002D2B9C">
        <w:rPr>
          <w:rFonts w:eastAsia="文鼎圓體M" w:hint="eastAsia"/>
          <w:sz w:val="28"/>
          <w:szCs w:val="28"/>
        </w:rPr>
        <w:t>對國內</w:t>
      </w:r>
      <w:r w:rsidR="001C5840">
        <w:rPr>
          <w:rFonts w:eastAsia="文鼎圓體M" w:hint="eastAsia"/>
          <w:sz w:val="28"/>
          <w:szCs w:val="28"/>
        </w:rPr>
        <w:t>消費</w:t>
      </w:r>
      <w:r w:rsidR="002D2B9C">
        <w:rPr>
          <w:rFonts w:eastAsia="文鼎圓體M" w:hint="eastAsia"/>
          <w:sz w:val="28"/>
          <w:szCs w:val="28"/>
        </w:rPr>
        <w:t>之影響仍待觀察</w:t>
      </w:r>
      <w:bookmarkEnd w:id="0"/>
      <w:r w:rsidR="00916F98" w:rsidRPr="00916F98">
        <w:rPr>
          <w:rFonts w:eastAsia="文鼎圓體M" w:hint="eastAsia"/>
          <w:sz w:val="28"/>
          <w:szCs w:val="28"/>
        </w:rPr>
        <w:t>。</w:t>
      </w:r>
      <w:r w:rsidR="001C5840">
        <w:rPr>
          <w:rFonts w:eastAsia="文鼎圓體M" w:hint="eastAsia"/>
          <w:sz w:val="28"/>
          <w:szCs w:val="28"/>
        </w:rPr>
        <w:t>整體而言，</w:t>
      </w:r>
      <w:r w:rsidR="00CE320F">
        <w:rPr>
          <w:rFonts w:eastAsia="文鼎圓體M" w:hint="eastAsia"/>
          <w:sz w:val="28"/>
          <w:szCs w:val="28"/>
        </w:rPr>
        <w:t>國內</w:t>
      </w:r>
      <w:r w:rsidR="003B0F0C">
        <w:rPr>
          <w:rFonts w:eastAsia="文鼎圓體M" w:hint="eastAsia"/>
          <w:sz w:val="28"/>
          <w:szCs w:val="28"/>
        </w:rPr>
        <w:t>景氣</w:t>
      </w:r>
      <w:r w:rsidR="006B26A6">
        <w:rPr>
          <w:rFonts w:eastAsia="文鼎圓體M" w:hint="eastAsia"/>
          <w:sz w:val="28"/>
          <w:szCs w:val="28"/>
        </w:rPr>
        <w:t>短期不易明顯好轉，</w:t>
      </w:r>
      <w:r w:rsidR="008C6417">
        <w:rPr>
          <w:rFonts w:eastAsia="文鼎圓體M" w:hint="eastAsia"/>
          <w:sz w:val="28"/>
          <w:szCs w:val="28"/>
        </w:rPr>
        <w:t>但</w:t>
      </w:r>
      <w:r w:rsidR="006B26A6">
        <w:rPr>
          <w:rFonts w:eastAsia="文鼎圓體M" w:hint="eastAsia"/>
          <w:sz w:val="28"/>
          <w:szCs w:val="28"/>
        </w:rPr>
        <w:t>第</w:t>
      </w:r>
      <w:r w:rsidR="006B26A6">
        <w:rPr>
          <w:rFonts w:eastAsia="文鼎圓體M" w:hint="eastAsia"/>
          <w:sz w:val="28"/>
          <w:szCs w:val="28"/>
        </w:rPr>
        <w:t>4</w:t>
      </w:r>
      <w:r w:rsidR="006B26A6">
        <w:rPr>
          <w:rFonts w:eastAsia="文鼎圓體M" w:hint="eastAsia"/>
          <w:sz w:val="28"/>
          <w:szCs w:val="28"/>
        </w:rPr>
        <w:t>季可逐漸改善。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F80ACF">
      <w:pPr>
        <w:tabs>
          <w:tab w:val="left" w:pos="480"/>
        </w:tabs>
        <w:spacing w:line="46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ED4B4E">
        <w:rPr>
          <w:rFonts w:eastAsia="文鼎圓體M"/>
          <w:sz w:val="28"/>
          <w:szCs w:val="28"/>
          <w:lang w:bidi="hi-IN"/>
        </w:rPr>
        <w:t>10</w:t>
      </w:r>
      <w:r w:rsidR="005A439B" w:rsidRPr="00ED4B4E">
        <w:rPr>
          <w:rFonts w:eastAsia="文鼎圓體M" w:hint="eastAsia"/>
          <w:sz w:val="28"/>
          <w:szCs w:val="28"/>
          <w:lang w:bidi="hi-IN"/>
        </w:rPr>
        <w:t>4</w:t>
      </w:r>
      <w:r w:rsidR="00902F64" w:rsidRPr="00ED4B4E">
        <w:rPr>
          <w:rFonts w:eastAsia="文鼎圓體M"/>
          <w:sz w:val="28"/>
          <w:szCs w:val="28"/>
          <w:lang w:bidi="hi-IN"/>
        </w:rPr>
        <w:t>年</w:t>
      </w:r>
      <w:r w:rsidR="001C5A8C">
        <w:rPr>
          <w:rFonts w:eastAsia="文鼎圓體M" w:hint="eastAsia"/>
          <w:sz w:val="28"/>
          <w:szCs w:val="28"/>
          <w:lang w:bidi="hi-IN"/>
        </w:rPr>
        <w:t>7</w:t>
      </w:r>
      <w:r w:rsidR="00902F64" w:rsidRPr="00ED4B4E">
        <w:rPr>
          <w:rFonts w:eastAsia="文鼎圓體M"/>
          <w:sz w:val="28"/>
          <w:szCs w:val="28"/>
          <w:lang w:bidi="hi-IN"/>
        </w:rPr>
        <w:t>月景氣對策信號</w:t>
      </w:r>
      <w:r w:rsidR="001C5A8C">
        <w:rPr>
          <w:rFonts w:eastAsia="文鼎圓體M" w:hint="eastAsia"/>
          <w:sz w:val="28"/>
          <w:szCs w:val="28"/>
          <w:lang w:bidi="hi-IN"/>
        </w:rPr>
        <w:t>維持</w:t>
      </w:r>
      <w:r w:rsidR="00902F64" w:rsidRPr="00ED4B4E">
        <w:rPr>
          <w:rFonts w:eastAsia="文鼎圓體M" w:hint="eastAsia"/>
          <w:sz w:val="28"/>
          <w:szCs w:val="28"/>
          <w:lang w:bidi="hi-IN"/>
        </w:rPr>
        <w:t>藍</w:t>
      </w:r>
      <w:r w:rsidR="00902F64" w:rsidRPr="00ED4B4E">
        <w:rPr>
          <w:rFonts w:eastAsia="文鼎圓體M"/>
          <w:sz w:val="28"/>
          <w:szCs w:val="28"/>
          <w:lang w:bidi="hi-IN"/>
        </w:rPr>
        <w:t>燈，綜合判斷分數為</w:t>
      </w:r>
      <w:r w:rsidR="00902F64" w:rsidRPr="00ED4B4E">
        <w:rPr>
          <w:rFonts w:eastAsia="文鼎圓體M" w:hint="eastAsia"/>
          <w:sz w:val="28"/>
          <w:szCs w:val="28"/>
          <w:lang w:bidi="hi-IN"/>
        </w:rPr>
        <w:t>1</w:t>
      </w:r>
      <w:r w:rsidR="001C5A8C">
        <w:rPr>
          <w:rFonts w:eastAsia="文鼎圓體M" w:hint="eastAsia"/>
          <w:sz w:val="28"/>
          <w:szCs w:val="28"/>
          <w:lang w:bidi="hi-IN"/>
        </w:rPr>
        <w:t>4</w:t>
      </w:r>
      <w:r w:rsidR="00902F64" w:rsidRPr="00ED4B4E">
        <w:rPr>
          <w:rFonts w:eastAsia="文鼎圓體M"/>
          <w:sz w:val="28"/>
          <w:szCs w:val="28"/>
          <w:lang w:bidi="hi-IN"/>
        </w:rPr>
        <w:t>分，較</w:t>
      </w:r>
      <w:r w:rsidR="00902F64" w:rsidRPr="00ED4B4E">
        <w:rPr>
          <w:rFonts w:eastAsia="文鼎圓體M" w:hint="eastAsia"/>
          <w:sz w:val="28"/>
          <w:szCs w:val="28"/>
          <w:lang w:bidi="hi-IN"/>
        </w:rPr>
        <w:t>前月</w:t>
      </w:r>
      <w:r w:rsidR="00ED4B4E" w:rsidRPr="00ED4B4E">
        <w:rPr>
          <w:rFonts w:eastAsia="文鼎圓體M" w:hint="eastAsia"/>
          <w:sz w:val="28"/>
          <w:szCs w:val="28"/>
          <w:lang w:bidi="hi-IN"/>
        </w:rPr>
        <w:t>減少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2</w:t>
      </w:r>
      <w:r w:rsidR="00902F64" w:rsidRPr="00ED4B4E">
        <w:rPr>
          <w:rFonts w:eastAsia="文鼎圓體M"/>
          <w:sz w:val="28"/>
          <w:szCs w:val="28"/>
          <w:lang w:bidi="hi-IN"/>
        </w:rPr>
        <w:t>分。</w:t>
      </w:r>
      <w:r w:rsidR="00902F64" w:rsidRPr="00ED4B4E">
        <w:rPr>
          <w:rFonts w:eastAsia="文鼎圓體M"/>
          <w:sz w:val="28"/>
          <w:szCs w:val="28"/>
          <w:lang w:bidi="hi-IN"/>
        </w:rPr>
        <w:t>9</w:t>
      </w:r>
      <w:r w:rsidR="00902F64" w:rsidRPr="00ED4B4E">
        <w:rPr>
          <w:rFonts w:eastAsia="文鼎圓體M"/>
          <w:sz w:val="28"/>
          <w:szCs w:val="28"/>
          <w:lang w:bidi="hi-IN"/>
        </w:rPr>
        <w:t>項構成項目中，</w:t>
      </w:r>
      <w:r w:rsidR="001C5A8C">
        <w:rPr>
          <w:rFonts w:eastAsia="文鼎圓體M" w:hint="eastAsia"/>
          <w:sz w:val="28"/>
          <w:szCs w:val="28"/>
          <w:lang w:bidi="hi-IN"/>
        </w:rPr>
        <w:t>貨幣總計數</w:t>
      </w:r>
      <w:r w:rsidR="001C5A8C">
        <w:rPr>
          <w:rFonts w:eastAsia="文鼎圓體M" w:hint="eastAsia"/>
          <w:sz w:val="28"/>
          <w:szCs w:val="28"/>
          <w:lang w:bidi="hi-IN"/>
        </w:rPr>
        <w:t>M1B</w:t>
      </w:r>
      <w:r w:rsidR="00ED4B4E" w:rsidRPr="00ED4B4E">
        <w:rPr>
          <w:rFonts w:eastAsia="文鼎圓體M" w:hint="eastAsia"/>
          <w:sz w:val="28"/>
          <w:szCs w:val="28"/>
          <w:lang w:bidi="hi-IN"/>
        </w:rPr>
        <w:t>、</w:t>
      </w:r>
      <w:proofErr w:type="gramStart"/>
      <w:r w:rsidR="001C5A8C">
        <w:rPr>
          <w:rFonts w:eastAsia="文鼎圓體M" w:hint="eastAsia"/>
          <w:sz w:val="28"/>
          <w:szCs w:val="28"/>
          <w:lang w:bidi="hi-IN"/>
        </w:rPr>
        <w:t>股價指數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均由</w:t>
      </w:r>
      <w:r w:rsidR="00ED4B4E" w:rsidRPr="00ED4B4E">
        <w:rPr>
          <w:rFonts w:eastAsia="文鼎圓體M" w:hint="eastAsia"/>
          <w:sz w:val="28"/>
          <w:szCs w:val="28"/>
          <w:lang w:bidi="hi-IN"/>
        </w:rPr>
        <w:t>綠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燈</w:t>
      </w:r>
      <w:proofErr w:type="gramEnd"/>
      <w:r w:rsidR="000748F3" w:rsidRPr="00ED4B4E">
        <w:rPr>
          <w:rFonts w:eastAsia="文鼎圓體M" w:hint="eastAsia"/>
          <w:sz w:val="28"/>
          <w:szCs w:val="28"/>
          <w:lang w:bidi="hi-IN"/>
        </w:rPr>
        <w:t>轉為</w:t>
      </w:r>
      <w:r w:rsidR="00ED4B4E" w:rsidRPr="00ED4B4E">
        <w:rPr>
          <w:rFonts w:eastAsia="文鼎圓體M" w:hint="eastAsia"/>
          <w:sz w:val="28"/>
          <w:szCs w:val="28"/>
          <w:lang w:bidi="hi-IN"/>
        </w:rPr>
        <w:t>黃藍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燈</w:t>
      </w:r>
      <w:r w:rsidR="00ED4B4E" w:rsidRPr="00ED4B4E">
        <w:rPr>
          <w:rFonts w:eastAsia="文鼎圓體M" w:hint="eastAsia"/>
          <w:sz w:val="28"/>
          <w:szCs w:val="28"/>
          <w:lang w:bidi="hi-IN"/>
        </w:rPr>
        <w:t>，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分數各</w:t>
      </w:r>
      <w:r w:rsidR="00ED4B4E" w:rsidRPr="00ED4B4E">
        <w:rPr>
          <w:rFonts w:eastAsia="文鼎圓體M" w:hint="eastAsia"/>
          <w:sz w:val="28"/>
          <w:szCs w:val="28"/>
          <w:lang w:bidi="hi-IN"/>
        </w:rPr>
        <w:t>減少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1</w:t>
      </w:r>
      <w:r w:rsidR="000748F3" w:rsidRPr="00ED4B4E">
        <w:rPr>
          <w:rFonts w:eastAsia="文鼎圓體M" w:hint="eastAsia"/>
          <w:sz w:val="28"/>
          <w:szCs w:val="28"/>
          <w:lang w:bidi="hi-IN"/>
        </w:rPr>
        <w:t>分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；</w:t>
      </w:r>
      <w:r w:rsidR="00902F64" w:rsidRPr="00902F64">
        <w:rPr>
          <w:rFonts w:eastAsia="文鼎圓體M"/>
          <w:sz w:val="28"/>
          <w:szCs w:val="28"/>
          <w:lang w:bidi="hi-IN"/>
        </w:rPr>
        <w:t>其餘構成項目燈號維持不變。各構成項目除製造業營業氣候測驗點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之單位</w:t>
      </w:r>
      <w:proofErr w:type="gramStart"/>
      <w:r w:rsidR="00902F64" w:rsidRPr="00902F64">
        <w:rPr>
          <w:rFonts w:eastAsia="文鼎圓體M"/>
          <w:sz w:val="28"/>
          <w:szCs w:val="28"/>
          <w:lang w:bidi="hi-IN"/>
        </w:rPr>
        <w:t>為點外</w:t>
      </w:r>
      <w:proofErr w:type="gramEnd"/>
      <w:r w:rsidR="00902F64" w:rsidRPr="00902F64">
        <w:rPr>
          <w:rFonts w:eastAsia="文鼎圓體M"/>
          <w:sz w:val="28"/>
          <w:szCs w:val="28"/>
          <w:lang w:bidi="hi-IN"/>
        </w:rPr>
        <w:t>，</w:t>
      </w:r>
      <w:proofErr w:type="gramStart"/>
      <w:r w:rsidR="00902F64" w:rsidRPr="00902F64">
        <w:rPr>
          <w:rFonts w:eastAsia="文鼎圓體M"/>
          <w:sz w:val="28"/>
          <w:szCs w:val="28"/>
          <w:lang w:bidi="hi-IN"/>
        </w:rPr>
        <w:t>其餘均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為</w:t>
      </w:r>
      <w:r w:rsidR="00902F64" w:rsidRPr="00902F64">
        <w:rPr>
          <w:rFonts w:eastAsia="文鼎圓體M"/>
          <w:sz w:val="28"/>
          <w:szCs w:val="28"/>
          <w:lang w:bidi="hi-IN"/>
        </w:rPr>
        <w:t>與</w:t>
      </w:r>
      <w:proofErr w:type="gramEnd"/>
      <w:r w:rsidR="00902F64" w:rsidRPr="00902F64">
        <w:rPr>
          <w:rFonts w:eastAsia="文鼎圓體M"/>
          <w:sz w:val="28"/>
          <w:szCs w:val="28"/>
          <w:lang w:bidi="hi-IN"/>
        </w:rPr>
        <w:t>上年同月相比</w:t>
      </w:r>
      <w:r w:rsidR="00902F64" w:rsidRPr="00902F64">
        <w:rPr>
          <w:rFonts w:eastAsia="文鼎圓體M" w:hint="eastAsia"/>
          <w:sz w:val="28"/>
          <w:szCs w:val="28"/>
          <w:lang w:bidi="hi-IN"/>
        </w:rPr>
        <w:t>的</w:t>
      </w:r>
      <w:r w:rsidR="00902F64" w:rsidRPr="00902F64">
        <w:rPr>
          <w:rFonts w:eastAsia="文鼎圓體M"/>
          <w:sz w:val="28"/>
          <w:szCs w:val="28"/>
          <w:lang w:bidi="hi-IN"/>
        </w:rPr>
        <w:t>變動率；除股價指數</w:t>
      </w:r>
      <w:proofErr w:type="gramStart"/>
      <w:r w:rsidR="00902F64" w:rsidRPr="00902F64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="00902F64" w:rsidRPr="00902F64">
        <w:rPr>
          <w:rFonts w:eastAsia="文鼎圓體M"/>
          <w:sz w:val="28"/>
          <w:szCs w:val="28"/>
          <w:lang w:bidi="hi-IN"/>
        </w:rPr>
        <w:t>調整。個別構成項目說明如下</w:t>
      </w:r>
      <w:r w:rsidRPr="008E0A8E">
        <w:rPr>
          <w:rFonts w:eastAsia="文鼎圓體M"/>
          <w:sz w:val="28"/>
          <w:szCs w:val="28"/>
          <w:lang w:bidi="hi-IN"/>
        </w:rPr>
        <w:t>：</w:t>
      </w:r>
    </w:p>
    <w:p w:rsidR="00921372" w:rsidRPr="00ED4B4E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ED4B4E">
        <w:rPr>
          <w:rFonts w:eastAsia="文鼎圓體M"/>
          <w:spacing w:val="-10"/>
          <w:sz w:val="28"/>
          <w:szCs w:val="28"/>
        </w:rPr>
        <w:t>貨幣總計數</w:t>
      </w:r>
      <w:r w:rsidRPr="00ED4B4E">
        <w:rPr>
          <w:rFonts w:eastAsia="文鼎圓體M"/>
          <w:spacing w:val="-10"/>
          <w:sz w:val="28"/>
          <w:szCs w:val="28"/>
        </w:rPr>
        <w:t>M1B</w:t>
      </w:r>
      <w:r w:rsidRPr="00ED4B4E">
        <w:rPr>
          <w:rFonts w:eastAsia="文鼎圓體M"/>
          <w:spacing w:val="-10"/>
          <w:sz w:val="28"/>
          <w:szCs w:val="28"/>
        </w:rPr>
        <w:t>變動率：由上月</w:t>
      </w:r>
      <w:r w:rsidR="00ED4B4E" w:rsidRPr="00ED4B4E">
        <w:rPr>
          <w:rFonts w:eastAsia="文鼎圓體M" w:hint="eastAsia"/>
          <w:spacing w:val="-10"/>
          <w:sz w:val="28"/>
          <w:szCs w:val="28"/>
        </w:rPr>
        <w:t>6.</w:t>
      </w:r>
      <w:r w:rsidR="001C5A8C">
        <w:rPr>
          <w:rFonts w:eastAsia="文鼎圓體M" w:hint="eastAsia"/>
          <w:spacing w:val="-10"/>
          <w:sz w:val="28"/>
          <w:szCs w:val="28"/>
        </w:rPr>
        <w:t>1</w:t>
      </w:r>
      <w:r w:rsidRPr="00ED4B4E">
        <w:rPr>
          <w:rFonts w:eastAsia="文鼎圓體M"/>
          <w:spacing w:val="-10"/>
          <w:sz w:val="28"/>
          <w:szCs w:val="28"/>
        </w:rPr>
        <w:t>%</w:t>
      </w:r>
      <w:r w:rsidR="00ED4B4E" w:rsidRPr="00ED4B4E">
        <w:rPr>
          <w:rFonts w:eastAsia="文鼎圓體M" w:hint="eastAsia"/>
          <w:spacing w:val="-10"/>
          <w:sz w:val="28"/>
          <w:szCs w:val="28"/>
        </w:rPr>
        <w:t>減</w:t>
      </w:r>
      <w:r w:rsidRPr="00ED4B4E">
        <w:rPr>
          <w:rFonts w:eastAsia="文鼎圓體M"/>
          <w:spacing w:val="-10"/>
          <w:sz w:val="28"/>
          <w:szCs w:val="28"/>
        </w:rPr>
        <w:t>為</w:t>
      </w:r>
      <w:r w:rsidR="001C5A8C">
        <w:rPr>
          <w:rFonts w:eastAsia="文鼎圓體M" w:hint="eastAsia"/>
          <w:spacing w:val="-10"/>
          <w:sz w:val="28"/>
          <w:szCs w:val="28"/>
        </w:rPr>
        <w:t>5.6</w:t>
      </w:r>
      <w:r w:rsidRPr="00ED4B4E">
        <w:rPr>
          <w:rFonts w:eastAsia="文鼎圓體M"/>
          <w:spacing w:val="-10"/>
          <w:sz w:val="28"/>
          <w:szCs w:val="28"/>
        </w:rPr>
        <w:t>%</w:t>
      </w:r>
      <w:r w:rsidRPr="00ED4B4E">
        <w:rPr>
          <w:rFonts w:eastAsia="文鼎圓體M"/>
          <w:spacing w:val="-10"/>
          <w:sz w:val="28"/>
          <w:szCs w:val="28"/>
        </w:rPr>
        <w:t>，燈號</w:t>
      </w:r>
      <w:r w:rsidR="001C5A8C">
        <w:rPr>
          <w:rFonts w:eastAsia="文鼎圓體M" w:hint="eastAsia"/>
          <w:spacing w:val="-10"/>
          <w:sz w:val="28"/>
          <w:szCs w:val="28"/>
        </w:rPr>
        <w:t>由</w:t>
      </w:r>
      <w:r w:rsidR="000748F3" w:rsidRPr="00ED4B4E">
        <w:rPr>
          <w:rFonts w:eastAsia="文鼎圓體M" w:hint="eastAsia"/>
          <w:sz w:val="28"/>
          <w:szCs w:val="28"/>
        </w:rPr>
        <w:t>綠燈</w:t>
      </w:r>
      <w:r w:rsidR="001C5A8C">
        <w:rPr>
          <w:rFonts w:eastAsia="文鼎圓體M" w:hint="eastAsia"/>
          <w:sz w:val="28"/>
          <w:szCs w:val="28"/>
        </w:rPr>
        <w:t>轉呈黃藍燈</w:t>
      </w:r>
      <w:r w:rsidRPr="00ED4B4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1C5A8C">
        <w:rPr>
          <w:rFonts w:eastAsia="文鼎圓體M" w:hint="eastAsia"/>
          <w:spacing w:val="-10"/>
          <w:sz w:val="28"/>
          <w:szCs w:val="28"/>
        </w:rPr>
        <w:t>1</w:t>
      </w:r>
      <w:r w:rsidR="000748F3">
        <w:rPr>
          <w:rFonts w:eastAsia="文鼎圓體M" w:hint="eastAsia"/>
          <w:spacing w:val="-10"/>
          <w:sz w:val="28"/>
          <w:szCs w:val="28"/>
        </w:rPr>
        <w:t>.</w:t>
      </w:r>
      <w:r w:rsidR="007B2920">
        <w:rPr>
          <w:rFonts w:eastAsia="文鼎圓體M" w:hint="eastAsia"/>
          <w:spacing w:val="-10"/>
          <w:sz w:val="28"/>
          <w:szCs w:val="28"/>
        </w:rPr>
        <w:t>4</w:t>
      </w:r>
      <w:r w:rsidRPr="008E0A8E">
        <w:rPr>
          <w:rFonts w:eastAsia="文鼎圓體M"/>
          <w:sz w:val="28"/>
          <w:szCs w:val="28"/>
        </w:rPr>
        <w:t>%</w:t>
      </w:r>
      <w:r w:rsidR="00503EDA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1C5A8C">
        <w:rPr>
          <w:rFonts w:eastAsia="文鼎圓體M" w:hint="eastAsia"/>
          <w:sz w:val="28"/>
          <w:szCs w:val="28"/>
        </w:rPr>
        <w:t>-5.4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1C5A8C">
        <w:rPr>
          <w:rFonts w:eastAsia="文鼎圓體M" w:hint="eastAsia"/>
          <w:spacing w:val="-10"/>
          <w:sz w:val="28"/>
          <w:szCs w:val="28"/>
        </w:rPr>
        <w:t>由</w:t>
      </w:r>
      <w:r w:rsidR="001C5A8C" w:rsidRPr="00ED4B4E">
        <w:rPr>
          <w:rFonts w:eastAsia="文鼎圓體M" w:hint="eastAsia"/>
          <w:sz w:val="28"/>
          <w:szCs w:val="28"/>
        </w:rPr>
        <w:t>綠燈</w:t>
      </w:r>
      <w:r w:rsidR="001C5A8C">
        <w:rPr>
          <w:rFonts w:eastAsia="文鼎圓體M" w:hint="eastAsia"/>
          <w:sz w:val="28"/>
          <w:szCs w:val="28"/>
        </w:rPr>
        <w:t>轉為黃藍燈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5A439B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1C5A8C">
        <w:rPr>
          <w:rFonts w:eastAsia="文鼎圓體M" w:hint="eastAsia"/>
          <w:spacing w:val="-10"/>
          <w:sz w:val="28"/>
          <w:szCs w:val="28"/>
        </w:rPr>
        <w:t>上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7B2920">
        <w:rPr>
          <w:rFonts w:eastAsia="文鼎圓體M" w:hint="eastAsia"/>
          <w:spacing w:val="-10"/>
          <w:sz w:val="28"/>
          <w:szCs w:val="28"/>
        </w:rPr>
        <w:t xml:space="preserve"> -1.</w:t>
      </w:r>
      <w:r w:rsidR="001C5A8C">
        <w:rPr>
          <w:rFonts w:eastAsia="文鼎圓體M" w:hint="eastAsia"/>
          <w:spacing w:val="-10"/>
          <w:sz w:val="28"/>
          <w:szCs w:val="28"/>
        </w:rPr>
        <w:t>7</w:t>
      </w:r>
      <w:r w:rsidR="00E2049E">
        <w:rPr>
          <w:rFonts w:eastAsia="文鼎圓體M" w:hint="eastAsia"/>
          <w:spacing w:val="-10"/>
          <w:sz w:val="28"/>
          <w:szCs w:val="28"/>
        </w:rPr>
        <w:t>%</w:t>
      </w:r>
      <w:r w:rsidR="00902F64">
        <w:rPr>
          <w:rFonts w:eastAsia="文鼎圓體M" w:hint="eastAsia"/>
          <w:spacing w:val="-10"/>
          <w:sz w:val="28"/>
          <w:szCs w:val="28"/>
        </w:rPr>
        <w:t>減</w:t>
      </w:r>
      <w:r w:rsidR="00E2049E">
        <w:rPr>
          <w:rFonts w:eastAsia="文鼎圓體M" w:hint="eastAsia"/>
          <w:spacing w:val="-10"/>
          <w:sz w:val="28"/>
          <w:szCs w:val="28"/>
        </w:rPr>
        <w:t>為</w:t>
      </w:r>
      <w:r w:rsidR="007B2920">
        <w:rPr>
          <w:rFonts w:eastAsia="文鼎圓體M" w:hint="eastAsia"/>
          <w:spacing w:val="-10"/>
          <w:sz w:val="28"/>
          <w:szCs w:val="28"/>
        </w:rPr>
        <w:t xml:space="preserve"> </w:t>
      </w:r>
      <w:r w:rsidR="000748F3">
        <w:rPr>
          <w:rFonts w:eastAsia="文鼎圓體M" w:hint="eastAsia"/>
          <w:spacing w:val="-10"/>
          <w:sz w:val="28"/>
          <w:szCs w:val="28"/>
        </w:rPr>
        <w:t>-</w:t>
      </w:r>
      <w:r w:rsidR="001C5A8C">
        <w:rPr>
          <w:rFonts w:eastAsia="文鼎圓體M" w:hint="eastAsia"/>
          <w:spacing w:val="-10"/>
          <w:sz w:val="28"/>
          <w:szCs w:val="28"/>
        </w:rPr>
        <w:t>2.8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7B2920">
        <w:rPr>
          <w:rFonts w:eastAsia="文鼎圓體M" w:hint="eastAsia"/>
          <w:sz w:val="28"/>
          <w:szCs w:val="28"/>
        </w:rPr>
        <w:t>續</w:t>
      </w:r>
      <w:r w:rsidR="000748F3">
        <w:rPr>
          <w:rFonts w:eastAsia="文鼎圓體M" w:hint="eastAsia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7B2920">
        <w:rPr>
          <w:rFonts w:eastAsia="文鼎圓體M" w:hint="eastAsia"/>
          <w:spacing w:val="-10"/>
          <w:sz w:val="28"/>
          <w:szCs w:val="28"/>
        </w:rPr>
        <w:t>與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7B2920">
        <w:rPr>
          <w:rFonts w:eastAsia="文鼎圓體M" w:hint="eastAsia"/>
          <w:spacing w:val="-10"/>
          <w:sz w:val="28"/>
          <w:szCs w:val="28"/>
        </w:rPr>
        <w:t>相同仍為</w:t>
      </w:r>
      <w:r w:rsidR="00E2049E">
        <w:rPr>
          <w:rFonts w:eastAsia="文鼎圓體M" w:hint="eastAsia"/>
          <w:sz w:val="28"/>
          <w:szCs w:val="28"/>
        </w:rPr>
        <w:t>1.</w:t>
      </w:r>
      <w:r w:rsidR="000748F3">
        <w:rPr>
          <w:rFonts w:eastAsia="文鼎圓體M" w:hint="eastAsia"/>
          <w:sz w:val="28"/>
          <w:szCs w:val="28"/>
        </w:rPr>
        <w:t>1</w:t>
      </w:r>
      <w:r w:rsidR="00E2049E">
        <w:rPr>
          <w:rFonts w:eastAsia="文鼎圓體M" w:hint="eastAsia"/>
          <w:sz w:val="28"/>
          <w:szCs w:val="28"/>
        </w:rPr>
        <w:t>%</w:t>
      </w:r>
      <w:r w:rsidR="00FE458E">
        <w:rPr>
          <w:rFonts w:eastAsia="文鼎圓體M"/>
          <w:sz w:val="28"/>
          <w:szCs w:val="28"/>
        </w:rPr>
        <w:t>，燈號</w:t>
      </w:r>
      <w:r w:rsidR="000748F3">
        <w:rPr>
          <w:rFonts w:eastAsia="文鼎圓體M" w:hint="eastAsia"/>
          <w:sz w:val="28"/>
          <w:szCs w:val="28"/>
        </w:rPr>
        <w:t>維持</w:t>
      </w:r>
      <w:r w:rsidR="00902F64">
        <w:rPr>
          <w:rFonts w:eastAsia="文鼎圓體M" w:hint="eastAsia"/>
          <w:sz w:val="28"/>
          <w:szCs w:val="28"/>
        </w:rPr>
        <w:t>黃藍</w:t>
      </w:r>
      <w:r w:rsidR="00503EDA">
        <w:rPr>
          <w:rFonts w:eastAsia="文鼎圓體M" w:hint="eastAsia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A4132C" w:rsidRPr="006F032A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1" w:name="OLE_LINK1"/>
      <w:r w:rsidRPr="008E0A8E">
        <w:rPr>
          <w:rFonts w:eastAsia="文鼎圓體M"/>
          <w:sz w:val="28"/>
          <w:szCs w:val="28"/>
        </w:rPr>
        <w:t>海關出口</w:t>
      </w:r>
      <w:bookmarkEnd w:id="1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902F64">
        <w:rPr>
          <w:rFonts w:eastAsia="文鼎圓體M" w:hint="eastAsia"/>
          <w:spacing w:val="-10"/>
          <w:sz w:val="28"/>
          <w:szCs w:val="28"/>
        </w:rPr>
        <w:t xml:space="preserve"> -</w:t>
      </w:r>
      <w:r w:rsidR="001C5A8C">
        <w:rPr>
          <w:rFonts w:eastAsia="文鼎圓體M" w:hint="eastAsia"/>
          <w:spacing w:val="-10"/>
          <w:sz w:val="28"/>
          <w:szCs w:val="28"/>
        </w:rPr>
        <w:t>11.6</w:t>
      </w:r>
      <w:r w:rsidRPr="008E0A8E">
        <w:rPr>
          <w:rFonts w:eastAsia="文鼎圓體M"/>
          <w:sz w:val="28"/>
          <w:szCs w:val="28"/>
        </w:rPr>
        <w:t>%</w:t>
      </w:r>
      <w:r w:rsidR="001C5A8C">
        <w:rPr>
          <w:rFonts w:eastAsia="文鼎圓體M" w:hint="eastAsia"/>
          <w:sz w:val="28"/>
          <w:szCs w:val="28"/>
        </w:rPr>
        <w:t>增</w:t>
      </w:r>
      <w:r w:rsidRPr="008E0A8E">
        <w:rPr>
          <w:rFonts w:eastAsia="文鼎圓體M"/>
          <w:sz w:val="28"/>
          <w:szCs w:val="28"/>
        </w:rPr>
        <w:t>為</w:t>
      </w:r>
      <w:r w:rsidR="00902F64">
        <w:rPr>
          <w:rFonts w:eastAsia="文鼎圓體M" w:hint="eastAsia"/>
          <w:sz w:val="28"/>
          <w:szCs w:val="28"/>
        </w:rPr>
        <w:t xml:space="preserve"> </w:t>
      </w:r>
      <w:r w:rsidR="00503EDA">
        <w:rPr>
          <w:rFonts w:eastAsia="文鼎圓體M" w:hint="eastAsia"/>
          <w:sz w:val="28"/>
          <w:szCs w:val="28"/>
        </w:rPr>
        <w:t>-</w:t>
      </w:r>
      <w:r w:rsidR="001C5A8C">
        <w:rPr>
          <w:rFonts w:eastAsia="文鼎圓體M" w:hint="eastAsia"/>
          <w:sz w:val="28"/>
          <w:szCs w:val="28"/>
        </w:rPr>
        <w:t>9.8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7B2920">
        <w:rPr>
          <w:rFonts w:eastAsia="文鼎圓體M" w:hint="eastAsia"/>
          <w:sz w:val="28"/>
          <w:szCs w:val="28"/>
        </w:rPr>
        <w:t>仍為</w:t>
      </w:r>
      <w:r w:rsidR="00503EDA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E2049E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9D00C8">
        <w:rPr>
          <w:rFonts w:eastAsia="文鼎圓體M"/>
          <w:sz w:val="28"/>
          <w:szCs w:val="28"/>
        </w:rPr>
        <w:t>機械及電機設備進口值變動率</w:t>
      </w:r>
      <w:r w:rsidRPr="00E2049E">
        <w:rPr>
          <w:rFonts w:eastAsia="文鼎圓體M"/>
          <w:spacing w:val="-18"/>
          <w:sz w:val="28"/>
          <w:szCs w:val="28"/>
        </w:rPr>
        <w:t>：</w:t>
      </w:r>
      <w:r w:rsidRPr="009D00C8">
        <w:rPr>
          <w:rFonts w:eastAsia="文鼎圓體M"/>
          <w:sz w:val="28"/>
          <w:szCs w:val="28"/>
        </w:rPr>
        <w:t>由上月</w:t>
      </w:r>
      <w:proofErr w:type="gramStart"/>
      <w:r w:rsidR="001C5A8C">
        <w:rPr>
          <w:rFonts w:eastAsia="文鼎圓體M" w:hint="eastAsia"/>
          <w:sz w:val="28"/>
          <w:szCs w:val="28"/>
        </w:rPr>
        <w:t>下</w:t>
      </w:r>
      <w:r w:rsidR="00503EDA" w:rsidRPr="009D00C8">
        <w:rPr>
          <w:rFonts w:eastAsia="文鼎圓體M" w:hint="eastAsia"/>
          <w:sz w:val="28"/>
          <w:szCs w:val="28"/>
        </w:rPr>
        <w:t>修值</w:t>
      </w:r>
      <w:proofErr w:type="gramEnd"/>
      <w:r w:rsidR="00902F64" w:rsidRPr="009D00C8">
        <w:rPr>
          <w:rFonts w:eastAsia="文鼎圓體M" w:hint="eastAsia"/>
          <w:sz w:val="28"/>
          <w:szCs w:val="28"/>
        </w:rPr>
        <w:t xml:space="preserve"> -</w:t>
      </w:r>
      <w:r w:rsidR="001C5A8C">
        <w:rPr>
          <w:rFonts w:eastAsia="文鼎圓體M" w:hint="eastAsia"/>
          <w:sz w:val="28"/>
          <w:szCs w:val="28"/>
        </w:rPr>
        <w:t>5.6</w:t>
      </w:r>
      <w:r w:rsidRPr="009D00C8">
        <w:rPr>
          <w:rFonts w:eastAsia="文鼎圓體M"/>
          <w:sz w:val="28"/>
          <w:szCs w:val="28"/>
        </w:rPr>
        <w:t>%</w:t>
      </w:r>
      <w:r w:rsidR="001C5A8C">
        <w:rPr>
          <w:rFonts w:eastAsia="文鼎圓體M" w:hint="eastAsia"/>
          <w:sz w:val="28"/>
          <w:szCs w:val="28"/>
        </w:rPr>
        <w:t>增</w:t>
      </w:r>
      <w:r w:rsidRPr="009D00C8">
        <w:rPr>
          <w:rFonts w:eastAsia="文鼎圓體M"/>
          <w:sz w:val="28"/>
          <w:szCs w:val="28"/>
        </w:rPr>
        <w:t>為</w:t>
      </w:r>
      <w:r w:rsidR="00503EDA" w:rsidRPr="009D00C8">
        <w:rPr>
          <w:rFonts w:eastAsia="文鼎圓體M" w:hint="eastAsia"/>
          <w:sz w:val="28"/>
          <w:szCs w:val="28"/>
        </w:rPr>
        <w:t xml:space="preserve"> -</w:t>
      </w:r>
      <w:r w:rsidR="001C5A8C">
        <w:rPr>
          <w:rFonts w:eastAsia="文鼎圓體M" w:hint="eastAsia"/>
          <w:sz w:val="28"/>
          <w:szCs w:val="28"/>
        </w:rPr>
        <w:t>3.0</w:t>
      </w:r>
      <w:r w:rsidRPr="009D00C8">
        <w:rPr>
          <w:rFonts w:eastAsia="文鼎圓體M"/>
          <w:sz w:val="28"/>
          <w:szCs w:val="28"/>
        </w:rPr>
        <w:t>%</w:t>
      </w:r>
      <w:r w:rsidRPr="009D00C8">
        <w:rPr>
          <w:rFonts w:eastAsia="文鼎圓體M"/>
          <w:sz w:val="28"/>
          <w:szCs w:val="28"/>
        </w:rPr>
        <w:t>，燈號</w:t>
      </w:r>
      <w:r w:rsidR="001C5A8C">
        <w:rPr>
          <w:rFonts w:eastAsia="文鼎圓體M" w:hint="eastAsia"/>
          <w:sz w:val="28"/>
          <w:szCs w:val="28"/>
        </w:rPr>
        <w:t>續為</w:t>
      </w:r>
      <w:r w:rsidR="007B2920" w:rsidRPr="009D00C8">
        <w:rPr>
          <w:rFonts w:eastAsia="文鼎圓體M" w:hint="eastAsia"/>
          <w:sz w:val="28"/>
          <w:szCs w:val="28"/>
        </w:rPr>
        <w:t>黃藍</w:t>
      </w:r>
      <w:r w:rsidR="000748F3" w:rsidRPr="009D00C8">
        <w:rPr>
          <w:rFonts w:eastAsia="文鼎圓體M" w:hint="eastAsia"/>
          <w:sz w:val="28"/>
          <w:szCs w:val="28"/>
        </w:rPr>
        <w:t>燈</w:t>
      </w:r>
      <w:r w:rsidRPr="00E2049E">
        <w:rPr>
          <w:rFonts w:eastAsia="文鼎圓體M"/>
          <w:spacing w:val="-18"/>
          <w:sz w:val="28"/>
          <w:szCs w:val="28"/>
        </w:rPr>
        <w:t>。</w:t>
      </w:r>
    </w:p>
    <w:p w:rsidR="00921372" w:rsidRPr="001C5A8C" w:rsidRDefault="00E808C3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1C5A8C">
        <w:rPr>
          <w:rFonts w:eastAsia="文鼎圓體M"/>
          <w:spacing w:val="-6"/>
          <w:sz w:val="28"/>
          <w:szCs w:val="28"/>
        </w:rPr>
        <w:t>製造業銷售量指數變動率：</w:t>
      </w:r>
      <w:r w:rsidR="001C5A8C" w:rsidRPr="001C5A8C">
        <w:rPr>
          <w:rFonts w:eastAsia="文鼎圓體M" w:hint="eastAsia"/>
          <w:spacing w:val="-6"/>
          <w:sz w:val="28"/>
          <w:szCs w:val="28"/>
        </w:rPr>
        <w:t>由</w:t>
      </w:r>
      <w:r w:rsidRPr="001C5A8C">
        <w:rPr>
          <w:rFonts w:eastAsia="文鼎圓體M" w:hint="eastAsia"/>
          <w:spacing w:val="-6"/>
          <w:sz w:val="28"/>
          <w:szCs w:val="28"/>
        </w:rPr>
        <w:t>上</w:t>
      </w:r>
      <w:r w:rsidR="00921372" w:rsidRPr="001C5A8C">
        <w:rPr>
          <w:rFonts w:eastAsia="文鼎圓體M"/>
          <w:spacing w:val="-6"/>
          <w:sz w:val="28"/>
          <w:szCs w:val="28"/>
        </w:rPr>
        <w:t>月</w:t>
      </w:r>
      <w:proofErr w:type="gramStart"/>
      <w:r w:rsidR="007B2920" w:rsidRPr="001C5A8C">
        <w:rPr>
          <w:rFonts w:eastAsia="文鼎圓體M" w:hint="eastAsia"/>
          <w:spacing w:val="-6"/>
          <w:sz w:val="28"/>
          <w:szCs w:val="28"/>
        </w:rPr>
        <w:t>下</w:t>
      </w:r>
      <w:r w:rsidRPr="001C5A8C">
        <w:rPr>
          <w:rFonts w:eastAsia="文鼎圓體M" w:hint="eastAsia"/>
          <w:spacing w:val="-6"/>
          <w:sz w:val="28"/>
          <w:szCs w:val="28"/>
        </w:rPr>
        <w:t>修值</w:t>
      </w:r>
      <w:proofErr w:type="gramEnd"/>
      <w:r w:rsidR="001C5A8C" w:rsidRPr="001C5A8C">
        <w:rPr>
          <w:rFonts w:eastAsia="文鼎圓體M" w:hint="eastAsia"/>
          <w:spacing w:val="-6"/>
          <w:sz w:val="28"/>
          <w:szCs w:val="28"/>
        </w:rPr>
        <w:t>-2.7%</w:t>
      </w:r>
      <w:r w:rsidR="001C5A8C" w:rsidRPr="001C5A8C">
        <w:rPr>
          <w:rFonts w:eastAsia="文鼎圓體M" w:hint="eastAsia"/>
          <w:spacing w:val="-6"/>
          <w:sz w:val="28"/>
          <w:szCs w:val="28"/>
        </w:rPr>
        <w:t>減為</w:t>
      </w:r>
      <w:r w:rsidR="001C5A8C" w:rsidRPr="001C5A8C">
        <w:rPr>
          <w:rFonts w:eastAsia="文鼎圓體M" w:hint="eastAsia"/>
          <w:spacing w:val="-6"/>
          <w:sz w:val="28"/>
          <w:szCs w:val="28"/>
        </w:rPr>
        <w:t>-5.4%</w:t>
      </w:r>
      <w:r w:rsidR="001C5A8C" w:rsidRPr="001C5A8C">
        <w:rPr>
          <w:rFonts w:eastAsia="文鼎圓體M" w:hint="eastAsia"/>
          <w:spacing w:val="-6"/>
          <w:sz w:val="28"/>
          <w:szCs w:val="28"/>
        </w:rPr>
        <w:t>，</w:t>
      </w:r>
      <w:r w:rsidR="00921372" w:rsidRPr="001C5A8C">
        <w:rPr>
          <w:rFonts w:eastAsia="文鼎圓體M"/>
          <w:spacing w:val="-6"/>
          <w:sz w:val="28"/>
          <w:szCs w:val="28"/>
        </w:rPr>
        <w:t>燈號</w:t>
      </w:r>
      <w:r w:rsidR="007B2920" w:rsidRPr="001C5A8C">
        <w:rPr>
          <w:rFonts w:eastAsia="文鼎圓體M" w:hint="eastAsia"/>
          <w:spacing w:val="-6"/>
          <w:sz w:val="28"/>
          <w:szCs w:val="28"/>
        </w:rPr>
        <w:t>續為</w:t>
      </w:r>
      <w:r w:rsidR="000748F3" w:rsidRPr="001C5A8C">
        <w:rPr>
          <w:rFonts w:eastAsia="文鼎圓體M" w:hint="eastAsia"/>
          <w:spacing w:val="-6"/>
          <w:sz w:val="28"/>
          <w:szCs w:val="28"/>
        </w:rPr>
        <w:t>藍燈</w:t>
      </w:r>
      <w:r w:rsidR="00921372" w:rsidRPr="001C5A8C">
        <w:rPr>
          <w:rFonts w:eastAsia="文鼎圓體M"/>
          <w:spacing w:val="-6"/>
          <w:sz w:val="28"/>
          <w:szCs w:val="28"/>
        </w:rPr>
        <w:t>。</w:t>
      </w:r>
    </w:p>
    <w:p w:rsidR="00921372" w:rsidRPr="008E0A8E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1C5A8C">
        <w:rPr>
          <w:rFonts w:eastAsia="文鼎圓體M" w:hint="eastAsia"/>
          <w:spacing w:val="-10"/>
          <w:sz w:val="28"/>
          <w:szCs w:val="28"/>
        </w:rPr>
        <w:t>-2.3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1C5A8C">
        <w:rPr>
          <w:rFonts w:eastAsia="文鼎圓體M" w:hint="eastAsia"/>
          <w:spacing w:val="-10"/>
          <w:sz w:val="28"/>
          <w:szCs w:val="28"/>
        </w:rPr>
        <w:t>減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5A439B">
        <w:rPr>
          <w:rFonts w:eastAsia="文鼎圓體M" w:hint="eastAsia"/>
          <w:spacing w:val="-10"/>
          <w:sz w:val="28"/>
          <w:szCs w:val="28"/>
        </w:rPr>
        <w:t xml:space="preserve"> </w:t>
      </w:r>
      <w:r w:rsidR="001A29DA">
        <w:rPr>
          <w:rFonts w:eastAsia="文鼎圓體M" w:hint="eastAsia"/>
          <w:spacing w:val="-10"/>
          <w:sz w:val="28"/>
          <w:szCs w:val="28"/>
        </w:rPr>
        <w:t>-</w:t>
      </w:r>
      <w:r w:rsidR="001C5A8C">
        <w:rPr>
          <w:rFonts w:eastAsia="文鼎圓體M" w:hint="eastAsia"/>
          <w:spacing w:val="-10"/>
          <w:sz w:val="28"/>
          <w:szCs w:val="28"/>
        </w:rPr>
        <w:t>3.4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7B2920">
        <w:rPr>
          <w:rFonts w:eastAsia="文鼎圓體M" w:hint="eastAsia"/>
          <w:sz w:val="28"/>
          <w:szCs w:val="28"/>
        </w:rPr>
        <w:t>維持</w:t>
      </w:r>
      <w:r w:rsidR="001A29DA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921372" w:rsidRDefault="00921372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lastRenderedPageBreak/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Pr="009D00C8">
        <w:rPr>
          <w:rFonts w:eastAsia="文鼎圓體M"/>
          <w:sz w:val="28"/>
          <w:szCs w:val="28"/>
        </w:rPr>
        <w:t>由上月</w:t>
      </w:r>
      <w:proofErr w:type="gramStart"/>
      <w:r w:rsidR="000748F3" w:rsidRPr="009D00C8">
        <w:rPr>
          <w:rFonts w:eastAsia="文鼎圓體M" w:hint="eastAsia"/>
          <w:sz w:val="28"/>
          <w:szCs w:val="28"/>
        </w:rPr>
        <w:t>上</w:t>
      </w:r>
      <w:r w:rsidR="005A439B" w:rsidRPr="009D00C8">
        <w:rPr>
          <w:rFonts w:eastAsia="文鼎圓體M" w:hint="eastAsia"/>
          <w:sz w:val="28"/>
          <w:szCs w:val="28"/>
        </w:rPr>
        <w:t>修值</w:t>
      </w:r>
      <w:r w:rsidR="00C83967">
        <w:rPr>
          <w:rFonts w:eastAsia="文鼎圓體M" w:hint="eastAsia"/>
          <w:spacing w:val="-10"/>
          <w:sz w:val="28"/>
          <w:szCs w:val="28"/>
        </w:rPr>
        <w:t>9</w:t>
      </w:r>
      <w:r w:rsidR="001C5A8C">
        <w:rPr>
          <w:rFonts w:eastAsia="文鼎圓體M" w:hint="eastAsia"/>
          <w:spacing w:val="-10"/>
          <w:sz w:val="28"/>
          <w:szCs w:val="28"/>
        </w:rPr>
        <w:t>3.6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="00323775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9</w:t>
      </w:r>
      <w:r w:rsidR="001C5A8C">
        <w:rPr>
          <w:rFonts w:eastAsia="文鼎圓體M" w:hint="eastAsia"/>
          <w:sz w:val="28"/>
          <w:szCs w:val="28"/>
        </w:rPr>
        <w:t>2.0</w:t>
      </w:r>
      <w:r w:rsidRPr="008E0A8E">
        <w:rPr>
          <w:rFonts w:eastAsia="文鼎圓體M"/>
          <w:sz w:val="28"/>
          <w:szCs w:val="28"/>
        </w:rPr>
        <w:t>點，燈號</w:t>
      </w:r>
      <w:r w:rsidR="001C5A8C">
        <w:rPr>
          <w:rFonts w:eastAsia="文鼎圓體M" w:hint="eastAsia"/>
          <w:sz w:val="28"/>
          <w:szCs w:val="28"/>
        </w:rPr>
        <w:t>續</w:t>
      </w:r>
      <w:r w:rsidR="007B2920">
        <w:rPr>
          <w:rFonts w:eastAsia="文鼎圓體M" w:hint="eastAsia"/>
          <w:sz w:val="28"/>
          <w:szCs w:val="28"/>
        </w:rPr>
        <w:t>為</w:t>
      </w:r>
      <w:r w:rsidR="001A29DA">
        <w:rPr>
          <w:rFonts w:eastAsia="文鼎圓體M" w:hint="eastAsia"/>
          <w:sz w:val="28"/>
          <w:szCs w:val="28"/>
        </w:rPr>
        <w:t>黃藍燈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80ACF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F80ACF">
      <w:pPr>
        <w:pStyle w:val="af5"/>
        <w:numPr>
          <w:ilvl w:val="0"/>
          <w:numId w:val="29"/>
        </w:numPr>
        <w:tabs>
          <w:tab w:val="num" w:pos="284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385856">
        <w:rPr>
          <w:rFonts w:eastAsia="文鼎圓體M" w:hint="eastAsia"/>
          <w:spacing w:val="-4"/>
          <w:sz w:val="28"/>
          <w:szCs w:val="28"/>
        </w:rPr>
        <w:t>97.66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972681">
        <w:rPr>
          <w:rFonts w:eastAsia="文鼎圓體M" w:hint="eastAsia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385856">
        <w:rPr>
          <w:rFonts w:eastAsia="文鼎圓體M" w:hint="eastAsia"/>
          <w:spacing w:val="-4"/>
          <w:sz w:val="28"/>
          <w:szCs w:val="28"/>
        </w:rPr>
        <w:t>45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5729FD">
        <w:rPr>
          <w:rFonts w:eastAsia="文鼎圓體M" w:hint="eastAsia"/>
          <w:spacing w:val="-4"/>
          <w:sz w:val="28"/>
          <w:szCs w:val="28"/>
        </w:rPr>
        <w:t>，</w:t>
      </w:r>
      <w:r w:rsidR="00385856">
        <w:rPr>
          <w:rFonts w:eastAsia="文鼎圓體M" w:hint="eastAsia"/>
          <w:spacing w:val="-4"/>
          <w:sz w:val="28"/>
          <w:szCs w:val="28"/>
        </w:rPr>
        <w:t>連續</w:t>
      </w:r>
      <w:r w:rsidR="00385856">
        <w:rPr>
          <w:rFonts w:eastAsia="文鼎圓體M" w:hint="eastAsia"/>
          <w:spacing w:val="-4"/>
          <w:sz w:val="28"/>
          <w:szCs w:val="28"/>
        </w:rPr>
        <w:t>16</w:t>
      </w:r>
      <w:r w:rsidR="00385856">
        <w:rPr>
          <w:rFonts w:eastAsia="文鼎圓體M" w:hint="eastAsia"/>
          <w:spacing w:val="-4"/>
          <w:sz w:val="28"/>
          <w:szCs w:val="28"/>
        </w:rPr>
        <w:t>個月下跌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F80ACF">
      <w:pPr>
        <w:pStyle w:val="af5"/>
        <w:numPr>
          <w:ilvl w:val="0"/>
          <w:numId w:val="29"/>
        </w:numPr>
        <w:tabs>
          <w:tab w:val="num" w:pos="284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322C83">
        <w:rPr>
          <w:rFonts w:eastAsia="文鼎圓體M" w:hint="eastAsia"/>
          <w:sz w:val="28"/>
          <w:szCs w:val="28"/>
        </w:rPr>
        <w:t>僅</w:t>
      </w:r>
      <w:r w:rsidR="00AF11EF" w:rsidRPr="008E0A8E">
        <w:rPr>
          <w:rFonts w:eastAsia="文鼎圓體M"/>
          <w:sz w:val="28"/>
          <w:szCs w:val="28"/>
        </w:rPr>
        <w:t>核發建照面積</w:t>
      </w:r>
      <w:r w:rsidR="00385856">
        <w:rPr>
          <w:rFonts w:eastAsia="文鼎圓體M" w:hint="eastAsia"/>
          <w:sz w:val="28"/>
          <w:szCs w:val="28"/>
        </w:rPr>
        <w:t>較上月</w:t>
      </w:r>
      <w:r w:rsidR="00322C83">
        <w:rPr>
          <w:rFonts w:eastAsia="文鼎圓體M" w:hint="eastAsia"/>
          <w:sz w:val="28"/>
          <w:szCs w:val="28"/>
        </w:rPr>
        <w:t>上升</w:t>
      </w:r>
      <w:r w:rsidR="00385856">
        <w:rPr>
          <w:rFonts w:eastAsia="文鼎圓體M" w:hint="eastAsia"/>
          <w:sz w:val="28"/>
          <w:szCs w:val="28"/>
        </w:rPr>
        <w:t>，</w:t>
      </w:r>
      <w:r w:rsidR="00797617" w:rsidRPr="008E0A8E">
        <w:rPr>
          <w:rFonts w:eastAsia="文鼎圓體M"/>
          <w:sz w:val="28"/>
          <w:szCs w:val="28"/>
        </w:rPr>
        <w:t>其餘</w:t>
      </w:r>
      <w:r w:rsidR="00385856">
        <w:rPr>
          <w:rFonts w:eastAsia="文鼎圓體M" w:hint="eastAsia"/>
          <w:sz w:val="28"/>
          <w:szCs w:val="28"/>
        </w:rPr>
        <w:t>6</w:t>
      </w:r>
      <w:r w:rsidR="00797617" w:rsidRPr="008E0A8E">
        <w:rPr>
          <w:rFonts w:eastAsia="文鼎圓體M"/>
          <w:sz w:val="28"/>
          <w:szCs w:val="28"/>
        </w:rPr>
        <w:t>項：</w:t>
      </w:r>
      <w:r w:rsidR="00F140B8" w:rsidRPr="008E0A8E">
        <w:rPr>
          <w:rFonts w:eastAsia="文鼎圓體M"/>
          <w:sz w:val="28"/>
          <w:szCs w:val="28"/>
        </w:rPr>
        <w:t>外銷訂單指數</w:t>
      </w:r>
      <w:r w:rsidR="00F140B8">
        <w:rPr>
          <w:rFonts w:eastAsia="文鼎圓體M" w:hint="eastAsia"/>
          <w:sz w:val="28"/>
          <w:szCs w:val="28"/>
        </w:rPr>
        <w:t>、</w:t>
      </w:r>
      <w:r w:rsidR="00F140B8" w:rsidRPr="008E0A8E">
        <w:rPr>
          <w:rFonts w:eastAsia="文鼎圓體M"/>
          <w:sz w:val="28"/>
          <w:szCs w:val="28"/>
        </w:rPr>
        <w:t>製造業營業氣候測驗點</w:t>
      </w:r>
      <w:r w:rsidR="00AF11EF" w:rsidRPr="00AF11EF">
        <w:rPr>
          <w:rFonts w:eastAsia="文鼎圓體M" w:hint="eastAsia"/>
          <w:sz w:val="28"/>
          <w:szCs w:val="28"/>
        </w:rPr>
        <w:t>、</w:t>
      </w:r>
      <w:r w:rsidR="00385856" w:rsidRPr="008E0A8E">
        <w:rPr>
          <w:rFonts w:eastAsia="文鼎圓體M"/>
          <w:sz w:val="28"/>
          <w:szCs w:val="28"/>
        </w:rPr>
        <w:t>股價指數</w:t>
      </w:r>
      <w:r w:rsidR="00385856">
        <w:rPr>
          <w:rFonts w:eastAsia="文鼎圓體M" w:hint="eastAsia"/>
          <w:sz w:val="28"/>
          <w:szCs w:val="28"/>
        </w:rPr>
        <w:t>、</w:t>
      </w:r>
      <w:r w:rsidR="00385856">
        <w:rPr>
          <w:rFonts w:eastAsia="文鼎圓體M"/>
          <w:sz w:val="28"/>
          <w:szCs w:val="28"/>
        </w:rPr>
        <w:t>工業及服務業受僱員工淨進入率</w:t>
      </w:r>
      <w:r w:rsidR="00385856">
        <w:rPr>
          <w:rFonts w:eastAsia="文鼎圓體M" w:hint="eastAsia"/>
          <w:sz w:val="28"/>
          <w:szCs w:val="28"/>
        </w:rPr>
        <w:t>、</w:t>
      </w:r>
      <w:r w:rsidR="00AF11EF" w:rsidRPr="008E0A8E">
        <w:rPr>
          <w:rFonts w:eastAsia="文鼎圓體M"/>
          <w:sz w:val="28"/>
          <w:szCs w:val="28"/>
        </w:rPr>
        <w:t>SEMI</w:t>
      </w:r>
      <w:r w:rsidR="00AF11EF" w:rsidRPr="008E0A8E">
        <w:rPr>
          <w:rFonts w:eastAsia="文鼎圓體M"/>
          <w:sz w:val="28"/>
          <w:szCs w:val="28"/>
        </w:rPr>
        <w:t>半導體接單出貨比</w:t>
      </w:r>
      <w:r w:rsidR="00F140B8">
        <w:rPr>
          <w:rFonts w:eastAsia="文鼎圓體M" w:hint="eastAsia"/>
          <w:sz w:val="28"/>
          <w:szCs w:val="28"/>
        </w:rPr>
        <w:t>，以及</w:t>
      </w:r>
      <w:r w:rsidR="00385856" w:rsidRPr="00AF11EF">
        <w:rPr>
          <w:rFonts w:eastAsia="文鼎圓體M"/>
          <w:sz w:val="28"/>
          <w:szCs w:val="28"/>
        </w:rPr>
        <w:t>實質貨幣總計數</w:t>
      </w:r>
      <w:r w:rsidR="00385856" w:rsidRPr="00AF11EF">
        <w:rPr>
          <w:rFonts w:eastAsia="文鼎圓體M"/>
          <w:sz w:val="28"/>
          <w:szCs w:val="28"/>
        </w:rPr>
        <w:t>M1B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80ACF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F80ACF">
      <w:pPr>
        <w:pStyle w:val="af5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010D58">
        <w:rPr>
          <w:rFonts w:eastAsia="文鼎圓體M" w:hint="eastAsia"/>
          <w:spacing w:val="-4"/>
          <w:sz w:val="28"/>
          <w:szCs w:val="28"/>
        </w:rPr>
        <w:t>9</w:t>
      </w:r>
      <w:r w:rsidR="0066437D">
        <w:rPr>
          <w:rFonts w:eastAsia="文鼎圓體M" w:hint="eastAsia"/>
          <w:spacing w:val="-4"/>
          <w:sz w:val="28"/>
          <w:szCs w:val="28"/>
        </w:rPr>
        <w:t>7.35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DC4691">
        <w:rPr>
          <w:rFonts w:eastAsia="文鼎圓體M" w:hint="eastAsia"/>
          <w:spacing w:val="-4"/>
          <w:sz w:val="28"/>
          <w:szCs w:val="28"/>
        </w:rPr>
        <w:t>下跌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66437D">
        <w:rPr>
          <w:rFonts w:eastAsia="文鼎圓體M" w:hint="eastAsia"/>
          <w:spacing w:val="-4"/>
          <w:sz w:val="28"/>
          <w:szCs w:val="28"/>
        </w:rPr>
        <w:t>68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5729FD">
        <w:rPr>
          <w:rFonts w:eastAsia="文鼎圓體M" w:hint="eastAsia"/>
          <w:spacing w:val="-4"/>
          <w:sz w:val="28"/>
          <w:szCs w:val="28"/>
        </w:rPr>
        <w:t>，連續</w:t>
      </w:r>
      <w:r w:rsidR="0066437D">
        <w:rPr>
          <w:rFonts w:eastAsia="文鼎圓體M" w:hint="eastAsia"/>
          <w:spacing w:val="-4"/>
          <w:sz w:val="28"/>
          <w:szCs w:val="28"/>
        </w:rPr>
        <w:t>9</w:t>
      </w:r>
      <w:r w:rsidR="005729FD">
        <w:rPr>
          <w:rFonts w:eastAsia="文鼎圓體M" w:hint="eastAsia"/>
          <w:spacing w:val="-4"/>
          <w:sz w:val="28"/>
          <w:szCs w:val="28"/>
        </w:rPr>
        <w:t>個月下跌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66437D">
      <w:pPr>
        <w:pStyle w:val="af5"/>
        <w:numPr>
          <w:ilvl w:val="0"/>
          <w:numId w:val="29"/>
        </w:numPr>
        <w:tabs>
          <w:tab w:val="clear" w:pos="1048"/>
          <w:tab w:val="num" w:pos="709"/>
        </w:tabs>
        <w:spacing w:line="46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322C83">
        <w:rPr>
          <w:rFonts w:eastAsia="文鼎圓體M" w:hint="eastAsia"/>
          <w:sz w:val="28"/>
          <w:szCs w:val="28"/>
        </w:rPr>
        <w:t>僅</w:t>
      </w:r>
      <w:r w:rsidR="0066437D">
        <w:rPr>
          <w:rFonts w:eastAsia="文鼎圓體M"/>
          <w:sz w:val="28"/>
          <w:szCs w:val="28"/>
        </w:rPr>
        <w:t>電力（企業）總用電量</w:t>
      </w:r>
      <w:r w:rsidR="00292947">
        <w:rPr>
          <w:rFonts w:eastAsia="文鼎圓體M" w:hint="eastAsia"/>
          <w:sz w:val="28"/>
          <w:szCs w:val="28"/>
        </w:rPr>
        <w:t>較</w:t>
      </w:r>
      <w:r w:rsidR="00476338">
        <w:rPr>
          <w:rFonts w:eastAsia="文鼎圓體M" w:hint="eastAsia"/>
          <w:sz w:val="28"/>
          <w:szCs w:val="28"/>
        </w:rPr>
        <w:t>上月</w:t>
      </w:r>
      <w:r w:rsidR="0066437D">
        <w:rPr>
          <w:rFonts w:eastAsia="文鼎圓體M" w:hint="eastAsia"/>
          <w:sz w:val="28"/>
          <w:szCs w:val="28"/>
        </w:rPr>
        <w:t>上升</w:t>
      </w:r>
      <w:r w:rsidR="00476338">
        <w:rPr>
          <w:rFonts w:eastAsia="文鼎圓體M" w:hint="eastAsia"/>
          <w:sz w:val="28"/>
          <w:szCs w:val="28"/>
        </w:rPr>
        <w:t>，</w:t>
      </w:r>
      <w:r w:rsidR="0066437D" w:rsidRPr="0066437D">
        <w:rPr>
          <w:rFonts w:eastAsia="文鼎圓體M" w:hint="eastAsia"/>
          <w:sz w:val="28"/>
          <w:szCs w:val="28"/>
        </w:rPr>
        <w:t>其餘</w:t>
      </w:r>
      <w:r w:rsidR="0066437D">
        <w:rPr>
          <w:rFonts w:eastAsia="文鼎圓體M" w:hint="eastAsia"/>
          <w:sz w:val="28"/>
          <w:szCs w:val="28"/>
        </w:rPr>
        <w:t>6</w:t>
      </w:r>
      <w:r w:rsidR="0066437D" w:rsidRPr="0066437D">
        <w:rPr>
          <w:rFonts w:eastAsia="文鼎圓體M" w:hint="eastAsia"/>
          <w:sz w:val="28"/>
          <w:szCs w:val="28"/>
        </w:rPr>
        <w:t>項</w:t>
      </w:r>
      <w:r w:rsidR="00476338">
        <w:rPr>
          <w:rFonts w:eastAsia="文鼎圓體M" w:hint="eastAsia"/>
          <w:sz w:val="28"/>
          <w:szCs w:val="28"/>
        </w:rPr>
        <w:t>：</w:t>
      </w:r>
      <w:r w:rsidR="00292947" w:rsidRPr="008E0A8E">
        <w:rPr>
          <w:rFonts w:eastAsia="文鼎圓體M"/>
          <w:sz w:val="28"/>
          <w:szCs w:val="28"/>
        </w:rPr>
        <w:t>工業生產指數</w:t>
      </w:r>
      <w:r w:rsidR="0066437D">
        <w:rPr>
          <w:rFonts w:eastAsia="文鼎圓體M" w:hint="eastAsia"/>
          <w:sz w:val="28"/>
          <w:szCs w:val="28"/>
        </w:rPr>
        <w:t>、</w:t>
      </w:r>
      <w:r w:rsidR="0066437D" w:rsidRPr="008E0A8E">
        <w:rPr>
          <w:rFonts w:eastAsia="文鼎圓體M"/>
          <w:sz w:val="28"/>
          <w:szCs w:val="28"/>
        </w:rPr>
        <w:t>製造業銷售量指數</w:t>
      </w:r>
      <w:r w:rsidR="0066437D">
        <w:rPr>
          <w:rFonts w:eastAsia="文鼎圓體M" w:hint="eastAsia"/>
          <w:sz w:val="28"/>
          <w:szCs w:val="28"/>
        </w:rPr>
        <w:t>、</w:t>
      </w:r>
      <w:r w:rsidR="0066437D" w:rsidRPr="0015655B">
        <w:rPr>
          <w:rFonts w:eastAsia="文鼎圓體M"/>
          <w:sz w:val="28"/>
          <w:szCs w:val="28"/>
        </w:rPr>
        <w:t>商業營業額</w:t>
      </w:r>
      <w:r w:rsidR="00292947">
        <w:rPr>
          <w:rFonts w:eastAsia="文鼎圓體M" w:hint="eastAsia"/>
          <w:sz w:val="28"/>
          <w:szCs w:val="28"/>
        </w:rPr>
        <w:t>、</w:t>
      </w:r>
      <w:r w:rsidR="00292947" w:rsidRPr="0015655B">
        <w:rPr>
          <w:rFonts w:eastAsia="文鼎圓體M"/>
          <w:sz w:val="28"/>
          <w:szCs w:val="28"/>
        </w:rPr>
        <w:t>實質海關出口值</w:t>
      </w:r>
      <w:r w:rsidR="00292947">
        <w:rPr>
          <w:rFonts w:eastAsia="文鼎圓體M" w:hint="eastAsia"/>
          <w:sz w:val="28"/>
          <w:szCs w:val="28"/>
        </w:rPr>
        <w:t>、</w:t>
      </w:r>
      <w:r w:rsidR="0066437D" w:rsidRPr="0015655B">
        <w:rPr>
          <w:rFonts w:eastAsia="文鼎圓體M"/>
          <w:sz w:val="28"/>
          <w:szCs w:val="28"/>
        </w:rPr>
        <w:t>非農業部門就業人數</w:t>
      </w:r>
      <w:r w:rsidR="0066437D">
        <w:rPr>
          <w:rFonts w:eastAsia="文鼎圓體M" w:hint="eastAsia"/>
          <w:sz w:val="28"/>
          <w:szCs w:val="28"/>
        </w:rPr>
        <w:t>，以及</w:t>
      </w:r>
      <w:r w:rsidR="00292947" w:rsidRPr="0015655B">
        <w:rPr>
          <w:rFonts w:eastAsia="文鼎圓體M"/>
          <w:sz w:val="28"/>
          <w:szCs w:val="28"/>
        </w:rPr>
        <w:t>實質機械及電機設備進口值</w:t>
      </w:r>
      <w:r w:rsidR="0066437D" w:rsidRPr="0066437D">
        <w:rPr>
          <w:rFonts w:eastAsia="文鼎圓體M" w:hint="eastAsia"/>
          <w:sz w:val="28"/>
          <w:szCs w:val="28"/>
        </w:rPr>
        <w:t>則較上月下滑。</w:t>
      </w:r>
    </w:p>
    <w:p w:rsidR="00903EB6" w:rsidRPr="008E0A8E" w:rsidRDefault="00903EB6" w:rsidP="00F80ACF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F80ACF">
      <w:pPr>
        <w:pStyle w:val="af5"/>
        <w:numPr>
          <w:ilvl w:val="0"/>
          <w:numId w:val="29"/>
        </w:numPr>
        <w:tabs>
          <w:tab w:val="num" w:pos="812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714E12">
        <w:rPr>
          <w:rFonts w:eastAsia="文鼎圓體M" w:hint="eastAsia"/>
          <w:spacing w:val="-4"/>
          <w:sz w:val="28"/>
          <w:szCs w:val="28"/>
        </w:rPr>
        <w:t>101.37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714E12">
        <w:rPr>
          <w:rFonts w:eastAsia="文鼎圓體M" w:hint="eastAsia"/>
          <w:spacing w:val="-4"/>
          <w:sz w:val="28"/>
          <w:szCs w:val="28"/>
        </w:rPr>
        <w:t>0.08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2B6543" w:rsidRPr="005D679A" w:rsidRDefault="006679ED" w:rsidP="00F80ACF">
      <w:pPr>
        <w:pStyle w:val="af5"/>
        <w:numPr>
          <w:ilvl w:val="0"/>
          <w:numId w:val="29"/>
        </w:numPr>
        <w:tabs>
          <w:tab w:val="num" w:pos="709"/>
        </w:tabs>
        <w:spacing w:line="46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442084">
        <w:rPr>
          <w:rFonts w:eastAsia="文鼎圓體M" w:hint="eastAsia"/>
          <w:sz w:val="28"/>
          <w:szCs w:val="28"/>
        </w:rPr>
        <w:t>2</w:t>
      </w:r>
      <w:r w:rsidR="00F0763F" w:rsidRPr="00F0763F">
        <w:rPr>
          <w:rFonts w:eastAsia="文鼎圓體M" w:hint="eastAsia"/>
          <w:sz w:val="28"/>
          <w:szCs w:val="28"/>
        </w:rPr>
        <w:t>項較上月上升，分別為</w:t>
      </w:r>
      <w:r w:rsidR="0029565E">
        <w:rPr>
          <w:rFonts w:eastAsia="文鼎圓體M" w:hint="eastAsia"/>
          <w:sz w:val="28"/>
          <w:szCs w:val="28"/>
        </w:rPr>
        <w:t>；</w:t>
      </w:r>
      <w:r w:rsidR="007F6C31" w:rsidRPr="008E0A8E">
        <w:rPr>
          <w:rFonts w:eastAsia="文鼎圓體M"/>
          <w:sz w:val="28"/>
          <w:szCs w:val="28"/>
        </w:rPr>
        <w:t>製造業存貨率、</w:t>
      </w:r>
      <w:r w:rsidR="00EE397F" w:rsidRPr="008E0A8E">
        <w:rPr>
          <w:rFonts w:eastAsia="文鼎圓體M"/>
          <w:sz w:val="28"/>
          <w:szCs w:val="28"/>
        </w:rPr>
        <w:t>製造業單位產出勞動成本指數</w:t>
      </w:r>
      <w:r w:rsidR="00F0763F">
        <w:rPr>
          <w:rFonts w:eastAsia="文鼎圓體M" w:hint="eastAsia"/>
          <w:sz w:val="28"/>
          <w:szCs w:val="28"/>
        </w:rPr>
        <w:t>；其餘</w:t>
      </w:r>
      <w:r w:rsidR="005C60AA">
        <w:rPr>
          <w:rFonts w:eastAsia="文鼎圓體M" w:hint="eastAsia"/>
          <w:sz w:val="28"/>
          <w:szCs w:val="28"/>
        </w:rPr>
        <w:t>4</w:t>
      </w:r>
      <w:r w:rsidR="00F0763F" w:rsidRPr="008E0A8E">
        <w:rPr>
          <w:rFonts w:eastAsia="文鼎圓體M"/>
          <w:sz w:val="28"/>
          <w:szCs w:val="28"/>
        </w:rPr>
        <w:t>項：</w:t>
      </w:r>
      <w:r w:rsidR="00F0763F">
        <w:rPr>
          <w:rFonts w:eastAsia="文鼎圓體M"/>
          <w:sz w:val="28"/>
          <w:szCs w:val="28"/>
        </w:rPr>
        <w:t>全體貨幣機構放款與投資</w:t>
      </w:r>
      <w:r w:rsidR="00442084" w:rsidRPr="008E0A8E">
        <w:rPr>
          <w:rFonts w:eastAsia="文鼎圓體M"/>
          <w:sz w:val="28"/>
          <w:szCs w:val="28"/>
        </w:rPr>
        <w:t>、失業率</w:t>
      </w:r>
      <w:r w:rsidR="00442084" w:rsidRPr="008E0A8E">
        <w:rPr>
          <w:rStyle w:val="ae"/>
          <w:rFonts w:eastAsia="文鼎圓體M"/>
          <w:sz w:val="28"/>
          <w:szCs w:val="28"/>
        </w:rPr>
        <w:footnoteReference w:id="2"/>
      </w:r>
      <w:r w:rsidR="00F0763F">
        <w:rPr>
          <w:rFonts w:eastAsia="文鼎圓體M" w:hint="eastAsia"/>
          <w:sz w:val="28"/>
          <w:szCs w:val="28"/>
        </w:rPr>
        <w:t>、</w:t>
      </w:r>
      <w:r w:rsidR="0027786D" w:rsidRPr="008E0A8E">
        <w:rPr>
          <w:rFonts w:eastAsia="文鼎圓體M"/>
          <w:sz w:val="28"/>
          <w:szCs w:val="28"/>
        </w:rPr>
        <w:t>工業及服務業經常性受僱員工人數</w:t>
      </w:r>
      <w:r w:rsidR="00134AFD" w:rsidRPr="00134AFD">
        <w:rPr>
          <w:rFonts w:eastAsia="文鼎圓體M" w:hint="eastAsia"/>
          <w:sz w:val="28"/>
          <w:szCs w:val="28"/>
        </w:rPr>
        <w:t>，以及</w:t>
      </w:r>
      <w:r w:rsidR="00F0763F" w:rsidRPr="008E0A8E">
        <w:rPr>
          <w:rFonts w:eastAsia="文鼎圓體M"/>
          <w:sz w:val="28"/>
          <w:szCs w:val="28"/>
        </w:rPr>
        <w:t>金融業隔夜拆款利率</w:t>
      </w:r>
      <w:r w:rsidR="00F0763F">
        <w:rPr>
          <w:rFonts w:eastAsia="文鼎圓體M" w:hint="eastAsia"/>
          <w:sz w:val="28"/>
          <w:szCs w:val="28"/>
        </w:rPr>
        <w:t>則較上月下滑。</w:t>
      </w:r>
    </w:p>
    <w:p w:rsidR="005D679A" w:rsidRPr="005D679A" w:rsidRDefault="005D679A" w:rsidP="005D679A">
      <w:pPr>
        <w:spacing w:line="420" w:lineRule="exact"/>
        <w:ind w:left="284"/>
        <w:jc w:val="both"/>
        <w:rPr>
          <w:rFonts w:eastAsia="文鼎圓體M"/>
          <w:spacing w:val="-4"/>
          <w:sz w:val="28"/>
          <w:szCs w:val="28"/>
        </w:rPr>
      </w:pP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C423CB">
        <w:rPr>
          <w:rFonts w:eastAsia="文鼎圓體M" w:hint="eastAsia"/>
          <w:sz w:val="28"/>
          <w:szCs w:val="28"/>
          <w:bdr w:val="single" w:sz="4" w:space="0" w:color="auto"/>
        </w:rPr>
        <w:t>9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C423CB">
        <w:rPr>
          <w:rFonts w:eastAsia="文鼎圓體M" w:hint="eastAsia"/>
          <w:sz w:val="28"/>
          <w:szCs w:val="28"/>
          <w:bdr w:val="single" w:sz="4" w:space="0" w:color="auto"/>
        </w:rPr>
        <w:t>9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C423CB">
        <w:rPr>
          <w:rFonts w:eastAsia="文鼎圓體M" w:hint="eastAsia"/>
          <w:sz w:val="28"/>
          <w:szCs w:val="28"/>
          <w:bdr w:val="single" w:sz="4" w:space="0" w:color="auto"/>
        </w:rPr>
        <w:t>二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110231</wp:posOffset>
                </wp:positionH>
                <wp:positionV relativeFrom="paragraph">
                  <wp:posOffset>212066</wp:posOffset>
                </wp:positionV>
                <wp:extent cx="278710" cy="656948"/>
                <wp:effectExtent l="0" t="0" r="762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656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7pt;margin-top:16.7pt;width:21.95pt;height:5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902F64" w:rsidRDefault="00902F64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902F64" w:rsidRDefault="00902F64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831AFB" w:rsidP="00854229">
      <w:pPr>
        <w:spacing w:afterLines="100" w:after="240"/>
        <w:ind w:leftChars="-177" w:left="-425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35945" cy="4154557"/>
            <wp:effectExtent l="0" t="0" r="3175" b="0"/>
            <wp:docPr id="1" name="圖片 1" descr="N:\經濟處\經濟處資料限閱區\02_經濟景氣科\1.記者會及月報工作區(10109試編)\5.燈號\2.新聞稿圖\10407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407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79" cy="416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796"/>
        <w:gridCol w:w="796"/>
        <w:gridCol w:w="802"/>
        <w:gridCol w:w="788"/>
        <w:gridCol w:w="795"/>
        <w:gridCol w:w="795"/>
        <w:gridCol w:w="795"/>
      </w:tblGrid>
      <w:tr w:rsidR="00322C83" w:rsidRPr="00C457E2" w:rsidTr="00F82307">
        <w:trPr>
          <w:cantSplit/>
          <w:trHeight w:val="561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322C83" w:rsidRPr="00C457E2" w:rsidTr="00257785">
        <w:trPr>
          <w:cantSplit/>
          <w:trHeight w:val="272"/>
          <w:jc w:val="center"/>
        </w:trPr>
        <w:tc>
          <w:tcPr>
            <w:tcW w:w="31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3" w:rsidRPr="00C457E2" w:rsidRDefault="00322C83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C83" w:rsidRPr="00C457E2" w:rsidRDefault="00322C83" w:rsidP="004F629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C5AA7" w:rsidRPr="00C457E2" w:rsidTr="00257785">
        <w:trPr>
          <w:cantSplit/>
          <w:trHeight w:val="334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5AA7" w:rsidRPr="00C457E2" w:rsidRDefault="00DC5AA7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98.92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98.52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98.10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97.66</w:t>
            </w:r>
          </w:p>
        </w:tc>
      </w:tr>
      <w:tr w:rsidR="00DC5AA7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5AA7" w:rsidRPr="00C457E2" w:rsidRDefault="00DC5AA7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-0.41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-0.45</w:t>
            </w:r>
          </w:p>
        </w:tc>
      </w:tr>
      <w:tr w:rsidR="007B0BDA" w:rsidRPr="00C457E2" w:rsidTr="00257785">
        <w:trPr>
          <w:cantSplit/>
          <w:trHeight w:val="339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0BDA" w:rsidRPr="00C457E2" w:rsidRDefault="007B0BDA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DA" w:rsidRPr="00C457E2" w:rsidRDefault="007B0BDA" w:rsidP="00902F64">
            <w:pPr>
              <w:jc w:val="right"/>
              <w:rPr>
                <w:sz w:val="20"/>
                <w:szCs w:val="20"/>
              </w:rPr>
            </w:pPr>
          </w:p>
        </w:tc>
      </w:tr>
      <w:tr w:rsidR="00DC5AA7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5AA7" w:rsidRPr="00C457E2" w:rsidRDefault="00DC5AA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101.07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98.60</w:t>
            </w:r>
          </w:p>
        </w:tc>
      </w:tr>
      <w:tr w:rsidR="00DC5AA7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5AA7" w:rsidRPr="00C457E2" w:rsidRDefault="00DC5AA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100.150</w:t>
            </w:r>
          </w:p>
        </w:tc>
      </w:tr>
      <w:tr w:rsidR="00DC5AA7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5AA7" w:rsidRPr="00C457E2" w:rsidRDefault="00DC5AA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99.91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AA7" w:rsidRPr="006638D6" w:rsidRDefault="00DC5AA7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99.76</w:t>
            </w:r>
          </w:p>
        </w:tc>
      </w:tr>
      <w:tr w:rsidR="001C05B2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05B2" w:rsidRPr="00C457E2" w:rsidRDefault="001C05B2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99.65</w:t>
            </w:r>
          </w:p>
        </w:tc>
      </w:tr>
      <w:tr w:rsidR="001C05B2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05B2" w:rsidRPr="00C457E2" w:rsidRDefault="001C05B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99.65</w:t>
            </w:r>
          </w:p>
        </w:tc>
      </w:tr>
      <w:tr w:rsidR="001C05B2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05B2" w:rsidRPr="00C457E2" w:rsidRDefault="001C05B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5B2" w:rsidRPr="006638D6" w:rsidRDefault="001C05B2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99.73</w:t>
            </w:r>
          </w:p>
        </w:tc>
      </w:tr>
      <w:tr w:rsidR="00F71EB6" w:rsidRPr="00C457E2" w:rsidTr="00257785">
        <w:trPr>
          <w:cantSplit/>
          <w:trHeight w:val="360"/>
          <w:jc w:val="center"/>
        </w:trPr>
        <w:tc>
          <w:tcPr>
            <w:tcW w:w="31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B6" w:rsidRPr="00C457E2" w:rsidRDefault="00F71EB6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99.11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EB6" w:rsidRPr="006638D6" w:rsidRDefault="00F71EB6">
            <w:pPr>
              <w:jc w:val="right"/>
              <w:rPr>
                <w:sz w:val="20"/>
                <w:szCs w:val="20"/>
              </w:rPr>
            </w:pPr>
            <w:r w:rsidRPr="006638D6">
              <w:rPr>
                <w:rFonts w:hint="eastAsia"/>
                <w:sz w:val="20"/>
                <w:szCs w:val="20"/>
              </w:rPr>
              <w:t>98.85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A71ECB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149802" wp14:editId="2F1850B5">
                <wp:simplePos x="0" y="0"/>
                <wp:positionH relativeFrom="column">
                  <wp:posOffset>3112721</wp:posOffset>
                </wp:positionH>
                <wp:positionV relativeFrom="paragraph">
                  <wp:posOffset>354330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100.2   101.1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245.1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qt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" filled="f" stroked="f">
                <v:textbox>
                  <w:txbxContent>
                    <w:p w:rsidR="00902F64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100.2   101.1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56FF8A" wp14:editId="0A9616F8">
                <wp:simplePos x="0" y="0"/>
                <wp:positionH relativeFrom="column">
                  <wp:posOffset>1800176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41.75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GW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243615" wp14:editId="443BA75C">
                <wp:simplePos x="0" y="0"/>
                <wp:positionH relativeFrom="column">
                  <wp:posOffset>224106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8" type="#_x0000_t202" style="position:absolute;left:0;text-align:left;margin-left:17.6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+/QIAAJA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" filled="f" stroked="f">
                <v:textbox>
                  <w:txbxContent>
                    <w:p w:rsidR="00902F64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904545" wp14:editId="1CBE4189">
                <wp:simplePos x="0" y="0"/>
                <wp:positionH relativeFrom="column">
                  <wp:posOffset>-6985</wp:posOffset>
                </wp:positionH>
                <wp:positionV relativeFrom="paragraph">
                  <wp:posOffset>430530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left:0;text-align:left;margin-left:-.55pt;margin-top:33.9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EC4E46" w:rsidP="00320D56">
      <w:pPr>
        <w:spacing w:beforeLines="200" w:before="48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1152C" wp14:editId="5B45F753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100     101     102     103     104</w:t>
                            </w:r>
                          </w:p>
                          <w:p w:rsidR="00902F64" w:rsidRPr="00051305" w:rsidRDefault="00902F64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902F64" w:rsidRPr="00E36475" w:rsidRDefault="00902F64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100     101     102     103     104</w:t>
                      </w:r>
                    </w:p>
                    <w:p w:rsidR="00902F64" w:rsidRPr="00051305" w:rsidRDefault="00902F64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E5E">
        <w:rPr>
          <w:noProof/>
        </w:rPr>
        <w:drawing>
          <wp:inline distT="0" distB="0" distL="0" distR="0" wp14:anchorId="2C8C4A59">
            <wp:extent cx="5180400" cy="3160800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786"/>
        <w:gridCol w:w="756"/>
        <w:gridCol w:w="799"/>
        <w:gridCol w:w="783"/>
        <w:gridCol w:w="805"/>
        <w:gridCol w:w="760"/>
        <w:gridCol w:w="780"/>
      </w:tblGrid>
      <w:tr w:rsidR="0066437D" w:rsidRPr="00C457E2" w:rsidTr="00C61423">
        <w:trPr>
          <w:cantSplit/>
          <w:trHeight w:val="525"/>
          <w:jc w:val="center"/>
        </w:trPr>
        <w:tc>
          <w:tcPr>
            <w:tcW w:w="31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Pr="00C457E2" w:rsidRDefault="0066437D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104年 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66437D" w:rsidRPr="00C457E2" w:rsidTr="00292947">
        <w:trPr>
          <w:cantSplit/>
          <w:trHeight w:val="272"/>
          <w:jc w:val="center"/>
        </w:trPr>
        <w:tc>
          <w:tcPr>
            <w:tcW w:w="31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D" w:rsidRPr="00C457E2" w:rsidRDefault="0066437D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C4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C4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C4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C4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C4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7D" w:rsidRPr="00C457E2" w:rsidRDefault="0066437D" w:rsidP="009C4D9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Pr="00C457E2" w:rsidRDefault="0066437D" w:rsidP="00D236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437D" w:rsidRPr="00C457E2" w:rsidRDefault="0066437D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100.90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97.35 </w:t>
            </w:r>
          </w:p>
        </w:tc>
      </w:tr>
      <w:tr w:rsidR="0066437D" w:rsidRPr="00C457E2" w:rsidTr="00292947">
        <w:trPr>
          <w:cantSplit/>
          <w:trHeight w:val="294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6437D" w:rsidRPr="00C457E2" w:rsidRDefault="0066437D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-0.65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-0.68 </w:t>
            </w:r>
          </w:p>
        </w:tc>
      </w:tr>
      <w:tr w:rsidR="0066437D" w:rsidRPr="00C457E2" w:rsidTr="00292947">
        <w:trPr>
          <w:cantSplit/>
          <w:trHeight w:val="339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6437D" w:rsidRPr="00C457E2" w:rsidRDefault="0066437D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437D" w:rsidRPr="002F08CA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98.37 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6437D" w:rsidRPr="002F08CA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437D" w:rsidRPr="00C457E2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98.63 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6437D" w:rsidRPr="002F08CA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98.43 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437D" w:rsidRPr="002F08CA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nil"/>
            </w:tcBorders>
            <w:shd w:val="clear" w:color="auto" w:fill="auto"/>
          </w:tcPr>
          <w:p w:rsidR="0066437D" w:rsidRPr="00C457E2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98.73 </w:t>
            </w:r>
          </w:p>
        </w:tc>
      </w:tr>
      <w:tr w:rsidR="0066437D" w:rsidRPr="00C457E2" w:rsidTr="00292947">
        <w:trPr>
          <w:cantSplit/>
          <w:trHeight w:val="360"/>
          <w:jc w:val="center"/>
        </w:trPr>
        <w:tc>
          <w:tcPr>
            <w:tcW w:w="31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D" w:rsidRPr="00C457E2" w:rsidRDefault="0066437D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37D" w:rsidRDefault="0066437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99.42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66437D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C8741" wp14:editId="3FED76C5">
                <wp:simplePos x="0" y="0"/>
                <wp:positionH relativeFrom="column">
                  <wp:posOffset>2120265</wp:posOffset>
                </wp:positionH>
                <wp:positionV relativeFrom="paragraph">
                  <wp:posOffset>382905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66.95pt;margin-top:30.1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h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DE329" wp14:editId="20106D92">
                <wp:simplePos x="0" y="0"/>
                <wp:positionH relativeFrom="column">
                  <wp:posOffset>1626870</wp:posOffset>
                </wp:positionH>
                <wp:positionV relativeFrom="paragraph">
                  <wp:posOffset>380365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8.1pt;margin-top:29.9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</w:p>
                  </w:txbxContent>
                </v:textbox>
              </v:shape>
            </w:pict>
          </mc:Fallback>
        </mc:AlternateContent>
      </w:r>
      <w:r w:rsidR="0029294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82D11" wp14:editId="38F5B367">
                <wp:simplePos x="0" y="0"/>
                <wp:positionH relativeFrom="column">
                  <wp:posOffset>-17145</wp:posOffset>
                </wp:positionH>
                <wp:positionV relativeFrom="paragraph">
                  <wp:posOffset>483235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3" type="#_x0000_t202" style="position:absolute;left:0;text-align:left;margin-left:-1.35pt;margin-top:38.0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ts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29294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0422C" wp14:editId="50275DF6">
                <wp:simplePos x="0" y="0"/>
                <wp:positionH relativeFrom="column">
                  <wp:posOffset>200025</wp:posOffset>
                </wp:positionH>
                <wp:positionV relativeFrom="paragraph">
                  <wp:posOffset>391795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  <w:r w:rsidR="0066437D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4" type="#_x0000_t202" style="position:absolute;left:0;text-align:left;margin-left:15.75pt;margin-top:30.8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M1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  <w:r w:rsidR="0066437D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93.3  94.2</w:t>
                      </w:r>
                    </w:p>
                  </w:txbxContent>
                </v:textbox>
              </v:shape>
            </w:pict>
          </mc:Fallback>
        </mc:AlternateContent>
      </w:r>
      <w:r w:rsidR="00E8113C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5D0720" wp14:editId="06E7235B">
                <wp:simplePos x="0" y="0"/>
                <wp:positionH relativeFrom="column">
                  <wp:posOffset>3475990</wp:posOffset>
                </wp:positionH>
                <wp:positionV relativeFrom="paragraph">
                  <wp:posOffset>394335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73.7pt;margin-top:31.05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jg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E8113C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440D88" wp14:editId="09C81272">
                <wp:simplePos x="0" y="0"/>
                <wp:positionH relativeFrom="column">
                  <wp:posOffset>2994660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35.8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9Z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" filled="f" stroked="f">
                <v:textbox>
                  <w:txbxContent>
                    <w:p w:rsidR="00902F64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EF81E" wp14:editId="0651632E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902F64" w:rsidRPr="00E36475" w:rsidRDefault="00902F64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37D">
        <w:rPr>
          <w:noProof/>
        </w:rPr>
        <w:drawing>
          <wp:inline distT="0" distB="0" distL="0" distR="0" wp14:anchorId="0B6047DE">
            <wp:extent cx="5180400" cy="316080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1"/>
        <w:gridCol w:w="759"/>
        <w:gridCol w:w="812"/>
        <w:gridCol w:w="769"/>
        <w:gridCol w:w="782"/>
        <w:gridCol w:w="12"/>
        <w:gridCol w:w="771"/>
        <w:gridCol w:w="12"/>
        <w:gridCol w:w="774"/>
        <w:gridCol w:w="778"/>
        <w:gridCol w:w="17"/>
      </w:tblGrid>
      <w:tr w:rsidR="00714E12" w:rsidRPr="006E7423" w:rsidTr="00E22D77">
        <w:trPr>
          <w:gridAfter w:val="1"/>
          <w:wAfter w:w="17" w:type="dxa"/>
          <w:cantSplit/>
          <w:trHeight w:val="563"/>
          <w:jc w:val="center"/>
        </w:trPr>
        <w:tc>
          <w:tcPr>
            <w:tcW w:w="3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12" w:rsidRPr="006E7423" w:rsidRDefault="00714E12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6E7423" w:rsidRDefault="00714E12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714E12" w:rsidRPr="006E7423" w:rsidTr="00324143">
        <w:trPr>
          <w:cantSplit/>
          <w:trHeight w:val="272"/>
          <w:jc w:val="center"/>
        </w:trPr>
        <w:tc>
          <w:tcPr>
            <w:tcW w:w="3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12" w:rsidRPr="006E7423" w:rsidRDefault="00714E12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Pr="00C457E2" w:rsidRDefault="00714E12" w:rsidP="00EF60E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714E12" w:rsidRPr="006E7423" w:rsidTr="00401B43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E12" w:rsidRPr="006E7423" w:rsidRDefault="00714E12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101.37 </w:t>
            </w:r>
          </w:p>
        </w:tc>
      </w:tr>
      <w:tr w:rsidR="00714E12" w:rsidRPr="006E7423" w:rsidTr="00401B43">
        <w:trPr>
          <w:cantSplit/>
          <w:trHeight w:val="294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714E12" w:rsidRPr="006E7423" w:rsidRDefault="00714E12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E7423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714E12" w:rsidRPr="006E7423" w:rsidTr="00401B43">
        <w:trPr>
          <w:cantSplit/>
          <w:trHeight w:val="339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714E12" w:rsidRPr="006E7423" w:rsidRDefault="00714E12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Pr="006E7423" w:rsidRDefault="00714E12" w:rsidP="00401B43">
            <w:pPr>
              <w:jc w:val="right"/>
              <w:rPr>
                <w:sz w:val="20"/>
                <w:szCs w:val="20"/>
              </w:rPr>
            </w:pPr>
          </w:p>
        </w:tc>
      </w:tr>
      <w:tr w:rsidR="00714E12" w:rsidRPr="006E7423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E12" w:rsidRPr="006E7423" w:rsidRDefault="00714E12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</w:tr>
      <w:tr w:rsidR="00714E12" w:rsidRPr="006E7423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714E12" w:rsidRPr="006E7423" w:rsidRDefault="00714E1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</w:tr>
      <w:tr w:rsidR="00714E12" w:rsidRPr="006E7423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E12" w:rsidRPr="006E7423" w:rsidRDefault="00714E1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100.84 </w:t>
            </w:r>
          </w:p>
        </w:tc>
      </w:tr>
      <w:tr w:rsidR="00714E12" w:rsidRPr="006E7423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4E12" w:rsidRPr="006E7423" w:rsidRDefault="00714E1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99.959 </w:t>
            </w:r>
          </w:p>
        </w:tc>
      </w:tr>
      <w:tr w:rsidR="00714E12" w:rsidRPr="006E7423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nil"/>
            </w:tcBorders>
            <w:shd w:val="clear" w:color="auto" w:fill="auto"/>
          </w:tcPr>
          <w:p w:rsidR="00714E12" w:rsidRPr="006E7423" w:rsidRDefault="00714E1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99.56 </w:t>
            </w:r>
          </w:p>
        </w:tc>
      </w:tr>
      <w:tr w:rsidR="00714E12" w:rsidRPr="006E7423" w:rsidTr="00714E12">
        <w:trPr>
          <w:cantSplit/>
          <w:trHeight w:val="360"/>
          <w:jc w:val="center"/>
        </w:trPr>
        <w:tc>
          <w:tcPr>
            <w:tcW w:w="31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12" w:rsidRPr="006E7423" w:rsidRDefault="00714E12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E12" w:rsidRDefault="00714E12" w:rsidP="00714E1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101.47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667116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6370FA" wp14:editId="14F1F19A">
                <wp:simplePos x="0" y="0"/>
                <wp:positionH relativeFrom="column">
                  <wp:posOffset>2983865</wp:posOffset>
                </wp:positionH>
                <wp:positionV relativeFrom="paragraph">
                  <wp:posOffset>379730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34.95pt;margin-top:29.9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i/Q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7A3C53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A825C" wp14:editId="3727EBB9">
                <wp:simplePos x="0" y="0"/>
                <wp:positionH relativeFrom="column">
                  <wp:posOffset>2155825</wp:posOffset>
                </wp:positionH>
                <wp:positionV relativeFrom="paragraph">
                  <wp:posOffset>382270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69.75pt;margin-top:30.1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65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3C53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8AEC0E" wp14:editId="198E9261">
                <wp:simplePos x="0" y="0"/>
                <wp:positionH relativeFrom="column">
                  <wp:posOffset>1657985</wp:posOffset>
                </wp:positionH>
                <wp:positionV relativeFrom="paragraph">
                  <wp:posOffset>381635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30.55pt;margin-top:30.05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o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E8D"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925D0C" wp14:editId="4308459D">
                <wp:simplePos x="0" y="0"/>
                <wp:positionH relativeFrom="column">
                  <wp:posOffset>3463575</wp:posOffset>
                </wp:positionH>
                <wp:positionV relativeFrom="paragraph">
                  <wp:posOffset>383540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72.7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" filled="f" stroked="f">
                <v:textbox>
                  <w:txbxContent>
                    <w:p w:rsidR="00902F64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E2AE2A" wp14:editId="3340411A">
                <wp:simplePos x="0" y="0"/>
                <wp:positionH relativeFrom="column">
                  <wp:posOffset>-22860</wp:posOffset>
                </wp:positionH>
                <wp:positionV relativeFrom="paragraph">
                  <wp:posOffset>423545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1.8pt;margin-top:33.3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t2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D220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E43A2" wp14:editId="154578BE">
                <wp:simplePos x="0" y="0"/>
                <wp:positionH relativeFrom="column">
                  <wp:posOffset>260350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Sa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" filled="f" stroked="f">
                <v:textbox>
                  <w:txbxContent>
                    <w:p w:rsidR="00902F64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3704B6" wp14:editId="33BC778F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100     101     102     103     104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902F64" w:rsidRPr="00E36475" w:rsidRDefault="00902F64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100     101     102     103     104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E12">
        <w:rPr>
          <w:noProof/>
        </w:rPr>
        <w:drawing>
          <wp:inline distT="0" distB="0" distL="0" distR="0" wp14:anchorId="793B966A">
            <wp:extent cx="5180400" cy="3160800"/>
            <wp:effectExtent l="0" t="0" r="1270" b="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3" w:rsidRDefault="009176F3">
      <w:r>
        <w:separator/>
      </w:r>
    </w:p>
  </w:endnote>
  <w:endnote w:type="continuationSeparator" w:id="0">
    <w:p w:rsidR="009176F3" w:rsidRDefault="009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B9C">
      <w:rPr>
        <w:rStyle w:val="a7"/>
        <w:noProof/>
      </w:rPr>
      <w:t>1</w:t>
    </w:r>
    <w:r>
      <w:rPr>
        <w:rStyle w:val="a7"/>
      </w:rPr>
      <w:fldChar w:fldCharType="end"/>
    </w:r>
  </w:p>
  <w:p w:rsidR="00902F64" w:rsidRDefault="00902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3" w:rsidRDefault="009176F3">
      <w:r>
        <w:separator/>
      </w:r>
    </w:p>
  </w:footnote>
  <w:footnote w:type="continuationSeparator" w:id="0">
    <w:p w:rsidR="009176F3" w:rsidRDefault="009176F3">
      <w:r>
        <w:continuationSeparator/>
      </w:r>
    </w:p>
  </w:footnote>
  <w:footnote w:id="1">
    <w:p w:rsidR="00902F64" w:rsidRPr="00EE317B" w:rsidRDefault="00902F64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442084" w:rsidRDefault="00442084" w:rsidP="00442084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5pt;height:9.85pt" o:bullet="t">
        <v:imagedata r:id="rId1" o:title="mso7"/>
      </v:shape>
    </w:pict>
  </w:numPicBullet>
  <w:numPicBullet w:numPicBulletId="1">
    <w:pict>
      <v:shape id="_x0000_i1027" type="#_x0000_t75" style="width:9.85pt;height:9.85pt" o:bullet="t">
        <v:imagedata r:id="rId2" o:title="clip_image001"/>
      </v:shape>
    </w:pict>
  </w:numPicBullet>
  <w:numPicBullet w:numPicBulletId="2">
    <w:pict>
      <v:shape id="_x0000_i1028" type="#_x0000_t75" style="width:9.85pt;height:9.8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0D6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136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0D58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3DC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E4A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C30"/>
    <w:rsid w:val="00031FDE"/>
    <w:rsid w:val="000325C3"/>
    <w:rsid w:val="00032C64"/>
    <w:rsid w:val="0003376D"/>
    <w:rsid w:val="00034210"/>
    <w:rsid w:val="00034B84"/>
    <w:rsid w:val="00034C92"/>
    <w:rsid w:val="0003542C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19B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55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35C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8F3"/>
    <w:rsid w:val="00074B83"/>
    <w:rsid w:val="00074DDD"/>
    <w:rsid w:val="00075276"/>
    <w:rsid w:val="00075332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B03A5"/>
    <w:rsid w:val="000B0457"/>
    <w:rsid w:val="000B0561"/>
    <w:rsid w:val="000B0580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246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5A2B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853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6E8"/>
    <w:rsid w:val="00113A00"/>
    <w:rsid w:val="00113E8E"/>
    <w:rsid w:val="00114361"/>
    <w:rsid w:val="0011549D"/>
    <w:rsid w:val="0011632C"/>
    <w:rsid w:val="0011646A"/>
    <w:rsid w:val="001166AE"/>
    <w:rsid w:val="001166CB"/>
    <w:rsid w:val="00117552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97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71E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A3A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A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7B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03F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A51"/>
    <w:rsid w:val="001B7B36"/>
    <w:rsid w:val="001B7BE9"/>
    <w:rsid w:val="001B7CC7"/>
    <w:rsid w:val="001B7F3B"/>
    <w:rsid w:val="001C0159"/>
    <w:rsid w:val="001C026D"/>
    <w:rsid w:val="001C05B2"/>
    <w:rsid w:val="001C05E4"/>
    <w:rsid w:val="001C0B22"/>
    <w:rsid w:val="001C0D5A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5840"/>
    <w:rsid w:val="001C5A8C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141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2E6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785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605A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2947"/>
    <w:rsid w:val="0029310B"/>
    <w:rsid w:val="002931EE"/>
    <w:rsid w:val="00293807"/>
    <w:rsid w:val="00293EA6"/>
    <w:rsid w:val="00294527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6E2A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73CE"/>
    <w:rsid w:val="002B7414"/>
    <w:rsid w:val="002B7AB4"/>
    <w:rsid w:val="002B7C88"/>
    <w:rsid w:val="002B7DFD"/>
    <w:rsid w:val="002B7F41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2B9C"/>
    <w:rsid w:val="002D302E"/>
    <w:rsid w:val="002D352A"/>
    <w:rsid w:val="002D36D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10"/>
    <w:rsid w:val="00320D56"/>
    <w:rsid w:val="00320E47"/>
    <w:rsid w:val="003217BA"/>
    <w:rsid w:val="00321C7A"/>
    <w:rsid w:val="00322327"/>
    <w:rsid w:val="0032262D"/>
    <w:rsid w:val="00322C83"/>
    <w:rsid w:val="00322F27"/>
    <w:rsid w:val="003231BC"/>
    <w:rsid w:val="00323775"/>
    <w:rsid w:val="003239E9"/>
    <w:rsid w:val="00323FCE"/>
    <w:rsid w:val="00324143"/>
    <w:rsid w:val="003242D9"/>
    <w:rsid w:val="00324485"/>
    <w:rsid w:val="0032449B"/>
    <w:rsid w:val="00324785"/>
    <w:rsid w:val="003249CE"/>
    <w:rsid w:val="00325FCF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39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856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592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2F4"/>
    <w:rsid w:val="003A431B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0F0C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1F74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1B43"/>
    <w:rsid w:val="0040244F"/>
    <w:rsid w:val="004029CA"/>
    <w:rsid w:val="00402CAF"/>
    <w:rsid w:val="00402E3A"/>
    <w:rsid w:val="004033A6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24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990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084"/>
    <w:rsid w:val="00442104"/>
    <w:rsid w:val="004422FA"/>
    <w:rsid w:val="004427D0"/>
    <w:rsid w:val="004429A0"/>
    <w:rsid w:val="00443279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5EAE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27D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1B7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457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699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0BF6"/>
    <w:rsid w:val="0056127D"/>
    <w:rsid w:val="00561512"/>
    <w:rsid w:val="0056157D"/>
    <w:rsid w:val="005619B3"/>
    <w:rsid w:val="005623E5"/>
    <w:rsid w:val="00562983"/>
    <w:rsid w:val="00562AD5"/>
    <w:rsid w:val="00562F42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1C1"/>
    <w:rsid w:val="00567728"/>
    <w:rsid w:val="00567C40"/>
    <w:rsid w:val="00567CA6"/>
    <w:rsid w:val="00570AA0"/>
    <w:rsid w:val="00570DDE"/>
    <w:rsid w:val="00570F04"/>
    <w:rsid w:val="00570F6D"/>
    <w:rsid w:val="005712B2"/>
    <w:rsid w:val="005713D2"/>
    <w:rsid w:val="005721D4"/>
    <w:rsid w:val="005722C8"/>
    <w:rsid w:val="005729FD"/>
    <w:rsid w:val="0057307B"/>
    <w:rsid w:val="0057358D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3F76"/>
    <w:rsid w:val="005C4329"/>
    <w:rsid w:val="005C4979"/>
    <w:rsid w:val="005C5182"/>
    <w:rsid w:val="005C5988"/>
    <w:rsid w:val="005C5C02"/>
    <w:rsid w:val="005C5D87"/>
    <w:rsid w:val="005C60AA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79A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D77"/>
    <w:rsid w:val="005F2E6F"/>
    <w:rsid w:val="005F333C"/>
    <w:rsid w:val="005F3E8B"/>
    <w:rsid w:val="005F3EE3"/>
    <w:rsid w:val="005F4485"/>
    <w:rsid w:val="005F44A1"/>
    <w:rsid w:val="005F45FC"/>
    <w:rsid w:val="005F46BE"/>
    <w:rsid w:val="005F498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69BE"/>
    <w:rsid w:val="006376BC"/>
    <w:rsid w:val="006376EF"/>
    <w:rsid w:val="00637E9C"/>
    <w:rsid w:val="00637F86"/>
    <w:rsid w:val="00640261"/>
    <w:rsid w:val="00640815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47E5E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8D6"/>
    <w:rsid w:val="00663CEB"/>
    <w:rsid w:val="006640D1"/>
    <w:rsid w:val="0066437D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116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2C"/>
    <w:rsid w:val="00681D6C"/>
    <w:rsid w:val="00681E3B"/>
    <w:rsid w:val="0068210C"/>
    <w:rsid w:val="00683018"/>
    <w:rsid w:val="0068321E"/>
    <w:rsid w:val="006834B6"/>
    <w:rsid w:val="0068380C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6A6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4E12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275CC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05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210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2E62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5D50"/>
    <w:rsid w:val="00775E14"/>
    <w:rsid w:val="0077614F"/>
    <w:rsid w:val="00776701"/>
    <w:rsid w:val="0077684E"/>
    <w:rsid w:val="00776B3D"/>
    <w:rsid w:val="00776E39"/>
    <w:rsid w:val="007772B0"/>
    <w:rsid w:val="00777980"/>
    <w:rsid w:val="00777AC7"/>
    <w:rsid w:val="0078018C"/>
    <w:rsid w:val="007809D4"/>
    <w:rsid w:val="00780C15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C53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BDA"/>
    <w:rsid w:val="007B0DB7"/>
    <w:rsid w:val="007B28DD"/>
    <w:rsid w:val="007B2920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44"/>
    <w:rsid w:val="007E2974"/>
    <w:rsid w:val="007E3488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31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AF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903"/>
    <w:rsid w:val="00843EDF"/>
    <w:rsid w:val="00843EFA"/>
    <w:rsid w:val="0084439D"/>
    <w:rsid w:val="00844462"/>
    <w:rsid w:val="008447C5"/>
    <w:rsid w:val="00844B00"/>
    <w:rsid w:val="00844F6F"/>
    <w:rsid w:val="0084551A"/>
    <w:rsid w:val="00845B4C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229"/>
    <w:rsid w:val="00854824"/>
    <w:rsid w:val="00854BC5"/>
    <w:rsid w:val="00854D39"/>
    <w:rsid w:val="00854F5F"/>
    <w:rsid w:val="008554E1"/>
    <w:rsid w:val="008556DF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075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8D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6CAF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EB7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01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417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07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3AF"/>
    <w:rsid w:val="009007C5"/>
    <w:rsid w:val="00901916"/>
    <w:rsid w:val="00901CB4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7B5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98"/>
    <w:rsid w:val="00916FA6"/>
    <w:rsid w:val="00917041"/>
    <w:rsid w:val="00917196"/>
    <w:rsid w:val="009176F3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5F8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1EE1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133"/>
    <w:rsid w:val="00994248"/>
    <w:rsid w:val="0099439C"/>
    <w:rsid w:val="0099497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B5E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48D2"/>
    <w:rsid w:val="009C539D"/>
    <w:rsid w:val="009C5AF3"/>
    <w:rsid w:val="009C672C"/>
    <w:rsid w:val="009C70A9"/>
    <w:rsid w:val="009C7186"/>
    <w:rsid w:val="009C733C"/>
    <w:rsid w:val="009C7F7C"/>
    <w:rsid w:val="009D00C8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30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5AAA"/>
    <w:rsid w:val="00A16D9E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1A8D"/>
    <w:rsid w:val="00A8200B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6F10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311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BC0"/>
    <w:rsid w:val="00AD2F1B"/>
    <w:rsid w:val="00AD3B04"/>
    <w:rsid w:val="00AD3F78"/>
    <w:rsid w:val="00AD5728"/>
    <w:rsid w:val="00AD5983"/>
    <w:rsid w:val="00AD66B0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0D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C59"/>
    <w:rsid w:val="00AF0F2F"/>
    <w:rsid w:val="00AF11E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285E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785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6D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12"/>
    <w:rsid w:val="00BA7F6E"/>
    <w:rsid w:val="00BB0222"/>
    <w:rsid w:val="00BB0AA1"/>
    <w:rsid w:val="00BB1167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BE3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224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5F8C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3CB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3E5D"/>
    <w:rsid w:val="00C64090"/>
    <w:rsid w:val="00C6417D"/>
    <w:rsid w:val="00C652F0"/>
    <w:rsid w:val="00C654CA"/>
    <w:rsid w:val="00C65E62"/>
    <w:rsid w:val="00C65E8D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967"/>
    <w:rsid w:val="00C83A81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5EC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20F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055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4A1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AC3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40"/>
    <w:rsid w:val="00D343C2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5F8"/>
    <w:rsid w:val="00D82727"/>
    <w:rsid w:val="00D82A5E"/>
    <w:rsid w:val="00D82B12"/>
    <w:rsid w:val="00D82BE1"/>
    <w:rsid w:val="00D82C24"/>
    <w:rsid w:val="00D82DEE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035C"/>
    <w:rsid w:val="00DB157C"/>
    <w:rsid w:val="00DB1ED0"/>
    <w:rsid w:val="00DB2627"/>
    <w:rsid w:val="00DB3484"/>
    <w:rsid w:val="00DB3639"/>
    <w:rsid w:val="00DB3DFC"/>
    <w:rsid w:val="00DB494E"/>
    <w:rsid w:val="00DB4E1A"/>
    <w:rsid w:val="00DB5132"/>
    <w:rsid w:val="00DB51D3"/>
    <w:rsid w:val="00DB539C"/>
    <w:rsid w:val="00DB53DD"/>
    <w:rsid w:val="00DB56A7"/>
    <w:rsid w:val="00DB5728"/>
    <w:rsid w:val="00DB5A0F"/>
    <w:rsid w:val="00DB6192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AA7"/>
    <w:rsid w:val="00DC5FC5"/>
    <w:rsid w:val="00DC62FF"/>
    <w:rsid w:val="00DC6A5E"/>
    <w:rsid w:val="00DC78D1"/>
    <w:rsid w:val="00DC7C44"/>
    <w:rsid w:val="00DD009D"/>
    <w:rsid w:val="00DD01DF"/>
    <w:rsid w:val="00DD030E"/>
    <w:rsid w:val="00DD089F"/>
    <w:rsid w:val="00DD1458"/>
    <w:rsid w:val="00DD24F5"/>
    <w:rsid w:val="00DD2FF9"/>
    <w:rsid w:val="00DD30A5"/>
    <w:rsid w:val="00DD33BE"/>
    <w:rsid w:val="00DD3E2B"/>
    <w:rsid w:val="00DD401E"/>
    <w:rsid w:val="00DD4A88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B5F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672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1FD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3EF2"/>
    <w:rsid w:val="00E646DC"/>
    <w:rsid w:val="00E64AA8"/>
    <w:rsid w:val="00E64AC9"/>
    <w:rsid w:val="00E64B58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0E3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5DB4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DFC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0D9"/>
    <w:rsid w:val="00ED213D"/>
    <w:rsid w:val="00ED251A"/>
    <w:rsid w:val="00ED2BCB"/>
    <w:rsid w:val="00ED3659"/>
    <w:rsid w:val="00ED400A"/>
    <w:rsid w:val="00ED415A"/>
    <w:rsid w:val="00ED4B4E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0B8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BF4"/>
    <w:rsid w:val="00F32DCB"/>
    <w:rsid w:val="00F3310E"/>
    <w:rsid w:val="00F33165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5C8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1EB6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00"/>
    <w:rsid w:val="00F77E5A"/>
    <w:rsid w:val="00F77EB3"/>
    <w:rsid w:val="00F800E8"/>
    <w:rsid w:val="00F802C9"/>
    <w:rsid w:val="00F80ACF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475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28D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3F6C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9A0"/>
    <w:rsid w:val="00FE5B7B"/>
    <w:rsid w:val="00FE6585"/>
    <w:rsid w:val="00FE6AB1"/>
    <w:rsid w:val="00FE6D1A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景氣對策信號綜合判斷分數!$D$584:$E$596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景氣對策信號綜合判斷分數!$J$584:$J$596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景氣對策信號綜合判斷分數!$D$584:$E$596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景氣對策信號綜合判斷分數!$L$584:$L$596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景氣對策信號綜合判斷分數!$D$584:$E$596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景氣對策信號綜合判斷分數!$H$584:$H$596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景氣對策信號綜合判斷分數!$D$584:$E$596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景氣對策信號綜合判斷分數!$I$584:$I$596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景氣對策信號綜合判斷分數!$D$584:$E$596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景氣對策信號綜合判斷分數!$K$584:$K$596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5.2540768469515081E-2"/>
                  <c:y val="-7.8327804202139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72372563410018E-2"/>
                  <c:y val="-8.3841750445652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33871501356445E-2"/>
                  <c:y val="-7.847778162976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15573935981837E-2"/>
                  <c:y val="-7.4106678924017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5690390794E-2"/>
                  <c:y val="-8.164869725211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0363420375263E-2"/>
                  <c:y val="-7.57128492769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042908255635766E-2"/>
                  <c:y val="-7.4232583236740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0966230103960839E-2"/>
                  <c:y val="-8.6261441304608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020898081308565E-2"/>
                  <c:y val="-7.8167592629601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2012789069714333E-2"/>
                  <c:y val="-7.8673541441837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7844074637729104E-2"/>
                  <c:y val="-9.1184449636120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6220307020445973E-2"/>
                  <c:y val="-8.6734853440136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2691556937735724E-2"/>
                  <c:y val="-8.193724785122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景氣對策信號綜合判斷分數!$D$584:$E$596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景氣對策信號綜合判斷分數!$F$584:$F$596</c:f>
              <c:numCache>
                <c:formatCode>General</c:formatCode>
                <c:ptCount val="13"/>
                <c:pt idx="0">
                  <c:v>27</c:v>
                </c:pt>
                <c:pt idx="1">
                  <c:v>29</c:v>
                </c:pt>
                <c:pt idx="2">
                  <c:v>27</c:v>
                </c:pt>
                <c:pt idx="3">
                  <c:v>24</c:v>
                </c:pt>
                <c:pt idx="4">
                  <c:v>25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22</c:v>
                </c:pt>
                <c:pt idx="9">
                  <c:v>16</c:v>
                </c:pt>
                <c:pt idx="10">
                  <c:v>18</c:v>
                </c:pt>
                <c:pt idx="11">
                  <c:v>16</c:v>
                </c:pt>
                <c:pt idx="12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525824"/>
        <c:axId val="66535808"/>
      </c:lineChart>
      <c:catAx>
        <c:axId val="66525824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6535808"/>
        <c:crosses val="autoZero"/>
        <c:auto val="1"/>
        <c:lblAlgn val="ctr"/>
        <c:lblOffset val="0"/>
        <c:tickMarkSkip val="1"/>
        <c:noMultiLvlLbl val="0"/>
      </c:catAx>
      <c:valAx>
        <c:axId val="66535808"/>
        <c:scaling>
          <c:orientation val="minMax"/>
          <c:max val="31.9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6525824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0CFC-3BEA-41AD-B18D-3404A831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1884</Words>
  <Characters>1791</Characters>
  <Application>Microsoft Office Word</Application>
  <DocSecurity>0</DocSecurity>
  <Lines>14</Lines>
  <Paragraphs>7</Paragraphs>
  <ScaleCrop>false</ScaleCrop>
  <Company>cepd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user</cp:lastModifiedBy>
  <cp:revision>34</cp:revision>
  <cp:lastPrinted>2015-08-25T08:10:00Z</cp:lastPrinted>
  <dcterms:created xsi:type="dcterms:W3CDTF">2015-08-25T03:16:00Z</dcterms:created>
  <dcterms:modified xsi:type="dcterms:W3CDTF">2015-08-26T08:52:00Z</dcterms:modified>
</cp:coreProperties>
</file>