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4907" w14:textId="22D347AA" w:rsidR="008921C1" w:rsidRPr="001632B4" w:rsidRDefault="000028ED" w:rsidP="00B34535">
      <w:pPr>
        <w:spacing w:beforeLines="50" w:before="180"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1632B4">
        <w:rPr>
          <w:rFonts w:ascii="標楷體" w:eastAsia="標楷體" w:hAnsi="標楷體" w:cs="Times New Roman"/>
          <w:noProof/>
        </w:rPr>
        <w:drawing>
          <wp:inline distT="0" distB="0" distL="0" distR="0" wp14:anchorId="1E70F923" wp14:editId="6F1265EA">
            <wp:extent cx="1526865" cy="30480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68" cy="30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0AED8" w14:textId="03406E89" w:rsidR="001632B4" w:rsidRPr="001632B4" w:rsidRDefault="008921C1" w:rsidP="001632B4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1632B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國家發展委員會</w:t>
      </w:r>
      <w:r w:rsidRPr="001632B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 xml:space="preserve"> </w:t>
      </w:r>
      <w:r w:rsidRPr="001632B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新聞稿</w:t>
      </w:r>
    </w:p>
    <w:p w14:paraId="28BF1650" w14:textId="440D91EE" w:rsidR="008921C1" w:rsidRPr="001632B4" w:rsidRDefault="001632B4" w:rsidP="001632B4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1632B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龔明鑫：架構資通人力交流基石</w:t>
      </w:r>
      <w:r w:rsidRPr="001632B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 xml:space="preserve"> </w:t>
      </w:r>
      <w:r w:rsidRPr="001632B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打造台灣波蘭民主供應鏈</w:t>
      </w:r>
    </w:p>
    <w:p w14:paraId="3701B38C" w14:textId="77777777" w:rsidR="000028ED" w:rsidRPr="001632B4" w:rsidRDefault="008921C1" w:rsidP="000028ED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632B4">
        <w:rPr>
          <w:rFonts w:ascii="Times New Roman" w:eastAsia="標楷體" w:hAnsi="Times New Roman" w:cs="Times New Roman"/>
          <w:kern w:val="0"/>
          <w:sz w:val="28"/>
          <w:szCs w:val="28"/>
        </w:rPr>
        <w:t>發布日期：</w:t>
      </w:r>
      <w:r w:rsidRPr="001632B4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1632B4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1632B4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1632B4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632B4">
        <w:rPr>
          <w:rFonts w:ascii="Times New Roman" w:eastAsia="標楷體" w:hAnsi="Times New Roman" w:cs="Times New Roman"/>
          <w:kern w:val="0"/>
          <w:sz w:val="28"/>
          <w:szCs w:val="28"/>
        </w:rPr>
        <w:t>7</w:t>
      </w:r>
      <w:r w:rsidRPr="001632B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1632B4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5D0080" w:rsidRPr="001632B4">
        <w:rPr>
          <w:rFonts w:ascii="Times New Roman" w:eastAsia="標楷體" w:hAnsi="Times New Roman" w:cs="Times New Roman"/>
          <w:kern w:val="0"/>
          <w:sz w:val="28"/>
          <w:szCs w:val="28"/>
        </w:rPr>
        <w:t>9</w:t>
      </w:r>
      <w:r w:rsidRPr="001632B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</w:p>
    <w:p w14:paraId="13EE5D14" w14:textId="3108BB2E" w:rsidR="008921C1" w:rsidRPr="001632B4" w:rsidRDefault="008921C1" w:rsidP="000028ED">
      <w:pPr>
        <w:snapToGrid w:val="0"/>
        <w:spacing w:beforeLines="50" w:before="180" w:afterLines="100" w:after="3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632B4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發布單位：綜</w:t>
      </w:r>
      <w:proofErr w:type="gramStart"/>
      <w:r w:rsidRPr="001632B4">
        <w:rPr>
          <w:rFonts w:ascii="Times New Roman" w:eastAsia="標楷體" w:hAnsi="Times New Roman" w:cs="Times New Roman" w:hint="eastAsia"/>
          <w:kern w:val="0"/>
          <w:sz w:val="28"/>
          <w:szCs w:val="28"/>
        </w:rPr>
        <w:t>規</w:t>
      </w:r>
      <w:proofErr w:type="gramEnd"/>
      <w:r w:rsidRPr="001632B4">
        <w:rPr>
          <w:rFonts w:ascii="Times New Roman" w:eastAsia="標楷體" w:hAnsi="Times New Roman" w:cs="Times New Roman" w:hint="eastAsia"/>
          <w:kern w:val="0"/>
          <w:sz w:val="28"/>
          <w:szCs w:val="28"/>
        </w:rPr>
        <w:t>處</w:t>
      </w:r>
    </w:p>
    <w:p w14:paraId="351514B1" w14:textId="1F3EF4E7" w:rsidR="005D0080" w:rsidRPr="001632B4" w:rsidRDefault="008921C1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r w:rsidRPr="001632B4">
        <w:rPr>
          <w:rFonts w:hint="eastAsia"/>
          <w:sz w:val="32"/>
          <w:szCs w:val="32"/>
        </w:rPr>
        <w:t>國家發展委員會主委龔明鑫中東歐訪問團</w:t>
      </w:r>
      <w:r w:rsidR="000028ED" w:rsidRPr="001632B4">
        <w:rPr>
          <w:rFonts w:hint="eastAsia"/>
          <w:sz w:val="32"/>
          <w:szCs w:val="32"/>
        </w:rPr>
        <w:t>2</w:t>
      </w:r>
      <w:r w:rsidR="000028ED" w:rsidRPr="001632B4">
        <w:rPr>
          <w:sz w:val="32"/>
          <w:szCs w:val="32"/>
        </w:rPr>
        <w:t>8</w:t>
      </w:r>
      <w:r w:rsidRPr="001632B4">
        <w:rPr>
          <w:rFonts w:hint="eastAsia"/>
          <w:sz w:val="32"/>
          <w:szCs w:val="32"/>
        </w:rPr>
        <w:t>日的第二站</w:t>
      </w:r>
      <w:r w:rsidR="006E6438" w:rsidRPr="001632B4">
        <w:rPr>
          <w:rFonts w:hint="eastAsia"/>
          <w:sz w:val="32"/>
          <w:szCs w:val="32"/>
        </w:rPr>
        <w:t>，率領國內產官學</w:t>
      </w:r>
      <w:proofErr w:type="gramStart"/>
      <w:r w:rsidR="006E6438" w:rsidRPr="001632B4">
        <w:rPr>
          <w:rFonts w:hint="eastAsia"/>
          <w:sz w:val="32"/>
          <w:szCs w:val="32"/>
        </w:rPr>
        <w:t>研</w:t>
      </w:r>
      <w:proofErr w:type="gramEnd"/>
      <w:r w:rsidR="006E6438" w:rsidRPr="001632B4">
        <w:rPr>
          <w:rFonts w:hint="eastAsia"/>
          <w:sz w:val="32"/>
          <w:szCs w:val="32"/>
        </w:rPr>
        <w:t>等</w:t>
      </w:r>
      <w:r w:rsidR="006E6438" w:rsidRPr="001632B4">
        <w:rPr>
          <w:sz w:val="32"/>
          <w:szCs w:val="32"/>
        </w:rPr>
        <w:t>28</w:t>
      </w:r>
      <w:r w:rsidR="006E6438" w:rsidRPr="001632B4">
        <w:rPr>
          <w:rFonts w:hint="eastAsia"/>
          <w:sz w:val="32"/>
          <w:szCs w:val="32"/>
        </w:rPr>
        <w:t>人訪問團到訪波蘭，在</w:t>
      </w:r>
      <w:proofErr w:type="gramStart"/>
      <w:r w:rsidR="006E6438" w:rsidRPr="001632B4">
        <w:rPr>
          <w:rFonts w:hint="eastAsia"/>
          <w:sz w:val="32"/>
          <w:szCs w:val="32"/>
        </w:rPr>
        <w:t>龔</w:t>
      </w:r>
      <w:proofErr w:type="gramEnd"/>
      <w:r w:rsidR="006E6438" w:rsidRPr="001632B4">
        <w:rPr>
          <w:rFonts w:hint="eastAsia"/>
          <w:sz w:val="32"/>
          <w:szCs w:val="32"/>
        </w:rPr>
        <w:t>主委與波蘭國家資產部次長</w:t>
      </w:r>
      <w:r w:rsidR="006E6438" w:rsidRPr="001632B4">
        <w:rPr>
          <w:sz w:val="32"/>
          <w:szCs w:val="32"/>
        </w:rPr>
        <w:t xml:space="preserve">Maciej </w:t>
      </w:r>
      <w:proofErr w:type="spellStart"/>
      <w:r w:rsidR="006E6438" w:rsidRPr="001632B4">
        <w:rPr>
          <w:sz w:val="32"/>
          <w:szCs w:val="32"/>
        </w:rPr>
        <w:t>Małecki</w:t>
      </w:r>
      <w:proofErr w:type="spellEnd"/>
      <w:r w:rsidR="006E6438" w:rsidRPr="001632B4">
        <w:rPr>
          <w:rFonts w:hint="eastAsia"/>
          <w:sz w:val="32"/>
          <w:szCs w:val="32"/>
        </w:rPr>
        <w:t>、波蘭經濟發展暨技術部次長</w:t>
      </w:r>
      <w:r w:rsidR="006E6438" w:rsidRPr="001632B4">
        <w:rPr>
          <w:sz w:val="32"/>
          <w:szCs w:val="32"/>
        </w:rPr>
        <w:t xml:space="preserve">Grzegorz </w:t>
      </w:r>
      <w:proofErr w:type="spellStart"/>
      <w:r w:rsidR="006E6438" w:rsidRPr="001632B4">
        <w:rPr>
          <w:sz w:val="32"/>
          <w:szCs w:val="32"/>
        </w:rPr>
        <w:t>Piechowia</w:t>
      </w:r>
      <w:proofErr w:type="spellEnd"/>
      <w:r w:rsidR="006E6438" w:rsidRPr="001632B4">
        <w:rPr>
          <w:rFonts w:hint="eastAsia"/>
          <w:sz w:val="32"/>
          <w:szCs w:val="32"/>
        </w:rPr>
        <w:t>等人的共同見證</w:t>
      </w:r>
      <w:r w:rsidR="000028ED" w:rsidRPr="001632B4">
        <w:rPr>
          <w:rFonts w:hint="eastAsia"/>
          <w:sz w:val="32"/>
          <w:szCs w:val="32"/>
        </w:rPr>
        <w:t>下</w:t>
      </w:r>
      <w:r w:rsidR="006E6438" w:rsidRPr="001632B4">
        <w:rPr>
          <w:rFonts w:hint="eastAsia"/>
          <w:sz w:val="32"/>
          <w:szCs w:val="32"/>
        </w:rPr>
        <w:t>，中華電信與波蘭電信</w:t>
      </w:r>
      <w:r w:rsidR="006E6438" w:rsidRPr="001632B4">
        <w:rPr>
          <w:sz w:val="32"/>
          <w:szCs w:val="32"/>
        </w:rPr>
        <w:t xml:space="preserve">EXATEL </w:t>
      </w:r>
      <w:r w:rsidR="006E6438" w:rsidRPr="001632B4">
        <w:rPr>
          <w:rFonts w:hint="eastAsia"/>
          <w:sz w:val="32"/>
          <w:szCs w:val="32"/>
        </w:rPr>
        <w:t>簽署簽署「新興業務合作備忘錄」及「台波網路服務合約」，展開訪團在波蘭的緊湊行程。</w:t>
      </w:r>
      <w:r w:rsidR="00233D6C" w:rsidRPr="001632B4">
        <w:rPr>
          <w:rFonts w:hint="eastAsia"/>
          <w:sz w:val="32"/>
          <w:szCs w:val="32"/>
        </w:rPr>
        <w:t>另外，當（</w:t>
      </w:r>
      <w:r w:rsidR="00233D6C" w:rsidRPr="001632B4">
        <w:rPr>
          <w:rFonts w:hint="eastAsia"/>
          <w:sz w:val="32"/>
          <w:szCs w:val="32"/>
        </w:rPr>
        <w:t>28</w:t>
      </w:r>
      <w:r w:rsidR="00233D6C" w:rsidRPr="001632B4">
        <w:rPr>
          <w:rFonts w:hint="eastAsia"/>
          <w:sz w:val="32"/>
          <w:szCs w:val="32"/>
        </w:rPr>
        <w:t>）日下午也出席台灣駐波蘭代表處舉辦的酒會，波蘭眾院副議長台樂茨基</w:t>
      </w:r>
      <w:r w:rsidR="00233D6C" w:rsidRPr="001632B4">
        <w:rPr>
          <w:rFonts w:hint="eastAsia"/>
          <w:sz w:val="32"/>
          <w:szCs w:val="32"/>
        </w:rPr>
        <w:t>(</w:t>
      </w:r>
      <w:proofErr w:type="spellStart"/>
      <w:r w:rsidR="00233D6C" w:rsidRPr="001632B4">
        <w:rPr>
          <w:rFonts w:hint="eastAsia"/>
          <w:sz w:val="32"/>
          <w:szCs w:val="32"/>
        </w:rPr>
        <w:t>Ryszard</w:t>
      </w:r>
      <w:proofErr w:type="spellEnd"/>
      <w:r w:rsidR="00233D6C" w:rsidRPr="001632B4">
        <w:rPr>
          <w:rFonts w:hint="eastAsia"/>
          <w:sz w:val="32"/>
          <w:szCs w:val="32"/>
        </w:rPr>
        <w:t xml:space="preserve"> Terlecki)</w:t>
      </w:r>
      <w:r w:rsidR="00233D6C" w:rsidRPr="001632B4">
        <w:rPr>
          <w:rFonts w:hint="eastAsia"/>
          <w:sz w:val="32"/>
          <w:szCs w:val="32"/>
        </w:rPr>
        <w:t>、波蘭眾議院外委會副主席</w:t>
      </w:r>
      <w:proofErr w:type="gramStart"/>
      <w:r w:rsidR="00233D6C" w:rsidRPr="001632B4">
        <w:rPr>
          <w:rFonts w:hint="eastAsia"/>
          <w:sz w:val="32"/>
          <w:szCs w:val="32"/>
        </w:rPr>
        <w:t>芭菟煦</w:t>
      </w:r>
      <w:proofErr w:type="gramEnd"/>
      <w:r w:rsidR="00233D6C" w:rsidRPr="001632B4">
        <w:rPr>
          <w:rFonts w:hint="eastAsia"/>
          <w:sz w:val="32"/>
          <w:szCs w:val="32"/>
        </w:rPr>
        <w:t xml:space="preserve">(Barbara </w:t>
      </w:r>
      <w:proofErr w:type="spellStart"/>
      <w:r w:rsidR="00233D6C" w:rsidRPr="001632B4">
        <w:rPr>
          <w:rFonts w:hint="eastAsia"/>
          <w:sz w:val="32"/>
          <w:szCs w:val="32"/>
        </w:rPr>
        <w:t>Bartus</w:t>
      </w:r>
      <w:proofErr w:type="spellEnd"/>
      <w:r w:rsidR="00233D6C" w:rsidRPr="001632B4">
        <w:rPr>
          <w:rFonts w:hint="eastAsia"/>
          <w:sz w:val="32"/>
          <w:szCs w:val="32"/>
        </w:rPr>
        <w:t>)</w:t>
      </w:r>
      <w:r w:rsidR="00233D6C" w:rsidRPr="001632B4">
        <w:rPr>
          <w:rFonts w:hint="eastAsia"/>
          <w:sz w:val="32"/>
          <w:szCs w:val="32"/>
        </w:rPr>
        <w:t>、</w:t>
      </w:r>
      <w:proofErr w:type="gramStart"/>
      <w:r w:rsidR="00233D6C" w:rsidRPr="001632B4">
        <w:rPr>
          <w:rFonts w:hint="eastAsia"/>
          <w:sz w:val="32"/>
          <w:szCs w:val="32"/>
        </w:rPr>
        <w:t>波台國會</w:t>
      </w:r>
      <w:proofErr w:type="gramEnd"/>
      <w:r w:rsidR="00233D6C" w:rsidRPr="001632B4">
        <w:rPr>
          <w:rFonts w:hint="eastAsia"/>
          <w:sz w:val="32"/>
          <w:szCs w:val="32"/>
        </w:rPr>
        <w:t>小組主席安</w:t>
      </w:r>
      <w:proofErr w:type="gramStart"/>
      <w:r w:rsidR="00233D6C" w:rsidRPr="001632B4">
        <w:rPr>
          <w:rFonts w:hint="eastAsia"/>
          <w:sz w:val="32"/>
          <w:szCs w:val="32"/>
        </w:rPr>
        <w:t>鄒</w:t>
      </w:r>
      <w:proofErr w:type="gramEnd"/>
      <w:r w:rsidR="00233D6C" w:rsidRPr="001632B4">
        <w:rPr>
          <w:rFonts w:hint="eastAsia"/>
          <w:sz w:val="32"/>
          <w:szCs w:val="32"/>
        </w:rPr>
        <w:t>(</w:t>
      </w:r>
      <w:proofErr w:type="spellStart"/>
      <w:r w:rsidR="00233D6C" w:rsidRPr="001632B4">
        <w:rPr>
          <w:rFonts w:hint="eastAsia"/>
          <w:sz w:val="32"/>
          <w:szCs w:val="32"/>
        </w:rPr>
        <w:t>Waldeman</w:t>
      </w:r>
      <w:proofErr w:type="spellEnd"/>
      <w:r w:rsidR="00233D6C" w:rsidRPr="001632B4">
        <w:rPr>
          <w:rFonts w:hint="eastAsia"/>
          <w:sz w:val="32"/>
          <w:szCs w:val="32"/>
        </w:rPr>
        <w:t xml:space="preserve"> </w:t>
      </w:r>
      <w:proofErr w:type="spellStart"/>
      <w:r w:rsidR="00233D6C" w:rsidRPr="001632B4">
        <w:rPr>
          <w:rFonts w:hint="eastAsia"/>
          <w:sz w:val="32"/>
          <w:szCs w:val="32"/>
        </w:rPr>
        <w:t>Andzel</w:t>
      </w:r>
      <w:proofErr w:type="spellEnd"/>
      <w:r w:rsidR="00233D6C" w:rsidRPr="001632B4">
        <w:rPr>
          <w:rFonts w:hint="eastAsia"/>
          <w:sz w:val="32"/>
          <w:szCs w:val="32"/>
        </w:rPr>
        <w:t>)</w:t>
      </w:r>
      <w:r w:rsidR="00233D6C" w:rsidRPr="001632B4">
        <w:rPr>
          <w:rFonts w:hint="eastAsia"/>
          <w:sz w:val="32"/>
          <w:szCs w:val="32"/>
        </w:rPr>
        <w:t>也都應邀出席。龔主委也在會中針對「打造台灣波蘭民主供應鏈」為題，發表演講</w:t>
      </w:r>
      <w:r w:rsidR="001D7909" w:rsidRPr="001632B4">
        <w:rPr>
          <w:rFonts w:hint="eastAsia"/>
          <w:sz w:val="32"/>
          <w:szCs w:val="32"/>
        </w:rPr>
        <w:t>，強調台波兩國合作將可以共創堅實合作。</w:t>
      </w:r>
    </w:p>
    <w:p w14:paraId="149367E1" w14:textId="5159DD4B" w:rsidR="006E6438" w:rsidRPr="001632B4" w:rsidRDefault="001D7909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r w:rsidRPr="001632B4">
        <w:rPr>
          <w:rFonts w:hint="eastAsia"/>
          <w:sz w:val="32"/>
          <w:szCs w:val="32"/>
        </w:rPr>
        <w:t>中華電信與波蘭電信</w:t>
      </w:r>
      <w:r w:rsidRPr="001632B4">
        <w:rPr>
          <w:sz w:val="32"/>
          <w:szCs w:val="32"/>
        </w:rPr>
        <w:t>EXATEL</w:t>
      </w:r>
      <w:r w:rsidR="006E6438" w:rsidRPr="001632B4">
        <w:rPr>
          <w:rFonts w:hint="eastAsia"/>
          <w:sz w:val="32"/>
          <w:szCs w:val="32"/>
        </w:rPr>
        <w:t>台灣自</w:t>
      </w:r>
      <w:r w:rsidR="006E6438" w:rsidRPr="001632B4">
        <w:rPr>
          <w:sz w:val="32"/>
          <w:szCs w:val="32"/>
        </w:rPr>
        <w:t>2021</w:t>
      </w:r>
      <w:r w:rsidR="006E6438" w:rsidRPr="001632B4">
        <w:rPr>
          <w:rFonts w:hint="eastAsia"/>
          <w:sz w:val="32"/>
          <w:szCs w:val="32"/>
        </w:rPr>
        <w:t>年啟動中東歐鏈結計畫以來，已與中東歐國家建立連結，</w:t>
      </w:r>
      <w:proofErr w:type="gramStart"/>
      <w:r w:rsidR="006E6438" w:rsidRPr="001632B4">
        <w:rPr>
          <w:rFonts w:hint="eastAsia"/>
          <w:sz w:val="32"/>
          <w:szCs w:val="32"/>
        </w:rPr>
        <w:t>龔</w:t>
      </w:r>
      <w:proofErr w:type="gramEnd"/>
      <w:r w:rsidR="006E6438" w:rsidRPr="001632B4">
        <w:rPr>
          <w:rFonts w:hint="eastAsia"/>
          <w:sz w:val="32"/>
          <w:szCs w:val="32"/>
        </w:rPr>
        <w:t>主委此行率團赴波蘭，即係啟動鏈結計畫第二階段，</w:t>
      </w:r>
      <w:proofErr w:type="gramStart"/>
      <w:r w:rsidR="006E6438" w:rsidRPr="001632B4">
        <w:rPr>
          <w:rFonts w:hint="eastAsia"/>
          <w:sz w:val="32"/>
          <w:szCs w:val="32"/>
        </w:rPr>
        <w:t>後續盼台波</w:t>
      </w:r>
      <w:proofErr w:type="gramEnd"/>
      <w:r w:rsidR="006E6438" w:rsidRPr="001632B4">
        <w:rPr>
          <w:rFonts w:hint="eastAsia"/>
          <w:sz w:val="32"/>
          <w:szCs w:val="32"/>
        </w:rPr>
        <w:t>在產學</w:t>
      </w:r>
      <w:proofErr w:type="gramStart"/>
      <w:r w:rsidR="006E6438" w:rsidRPr="001632B4">
        <w:rPr>
          <w:rFonts w:hint="eastAsia"/>
          <w:sz w:val="32"/>
          <w:szCs w:val="32"/>
        </w:rPr>
        <w:t>研</w:t>
      </w:r>
      <w:proofErr w:type="gramEnd"/>
      <w:r w:rsidR="006E6438" w:rsidRPr="001632B4">
        <w:rPr>
          <w:rFonts w:hint="eastAsia"/>
          <w:sz w:val="32"/>
          <w:szCs w:val="32"/>
        </w:rPr>
        <w:t>等領域擴大合作，共同打造具韌性的民主供應鏈。本次合作備忘錄雙方選定「</w:t>
      </w:r>
      <w:r w:rsidR="006E6438" w:rsidRPr="001632B4">
        <w:rPr>
          <w:rFonts w:hint="eastAsia"/>
          <w:sz w:val="32"/>
          <w:szCs w:val="32"/>
        </w:rPr>
        <w:t>5G</w:t>
      </w:r>
      <w:r w:rsidR="006E6438" w:rsidRPr="001632B4">
        <w:rPr>
          <w:rFonts w:hint="eastAsia"/>
          <w:sz w:val="32"/>
          <w:szCs w:val="32"/>
        </w:rPr>
        <w:t>專網」、「智慧城市解決方案」、「綠能資料中心」、「軟體定義網路</w:t>
      </w:r>
      <w:r w:rsidR="006E6438" w:rsidRPr="001632B4">
        <w:rPr>
          <w:rFonts w:hint="eastAsia"/>
          <w:sz w:val="32"/>
          <w:szCs w:val="32"/>
        </w:rPr>
        <w:t>(SDN)</w:t>
      </w:r>
      <w:r w:rsidR="006E6438" w:rsidRPr="001632B4">
        <w:rPr>
          <w:rFonts w:hint="eastAsia"/>
          <w:sz w:val="32"/>
          <w:szCs w:val="32"/>
        </w:rPr>
        <w:t>與智慧管理」及「光通信安全」等五項新興業務進行深度合作，共同探討可能之合作及投資機會，展現中華電信加速歐洲佈局的企圖心。</w:t>
      </w:r>
    </w:p>
    <w:p w14:paraId="0412ADCB" w14:textId="7784638A" w:rsidR="008921C1" w:rsidRPr="001632B4" w:rsidRDefault="008921C1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r w:rsidRPr="001632B4">
        <w:rPr>
          <w:rFonts w:hint="eastAsia"/>
          <w:sz w:val="32"/>
          <w:szCs w:val="32"/>
        </w:rPr>
        <w:lastRenderedPageBreak/>
        <w:t>龔主委致詞時表示，台灣和波蘭是共享民主價值的好朋友，且自從</w:t>
      </w:r>
      <w:r w:rsidRPr="001632B4">
        <w:rPr>
          <w:rFonts w:hint="eastAsia"/>
          <w:sz w:val="32"/>
          <w:szCs w:val="32"/>
        </w:rPr>
        <w:t>2021</w:t>
      </w:r>
      <w:r w:rsidRPr="001632B4">
        <w:rPr>
          <w:rFonts w:hint="eastAsia"/>
          <w:sz w:val="32"/>
          <w:szCs w:val="32"/>
        </w:rPr>
        <w:t>年波蘭致贈</w:t>
      </w:r>
      <w:r w:rsidRPr="001632B4">
        <w:rPr>
          <w:rFonts w:hint="eastAsia"/>
          <w:sz w:val="32"/>
          <w:szCs w:val="32"/>
        </w:rPr>
        <w:t>COVID-19</w:t>
      </w:r>
      <w:r w:rsidRPr="001632B4">
        <w:rPr>
          <w:rFonts w:hint="eastAsia"/>
          <w:sz w:val="32"/>
          <w:szCs w:val="32"/>
        </w:rPr>
        <w:t>疫苗給台灣，牽起了後續合作的緣分，台灣也宣布「強化歐洲鏈結計畫」，其中尤其是針對中東歐的部分，也宣佈了投資及融資基金。兩年後，現在來到第二階段，把波蘭納入中東歐計畫的核心，且帶領著二次訪團來到波蘭。</w:t>
      </w:r>
    </w:p>
    <w:p w14:paraId="71DBBBEF" w14:textId="22D4E7F0" w:rsidR="008921C1" w:rsidRPr="001632B4" w:rsidRDefault="008921C1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proofErr w:type="gramStart"/>
      <w:r w:rsidRPr="001632B4">
        <w:rPr>
          <w:rFonts w:hint="eastAsia"/>
          <w:sz w:val="32"/>
          <w:szCs w:val="32"/>
        </w:rPr>
        <w:t>龔</w:t>
      </w:r>
      <w:proofErr w:type="gramEnd"/>
      <w:r w:rsidRPr="001632B4">
        <w:rPr>
          <w:rFonts w:hint="eastAsia"/>
          <w:sz w:val="32"/>
          <w:szCs w:val="32"/>
        </w:rPr>
        <w:t>主委強調，台灣與波蘭除了半導體小組的合作外，還有</w:t>
      </w:r>
      <w:proofErr w:type="gramStart"/>
      <w:r w:rsidRPr="001632B4">
        <w:rPr>
          <w:rFonts w:hint="eastAsia"/>
          <w:sz w:val="32"/>
          <w:szCs w:val="32"/>
        </w:rPr>
        <w:t>綠能及氫能</w:t>
      </w:r>
      <w:proofErr w:type="gramEnd"/>
      <w:r w:rsidRPr="001632B4">
        <w:rPr>
          <w:rFonts w:hint="eastAsia"/>
          <w:sz w:val="32"/>
          <w:szCs w:val="32"/>
        </w:rPr>
        <w:t>的合作，及重要的電信合作。透過</w:t>
      </w:r>
      <w:proofErr w:type="gramStart"/>
      <w:r w:rsidRPr="001632B4">
        <w:rPr>
          <w:rFonts w:hint="eastAsia"/>
          <w:sz w:val="32"/>
          <w:szCs w:val="32"/>
        </w:rPr>
        <w:t>台杉公司</w:t>
      </w:r>
      <w:proofErr w:type="gramEnd"/>
      <w:r w:rsidRPr="001632B4">
        <w:rPr>
          <w:rFonts w:hint="eastAsia"/>
          <w:sz w:val="32"/>
          <w:szCs w:val="32"/>
        </w:rPr>
        <w:t>及中華資本的牽線，</w:t>
      </w:r>
      <w:r w:rsidR="001632B4" w:rsidRPr="001632B4">
        <w:rPr>
          <w:rFonts w:hint="eastAsia"/>
          <w:sz w:val="32"/>
          <w:szCs w:val="32"/>
        </w:rPr>
        <w:t xml:space="preserve"> </w:t>
      </w:r>
      <w:r w:rsidR="00075806" w:rsidRPr="001632B4">
        <w:rPr>
          <w:rFonts w:hint="eastAsia"/>
          <w:sz w:val="32"/>
          <w:szCs w:val="32"/>
        </w:rPr>
        <w:t>2</w:t>
      </w:r>
      <w:r w:rsidR="00075806" w:rsidRPr="001632B4">
        <w:rPr>
          <w:sz w:val="32"/>
          <w:szCs w:val="32"/>
        </w:rPr>
        <w:t>8</w:t>
      </w:r>
      <w:r w:rsidR="00075806" w:rsidRPr="001632B4">
        <w:rPr>
          <w:rFonts w:hint="eastAsia"/>
          <w:sz w:val="32"/>
          <w:szCs w:val="32"/>
        </w:rPr>
        <w:t>日</w:t>
      </w:r>
      <w:r w:rsidRPr="001632B4">
        <w:rPr>
          <w:rFonts w:hint="eastAsia"/>
          <w:sz w:val="32"/>
          <w:szCs w:val="32"/>
        </w:rPr>
        <w:t>中華電信和</w:t>
      </w:r>
      <w:r w:rsidRPr="001632B4">
        <w:rPr>
          <w:rFonts w:hint="eastAsia"/>
          <w:sz w:val="32"/>
          <w:szCs w:val="32"/>
        </w:rPr>
        <w:t>EXATEL</w:t>
      </w:r>
      <w:r w:rsidRPr="001632B4">
        <w:rPr>
          <w:rFonts w:hint="eastAsia"/>
          <w:sz w:val="32"/>
          <w:szCs w:val="32"/>
        </w:rPr>
        <w:t>的</w:t>
      </w:r>
      <w:r w:rsidRPr="001632B4">
        <w:rPr>
          <w:rFonts w:hint="eastAsia"/>
          <w:sz w:val="32"/>
          <w:szCs w:val="32"/>
        </w:rPr>
        <w:t>MOU</w:t>
      </w:r>
      <w:r w:rsidRPr="001632B4">
        <w:rPr>
          <w:rFonts w:hint="eastAsia"/>
          <w:sz w:val="32"/>
          <w:szCs w:val="32"/>
        </w:rPr>
        <w:t>簽署，便是堅實的強強聯手。中華電信不但是台灣的電信龍頭，也在亞洲佔有很重要的角色，而</w:t>
      </w:r>
      <w:r w:rsidRPr="001632B4">
        <w:rPr>
          <w:rFonts w:hint="eastAsia"/>
          <w:sz w:val="32"/>
          <w:szCs w:val="32"/>
        </w:rPr>
        <w:t>EXATEL</w:t>
      </w:r>
      <w:r w:rsidRPr="001632B4">
        <w:rPr>
          <w:rFonts w:hint="eastAsia"/>
          <w:sz w:val="32"/>
          <w:szCs w:val="32"/>
        </w:rPr>
        <w:t>是波蘭最好的電信公司，相信雙方此次的合作，絕對打下兩國產業合作的重要基礎。</w:t>
      </w:r>
    </w:p>
    <w:p w14:paraId="5C95D32F" w14:textId="77777777" w:rsidR="008921C1" w:rsidRPr="001632B4" w:rsidRDefault="008921C1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proofErr w:type="gramStart"/>
      <w:r w:rsidRPr="001632B4">
        <w:rPr>
          <w:rFonts w:hint="eastAsia"/>
          <w:sz w:val="32"/>
          <w:szCs w:val="32"/>
        </w:rPr>
        <w:t>龔</w:t>
      </w:r>
      <w:proofErr w:type="gramEnd"/>
      <w:r w:rsidRPr="001632B4">
        <w:rPr>
          <w:rFonts w:hint="eastAsia"/>
          <w:sz w:val="32"/>
          <w:szCs w:val="32"/>
        </w:rPr>
        <w:t>主委表示，這不單單是產業合作，更是創造整個產業的</w:t>
      </w:r>
      <w:r w:rsidRPr="001632B4">
        <w:rPr>
          <w:rFonts w:hint="eastAsia"/>
          <w:sz w:val="32"/>
          <w:szCs w:val="32"/>
        </w:rPr>
        <w:t>ecosystem</w:t>
      </w:r>
      <w:r w:rsidRPr="001632B4">
        <w:rPr>
          <w:rFonts w:hint="eastAsia"/>
          <w:sz w:val="32"/>
          <w:szCs w:val="32"/>
        </w:rPr>
        <w:t>，未來台灣和波蘭可以共同加入</w:t>
      </w:r>
      <w:r w:rsidRPr="001632B4">
        <w:rPr>
          <w:rFonts w:hint="eastAsia"/>
          <w:sz w:val="32"/>
          <w:szCs w:val="32"/>
        </w:rPr>
        <w:t>5G Open-Ra</w:t>
      </w:r>
      <w:r w:rsidRPr="001632B4">
        <w:rPr>
          <w:sz w:val="32"/>
          <w:szCs w:val="32"/>
        </w:rPr>
        <w:t>n</w:t>
      </w:r>
      <w:r w:rsidRPr="001632B4">
        <w:rPr>
          <w:rFonts w:hint="eastAsia"/>
          <w:sz w:val="32"/>
          <w:szCs w:val="32"/>
        </w:rPr>
        <w:t>的供應。中華電信可以藉由此合作案，在歐洲發展出</w:t>
      </w:r>
      <w:r w:rsidRPr="001632B4">
        <w:rPr>
          <w:rFonts w:hint="eastAsia"/>
          <w:sz w:val="32"/>
          <w:szCs w:val="32"/>
        </w:rPr>
        <w:t>5G</w:t>
      </w:r>
      <w:r w:rsidRPr="001632B4">
        <w:rPr>
          <w:rFonts w:hint="eastAsia"/>
          <w:sz w:val="32"/>
          <w:szCs w:val="32"/>
        </w:rPr>
        <w:t>應用及智慧城市的解決方案，而</w:t>
      </w:r>
      <w:r w:rsidRPr="001632B4">
        <w:rPr>
          <w:rFonts w:hint="eastAsia"/>
          <w:sz w:val="32"/>
          <w:szCs w:val="32"/>
        </w:rPr>
        <w:t>EXATEL</w:t>
      </w:r>
      <w:r w:rsidRPr="001632B4">
        <w:rPr>
          <w:rFonts w:hint="eastAsia"/>
          <w:sz w:val="32"/>
          <w:szCs w:val="32"/>
        </w:rPr>
        <w:t>也能藉由與中華電信的合作，開啟印太市場的大門。</w:t>
      </w:r>
    </w:p>
    <w:p w14:paraId="43DF16B6" w14:textId="5CD2B9ED" w:rsidR="00E64080" w:rsidRPr="001632B4" w:rsidRDefault="008921C1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r w:rsidRPr="001632B4">
        <w:rPr>
          <w:rFonts w:hint="eastAsia"/>
          <w:sz w:val="32"/>
          <w:szCs w:val="32"/>
        </w:rPr>
        <w:t>而更重要的是，雙方未來在資訊安全的合作，</w:t>
      </w:r>
      <w:proofErr w:type="gramStart"/>
      <w:r w:rsidRPr="001632B4">
        <w:rPr>
          <w:rFonts w:hint="eastAsia"/>
          <w:sz w:val="32"/>
          <w:szCs w:val="32"/>
        </w:rPr>
        <w:t>資安問題</w:t>
      </w:r>
      <w:proofErr w:type="gramEnd"/>
      <w:r w:rsidRPr="001632B4">
        <w:rPr>
          <w:rFonts w:hint="eastAsia"/>
          <w:sz w:val="32"/>
          <w:szCs w:val="32"/>
        </w:rPr>
        <w:t>將會是未來數位轉型中最重要的項目。</w:t>
      </w:r>
      <w:r w:rsidRPr="001632B4">
        <w:rPr>
          <w:rFonts w:hint="eastAsia"/>
          <w:sz w:val="32"/>
          <w:szCs w:val="32"/>
        </w:rPr>
        <w:t>2019</w:t>
      </w:r>
      <w:r w:rsidRPr="001632B4">
        <w:rPr>
          <w:rFonts w:hint="eastAsia"/>
          <w:sz w:val="32"/>
          <w:szCs w:val="32"/>
        </w:rPr>
        <w:t>年美國及北約於布拉格召開</w:t>
      </w:r>
      <w:r w:rsidRPr="001632B4">
        <w:rPr>
          <w:rFonts w:hint="eastAsia"/>
          <w:sz w:val="32"/>
          <w:szCs w:val="32"/>
        </w:rPr>
        <w:t>5G</w:t>
      </w:r>
      <w:r w:rsidRPr="001632B4">
        <w:rPr>
          <w:rFonts w:hint="eastAsia"/>
          <w:sz w:val="32"/>
          <w:szCs w:val="32"/>
        </w:rPr>
        <w:t>資安會議，並提出布拉格倡議</w:t>
      </w:r>
      <w:r w:rsidRPr="001632B4">
        <w:rPr>
          <w:rFonts w:hint="eastAsia"/>
          <w:sz w:val="32"/>
          <w:szCs w:val="32"/>
        </w:rPr>
        <w:t>(Prague Proposal)</w:t>
      </w:r>
      <w:r w:rsidRPr="001632B4">
        <w:rPr>
          <w:rFonts w:hint="eastAsia"/>
          <w:sz w:val="32"/>
          <w:szCs w:val="32"/>
        </w:rPr>
        <w:t>，其中台灣被列入</w:t>
      </w:r>
      <w:r w:rsidRPr="001632B4">
        <w:rPr>
          <w:rFonts w:hint="eastAsia"/>
          <w:sz w:val="32"/>
          <w:szCs w:val="32"/>
        </w:rPr>
        <w:t>5G</w:t>
      </w:r>
      <w:r w:rsidRPr="001632B4">
        <w:rPr>
          <w:rFonts w:hint="eastAsia"/>
          <w:sz w:val="32"/>
          <w:szCs w:val="32"/>
        </w:rPr>
        <w:t>乾淨網路清單。隔</w:t>
      </w:r>
      <w:r w:rsidRPr="001632B4">
        <w:rPr>
          <w:rFonts w:hint="eastAsia"/>
          <w:sz w:val="32"/>
          <w:szCs w:val="32"/>
        </w:rPr>
        <w:t>(2020)</w:t>
      </w:r>
      <w:r w:rsidRPr="001632B4">
        <w:rPr>
          <w:rFonts w:hint="eastAsia"/>
          <w:sz w:val="32"/>
          <w:szCs w:val="32"/>
        </w:rPr>
        <w:t>年美國白宮公布之</w:t>
      </w:r>
      <w:r w:rsidRPr="001632B4">
        <w:rPr>
          <w:rFonts w:hint="eastAsia"/>
          <w:sz w:val="32"/>
          <w:szCs w:val="32"/>
        </w:rPr>
        <w:t>5G</w:t>
      </w:r>
      <w:r w:rsidRPr="001632B4">
        <w:rPr>
          <w:rFonts w:hint="eastAsia"/>
          <w:sz w:val="32"/>
          <w:szCs w:val="32"/>
        </w:rPr>
        <w:t>乾淨網路</w:t>
      </w:r>
      <w:r w:rsidRPr="001632B4">
        <w:rPr>
          <w:rFonts w:hint="eastAsia"/>
          <w:sz w:val="32"/>
          <w:szCs w:val="32"/>
        </w:rPr>
        <w:t>(5G Clean Network)</w:t>
      </w:r>
      <w:r w:rsidRPr="001632B4">
        <w:rPr>
          <w:rFonts w:hint="eastAsia"/>
          <w:sz w:val="32"/>
          <w:szCs w:val="32"/>
        </w:rPr>
        <w:t>清單，也將台灣電信業者列入。台灣是好的合作夥伴，而且不僅於此，未來雙方也可以合作在烏克蘭重建時，提供良好合作服務。</w:t>
      </w:r>
    </w:p>
    <w:p w14:paraId="07C03484" w14:textId="19435A8A" w:rsidR="001E028F" w:rsidRPr="001632B4" w:rsidRDefault="006E6438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proofErr w:type="gramStart"/>
      <w:r w:rsidRPr="001632B4">
        <w:rPr>
          <w:rFonts w:hint="eastAsia"/>
          <w:sz w:val="32"/>
          <w:szCs w:val="32"/>
        </w:rPr>
        <w:t>另</w:t>
      </w:r>
      <w:proofErr w:type="gramEnd"/>
      <w:r w:rsidRPr="001632B4">
        <w:rPr>
          <w:rFonts w:hint="eastAsia"/>
          <w:sz w:val="32"/>
          <w:szCs w:val="32"/>
        </w:rPr>
        <w:t>，</w:t>
      </w:r>
      <w:r w:rsidR="00075806" w:rsidRPr="001632B4">
        <w:rPr>
          <w:rFonts w:hint="eastAsia"/>
          <w:sz w:val="32"/>
          <w:szCs w:val="32"/>
        </w:rPr>
        <w:t>國發會</w:t>
      </w:r>
      <w:r w:rsidR="001247A4" w:rsidRPr="001632B4">
        <w:rPr>
          <w:rFonts w:hint="eastAsia"/>
          <w:sz w:val="32"/>
          <w:szCs w:val="32"/>
        </w:rPr>
        <w:t>主委龔明鑫中東歐訪問團</w:t>
      </w:r>
      <w:r w:rsidR="003C7F68" w:rsidRPr="001632B4">
        <w:rPr>
          <w:rFonts w:hint="eastAsia"/>
          <w:sz w:val="32"/>
          <w:szCs w:val="32"/>
        </w:rPr>
        <w:t>，</w:t>
      </w:r>
      <w:r w:rsidR="00075806" w:rsidRPr="001632B4">
        <w:rPr>
          <w:rFonts w:hint="eastAsia"/>
          <w:sz w:val="32"/>
          <w:szCs w:val="32"/>
        </w:rPr>
        <w:t xml:space="preserve"> </w:t>
      </w:r>
      <w:r w:rsidR="001247A4" w:rsidRPr="001632B4">
        <w:rPr>
          <w:rFonts w:hint="eastAsia"/>
          <w:sz w:val="32"/>
          <w:szCs w:val="32"/>
        </w:rPr>
        <w:t>28</w:t>
      </w:r>
      <w:r w:rsidR="001247A4" w:rsidRPr="001632B4">
        <w:rPr>
          <w:rFonts w:hint="eastAsia"/>
          <w:sz w:val="32"/>
          <w:szCs w:val="32"/>
        </w:rPr>
        <w:t>日</w:t>
      </w:r>
      <w:r w:rsidRPr="001632B4">
        <w:rPr>
          <w:rFonts w:hint="eastAsia"/>
          <w:sz w:val="32"/>
          <w:szCs w:val="32"/>
        </w:rPr>
        <w:t>下午也出席</w:t>
      </w:r>
      <w:r w:rsidR="001E028F" w:rsidRPr="001632B4">
        <w:rPr>
          <w:rFonts w:hint="eastAsia"/>
          <w:sz w:val="32"/>
          <w:szCs w:val="32"/>
        </w:rPr>
        <w:lastRenderedPageBreak/>
        <w:t>台灣駐波蘭代表處舉辦的酒會，波蘭眾院副議長台樂茨基</w:t>
      </w:r>
      <w:r w:rsidR="001E028F" w:rsidRPr="001632B4">
        <w:rPr>
          <w:rFonts w:hint="eastAsia"/>
          <w:sz w:val="32"/>
          <w:szCs w:val="32"/>
        </w:rPr>
        <w:t>(</w:t>
      </w:r>
      <w:proofErr w:type="spellStart"/>
      <w:r w:rsidR="001E028F" w:rsidRPr="001632B4">
        <w:rPr>
          <w:rFonts w:hint="eastAsia"/>
          <w:sz w:val="32"/>
          <w:szCs w:val="32"/>
        </w:rPr>
        <w:t>Ryszard</w:t>
      </w:r>
      <w:proofErr w:type="spellEnd"/>
      <w:r w:rsidR="001E028F" w:rsidRPr="001632B4">
        <w:rPr>
          <w:rFonts w:hint="eastAsia"/>
          <w:sz w:val="32"/>
          <w:szCs w:val="32"/>
        </w:rPr>
        <w:t xml:space="preserve"> Terlecki)</w:t>
      </w:r>
      <w:r w:rsidR="001E028F" w:rsidRPr="001632B4">
        <w:rPr>
          <w:rFonts w:hint="eastAsia"/>
          <w:sz w:val="32"/>
          <w:szCs w:val="32"/>
        </w:rPr>
        <w:t>、波蘭眾議院外委會副主席</w:t>
      </w:r>
      <w:proofErr w:type="gramStart"/>
      <w:r w:rsidR="001E028F" w:rsidRPr="001632B4">
        <w:rPr>
          <w:rFonts w:hint="eastAsia"/>
          <w:sz w:val="32"/>
          <w:szCs w:val="32"/>
        </w:rPr>
        <w:t>芭菟煦</w:t>
      </w:r>
      <w:proofErr w:type="gramEnd"/>
      <w:r w:rsidR="001E028F" w:rsidRPr="001632B4">
        <w:rPr>
          <w:rFonts w:hint="eastAsia"/>
          <w:sz w:val="32"/>
          <w:szCs w:val="32"/>
        </w:rPr>
        <w:t xml:space="preserve">(Barbara </w:t>
      </w:r>
      <w:proofErr w:type="spellStart"/>
      <w:r w:rsidR="001E028F" w:rsidRPr="001632B4">
        <w:rPr>
          <w:rFonts w:hint="eastAsia"/>
          <w:sz w:val="32"/>
          <w:szCs w:val="32"/>
        </w:rPr>
        <w:t>Bartus</w:t>
      </w:r>
      <w:proofErr w:type="spellEnd"/>
      <w:r w:rsidR="001E028F" w:rsidRPr="001632B4">
        <w:rPr>
          <w:rFonts w:hint="eastAsia"/>
          <w:sz w:val="32"/>
          <w:szCs w:val="32"/>
        </w:rPr>
        <w:t>)</w:t>
      </w:r>
      <w:r w:rsidR="001E028F" w:rsidRPr="001632B4">
        <w:rPr>
          <w:rFonts w:hint="eastAsia"/>
          <w:sz w:val="32"/>
          <w:szCs w:val="32"/>
        </w:rPr>
        <w:t>、</w:t>
      </w:r>
      <w:proofErr w:type="gramStart"/>
      <w:r w:rsidR="001E028F" w:rsidRPr="001632B4">
        <w:rPr>
          <w:rFonts w:hint="eastAsia"/>
          <w:sz w:val="32"/>
          <w:szCs w:val="32"/>
        </w:rPr>
        <w:t>波台國會</w:t>
      </w:r>
      <w:proofErr w:type="gramEnd"/>
      <w:r w:rsidR="001E028F" w:rsidRPr="001632B4">
        <w:rPr>
          <w:rFonts w:hint="eastAsia"/>
          <w:sz w:val="32"/>
          <w:szCs w:val="32"/>
        </w:rPr>
        <w:t>小組主席安</w:t>
      </w:r>
      <w:proofErr w:type="gramStart"/>
      <w:r w:rsidR="001E028F" w:rsidRPr="001632B4">
        <w:rPr>
          <w:rFonts w:hint="eastAsia"/>
          <w:sz w:val="32"/>
          <w:szCs w:val="32"/>
        </w:rPr>
        <w:t>鄒</w:t>
      </w:r>
      <w:proofErr w:type="gramEnd"/>
      <w:r w:rsidR="001E028F" w:rsidRPr="001632B4">
        <w:rPr>
          <w:rFonts w:hint="eastAsia"/>
          <w:sz w:val="32"/>
          <w:szCs w:val="32"/>
        </w:rPr>
        <w:t>(</w:t>
      </w:r>
      <w:proofErr w:type="spellStart"/>
      <w:r w:rsidR="001E028F" w:rsidRPr="001632B4">
        <w:rPr>
          <w:rFonts w:hint="eastAsia"/>
          <w:sz w:val="32"/>
          <w:szCs w:val="32"/>
        </w:rPr>
        <w:t>Waldeman</w:t>
      </w:r>
      <w:proofErr w:type="spellEnd"/>
      <w:r w:rsidR="001E028F" w:rsidRPr="001632B4">
        <w:rPr>
          <w:rFonts w:hint="eastAsia"/>
          <w:sz w:val="32"/>
          <w:szCs w:val="32"/>
        </w:rPr>
        <w:t xml:space="preserve"> </w:t>
      </w:r>
      <w:proofErr w:type="spellStart"/>
      <w:r w:rsidR="001E028F" w:rsidRPr="001632B4">
        <w:rPr>
          <w:rFonts w:hint="eastAsia"/>
          <w:sz w:val="32"/>
          <w:szCs w:val="32"/>
        </w:rPr>
        <w:t>Andzel</w:t>
      </w:r>
      <w:proofErr w:type="spellEnd"/>
      <w:r w:rsidR="001E028F" w:rsidRPr="001632B4">
        <w:rPr>
          <w:rFonts w:hint="eastAsia"/>
          <w:sz w:val="32"/>
          <w:szCs w:val="32"/>
        </w:rPr>
        <w:t>)</w:t>
      </w:r>
      <w:r w:rsidR="000C2A4E" w:rsidRPr="001632B4">
        <w:rPr>
          <w:rFonts w:hint="eastAsia"/>
          <w:sz w:val="32"/>
          <w:szCs w:val="32"/>
        </w:rPr>
        <w:t>也都應邀出席。龔主委也在會中針對「打造台灣波蘭民主供應鏈」為題，發表演講。</w:t>
      </w:r>
    </w:p>
    <w:p w14:paraId="1A93A0E1" w14:textId="5BF2859B" w:rsidR="001247A4" w:rsidRPr="001632B4" w:rsidRDefault="000C2A4E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r w:rsidRPr="001632B4">
        <w:rPr>
          <w:rFonts w:hint="eastAsia"/>
          <w:sz w:val="32"/>
          <w:szCs w:val="32"/>
        </w:rPr>
        <w:t>龔主委強調，</w:t>
      </w:r>
      <w:r w:rsidR="001247A4" w:rsidRPr="001632B4">
        <w:rPr>
          <w:rFonts w:hint="eastAsia"/>
          <w:sz w:val="32"/>
          <w:szCs w:val="32"/>
        </w:rPr>
        <w:t>見證台灣中華電信與波蘭</w:t>
      </w:r>
      <w:r w:rsidR="001247A4" w:rsidRPr="001632B4">
        <w:rPr>
          <w:rFonts w:hint="eastAsia"/>
          <w:sz w:val="32"/>
          <w:szCs w:val="32"/>
        </w:rPr>
        <w:t>EXATEL</w:t>
      </w:r>
      <w:r w:rsidR="001247A4" w:rsidRPr="001632B4">
        <w:rPr>
          <w:rFonts w:hint="eastAsia"/>
          <w:sz w:val="32"/>
          <w:szCs w:val="32"/>
        </w:rPr>
        <w:t>電信兩大電信公司簽訂具體合作契約，開啟兩國合作的第一步</w:t>
      </w:r>
      <w:r w:rsidRPr="001632B4">
        <w:rPr>
          <w:rFonts w:hint="eastAsia"/>
          <w:sz w:val="32"/>
          <w:szCs w:val="32"/>
        </w:rPr>
        <w:t>。他表示</w:t>
      </w:r>
      <w:r w:rsidR="001247A4" w:rsidRPr="001632B4">
        <w:rPr>
          <w:rFonts w:hint="eastAsia"/>
          <w:sz w:val="32"/>
          <w:szCs w:val="32"/>
        </w:rPr>
        <w:t>，去年我們成立半導體工作小組，推動半導體產業合作，今天又成立兩國人才培訓工作小組，更積極推動兩國在包括半導體及其他產業的人才培訓機制。</w:t>
      </w:r>
    </w:p>
    <w:p w14:paraId="7FB757B9" w14:textId="38B787D5" w:rsidR="001247A4" w:rsidRPr="001632B4" w:rsidRDefault="001247A4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proofErr w:type="gramStart"/>
      <w:r w:rsidRPr="001632B4">
        <w:rPr>
          <w:rFonts w:hint="eastAsia"/>
          <w:sz w:val="32"/>
          <w:szCs w:val="32"/>
        </w:rPr>
        <w:t>龔</w:t>
      </w:r>
      <w:proofErr w:type="gramEnd"/>
      <w:r w:rsidRPr="001632B4">
        <w:rPr>
          <w:rFonts w:hint="eastAsia"/>
          <w:sz w:val="32"/>
          <w:szCs w:val="32"/>
        </w:rPr>
        <w:t>主委指出，台灣</w:t>
      </w:r>
      <w:r w:rsidRPr="001632B4">
        <w:rPr>
          <w:rFonts w:hint="eastAsia"/>
          <w:sz w:val="32"/>
          <w:szCs w:val="32"/>
        </w:rPr>
        <w:t>2022</w:t>
      </w:r>
      <w:r w:rsidRPr="001632B4">
        <w:rPr>
          <w:rFonts w:hint="eastAsia"/>
          <w:sz w:val="32"/>
          <w:szCs w:val="32"/>
        </w:rPr>
        <w:t>年成立中東歐的投、融資基金，投資基金規模已有</w:t>
      </w:r>
      <w:r w:rsidRPr="001632B4">
        <w:rPr>
          <w:rFonts w:hint="eastAsia"/>
          <w:sz w:val="32"/>
          <w:szCs w:val="32"/>
        </w:rPr>
        <w:t>2</w:t>
      </w:r>
      <w:r w:rsidRPr="001632B4">
        <w:rPr>
          <w:rFonts w:hint="eastAsia"/>
          <w:sz w:val="32"/>
          <w:szCs w:val="32"/>
        </w:rPr>
        <w:t>億美元，融資基金有</w:t>
      </w:r>
      <w:r w:rsidRPr="001632B4">
        <w:rPr>
          <w:rFonts w:hint="eastAsia"/>
          <w:sz w:val="32"/>
          <w:szCs w:val="32"/>
        </w:rPr>
        <w:t>10</w:t>
      </w:r>
      <w:r w:rsidRPr="001632B4">
        <w:rPr>
          <w:rFonts w:hint="eastAsia"/>
          <w:sz w:val="32"/>
          <w:szCs w:val="32"/>
        </w:rPr>
        <w:t>億美元，目前已有案子通過審查，期待未來將有更多波蘭的公司可以運用這</w:t>
      </w:r>
      <w:r w:rsidRPr="001632B4">
        <w:rPr>
          <w:rFonts w:hint="eastAsia"/>
          <w:sz w:val="32"/>
          <w:szCs w:val="32"/>
        </w:rPr>
        <w:t>2</w:t>
      </w:r>
      <w:r w:rsidRPr="001632B4">
        <w:rPr>
          <w:rFonts w:hint="eastAsia"/>
          <w:sz w:val="32"/>
          <w:szCs w:val="32"/>
        </w:rPr>
        <w:t>個基金，從事兩國的產業合作。</w:t>
      </w:r>
    </w:p>
    <w:p w14:paraId="0E30419E" w14:textId="73E2BFF5" w:rsidR="001247A4" w:rsidRPr="001632B4" w:rsidRDefault="001247A4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r w:rsidRPr="001632B4">
        <w:rPr>
          <w:rFonts w:hint="eastAsia"/>
          <w:sz w:val="32"/>
          <w:szCs w:val="32"/>
        </w:rPr>
        <w:t>龔主委表示，這</w:t>
      </w:r>
      <w:r w:rsidRPr="001632B4">
        <w:rPr>
          <w:rFonts w:hint="eastAsia"/>
          <w:sz w:val="32"/>
          <w:szCs w:val="32"/>
        </w:rPr>
        <w:t>2</w:t>
      </w:r>
      <w:r w:rsidRPr="001632B4">
        <w:rPr>
          <w:rFonts w:hint="eastAsia"/>
          <w:sz w:val="32"/>
          <w:szCs w:val="32"/>
        </w:rPr>
        <w:t>年來，台波之間互動頻繁，從</w:t>
      </w:r>
      <w:r w:rsidRPr="001632B4">
        <w:rPr>
          <w:rFonts w:hint="eastAsia"/>
          <w:sz w:val="32"/>
          <w:szCs w:val="32"/>
        </w:rPr>
        <w:t>2022</w:t>
      </w:r>
      <w:r w:rsidRPr="001632B4">
        <w:rPr>
          <w:rFonts w:hint="eastAsia"/>
          <w:sz w:val="32"/>
          <w:szCs w:val="32"/>
        </w:rPr>
        <w:t>年</w:t>
      </w:r>
      <w:r w:rsidRPr="001632B4">
        <w:rPr>
          <w:rFonts w:hint="eastAsia"/>
          <w:sz w:val="32"/>
          <w:szCs w:val="32"/>
        </w:rPr>
        <w:t>12</w:t>
      </w:r>
      <w:r w:rsidRPr="001632B4">
        <w:rPr>
          <w:rFonts w:hint="eastAsia"/>
          <w:sz w:val="32"/>
          <w:szCs w:val="32"/>
        </w:rPr>
        <w:t>月波蘭友台小組訪台，至</w:t>
      </w:r>
      <w:r w:rsidRPr="001632B4">
        <w:rPr>
          <w:rFonts w:hint="eastAsia"/>
          <w:sz w:val="32"/>
          <w:szCs w:val="32"/>
        </w:rPr>
        <w:t>2023</w:t>
      </w:r>
      <w:r w:rsidRPr="001632B4">
        <w:rPr>
          <w:rFonts w:hint="eastAsia"/>
          <w:sz w:val="32"/>
          <w:szCs w:val="32"/>
        </w:rPr>
        <w:t>年</w:t>
      </w:r>
      <w:r w:rsidRPr="001632B4">
        <w:rPr>
          <w:rFonts w:hint="eastAsia"/>
          <w:sz w:val="32"/>
          <w:szCs w:val="32"/>
        </w:rPr>
        <w:t>3</w:t>
      </w:r>
      <w:r w:rsidRPr="001632B4">
        <w:rPr>
          <w:rFonts w:hint="eastAsia"/>
          <w:sz w:val="32"/>
          <w:szCs w:val="32"/>
        </w:rPr>
        <w:t>月，許多地方政府來台灣訪問，波蘭的眾議院、外交委員也到訪台灣，而</w:t>
      </w:r>
      <w:r w:rsidR="00FD7625" w:rsidRPr="001632B4">
        <w:rPr>
          <w:rFonts w:hint="eastAsia"/>
          <w:sz w:val="32"/>
          <w:szCs w:val="32"/>
        </w:rPr>
        <w:t>波蘭眾議院外交委員會副主席</w:t>
      </w:r>
      <w:r w:rsidR="00FD7625" w:rsidRPr="001632B4">
        <w:rPr>
          <w:sz w:val="32"/>
          <w:szCs w:val="32"/>
        </w:rPr>
        <w:t xml:space="preserve">Barbara </w:t>
      </w:r>
      <w:proofErr w:type="spellStart"/>
      <w:r w:rsidR="00FD7625" w:rsidRPr="001632B4">
        <w:rPr>
          <w:sz w:val="32"/>
          <w:szCs w:val="32"/>
        </w:rPr>
        <w:t>Bartuś</w:t>
      </w:r>
      <w:proofErr w:type="spellEnd"/>
      <w:r w:rsidRPr="001632B4">
        <w:rPr>
          <w:rFonts w:hint="eastAsia"/>
          <w:sz w:val="32"/>
          <w:szCs w:val="32"/>
        </w:rPr>
        <w:t>來台訪問</w:t>
      </w:r>
      <w:r w:rsidR="003C7F68" w:rsidRPr="001632B4">
        <w:rPr>
          <w:rFonts w:hint="eastAsia"/>
          <w:sz w:val="32"/>
          <w:szCs w:val="32"/>
        </w:rPr>
        <w:t>期間，雙方更是談及許多</w:t>
      </w:r>
      <w:r w:rsidRPr="001632B4">
        <w:rPr>
          <w:rFonts w:hint="eastAsia"/>
          <w:sz w:val="32"/>
          <w:szCs w:val="32"/>
        </w:rPr>
        <w:t>合作項目。</w:t>
      </w:r>
    </w:p>
    <w:p w14:paraId="4926B383" w14:textId="03600ABE" w:rsidR="001247A4" w:rsidRPr="001632B4" w:rsidRDefault="003C7F68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proofErr w:type="gramStart"/>
      <w:r w:rsidRPr="001632B4">
        <w:rPr>
          <w:rFonts w:hint="eastAsia"/>
          <w:sz w:val="32"/>
          <w:szCs w:val="32"/>
        </w:rPr>
        <w:t>龔</w:t>
      </w:r>
      <w:proofErr w:type="gramEnd"/>
      <w:r w:rsidRPr="001632B4">
        <w:rPr>
          <w:rFonts w:hint="eastAsia"/>
          <w:sz w:val="32"/>
          <w:szCs w:val="32"/>
        </w:rPr>
        <w:t>主委強調，</w:t>
      </w:r>
      <w:r w:rsidR="001247A4" w:rsidRPr="001632B4">
        <w:rPr>
          <w:rFonts w:hint="eastAsia"/>
          <w:sz w:val="32"/>
          <w:szCs w:val="32"/>
        </w:rPr>
        <w:t>未來在國際數位轉型的合作上，除了</w:t>
      </w:r>
      <w:r w:rsidR="00075806" w:rsidRPr="001632B4">
        <w:rPr>
          <w:rFonts w:hint="eastAsia"/>
          <w:sz w:val="32"/>
          <w:szCs w:val="32"/>
        </w:rPr>
        <w:t>之前</w:t>
      </w:r>
      <w:r w:rsidR="001247A4" w:rsidRPr="001632B4">
        <w:rPr>
          <w:rFonts w:hint="eastAsia"/>
          <w:sz w:val="32"/>
          <w:szCs w:val="32"/>
        </w:rPr>
        <w:t>簽訂的電信合作外，也包括半導體、</w:t>
      </w:r>
      <w:r w:rsidR="001247A4" w:rsidRPr="001632B4">
        <w:rPr>
          <w:rFonts w:hint="eastAsia"/>
          <w:sz w:val="32"/>
          <w:szCs w:val="32"/>
        </w:rPr>
        <w:t>5G O-RAN</w:t>
      </w:r>
      <w:r w:rsidR="001247A4" w:rsidRPr="001632B4">
        <w:rPr>
          <w:rFonts w:hint="eastAsia"/>
          <w:sz w:val="32"/>
          <w:szCs w:val="32"/>
        </w:rPr>
        <w:t>、</w:t>
      </w:r>
      <w:r w:rsidR="001247A4" w:rsidRPr="001632B4">
        <w:rPr>
          <w:rFonts w:hint="eastAsia"/>
          <w:sz w:val="32"/>
          <w:szCs w:val="32"/>
        </w:rPr>
        <w:t>AI</w:t>
      </w:r>
      <w:r w:rsidR="001247A4" w:rsidRPr="001632B4">
        <w:rPr>
          <w:rFonts w:hint="eastAsia"/>
          <w:sz w:val="32"/>
          <w:szCs w:val="32"/>
        </w:rPr>
        <w:t>垂直應用的</w:t>
      </w:r>
      <w:r w:rsidR="001247A4" w:rsidRPr="001632B4">
        <w:rPr>
          <w:rFonts w:hint="eastAsia"/>
          <w:sz w:val="32"/>
          <w:szCs w:val="32"/>
        </w:rPr>
        <w:t>Solution</w:t>
      </w:r>
      <w:r w:rsidR="001247A4" w:rsidRPr="001632B4">
        <w:rPr>
          <w:rFonts w:hint="eastAsia"/>
          <w:sz w:val="32"/>
          <w:szCs w:val="32"/>
        </w:rPr>
        <w:t>，有非常大的合作空間。人才的交流方面會</w:t>
      </w:r>
      <w:r w:rsidRPr="001632B4">
        <w:rPr>
          <w:rFonts w:hint="eastAsia"/>
          <w:sz w:val="32"/>
          <w:szCs w:val="32"/>
        </w:rPr>
        <w:t>，台波將</w:t>
      </w:r>
      <w:r w:rsidR="001247A4" w:rsidRPr="001632B4">
        <w:rPr>
          <w:rFonts w:hint="eastAsia"/>
          <w:sz w:val="32"/>
          <w:szCs w:val="32"/>
        </w:rPr>
        <w:t>成立人才培訓小組，共同推動。在能源轉型方面也有許多合作空間，比如氫能，已簽訂</w:t>
      </w:r>
      <w:r w:rsidR="001247A4" w:rsidRPr="001632B4">
        <w:rPr>
          <w:rFonts w:hint="eastAsia"/>
          <w:sz w:val="32"/>
          <w:szCs w:val="32"/>
        </w:rPr>
        <w:t>MOU</w:t>
      </w:r>
      <w:r w:rsidR="001247A4" w:rsidRPr="001632B4">
        <w:rPr>
          <w:rFonts w:hint="eastAsia"/>
          <w:sz w:val="32"/>
          <w:szCs w:val="32"/>
        </w:rPr>
        <w:t>，另外像是汽車電動化、電池的合作，也有</w:t>
      </w:r>
      <w:r w:rsidRPr="001632B4">
        <w:rPr>
          <w:rFonts w:hint="eastAsia"/>
          <w:sz w:val="32"/>
          <w:szCs w:val="32"/>
        </w:rPr>
        <w:t>廣闊</w:t>
      </w:r>
      <w:r w:rsidR="001247A4" w:rsidRPr="001632B4">
        <w:rPr>
          <w:rFonts w:hint="eastAsia"/>
          <w:sz w:val="32"/>
          <w:szCs w:val="32"/>
        </w:rPr>
        <w:t>的合作空間。</w:t>
      </w:r>
    </w:p>
    <w:p w14:paraId="3D8A5AF7" w14:textId="6C284051" w:rsidR="001247A4" w:rsidRPr="001632B4" w:rsidRDefault="003C7F68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r w:rsidRPr="001632B4">
        <w:rPr>
          <w:rFonts w:hint="eastAsia"/>
          <w:sz w:val="32"/>
          <w:szCs w:val="32"/>
        </w:rPr>
        <w:t>此外，龔主委也指出另</w:t>
      </w:r>
      <w:r w:rsidR="001247A4" w:rsidRPr="001632B4">
        <w:rPr>
          <w:rFonts w:hint="eastAsia"/>
          <w:sz w:val="32"/>
          <w:szCs w:val="32"/>
        </w:rPr>
        <w:t>一個非常重要的議題</w:t>
      </w:r>
      <w:r w:rsidRPr="001632B4">
        <w:rPr>
          <w:rFonts w:hint="eastAsia"/>
          <w:sz w:val="32"/>
          <w:szCs w:val="32"/>
        </w:rPr>
        <w:t>，</w:t>
      </w:r>
      <w:r w:rsidR="001247A4" w:rsidRPr="001632B4">
        <w:rPr>
          <w:rFonts w:hint="eastAsia"/>
          <w:sz w:val="32"/>
          <w:szCs w:val="32"/>
        </w:rPr>
        <w:t>就是烏克</w:t>
      </w:r>
      <w:r w:rsidR="001247A4" w:rsidRPr="001632B4">
        <w:rPr>
          <w:rFonts w:hint="eastAsia"/>
          <w:sz w:val="32"/>
          <w:szCs w:val="32"/>
        </w:rPr>
        <w:lastRenderedPageBreak/>
        <w:t>蘭的戰後重建問題，</w:t>
      </w:r>
      <w:r w:rsidRPr="001632B4">
        <w:rPr>
          <w:rFonts w:hint="eastAsia"/>
          <w:sz w:val="32"/>
          <w:szCs w:val="32"/>
        </w:rPr>
        <w:t>龔主委表示，</w:t>
      </w:r>
      <w:r w:rsidR="001247A4" w:rsidRPr="001632B4">
        <w:rPr>
          <w:rFonts w:hint="eastAsia"/>
          <w:sz w:val="32"/>
          <w:szCs w:val="32"/>
        </w:rPr>
        <w:t>台灣願意透過波蘭提供</w:t>
      </w:r>
      <w:r w:rsidR="009D602D">
        <w:rPr>
          <w:rFonts w:hint="eastAsia"/>
          <w:sz w:val="32"/>
          <w:szCs w:val="32"/>
        </w:rPr>
        <w:t>人</w:t>
      </w:r>
      <w:r w:rsidR="001247A4" w:rsidRPr="001632B4">
        <w:rPr>
          <w:rFonts w:hint="eastAsia"/>
          <w:sz w:val="32"/>
          <w:szCs w:val="32"/>
        </w:rPr>
        <w:t>道援助，台灣也願意和波蘭一起攜手共建，為烏國的戰後重建奉獻一份心力。在國際的趨勢上，不管是供應鏈的重組、數位轉型、淨零轉型或烏克蘭的重建上，中東歐的國家都是台灣最重要的合作伙伴。</w:t>
      </w:r>
    </w:p>
    <w:p w14:paraId="2F610880" w14:textId="1688D5D8" w:rsidR="007116D2" w:rsidRPr="001632B4" w:rsidRDefault="003C7F68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  <w:proofErr w:type="gramStart"/>
      <w:r w:rsidRPr="001632B4">
        <w:rPr>
          <w:rFonts w:hint="eastAsia"/>
          <w:sz w:val="32"/>
          <w:szCs w:val="32"/>
        </w:rPr>
        <w:t>龔</w:t>
      </w:r>
      <w:proofErr w:type="gramEnd"/>
      <w:r w:rsidRPr="001632B4">
        <w:rPr>
          <w:rFonts w:hint="eastAsia"/>
          <w:sz w:val="32"/>
          <w:szCs w:val="32"/>
        </w:rPr>
        <w:t>主委說，台波</w:t>
      </w:r>
      <w:r w:rsidR="001247A4" w:rsidRPr="001632B4">
        <w:rPr>
          <w:rFonts w:hint="eastAsia"/>
          <w:sz w:val="32"/>
          <w:szCs w:val="32"/>
        </w:rPr>
        <w:t>雙方已攜手踏出第一步，</w:t>
      </w:r>
      <w:r w:rsidRPr="001632B4">
        <w:rPr>
          <w:rFonts w:hint="eastAsia"/>
          <w:sz w:val="32"/>
          <w:szCs w:val="32"/>
        </w:rPr>
        <w:t>將</w:t>
      </w:r>
      <w:r w:rsidR="001247A4" w:rsidRPr="001632B4">
        <w:rPr>
          <w:rFonts w:hint="eastAsia"/>
          <w:sz w:val="32"/>
          <w:szCs w:val="32"/>
        </w:rPr>
        <w:t>持續攜手踏出第二步、第三步，雙方</w:t>
      </w:r>
      <w:r w:rsidRPr="001632B4">
        <w:rPr>
          <w:rFonts w:hint="eastAsia"/>
          <w:sz w:val="32"/>
          <w:szCs w:val="32"/>
        </w:rPr>
        <w:t>將</w:t>
      </w:r>
      <w:r w:rsidR="001247A4" w:rsidRPr="001632B4">
        <w:rPr>
          <w:rFonts w:hint="eastAsia"/>
          <w:sz w:val="32"/>
          <w:szCs w:val="32"/>
        </w:rPr>
        <w:t>永永遠遠繼續合作下去。</w:t>
      </w:r>
    </w:p>
    <w:p w14:paraId="0B652690" w14:textId="428518EF" w:rsidR="008921C1" w:rsidRPr="001632B4" w:rsidRDefault="008921C1" w:rsidP="000028ED">
      <w:pPr>
        <w:pStyle w:val="k02"/>
        <w:tabs>
          <w:tab w:val="left" w:pos="680"/>
        </w:tabs>
        <w:spacing w:beforeLines="50" w:before="180" w:afterLines="50" w:after="180" w:line="500" w:lineRule="exact"/>
        <w:rPr>
          <w:sz w:val="32"/>
          <w:szCs w:val="32"/>
        </w:rPr>
      </w:pPr>
    </w:p>
    <w:p w14:paraId="071A72A0" w14:textId="765870CF" w:rsidR="008921C1" w:rsidRPr="001632B4" w:rsidRDefault="008921C1" w:rsidP="00075806">
      <w:pPr>
        <w:pStyle w:val="k02"/>
        <w:tabs>
          <w:tab w:val="left" w:pos="680"/>
        </w:tabs>
        <w:spacing w:beforeLines="50" w:before="180" w:afterLines="50" w:after="180" w:line="500" w:lineRule="exact"/>
        <w:ind w:firstLine="0"/>
        <w:rPr>
          <w:sz w:val="32"/>
          <w:szCs w:val="32"/>
        </w:rPr>
      </w:pPr>
      <w:r w:rsidRPr="001632B4">
        <w:rPr>
          <w:rFonts w:hint="eastAsia"/>
          <w:sz w:val="32"/>
          <w:szCs w:val="32"/>
        </w:rPr>
        <w:t>聯絡人：綜合規劃處張惠娟處長</w:t>
      </w:r>
      <w:r w:rsidRPr="001632B4">
        <w:rPr>
          <w:rFonts w:hint="eastAsia"/>
          <w:sz w:val="32"/>
          <w:szCs w:val="32"/>
        </w:rPr>
        <w:br/>
      </w:r>
      <w:r w:rsidRPr="001632B4">
        <w:rPr>
          <w:rFonts w:hint="eastAsia"/>
          <w:sz w:val="32"/>
          <w:szCs w:val="32"/>
        </w:rPr>
        <w:t>電話：</w:t>
      </w:r>
      <w:r w:rsidRPr="001632B4">
        <w:rPr>
          <w:rFonts w:hint="eastAsia"/>
          <w:sz w:val="32"/>
          <w:szCs w:val="32"/>
        </w:rPr>
        <w:t>0910-213-556</w:t>
      </w:r>
    </w:p>
    <w:sectPr w:rsidR="008921C1" w:rsidRPr="00163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5BB9" w14:textId="77777777" w:rsidR="00163F5D" w:rsidRDefault="00163F5D" w:rsidP="008921C1">
      <w:r>
        <w:separator/>
      </w:r>
    </w:p>
  </w:endnote>
  <w:endnote w:type="continuationSeparator" w:id="0">
    <w:p w14:paraId="31B41382" w14:textId="77777777" w:rsidR="00163F5D" w:rsidRDefault="00163F5D" w:rsidP="0089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8F45" w14:textId="77777777" w:rsidR="00163F5D" w:rsidRDefault="00163F5D" w:rsidP="008921C1">
      <w:r>
        <w:separator/>
      </w:r>
    </w:p>
  </w:footnote>
  <w:footnote w:type="continuationSeparator" w:id="0">
    <w:p w14:paraId="7648EC73" w14:textId="77777777" w:rsidR="00163F5D" w:rsidRDefault="00163F5D" w:rsidP="0089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A4"/>
    <w:rsid w:val="000028ED"/>
    <w:rsid w:val="00075806"/>
    <w:rsid w:val="000C2A4E"/>
    <w:rsid w:val="001247A4"/>
    <w:rsid w:val="001632B4"/>
    <w:rsid w:val="00163F5D"/>
    <w:rsid w:val="001D7909"/>
    <w:rsid w:val="001E028F"/>
    <w:rsid w:val="00233D6C"/>
    <w:rsid w:val="002A3E3F"/>
    <w:rsid w:val="002A5319"/>
    <w:rsid w:val="002F661B"/>
    <w:rsid w:val="003C7F68"/>
    <w:rsid w:val="00520F6A"/>
    <w:rsid w:val="005630C0"/>
    <w:rsid w:val="005830E8"/>
    <w:rsid w:val="005A2B07"/>
    <w:rsid w:val="005D0080"/>
    <w:rsid w:val="00682D18"/>
    <w:rsid w:val="006E6438"/>
    <w:rsid w:val="006F7E34"/>
    <w:rsid w:val="007116D2"/>
    <w:rsid w:val="008921C1"/>
    <w:rsid w:val="009D602D"/>
    <w:rsid w:val="009E5E7C"/>
    <w:rsid w:val="00AC7B85"/>
    <w:rsid w:val="00B34535"/>
    <w:rsid w:val="00B66920"/>
    <w:rsid w:val="00C72174"/>
    <w:rsid w:val="00CE6D67"/>
    <w:rsid w:val="00E64080"/>
    <w:rsid w:val="00E7751D"/>
    <w:rsid w:val="00EB5CB8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CC5D9"/>
  <w15:chartTrackingRefBased/>
  <w15:docId w15:val="{2CDCACD0-9F72-4F15-9CD3-2892DACD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1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1C1"/>
    <w:rPr>
      <w:sz w:val="20"/>
      <w:szCs w:val="20"/>
    </w:rPr>
  </w:style>
  <w:style w:type="paragraph" w:customStyle="1" w:styleId="k02">
    <w:name w:val="k02"/>
    <w:basedOn w:val="a"/>
    <w:rsid w:val="000028E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NDC</cp:lastModifiedBy>
  <cp:revision>24</cp:revision>
  <dcterms:created xsi:type="dcterms:W3CDTF">2023-07-28T09:17:00Z</dcterms:created>
  <dcterms:modified xsi:type="dcterms:W3CDTF">2023-07-29T06:58:00Z</dcterms:modified>
</cp:coreProperties>
</file>