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08FC" w14:textId="77777777" w:rsidR="004547B8" w:rsidRPr="008665E2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8665E2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115DDC5E" wp14:editId="58DBAE2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8ED3" w14:textId="77777777" w:rsidR="004547B8" w:rsidRPr="008665E2" w:rsidRDefault="004547B8" w:rsidP="007E0810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8665E2"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 w:rsidRPr="008665E2"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14:paraId="137B2858" w14:textId="77777777" w:rsidR="004547B8" w:rsidRPr="008665E2" w:rsidRDefault="004547B8" w:rsidP="004547B8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46BE104E" w14:textId="40A82202" w:rsidR="00223382" w:rsidRPr="008665E2" w:rsidRDefault="00614197" w:rsidP="00223382">
      <w:pPr>
        <w:suppressAutoHyphens/>
        <w:snapToGrid w:val="0"/>
        <w:spacing w:line="480" w:lineRule="exact"/>
        <w:jc w:val="center"/>
        <w:rPr>
          <w:rFonts w:asciiTheme="minorEastAsia" w:hAnsiTheme="minorEastAsia" w:cs="Times New Roman"/>
          <w:sz w:val="36"/>
          <w:szCs w:val="36"/>
        </w:rPr>
      </w:pPr>
      <w:r w:rsidRPr="008665E2">
        <w:rPr>
          <w:rFonts w:asciiTheme="minorEastAsia" w:hAnsiTheme="minorEastAsia" w:cs="Times New Roman" w:hint="eastAsia"/>
          <w:sz w:val="36"/>
          <w:szCs w:val="36"/>
        </w:rPr>
        <w:t>玉兔迎春添新</w:t>
      </w:r>
      <w:proofErr w:type="gramStart"/>
      <w:r w:rsidRPr="008665E2">
        <w:rPr>
          <w:rFonts w:asciiTheme="minorEastAsia" w:hAnsiTheme="minorEastAsia" w:cs="Times New Roman" w:hint="eastAsia"/>
          <w:sz w:val="36"/>
          <w:szCs w:val="36"/>
        </w:rPr>
        <w:t>象</w:t>
      </w:r>
      <w:proofErr w:type="gramEnd"/>
      <w:r w:rsidRPr="008665E2">
        <w:rPr>
          <w:rFonts w:asciiTheme="minorEastAsia" w:hAnsiTheme="minorEastAsia" w:cs="Times New Roman" w:hint="eastAsia"/>
          <w:sz w:val="36"/>
          <w:szCs w:val="36"/>
        </w:rPr>
        <w:t>，5</w:t>
      </w:r>
      <w:r w:rsidRPr="008665E2">
        <w:rPr>
          <w:rFonts w:asciiTheme="minorEastAsia" w:hAnsiTheme="minorEastAsia" w:cs="Times New Roman"/>
          <w:sz w:val="36"/>
          <w:szCs w:val="36"/>
        </w:rPr>
        <w:t>G</w:t>
      </w:r>
      <w:r w:rsidR="00DB3A70" w:rsidRPr="008665E2">
        <w:rPr>
          <w:rFonts w:asciiTheme="minorEastAsia" w:hAnsiTheme="minorEastAsia" w:cs="Times New Roman" w:hint="eastAsia"/>
          <w:sz w:val="36"/>
          <w:szCs w:val="36"/>
        </w:rPr>
        <w:t>應用</w:t>
      </w:r>
      <w:r w:rsidR="008172E8" w:rsidRPr="008665E2">
        <w:rPr>
          <w:rFonts w:asciiTheme="minorEastAsia" w:hAnsiTheme="minorEastAsia" w:cs="Times New Roman" w:hint="eastAsia"/>
          <w:sz w:val="36"/>
          <w:szCs w:val="36"/>
        </w:rPr>
        <w:t>創新</w:t>
      </w:r>
      <w:r w:rsidR="00DB3A70" w:rsidRPr="008665E2">
        <w:rPr>
          <w:rFonts w:asciiTheme="minorEastAsia" w:hAnsiTheme="minorEastAsia" w:cs="Times New Roman" w:hint="eastAsia"/>
          <w:sz w:val="36"/>
          <w:szCs w:val="36"/>
        </w:rPr>
        <w:t>機</w:t>
      </w:r>
    </w:p>
    <w:p w14:paraId="26990A2B" w14:textId="3DDB6A79" w:rsidR="001A21D5" w:rsidRPr="008665E2" w:rsidRDefault="001A21D5" w:rsidP="0065774E">
      <w:pPr>
        <w:spacing w:beforeLines="50" w:before="180" w:line="480" w:lineRule="exact"/>
        <w:ind w:right="85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</w:t>
      </w:r>
      <w:r w:rsidR="007C2716"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</w:t>
      </w:r>
      <w:r w:rsidR="00E40E0C" w:rsidRPr="008665E2">
        <w:rPr>
          <w:rFonts w:asciiTheme="minorEastAsia" w:hAnsiTheme="minorEastAsia" w:cs="Times New Roman"/>
          <w:b/>
          <w:bCs/>
          <w:kern w:val="0"/>
          <w:sz w:val="28"/>
          <w:szCs w:val="28"/>
        </w:rPr>
        <w:t>2</w:t>
      </w:r>
      <w:r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7C2716"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</w:t>
      </w:r>
      <w:r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</w:p>
    <w:p w14:paraId="5827D39C" w14:textId="10EB3468" w:rsidR="00D5656A" w:rsidRPr="008665E2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223382" w:rsidRPr="008665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國家發展委員會</w:t>
      </w:r>
    </w:p>
    <w:p w14:paraId="2466BEB5" w14:textId="6E3C9022" w:rsidR="00F23E33" w:rsidRPr="008665E2" w:rsidRDefault="00254A94" w:rsidP="003173D3">
      <w:pPr>
        <w:autoSpaceDE w:val="0"/>
        <w:autoSpaceDN w:val="0"/>
        <w:adjustRightInd w:val="0"/>
        <w:snapToGrid w:val="0"/>
        <w:spacing w:beforeLines="50" w:before="180" w:line="500" w:lineRule="atLeast"/>
        <w:ind w:firstLineChars="200" w:firstLine="640"/>
        <w:jc w:val="both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新春伊始，回顧過去一年，</w:t>
      </w:r>
      <w:r w:rsidR="00F23E3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本會致力推動</w:t>
      </w:r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5G</w:t>
      </w:r>
      <w:r w:rsidR="00847091" w:rsidRPr="008665E2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智慧城鄉應用服務</w:t>
      </w:r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847091" w:rsidRPr="008665E2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以5G開放網路(ORAN)為基礎，發展智慧交通、智慧醫療、智慧防災等</w:t>
      </w:r>
      <w:r w:rsidR="009036D3" w:rsidRPr="008665E2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與民眾生活相關的</w:t>
      </w:r>
      <w:r w:rsidR="00847091" w:rsidRPr="008665E2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創新解決方案，並</w:t>
      </w:r>
      <w:r w:rsidRPr="008665E2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透過</w:t>
      </w:r>
      <w:r w:rsidR="008172E8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OTIC實驗室</w:t>
      </w:r>
      <w:r w:rsidR="009036D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等提供</w:t>
      </w: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Pr="008665E2">
        <w:rPr>
          <w:rFonts w:asciiTheme="majorEastAsia" w:eastAsiaTheme="majorEastAsia" w:hAnsiTheme="majorEastAsia" w:cs="Times New Roman"/>
          <w:sz w:val="32"/>
          <w:szCs w:val="32"/>
        </w:rPr>
        <w:t>G</w:t>
      </w: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設備</w:t>
      </w:r>
      <w:r w:rsidR="00FF03B6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驗測</w:t>
      </w:r>
      <w:r w:rsidR="009036D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服務</w:t>
      </w:r>
      <w:r w:rsidR="00FF03B6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8172E8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協助</w:t>
      </w:r>
      <w:r w:rsidR="0025135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產業</w:t>
      </w:r>
      <w:r w:rsidR="008172E8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接軌國際</w:t>
      </w:r>
      <w:r w:rsidR="009036D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標準</w:t>
      </w:r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  <w:r w:rsidR="008A6B32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在</w:t>
      </w:r>
      <w:r w:rsidR="00500D34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迎向新</w:t>
      </w:r>
      <w:r w:rsidR="004139C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春</w:t>
      </w:r>
      <w:r w:rsidR="008A6B32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的</w:t>
      </w:r>
      <w:r w:rsidR="004139C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時刻</w:t>
      </w:r>
      <w:r w:rsidR="00500D34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4139C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期盼透過</w:t>
      </w:r>
      <w:r w:rsidR="008A6B32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在地</w:t>
      </w:r>
      <w:r w:rsidR="004139C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場域應用，讓民眾</w:t>
      </w:r>
      <w:r w:rsidR="008A6B32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享</w:t>
      </w:r>
      <w:r w:rsidR="004139C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受</w:t>
      </w:r>
      <w:r w:rsidR="008A6B32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到</w:t>
      </w:r>
      <w:r w:rsidR="00500D34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更快速、便利、安全的</w:t>
      </w:r>
      <w:r w:rsidR="008A6B32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5</w:t>
      </w:r>
      <w:r w:rsidR="008A6B32" w:rsidRPr="008665E2">
        <w:rPr>
          <w:rFonts w:asciiTheme="majorEastAsia" w:eastAsiaTheme="majorEastAsia" w:hAnsiTheme="majorEastAsia" w:cs="Times New Roman"/>
          <w:sz w:val="32"/>
          <w:szCs w:val="32"/>
        </w:rPr>
        <w:t>G</w:t>
      </w:r>
      <w:r w:rsidR="00500D34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智慧化生活</w:t>
      </w:r>
      <w:r w:rsidR="004139C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14:paraId="468B7C29" w14:textId="77777777" w:rsidR="00847091" w:rsidRPr="008665E2" w:rsidRDefault="00847091" w:rsidP="00847091">
      <w:pPr>
        <w:suppressAutoHyphens/>
        <w:snapToGrid w:val="0"/>
        <w:spacing w:beforeLines="50" w:before="180" w:line="480" w:lineRule="exact"/>
        <w:ind w:firstLineChars="200" w:firstLine="640"/>
        <w:jc w:val="both"/>
        <w:rPr>
          <w:rFonts w:asciiTheme="majorEastAsia" w:eastAsiaTheme="majorEastAsia" w:hAnsiTheme="majorEastAsia" w:cs="Times New Roman"/>
          <w:sz w:val="32"/>
          <w:szCs w:val="32"/>
        </w:rPr>
      </w:pPr>
      <w:proofErr w:type="gramStart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在場域</w:t>
      </w:r>
      <w:proofErr w:type="gramEnd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應用方面，已促成多項5</w:t>
      </w:r>
      <w:r w:rsidRPr="008665E2">
        <w:rPr>
          <w:rFonts w:asciiTheme="majorEastAsia" w:eastAsiaTheme="majorEastAsia" w:hAnsiTheme="majorEastAsia" w:cs="Times New Roman"/>
          <w:sz w:val="32"/>
          <w:szCs w:val="32"/>
        </w:rPr>
        <w:t>G</w:t>
      </w: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開放網路為通訊基礎的智慧城鄉解決方案，例如於高雄輕軌軟體園區站導入</w:t>
      </w:r>
      <w:proofErr w:type="gramStart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輕軌防撞</w:t>
      </w:r>
      <w:proofErr w:type="gramEnd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服務，已有效降低輕軌碰撞事故次數，從平均每月11.75件，降低為每月6.7件；</w:t>
      </w:r>
      <w:proofErr w:type="gramStart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於部立桃園</w:t>
      </w:r>
      <w:proofErr w:type="gramEnd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醫院導入5G緊急救護服務，爭取黃金救援時間，讓急性心肌梗塞病人急救時間縮短10分鐘。</w:t>
      </w:r>
    </w:p>
    <w:p w14:paraId="7E8AD196" w14:textId="74EA06CE" w:rsidR="00C041F8" w:rsidRPr="008665E2" w:rsidRDefault="005C1AC8" w:rsidP="003173D3">
      <w:pPr>
        <w:autoSpaceDE w:val="0"/>
        <w:autoSpaceDN w:val="0"/>
        <w:adjustRightInd w:val="0"/>
        <w:snapToGrid w:val="0"/>
        <w:spacing w:beforeLines="50" w:before="180" w:line="500" w:lineRule="atLeast"/>
        <w:ind w:firstLineChars="200" w:firstLine="640"/>
        <w:jc w:val="both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在</w:t>
      </w:r>
      <w:r w:rsidR="0025135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接軌國際</w:t>
      </w:r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標準</w:t>
      </w:r>
      <w:r w:rsidR="0025135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方面</w:t>
      </w: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已成立亞洲第1座獲國際O-RAN聯盟認證的OTIC實驗室，</w:t>
      </w:r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也由中華電信研究院</w:t>
      </w:r>
      <w:proofErr w:type="gramStart"/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提供實網端</w:t>
      </w:r>
      <w:proofErr w:type="gramEnd"/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到端</w:t>
      </w:r>
      <w:proofErr w:type="gramStart"/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整合驗測</w:t>
      </w:r>
      <w:proofErr w:type="gramEnd"/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</w:t>
      </w:r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提供5</w:t>
      </w:r>
      <w:r w:rsidR="000C33D0" w:rsidRPr="008665E2">
        <w:rPr>
          <w:rFonts w:asciiTheme="majorEastAsia" w:eastAsiaTheme="majorEastAsia" w:hAnsiTheme="majorEastAsia" w:cs="Times New Roman"/>
          <w:sz w:val="32"/>
          <w:szCs w:val="32"/>
        </w:rPr>
        <w:t>G</w:t>
      </w:r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設備互通性、可靠度、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資安評估</w:t>
      </w:r>
      <w:proofErr w:type="gramEnd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等測試</w:t>
      </w:r>
      <w:r w:rsidR="008E6D7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，有助於國內產業接軌國際標準</w:t>
      </w:r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，已有啟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碁</w:t>
      </w:r>
      <w:proofErr w:type="gramEnd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、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雲達</w:t>
      </w:r>
      <w:proofErr w:type="gramEnd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、和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碩、</w:t>
      </w:r>
      <w:proofErr w:type="gramEnd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中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磊</w:t>
      </w:r>
      <w:proofErr w:type="gramEnd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、仁寶、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臺</w:t>
      </w:r>
      <w:proofErr w:type="gramEnd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達電、光寶、明泰、正文、友訊等20家國內業者</w:t>
      </w:r>
      <w:proofErr w:type="gramStart"/>
      <w:r w:rsidR="000C33D0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參與驗測</w:t>
      </w:r>
      <w:proofErr w:type="gramEnd"/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。OTIC實驗室並於111年8月發出全球</w:t>
      </w:r>
      <w:proofErr w:type="gramStart"/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首張獲國際</w:t>
      </w:r>
      <w:proofErr w:type="gramEnd"/>
      <w:r w:rsidR="004F602F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O-RAN聯盟認證的5G開放網路設備證書，</w:t>
      </w:r>
      <w:r w:rsidR="00C041F8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展現國內廠商5G設備自主開發能力已達國際水準。</w:t>
      </w:r>
    </w:p>
    <w:p w14:paraId="66B41C0E" w14:textId="01B41201" w:rsidR="00C61288" w:rsidRPr="008665E2" w:rsidRDefault="00500D34" w:rsidP="003173D3">
      <w:pPr>
        <w:autoSpaceDE w:val="0"/>
        <w:autoSpaceDN w:val="0"/>
        <w:adjustRightInd w:val="0"/>
        <w:snapToGrid w:val="0"/>
        <w:spacing w:beforeLines="50" w:before="180" w:line="500" w:lineRule="exact"/>
        <w:ind w:firstLineChars="200" w:firstLine="640"/>
        <w:jc w:val="both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展望新的一年，</w:t>
      </w:r>
      <w:r w:rsidR="00986B7C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本</w:t>
      </w:r>
      <w:r w:rsidR="00C61288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會將</w:t>
      </w:r>
      <w:r w:rsidR="002E2F0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持續強化國產</w:t>
      </w:r>
      <w:r w:rsidR="00C54ED1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5G ORAN</w:t>
      </w:r>
      <w:r w:rsidR="002E2F0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發展，推</w:t>
      </w:r>
      <w:r w:rsidR="002E2F0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lastRenderedPageBreak/>
        <w:t>動國產設備之商用入網測試、建置大型實證場域，並在通訊需求密集、高連線密度且具規模化的場域</w:t>
      </w:r>
      <w:r w:rsidR="00C54ED1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導入應用服務</w:t>
      </w:r>
      <w:r w:rsidR="002E2F0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，以開創符合國際開放網路</w:t>
      </w:r>
      <w:r w:rsidR="0004124C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架</w:t>
      </w:r>
      <w:r w:rsidR="002E2F0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構標準之國產化、安全可靠的5G解決方案，</w:t>
      </w:r>
      <w:r w:rsidR="00986B7C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讓民眾享受更加便利</w:t>
      </w:r>
      <w:r w:rsidR="00817547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的智慧化生活</w:t>
      </w:r>
      <w:r w:rsidR="00C61288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14:paraId="58A6F176" w14:textId="77777777" w:rsidR="00F23E33" w:rsidRPr="008665E2" w:rsidRDefault="0062117B" w:rsidP="003173D3">
      <w:pPr>
        <w:autoSpaceDE w:val="0"/>
        <w:autoSpaceDN w:val="0"/>
        <w:adjustRightInd w:val="0"/>
        <w:snapToGrid w:val="0"/>
        <w:spacing w:beforeLines="50" w:before="180" w:line="500" w:lineRule="exact"/>
        <w:jc w:val="both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聯絡人：</w:t>
      </w:r>
      <w:r w:rsidR="006E2DF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產業</w:t>
      </w:r>
      <w:r w:rsidR="00F23E33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發展</w:t>
      </w:r>
      <w:r w:rsidR="006E2DF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處詹方冠處長</w:t>
      </w:r>
      <w:r w:rsidR="006E2DF9" w:rsidRPr="008665E2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14:paraId="4000237B" w14:textId="679C0C75" w:rsidR="00B05B0B" w:rsidRPr="008665E2" w:rsidRDefault="007C2716" w:rsidP="003173D3">
      <w:pPr>
        <w:autoSpaceDE w:val="0"/>
        <w:autoSpaceDN w:val="0"/>
        <w:adjustRightInd w:val="0"/>
        <w:snapToGrid w:val="0"/>
        <w:spacing w:before="50" w:line="500" w:lineRule="exact"/>
        <w:jc w:val="both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聯絡</w:t>
      </w:r>
      <w:r w:rsidR="0062117B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電話：</w:t>
      </w:r>
      <w:r w:rsidR="006E2DF9"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02-2316-5850</w:t>
      </w:r>
    </w:p>
    <w:p w14:paraId="6896E1B5" w14:textId="77777777" w:rsidR="008E6D79" w:rsidRPr="008665E2" w:rsidRDefault="008E6D79" w:rsidP="008E6D79">
      <w:pPr>
        <w:autoSpaceDE w:val="0"/>
        <w:autoSpaceDN w:val="0"/>
        <w:adjustRightInd w:val="0"/>
        <w:snapToGrid w:val="0"/>
        <w:spacing w:before="50" w:line="440" w:lineRule="exact"/>
        <w:jc w:val="both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</w:p>
    <w:p w14:paraId="63F8A444" w14:textId="77777777" w:rsidR="004D7794" w:rsidRPr="008665E2" w:rsidRDefault="004D7794" w:rsidP="00500D34">
      <w:pPr>
        <w:autoSpaceDE w:val="0"/>
        <w:autoSpaceDN w:val="0"/>
        <w:adjustRightInd w:val="0"/>
        <w:snapToGrid w:val="0"/>
        <w:jc w:val="center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noProof/>
        </w:rPr>
        <w:drawing>
          <wp:inline distT="0" distB="0" distL="0" distR="0" wp14:anchorId="72D2BA40" wp14:editId="194018BF">
            <wp:extent cx="4933950" cy="2778226"/>
            <wp:effectExtent l="0" t="0" r="0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72" cy="27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C0B5" w14:textId="54DE2203" w:rsidR="004D7794" w:rsidRPr="008665E2" w:rsidRDefault="004D7794" w:rsidP="008E6D79">
      <w:pPr>
        <w:autoSpaceDE w:val="0"/>
        <w:autoSpaceDN w:val="0"/>
        <w:adjustRightInd w:val="0"/>
        <w:snapToGrid w:val="0"/>
        <w:spacing w:line="440" w:lineRule="exact"/>
        <w:jc w:val="center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圖一、智慧交通</w:t>
      </w:r>
      <w:proofErr w:type="gramStart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—輕軌防撞</w:t>
      </w:r>
      <w:proofErr w:type="gramEnd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服務</w:t>
      </w:r>
    </w:p>
    <w:p w14:paraId="68CBA594" w14:textId="77777777" w:rsidR="008E6D79" w:rsidRPr="008665E2" w:rsidRDefault="008E6D79" w:rsidP="008E6D79">
      <w:pPr>
        <w:autoSpaceDE w:val="0"/>
        <w:autoSpaceDN w:val="0"/>
        <w:adjustRightInd w:val="0"/>
        <w:snapToGrid w:val="0"/>
        <w:spacing w:line="440" w:lineRule="exact"/>
        <w:jc w:val="center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</w:p>
    <w:p w14:paraId="0E614B72" w14:textId="77777777" w:rsidR="004D7794" w:rsidRPr="008665E2" w:rsidRDefault="004D7794" w:rsidP="00500D34">
      <w:pPr>
        <w:autoSpaceDE w:val="0"/>
        <w:autoSpaceDN w:val="0"/>
        <w:adjustRightInd w:val="0"/>
        <w:snapToGrid w:val="0"/>
        <w:jc w:val="center"/>
        <w:textAlignment w:val="baseline"/>
        <w:rPr>
          <w:rFonts w:asciiTheme="majorEastAsia" w:eastAsiaTheme="majorEastAsia" w:hAnsiTheme="majorEastAsia" w:cs="Times New Roman"/>
          <w:sz w:val="32"/>
          <w:szCs w:val="32"/>
        </w:rPr>
      </w:pPr>
      <w:r w:rsidRPr="008665E2">
        <w:rPr>
          <w:noProof/>
        </w:rPr>
        <w:drawing>
          <wp:inline distT="0" distB="0" distL="0" distR="0" wp14:anchorId="4B0215A7" wp14:editId="2A057F56">
            <wp:extent cx="4905375" cy="2765705"/>
            <wp:effectExtent l="0" t="0" r="0" b="0"/>
            <wp:docPr id="48" name="圖片 47">
              <a:extLst xmlns:a="http://schemas.openxmlformats.org/drawingml/2006/main">
                <a:ext uri="{FF2B5EF4-FFF2-40B4-BE49-F238E27FC236}">
                  <a16:creationId xmlns:a16="http://schemas.microsoft.com/office/drawing/2014/main" id="{AE43818B-7FC6-4C84-87F2-7E46110514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圖片 47">
                      <a:extLst>
                        <a:ext uri="{FF2B5EF4-FFF2-40B4-BE49-F238E27FC236}">
                          <a16:creationId xmlns:a16="http://schemas.microsoft.com/office/drawing/2014/main" id="{AE43818B-7FC6-4C84-87F2-7E46110514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468" cy="277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ED5F3" w14:textId="0F2B9D7E" w:rsidR="004D7794" w:rsidRPr="008665E2" w:rsidRDefault="004D7794" w:rsidP="008E6D79">
      <w:pPr>
        <w:autoSpaceDE w:val="0"/>
        <w:autoSpaceDN w:val="0"/>
        <w:adjustRightInd w:val="0"/>
        <w:snapToGrid w:val="0"/>
        <w:spacing w:line="440" w:lineRule="exact"/>
        <w:jc w:val="center"/>
        <w:textAlignment w:val="baseline"/>
        <w:rPr>
          <w:rFonts w:ascii="inherit" w:eastAsia="新細明體" w:hAnsi="inherit" w:cs="Segoe UI Historic" w:hint="eastAsia"/>
          <w:kern w:val="0"/>
          <w:sz w:val="23"/>
          <w:szCs w:val="23"/>
        </w:rPr>
      </w:pPr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圖二、智慧醫療</w:t>
      </w:r>
      <w:proofErr w:type="gramStart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—</w:t>
      </w:r>
      <w:proofErr w:type="gramEnd"/>
      <w:r w:rsidRPr="008665E2">
        <w:rPr>
          <w:rFonts w:asciiTheme="majorEastAsia" w:eastAsiaTheme="majorEastAsia" w:hAnsiTheme="majorEastAsia" w:cs="Times New Roman" w:hint="eastAsia"/>
          <w:sz w:val="32"/>
          <w:szCs w:val="32"/>
        </w:rPr>
        <w:t>5G緊急救護服務</w:t>
      </w:r>
    </w:p>
    <w:sectPr w:rsidR="004D7794" w:rsidRPr="008665E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E96F" w14:textId="77777777" w:rsidR="00B72820" w:rsidRDefault="00B72820" w:rsidP="00AD17CF">
      <w:r>
        <w:separator/>
      </w:r>
    </w:p>
  </w:endnote>
  <w:endnote w:type="continuationSeparator" w:id="0">
    <w:p w14:paraId="7D65413E" w14:textId="77777777" w:rsidR="00B72820" w:rsidRDefault="00B7282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854882"/>
      <w:docPartObj>
        <w:docPartGallery w:val="Page Numbers (Bottom of Page)"/>
        <w:docPartUnique/>
      </w:docPartObj>
    </w:sdtPr>
    <w:sdtEndPr/>
    <w:sdtContent>
      <w:p w14:paraId="4151F456" w14:textId="1D026826" w:rsidR="004928FB" w:rsidRDefault="004928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DBC3C88" w14:textId="77777777" w:rsidR="004928FB" w:rsidRDefault="004928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D49E" w14:textId="77777777" w:rsidR="00B72820" w:rsidRDefault="00B72820" w:rsidP="00AD17CF">
      <w:r>
        <w:separator/>
      </w:r>
    </w:p>
  </w:footnote>
  <w:footnote w:type="continuationSeparator" w:id="0">
    <w:p w14:paraId="56223DC5" w14:textId="77777777" w:rsidR="00B72820" w:rsidRDefault="00B72820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5DD9"/>
    <w:rsid w:val="000175AF"/>
    <w:rsid w:val="000176EA"/>
    <w:rsid w:val="00017F64"/>
    <w:rsid w:val="0004124C"/>
    <w:rsid w:val="000A1896"/>
    <w:rsid w:val="000C33D0"/>
    <w:rsid w:val="000C68BB"/>
    <w:rsid w:val="00100844"/>
    <w:rsid w:val="0014247B"/>
    <w:rsid w:val="001A21D5"/>
    <w:rsid w:val="001A2B80"/>
    <w:rsid w:val="001A3F05"/>
    <w:rsid w:val="001A5E65"/>
    <w:rsid w:val="001B08AE"/>
    <w:rsid w:val="001D7C04"/>
    <w:rsid w:val="001F4E6A"/>
    <w:rsid w:val="00207F82"/>
    <w:rsid w:val="00223382"/>
    <w:rsid w:val="002259FD"/>
    <w:rsid w:val="00244DCB"/>
    <w:rsid w:val="00251359"/>
    <w:rsid w:val="00254A94"/>
    <w:rsid w:val="00273F3B"/>
    <w:rsid w:val="002B5265"/>
    <w:rsid w:val="002D3FDF"/>
    <w:rsid w:val="002E2F03"/>
    <w:rsid w:val="002F61D8"/>
    <w:rsid w:val="003173D3"/>
    <w:rsid w:val="00350B33"/>
    <w:rsid w:val="00353829"/>
    <w:rsid w:val="003D6FBD"/>
    <w:rsid w:val="003F3254"/>
    <w:rsid w:val="004139CF"/>
    <w:rsid w:val="004547B8"/>
    <w:rsid w:val="004928FB"/>
    <w:rsid w:val="004D7794"/>
    <w:rsid w:val="004F602F"/>
    <w:rsid w:val="00500D34"/>
    <w:rsid w:val="0053268A"/>
    <w:rsid w:val="00545603"/>
    <w:rsid w:val="00546BB4"/>
    <w:rsid w:val="0056758E"/>
    <w:rsid w:val="00584F66"/>
    <w:rsid w:val="005877C0"/>
    <w:rsid w:val="005C05C8"/>
    <w:rsid w:val="005C1AC8"/>
    <w:rsid w:val="005C6813"/>
    <w:rsid w:val="00614197"/>
    <w:rsid w:val="00617658"/>
    <w:rsid w:val="0062117B"/>
    <w:rsid w:val="00623D7F"/>
    <w:rsid w:val="0065035E"/>
    <w:rsid w:val="0065774E"/>
    <w:rsid w:val="00660713"/>
    <w:rsid w:val="00683B17"/>
    <w:rsid w:val="006B29BC"/>
    <w:rsid w:val="006E2DF9"/>
    <w:rsid w:val="00740FC1"/>
    <w:rsid w:val="007B3764"/>
    <w:rsid w:val="007C2716"/>
    <w:rsid w:val="007E0810"/>
    <w:rsid w:val="008172E8"/>
    <w:rsid w:val="00817547"/>
    <w:rsid w:val="00826C9D"/>
    <w:rsid w:val="00830852"/>
    <w:rsid w:val="00847091"/>
    <w:rsid w:val="00865949"/>
    <w:rsid w:val="008665E2"/>
    <w:rsid w:val="00870ACC"/>
    <w:rsid w:val="008A6B32"/>
    <w:rsid w:val="008C6CB2"/>
    <w:rsid w:val="008E6D79"/>
    <w:rsid w:val="009036D3"/>
    <w:rsid w:val="0091048A"/>
    <w:rsid w:val="009136B8"/>
    <w:rsid w:val="009370E8"/>
    <w:rsid w:val="00954A13"/>
    <w:rsid w:val="0098309E"/>
    <w:rsid w:val="00986B7C"/>
    <w:rsid w:val="009A1609"/>
    <w:rsid w:val="009B2918"/>
    <w:rsid w:val="009B6F09"/>
    <w:rsid w:val="009C4247"/>
    <w:rsid w:val="009D456E"/>
    <w:rsid w:val="00A01683"/>
    <w:rsid w:val="00A26428"/>
    <w:rsid w:val="00A65856"/>
    <w:rsid w:val="00AD17CF"/>
    <w:rsid w:val="00AE7025"/>
    <w:rsid w:val="00AF5B98"/>
    <w:rsid w:val="00AF6BE6"/>
    <w:rsid w:val="00B05B0B"/>
    <w:rsid w:val="00B13BEC"/>
    <w:rsid w:val="00B27C48"/>
    <w:rsid w:val="00B5589F"/>
    <w:rsid w:val="00B72820"/>
    <w:rsid w:val="00B87F13"/>
    <w:rsid w:val="00BC3E7A"/>
    <w:rsid w:val="00BD78F4"/>
    <w:rsid w:val="00C041F8"/>
    <w:rsid w:val="00C54ED1"/>
    <w:rsid w:val="00C61288"/>
    <w:rsid w:val="00C71F5E"/>
    <w:rsid w:val="00C82428"/>
    <w:rsid w:val="00C835F5"/>
    <w:rsid w:val="00C962B0"/>
    <w:rsid w:val="00CA7772"/>
    <w:rsid w:val="00CF037C"/>
    <w:rsid w:val="00CF7FA8"/>
    <w:rsid w:val="00D2353B"/>
    <w:rsid w:val="00D3711E"/>
    <w:rsid w:val="00D40D1D"/>
    <w:rsid w:val="00D47796"/>
    <w:rsid w:val="00D5656A"/>
    <w:rsid w:val="00D763F1"/>
    <w:rsid w:val="00D84EA8"/>
    <w:rsid w:val="00DB3A70"/>
    <w:rsid w:val="00DF3A7F"/>
    <w:rsid w:val="00DF55EA"/>
    <w:rsid w:val="00E40E0C"/>
    <w:rsid w:val="00E60EA5"/>
    <w:rsid w:val="00E71356"/>
    <w:rsid w:val="00E90F3B"/>
    <w:rsid w:val="00EC624E"/>
    <w:rsid w:val="00EE7F4E"/>
    <w:rsid w:val="00EF33A7"/>
    <w:rsid w:val="00F23E33"/>
    <w:rsid w:val="00F93A4F"/>
    <w:rsid w:val="00F9679B"/>
    <w:rsid w:val="00FE2A89"/>
    <w:rsid w:val="00FE4FD9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9B64"/>
  <w15:docId w15:val="{DE132AAB-7848-4616-93A5-3FCD39E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5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黃于珊</cp:lastModifiedBy>
  <cp:revision>2</cp:revision>
  <cp:lastPrinted>2023-01-13T02:55:00Z</cp:lastPrinted>
  <dcterms:created xsi:type="dcterms:W3CDTF">2023-01-13T06:38:00Z</dcterms:created>
  <dcterms:modified xsi:type="dcterms:W3CDTF">2023-01-13T06:38:00Z</dcterms:modified>
</cp:coreProperties>
</file>