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E84A3" w14:textId="77777777" w:rsidR="004547B8" w:rsidRPr="00A26428" w:rsidRDefault="00D3711E" w:rsidP="004547B8">
      <w:pPr>
        <w:rPr>
          <w:rFonts w:asciiTheme="minorEastAsia" w:hAnsiTheme="minorEastAsia" w:cs="Times New Roman"/>
          <w:b/>
          <w:sz w:val="32"/>
          <w:szCs w:val="32"/>
        </w:rPr>
      </w:pPr>
      <w:r w:rsidRPr="00A26428">
        <w:rPr>
          <w:rFonts w:asciiTheme="minorEastAsia" w:hAnsiTheme="minorEastAsia" w:cs="Times New Roman"/>
          <w:noProof/>
          <w:sz w:val="32"/>
          <w:szCs w:val="32"/>
        </w:rPr>
        <w:drawing>
          <wp:inline distT="0" distB="0" distL="0" distR="0" wp14:anchorId="43E3DC1D" wp14:editId="17801D2E">
            <wp:extent cx="1132609" cy="226097"/>
            <wp:effectExtent l="0" t="0" r="0" b="2540"/>
            <wp:docPr id="12" name="圖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國發會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977" cy="2682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731B5C" w14:textId="77777777" w:rsidR="004547B8" w:rsidRPr="00BD4250" w:rsidRDefault="004547B8" w:rsidP="007E0810">
      <w:pPr>
        <w:spacing w:line="520" w:lineRule="exact"/>
        <w:jc w:val="center"/>
        <w:rPr>
          <w:rFonts w:ascii="標楷體" w:eastAsia="標楷體" w:hAnsi="標楷體" w:cs="Times New Roman"/>
          <w:sz w:val="32"/>
          <w:szCs w:val="32"/>
        </w:rPr>
      </w:pPr>
      <w:r w:rsidRPr="00BD4250">
        <w:rPr>
          <w:rFonts w:ascii="標楷體" w:eastAsia="標楷體" w:hAnsi="標楷體" w:cs="Times New Roman" w:hint="eastAsia"/>
          <w:b/>
          <w:bCs/>
          <w:sz w:val="32"/>
          <w:szCs w:val="32"/>
        </w:rPr>
        <w:t>國家發展</w:t>
      </w:r>
      <w:r w:rsidRPr="00BD4250">
        <w:rPr>
          <w:rFonts w:ascii="標楷體" w:eastAsia="標楷體" w:hAnsi="標楷體" w:cs="Times New Roman"/>
          <w:b/>
          <w:bCs/>
          <w:sz w:val="32"/>
          <w:szCs w:val="32"/>
        </w:rPr>
        <w:t>委員會 新聞稿</w:t>
      </w:r>
    </w:p>
    <w:p w14:paraId="04ED7077" w14:textId="77777777" w:rsidR="004547B8" w:rsidRPr="00A26428" w:rsidRDefault="004547B8" w:rsidP="004547B8">
      <w:pPr>
        <w:spacing w:line="280" w:lineRule="exact"/>
        <w:rPr>
          <w:rFonts w:asciiTheme="minorEastAsia" w:hAnsiTheme="minorEastAsia" w:cs="Times New Roman"/>
          <w:b/>
          <w:bCs/>
          <w:sz w:val="32"/>
          <w:szCs w:val="32"/>
        </w:rPr>
      </w:pPr>
    </w:p>
    <w:p w14:paraId="03CEE7E7" w14:textId="77777777" w:rsidR="00A20AEF" w:rsidRPr="00A20AEF" w:rsidRDefault="00E849D4" w:rsidP="004547B8">
      <w:pPr>
        <w:spacing w:line="48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A20AEF">
        <w:rPr>
          <w:rFonts w:ascii="標楷體" w:eastAsia="標楷體" w:hAnsi="標楷體" w:hint="eastAsia"/>
          <w:kern w:val="0"/>
          <w:sz w:val="36"/>
          <w:szCs w:val="36"/>
        </w:rPr>
        <w:t>國發會雙語資源學習網春節不打烊</w:t>
      </w:r>
      <w:r w:rsidR="00A20AEF" w:rsidRPr="00A20AEF">
        <w:rPr>
          <w:rFonts w:ascii="標楷體" w:eastAsia="標楷體" w:hAnsi="標楷體" w:hint="eastAsia"/>
          <w:kern w:val="0"/>
          <w:sz w:val="36"/>
          <w:szCs w:val="36"/>
        </w:rPr>
        <w:t>，</w:t>
      </w:r>
    </w:p>
    <w:p w14:paraId="3A01CD1B" w14:textId="63A67477" w:rsidR="007C2716" w:rsidRPr="00A20AEF" w:rsidRDefault="00E849D4" w:rsidP="004547B8">
      <w:pPr>
        <w:spacing w:line="480" w:lineRule="exact"/>
        <w:jc w:val="center"/>
        <w:rPr>
          <w:rFonts w:ascii="標楷體" w:eastAsia="標楷體" w:hAnsi="標楷體"/>
          <w:kern w:val="0"/>
          <w:sz w:val="36"/>
          <w:szCs w:val="36"/>
        </w:rPr>
      </w:pPr>
      <w:r w:rsidRPr="00A20AEF">
        <w:rPr>
          <w:rFonts w:ascii="標楷體" w:eastAsia="標楷體" w:hAnsi="標楷體" w:hint="eastAsia"/>
          <w:kern w:val="0"/>
          <w:sz w:val="36"/>
          <w:szCs w:val="36"/>
        </w:rPr>
        <w:t>在家也能免費學英文</w:t>
      </w:r>
    </w:p>
    <w:p w14:paraId="406F96EE" w14:textId="77777777" w:rsidR="00A22950" w:rsidRPr="001A21D5" w:rsidRDefault="00A22950" w:rsidP="004547B8">
      <w:pPr>
        <w:spacing w:line="480" w:lineRule="exact"/>
        <w:jc w:val="center"/>
        <w:rPr>
          <w:rFonts w:asciiTheme="minorEastAsia" w:hAnsiTheme="minorEastAsia" w:cs="Times New Roman"/>
          <w:b/>
          <w:bCs/>
          <w:kern w:val="0"/>
          <w:sz w:val="36"/>
          <w:szCs w:val="36"/>
        </w:rPr>
      </w:pPr>
    </w:p>
    <w:p w14:paraId="72264A0A" w14:textId="1AEF5566" w:rsidR="001A21D5" w:rsidRDefault="001A21D5" w:rsidP="000C68BB">
      <w:pPr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發布日期：</w:t>
      </w:r>
      <w:r w:rsidR="007C271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11</w:t>
      </w:r>
      <w:r w:rsidR="00A22950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2</w:t>
      </w: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年</w:t>
      </w:r>
      <w:r w:rsidR="007C2716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1</w:t>
      </w:r>
      <w:r w:rsidRPr="001A21D5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月</w:t>
      </w:r>
    </w:p>
    <w:p w14:paraId="41F35B8B" w14:textId="6A41D37A" w:rsidR="00D5656A" w:rsidRDefault="00D5656A" w:rsidP="000C68BB">
      <w:pPr>
        <w:wordWrap w:val="0"/>
        <w:spacing w:line="480" w:lineRule="exact"/>
        <w:ind w:right="84"/>
        <w:rPr>
          <w:rFonts w:asciiTheme="minorEastAsia" w:hAnsiTheme="minorEastAsia" w:cs="Times New Roman"/>
          <w:b/>
          <w:bCs/>
          <w:kern w:val="0"/>
          <w:sz w:val="28"/>
          <w:szCs w:val="28"/>
        </w:rPr>
      </w:pPr>
      <w:r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發布單位：</w:t>
      </w:r>
      <w:r w:rsidR="00E849D4">
        <w:rPr>
          <w:rFonts w:asciiTheme="minorEastAsia" w:hAnsiTheme="minorEastAsia" w:cs="Times New Roman" w:hint="eastAsia"/>
          <w:b/>
          <w:bCs/>
          <w:kern w:val="0"/>
          <w:sz w:val="28"/>
          <w:szCs w:val="28"/>
        </w:rPr>
        <w:t>綜合規劃處</w:t>
      </w:r>
    </w:p>
    <w:p w14:paraId="153F3397" w14:textId="07655434" w:rsidR="00C170DC" w:rsidRPr="00A20AEF" w:rsidRDefault="00C170DC" w:rsidP="00C170DC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ind w:firstLineChars="200" w:firstLine="640"/>
        <w:jc w:val="both"/>
        <w:textAlignment w:val="baseline"/>
        <w:rPr>
          <w:rFonts w:ascii="標楷體" w:eastAsia="標楷體" w:hAnsi="標楷體"/>
          <w:b/>
          <w:sz w:val="32"/>
          <w:szCs w:val="32"/>
        </w:rPr>
      </w:pPr>
      <w:r w:rsidRPr="00A20AEF">
        <w:rPr>
          <w:rFonts w:ascii="標楷體" w:eastAsia="標楷體" w:hAnsi="標楷體" w:hint="eastAsia"/>
          <w:sz w:val="32"/>
          <w:szCs w:val="32"/>
        </w:rPr>
        <w:t>想利用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春節</w:t>
      </w:r>
      <w:r w:rsidRPr="00A20AEF">
        <w:rPr>
          <w:rFonts w:ascii="標楷體" w:eastAsia="標楷體" w:hAnsi="標楷體" w:hint="eastAsia"/>
          <w:sz w:val="32"/>
          <w:szCs w:val="32"/>
        </w:rPr>
        <w:t>假期提升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英語</w:t>
      </w:r>
      <w:r w:rsidRPr="00A20AEF">
        <w:rPr>
          <w:rFonts w:ascii="標楷體" w:eastAsia="標楷體" w:hAnsi="標楷體" w:hint="eastAsia"/>
          <w:sz w:val="32"/>
          <w:szCs w:val="32"/>
        </w:rPr>
        <w:t>功力？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國發會雙語資料庫學習資源網</w:t>
      </w:r>
      <w:r w:rsidRPr="00A20AEF">
        <w:rPr>
          <w:rFonts w:ascii="標楷體" w:eastAsia="標楷體" w:hAnsi="標楷體" w:hint="eastAsia"/>
          <w:sz w:val="32"/>
          <w:szCs w:val="32"/>
        </w:rPr>
        <w:t>會是國人CP值最高的</w:t>
      </w:r>
      <w:r w:rsidR="00341D9F" w:rsidRPr="00A20AEF">
        <w:rPr>
          <w:rFonts w:ascii="標楷體" w:eastAsia="標楷體" w:hAnsi="標楷體" w:hint="eastAsia"/>
          <w:sz w:val="32"/>
          <w:szCs w:val="32"/>
        </w:rPr>
        <w:t>選擇</w:t>
      </w:r>
      <w:r w:rsidRPr="00A20AEF">
        <w:rPr>
          <w:rFonts w:ascii="標楷體" w:eastAsia="標楷體" w:hAnsi="標楷體" w:hint="eastAsia"/>
          <w:sz w:val="32"/>
          <w:szCs w:val="32"/>
        </w:rPr>
        <w:t>之一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！</w:t>
      </w:r>
      <w:r w:rsidRPr="00A20AEF">
        <w:rPr>
          <w:rFonts w:ascii="標楷體" w:eastAsia="標楷體" w:hAnsi="標楷體" w:hint="eastAsia"/>
          <w:sz w:val="32"/>
          <w:szCs w:val="32"/>
        </w:rPr>
        <w:t>國發會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學習資源網</w:t>
      </w:r>
      <w:r w:rsidRPr="00A20AEF">
        <w:rPr>
          <w:rFonts w:ascii="標楷體" w:eastAsia="標楷體" w:hAnsi="標楷體" w:hint="eastAsia"/>
          <w:sz w:val="32"/>
          <w:szCs w:val="32"/>
        </w:rPr>
        <w:t>累計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收錄逾兩百</w:t>
      </w:r>
      <w:r w:rsidRPr="00A20AEF">
        <w:rPr>
          <w:rFonts w:ascii="標楷體" w:eastAsia="標楷體" w:hAnsi="標楷體" w:hint="eastAsia"/>
          <w:sz w:val="32"/>
          <w:szCs w:val="32"/>
        </w:rPr>
        <w:t>項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免費英語學習資源，不僅蒐整國內外適合自學之教材，近期網站更升級翻新，將英語學習資源分門別類，依據不同年齡層及學習程度重整，貼近使用者需求，方便國人瀏覽時一目了然，能更快且更有效率尋找出相對應的學習資源。</w:t>
      </w:r>
      <w:r w:rsidR="0062117B" w:rsidRPr="00A20AEF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14:paraId="0C27BBC8" w14:textId="3F61639F" w:rsidR="00C170DC" w:rsidRPr="00A20AEF" w:rsidRDefault="00A22950" w:rsidP="00432255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ind w:firstLineChars="200" w:firstLine="640"/>
        <w:textAlignment w:val="baseline"/>
        <w:rPr>
          <w:rFonts w:ascii="標楷體" w:eastAsia="標楷體" w:hAnsi="標楷體"/>
          <w:sz w:val="32"/>
          <w:szCs w:val="32"/>
        </w:rPr>
      </w:pPr>
      <w:r w:rsidRPr="00A20AEF">
        <w:rPr>
          <w:rFonts w:ascii="標楷體" w:eastAsia="標楷體" w:hAnsi="標楷體" w:hint="eastAsia"/>
          <w:sz w:val="32"/>
          <w:szCs w:val="32"/>
        </w:rPr>
        <w:t>此次網站優化工程，針對</w:t>
      </w:r>
      <w:r w:rsidR="00787C72" w:rsidRPr="00A20AEF">
        <w:rPr>
          <w:rFonts w:ascii="標楷體" w:eastAsia="標楷體" w:hAnsi="標楷體" w:hint="eastAsia"/>
          <w:sz w:val="32"/>
          <w:szCs w:val="32"/>
        </w:rPr>
        <w:t>雙語資料庫學習資源網的</w:t>
      </w:r>
      <w:r w:rsidRPr="00A20AEF">
        <w:rPr>
          <w:rFonts w:ascii="標楷體" w:eastAsia="標楷體" w:hAnsi="標楷體" w:hint="eastAsia"/>
          <w:sz w:val="32"/>
          <w:szCs w:val="32"/>
        </w:rPr>
        <w:t>上架學習資源</w:t>
      </w:r>
      <w:r w:rsidR="00787C72" w:rsidRPr="00A20AEF">
        <w:rPr>
          <w:rFonts w:ascii="標楷體" w:eastAsia="標楷體" w:hAnsi="標楷體" w:hint="eastAsia"/>
          <w:sz w:val="32"/>
          <w:szCs w:val="32"/>
        </w:rPr>
        <w:t>重新分類</w:t>
      </w:r>
      <w:r w:rsidR="00432255" w:rsidRPr="00BD4250">
        <w:rPr>
          <w:rFonts w:ascii="標楷體" w:eastAsia="標楷體" w:hAnsi="標楷體" w:hint="eastAsia"/>
          <w:sz w:val="32"/>
          <w:szCs w:val="32"/>
        </w:rPr>
        <w:t>及</w:t>
      </w:r>
      <w:r w:rsidR="00787C72" w:rsidRPr="00A20AEF">
        <w:rPr>
          <w:rFonts w:ascii="標楷體" w:eastAsia="標楷體" w:hAnsi="標楷體" w:hint="eastAsia"/>
          <w:sz w:val="32"/>
          <w:szCs w:val="32"/>
        </w:rPr>
        <w:t>調整</w:t>
      </w:r>
      <w:r w:rsidRPr="00A20AEF">
        <w:rPr>
          <w:rFonts w:ascii="標楷體" w:eastAsia="標楷體" w:hAnsi="標楷體" w:hint="eastAsia"/>
          <w:sz w:val="32"/>
          <w:szCs w:val="32"/>
        </w:rPr>
        <w:t>版面，</w:t>
      </w:r>
      <w:r w:rsidR="00787C72" w:rsidRPr="00A20AEF">
        <w:rPr>
          <w:rFonts w:ascii="標楷體" w:eastAsia="標楷體" w:hAnsi="標楷體" w:hint="eastAsia"/>
          <w:sz w:val="32"/>
          <w:szCs w:val="32"/>
        </w:rPr>
        <w:t>並</w:t>
      </w:r>
      <w:r w:rsidRPr="00A20AEF">
        <w:rPr>
          <w:rFonts w:ascii="標楷體" w:eastAsia="標楷體" w:hAnsi="標楷體" w:hint="eastAsia"/>
          <w:sz w:val="32"/>
          <w:szCs w:val="32"/>
        </w:rPr>
        <w:t>新增學習資源之介紹，</w:t>
      </w:r>
      <w:r w:rsidR="00787C72" w:rsidRPr="00A20AEF">
        <w:rPr>
          <w:rFonts w:ascii="標楷體" w:eastAsia="標楷體" w:hAnsi="標楷體" w:hint="eastAsia"/>
          <w:sz w:val="32"/>
          <w:szCs w:val="32"/>
        </w:rPr>
        <w:t>包括</w:t>
      </w:r>
      <w:r w:rsidRPr="00A20AEF">
        <w:rPr>
          <w:rFonts w:ascii="標楷體" w:eastAsia="標楷體" w:hAnsi="標楷體" w:hint="eastAsia"/>
          <w:sz w:val="32"/>
          <w:szCs w:val="32"/>
        </w:rPr>
        <w:t>時事學習、商務學習、生活英語等，</w:t>
      </w:r>
      <w:r w:rsidR="00C170DC" w:rsidRPr="00A20AEF">
        <w:rPr>
          <w:rFonts w:ascii="標楷體" w:eastAsia="標楷體" w:hAnsi="標楷體" w:hint="eastAsia"/>
          <w:sz w:val="32"/>
          <w:szCs w:val="32"/>
        </w:rPr>
        <w:t>同時</w:t>
      </w:r>
      <w:r w:rsidRPr="00A20AEF">
        <w:rPr>
          <w:rFonts w:ascii="標楷體" w:eastAsia="標楷體" w:hAnsi="標楷體" w:hint="eastAsia"/>
          <w:sz w:val="32"/>
          <w:szCs w:val="32"/>
        </w:rPr>
        <w:t>新增兒童友善內容、遊戲學習的類別，讓家長能陪同孩子一同共學，在家裡創建學習英語的環境。</w:t>
      </w:r>
      <w:r w:rsidR="00787C72" w:rsidRPr="00A20AEF">
        <w:rPr>
          <w:rFonts w:ascii="標楷體" w:eastAsia="標楷體" w:hAnsi="標楷體" w:hint="eastAsia"/>
          <w:sz w:val="32"/>
          <w:szCs w:val="32"/>
        </w:rPr>
        <w:t>網址連結如下: https://bilingual.ndc.gov.tw/</w:t>
      </w:r>
    </w:p>
    <w:p w14:paraId="49493901" w14:textId="3FE40051" w:rsidR="00A22950" w:rsidRPr="00A20AEF" w:rsidRDefault="00C170DC" w:rsidP="00C170DC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ind w:firstLineChars="200" w:firstLine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A20AEF">
        <w:rPr>
          <w:rFonts w:ascii="標楷體" w:eastAsia="標楷體" w:hAnsi="標楷體" w:hint="eastAsia"/>
          <w:sz w:val="32"/>
          <w:szCs w:val="32"/>
        </w:rPr>
        <w:t>配合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春節長假</w:t>
      </w:r>
      <w:r w:rsidRPr="00A20AEF">
        <w:rPr>
          <w:rFonts w:ascii="標楷體" w:eastAsia="標楷體" w:hAnsi="標楷體" w:hint="eastAsia"/>
          <w:sz w:val="32"/>
          <w:szCs w:val="32"/>
        </w:rPr>
        <w:t>的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到來，國發會今年也</w:t>
      </w:r>
      <w:r w:rsidRPr="00A20AEF">
        <w:rPr>
          <w:rFonts w:ascii="標楷體" w:eastAsia="標楷體" w:hAnsi="標楷體" w:hint="eastAsia"/>
          <w:sz w:val="32"/>
          <w:szCs w:val="32"/>
        </w:rPr>
        <w:t>特別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精選1</w:t>
      </w:r>
      <w:r w:rsidR="00A22950" w:rsidRPr="00A20AEF">
        <w:rPr>
          <w:rFonts w:ascii="標楷體" w:eastAsia="標楷體" w:hAnsi="標楷體"/>
          <w:sz w:val="32"/>
          <w:szCs w:val="32"/>
        </w:rPr>
        <w:t>11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年製作的英語教材精華，</w:t>
      </w:r>
      <w:r w:rsidRPr="00A20AEF">
        <w:rPr>
          <w:rFonts w:ascii="標楷體" w:eastAsia="標楷體" w:hAnsi="標楷體" w:hint="eastAsia"/>
          <w:sz w:val="32"/>
          <w:szCs w:val="32"/>
        </w:rPr>
        <w:t>在十天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連假</w:t>
      </w:r>
      <w:r w:rsidRPr="00A20AEF">
        <w:rPr>
          <w:rFonts w:ascii="標楷體" w:eastAsia="標楷體" w:hAnsi="標楷體" w:hint="eastAsia"/>
          <w:sz w:val="32"/>
          <w:szCs w:val="32"/>
        </w:rPr>
        <w:t>期間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推出不同主題，像是走春旅遊景點介紹、解碼漁貨市場、求職資源工具包等等，</w:t>
      </w:r>
      <w:r w:rsidRPr="00A20AEF">
        <w:rPr>
          <w:rFonts w:ascii="標楷體" w:eastAsia="標楷體" w:hAnsi="標楷體" w:hint="eastAsia"/>
          <w:sz w:val="32"/>
          <w:szCs w:val="32"/>
        </w:rPr>
        <w:t>讓國人在</w:t>
      </w:r>
      <w:r w:rsidR="00341D9F" w:rsidRPr="00A20AEF">
        <w:rPr>
          <w:rFonts w:ascii="標楷體" w:eastAsia="標楷體" w:hAnsi="標楷體" w:hint="eastAsia"/>
          <w:sz w:val="32"/>
          <w:szCs w:val="32"/>
        </w:rPr>
        <w:t>春節期間</w:t>
      </w:r>
      <w:r w:rsidRPr="00A20AEF">
        <w:rPr>
          <w:rFonts w:ascii="標楷體" w:eastAsia="標楷體" w:hAnsi="標楷體" w:hint="eastAsia"/>
          <w:sz w:val="32"/>
          <w:szCs w:val="32"/>
        </w:rPr>
        <w:t>既迎春納福，又</w:t>
      </w:r>
      <w:r w:rsidR="00341D9F" w:rsidRPr="00A20AEF">
        <w:rPr>
          <w:rFonts w:ascii="標楷體" w:eastAsia="標楷體" w:hAnsi="標楷體" w:hint="eastAsia"/>
          <w:sz w:val="32"/>
          <w:szCs w:val="32"/>
        </w:rPr>
        <w:t>增英語實力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。</w:t>
      </w:r>
      <w:r w:rsidRPr="00A20AEF">
        <w:rPr>
          <w:rFonts w:ascii="標楷體" w:eastAsia="標楷體" w:hAnsi="標楷體" w:hint="eastAsia"/>
          <w:sz w:val="32"/>
          <w:szCs w:val="32"/>
        </w:rPr>
        <w:t>此</w:t>
      </w:r>
      <w:r w:rsidR="00A22950" w:rsidRPr="00A20AEF">
        <w:rPr>
          <w:rFonts w:ascii="標楷體" w:eastAsia="標楷體" w:hAnsi="標楷體" w:hint="eastAsia"/>
          <w:sz w:val="32"/>
          <w:szCs w:val="32"/>
        </w:rPr>
        <w:t>外，國發會也將時事英語教材上架Youtube頻道，並依照教材長度建立</w:t>
      </w:r>
      <w:r w:rsidR="00A22950" w:rsidRPr="00A20AEF">
        <w:rPr>
          <w:rFonts w:ascii="標楷體" w:eastAsia="標楷體" w:hAnsi="標楷體" w:hint="eastAsia"/>
          <w:sz w:val="32"/>
          <w:szCs w:val="32"/>
        </w:rPr>
        <w:lastRenderedPageBreak/>
        <w:t>播放清單，例如短影片、專題影片、Podcast等，國人無論在家或開車長時間通勤，都能當成背景音樂循環播放，為自己創建沉浸式英語學習環境，加強英語聽力。</w:t>
      </w:r>
    </w:p>
    <w:p w14:paraId="191CB6EE" w14:textId="52517B7E" w:rsidR="00A22950" w:rsidRPr="00A20AEF" w:rsidRDefault="00A22950" w:rsidP="00C170DC">
      <w:pPr>
        <w:autoSpaceDE w:val="0"/>
        <w:autoSpaceDN w:val="0"/>
        <w:adjustRightInd w:val="0"/>
        <w:snapToGrid w:val="0"/>
        <w:spacing w:beforeLines="100" w:before="360" w:afterLines="100" w:after="360" w:line="500" w:lineRule="atLeast"/>
        <w:ind w:firstLineChars="200" w:firstLine="640"/>
        <w:jc w:val="both"/>
        <w:textAlignment w:val="baseline"/>
        <w:rPr>
          <w:rFonts w:ascii="標楷體" w:eastAsia="標楷體" w:hAnsi="標楷體"/>
          <w:sz w:val="32"/>
          <w:szCs w:val="32"/>
        </w:rPr>
      </w:pPr>
      <w:r w:rsidRPr="00A20AEF">
        <w:rPr>
          <w:rFonts w:ascii="標楷體" w:eastAsia="標楷體" w:hAnsi="標楷體" w:hint="eastAsia"/>
          <w:sz w:val="32"/>
          <w:szCs w:val="32"/>
        </w:rPr>
        <w:t>學習語言沒有速成途徑，國發會希望透過雙語資料庫學習資源網</w:t>
      </w:r>
      <w:r w:rsidR="00341D9F" w:rsidRPr="00A20AEF">
        <w:rPr>
          <w:rFonts w:ascii="標楷體" w:eastAsia="標楷體" w:hAnsi="標楷體" w:hint="eastAsia"/>
          <w:sz w:val="32"/>
          <w:szCs w:val="32"/>
        </w:rPr>
        <w:t>，</w:t>
      </w:r>
      <w:r w:rsidR="00432255" w:rsidRPr="00BD4250">
        <w:rPr>
          <w:rFonts w:ascii="標楷體" w:eastAsia="標楷體" w:hAnsi="標楷體" w:hint="eastAsia"/>
          <w:sz w:val="32"/>
          <w:szCs w:val="32"/>
        </w:rPr>
        <w:t>持續</w:t>
      </w:r>
      <w:r w:rsidR="00341D9F" w:rsidRPr="00BD4250">
        <w:rPr>
          <w:rFonts w:ascii="標楷體" w:eastAsia="標楷體" w:hAnsi="標楷體" w:hint="eastAsia"/>
          <w:sz w:val="32"/>
          <w:szCs w:val="32"/>
        </w:rPr>
        <w:t>廣</w:t>
      </w:r>
      <w:r w:rsidR="00341D9F" w:rsidRPr="00A20AEF">
        <w:rPr>
          <w:rFonts w:ascii="標楷體" w:eastAsia="標楷體" w:hAnsi="標楷體" w:hint="eastAsia"/>
          <w:sz w:val="32"/>
          <w:szCs w:val="32"/>
        </w:rPr>
        <w:t>泛網羅不同的學習素材，</w:t>
      </w:r>
      <w:r w:rsidRPr="00A20AEF">
        <w:rPr>
          <w:rFonts w:ascii="標楷體" w:eastAsia="標楷體" w:hAnsi="標楷體" w:hint="eastAsia"/>
          <w:sz w:val="32"/>
          <w:szCs w:val="32"/>
        </w:rPr>
        <w:t>為國人搭建學習英語</w:t>
      </w:r>
      <w:r w:rsidR="00341D9F" w:rsidRPr="00A20AEF">
        <w:rPr>
          <w:rFonts w:ascii="標楷體" w:eastAsia="標楷體" w:hAnsi="標楷體" w:hint="eastAsia"/>
          <w:sz w:val="32"/>
          <w:szCs w:val="32"/>
        </w:rPr>
        <w:t>的</w:t>
      </w:r>
      <w:r w:rsidRPr="00A20AEF">
        <w:rPr>
          <w:rFonts w:ascii="標楷體" w:eastAsia="標楷體" w:hAnsi="標楷體" w:hint="eastAsia"/>
          <w:sz w:val="32"/>
          <w:szCs w:val="32"/>
        </w:rPr>
        <w:t>橋梁，提升國人學習英語動機，擴充語言軟實力技能。</w:t>
      </w:r>
    </w:p>
    <w:p w14:paraId="7DA27A96" w14:textId="77777777" w:rsidR="00A22950" w:rsidRPr="00A20AEF" w:rsidRDefault="00A22950" w:rsidP="00A22950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14:paraId="5A3CDE47" w14:textId="77777777" w:rsidR="00A22950" w:rsidRPr="00A20AEF" w:rsidRDefault="00A22950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</w:p>
    <w:p w14:paraId="0484727A" w14:textId="3149EFA1" w:rsidR="00A22950" w:rsidRPr="00A20AEF" w:rsidRDefault="0062117B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/>
          <w:b/>
          <w:bCs/>
          <w:color w:val="A6A6A6" w:themeColor="background1" w:themeShade="A6"/>
          <w:kern w:val="0"/>
          <w:szCs w:val="24"/>
          <w:lang w:val="x-none"/>
        </w:rPr>
      </w:pPr>
      <w:r w:rsidRPr="00A20A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聯絡人：</w:t>
      </w:r>
      <w:r w:rsidR="00A22950" w:rsidRPr="00A20A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綜合規劃處 張惠娟處長</w:t>
      </w:r>
    </w:p>
    <w:p w14:paraId="70A9ED9D" w14:textId="1AE38A37" w:rsidR="0062117B" w:rsidRPr="00A20AEF" w:rsidRDefault="007C2716" w:rsidP="0062117B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="標楷體" w:eastAsia="標楷體" w:hAnsi="標楷體" w:cs="Times New Roman"/>
          <w:bCs/>
          <w:color w:val="000000" w:themeColor="text1"/>
          <w:kern w:val="0"/>
          <w:sz w:val="32"/>
          <w:szCs w:val="32"/>
          <w:lang w:val="x-none"/>
        </w:rPr>
      </w:pPr>
      <w:r w:rsidRPr="00A20A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聯絡</w:t>
      </w:r>
      <w:r w:rsidR="0062117B" w:rsidRPr="00A20A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電話：</w:t>
      </w:r>
      <w:r w:rsidR="00A22950" w:rsidRPr="00A20AEF">
        <w:rPr>
          <w:rFonts w:ascii="標楷體" w:eastAsia="標楷體" w:hAnsi="標楷體" w:cs="Times New Roman" w:hint="eastAsia"/>
          <w:bCs/>
          <w:color w:val="000000" w:themeColor="text1"/>
          <w:kern w:val="0"/>
          <w:sz w:val="32"/>
          <w:szCs w:val="32"/>
          <w:lang w:val="x-none"/>
        </w:rPr>
        <w:t>(02)-23165910</w:t>
      </w:r>
    </w:p>
    <w:p w14:paraId="420D935A" w14:textId="77777777" w:rsidR="005C05C8" w:rsidRDefault="005C05C8" w:rsidP="005C05C8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FF0000"/>
          <w:kern w:val="0"/>
          <w:sz w:val="28"/>
          <w:szCs w:val="28"/>
          <w:lang w:val="x-none"/>
        </w:rPr>
      </w:pPr>
    </w:p>
    <w:p w14:paraId="1DDAAC27" w14:textId="77777777" w:rsidR="00B05B0B" w:rsidRDefault="00B05B0B" w:rsidP="005C05C8">
      <w:pPr>
        <w:autoSpaceDE w:val="0"/>
        <w:autoSpaceDN w:val="0"/>
        <w:adjustRightInd w:val="0"/>
        <w:snapToGrid w:val="0"/>
        <w:spacing w:line="0" w:lineRule="atLeast"/>
        <w:jc w:val="both"/>
        <w:textAlignment w:val="baseline"/>
        <w:rPr>
          <w:rFonts w:asciiTheme="minorEastAsia" w:hAnsiTheme="minorEastAsia" w:cs="Times New Roman"/>
          <w:b/>
          <w:bCs/>
          <w:color w:val="FF0000"/>
          <w:kern w:val="0"/>
          <w:sz w:val="28"/>
          <w:szCs w:val="28"/>
          <w:lang w:val="x-none"/>
        </w:rPr>
      </w:pPr>
    </w:p>
    <w:sectPr w:rsidR="00B05B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532D" w14:textId="77777777" w:rsidR="001933AA" w:rsidRDefault="001933AA" w:rsidP="00AD17CF">
      <w:r>
        <w:separator/>
      </w:r>
    </w:p>
  </w:endnote>
  <w:endnote w:type="continuationSeparator" w:id="0">
    <w:p w14:paraId="67121011" w14:textId="77777777" w:rsidR="001933AA" w:rsidRDefault="001933AA" w:rsidP="00AD1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69287A" w14:textId="77777777" w:rsidR="001933AA" w:rsidRDefault="001933AA" w:rsidP="00AD17CF">
      <w:r>
        <w:separator/>
      </w:r>
    </w:p>
  </w:footnote>
  <w:footnote w:type="continuationSeparator" w:id="0">
    <w:p w14:paraId="7E3BD06A" w14:textId="77777777" w:rsidR="001933AA" w:rsidRDefault="001933AA" w:rsidP="00AD1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54CC4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64122C0"/>
    <w:multiLevelType w:val="hybridMultilevel"/>
    <w:tmpl w:val="2E92FA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BE82C39"/>
    <w:multiLevelType w:val="hybridMultilevel"/>
    <w:tmpl w:val="4F6A149C"/>
    <w:lvl w:ilvl="0" w:tplc="BD18F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59D34AB"/>
    <w:multiLevelType w:val="hybridMultilevel"/>
    <w:tmpl w:val="770CA9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DE5E76"/>
    <w:multiLevelType w:val="hybridMultilevel"/>
    <w:tmpl w:val="2B42D0B0"/>
    <w:lvl w:ilvl="0" w:tplc="143EFFE2">
      <w:start w:val="1"/>
      <w:numFmt w:val="bullet"/>
      <w:lvlText w:val=""/>
      <w:lvlJc w:val="left"/>
      <w:pPr>
        <w:ind w:left="720" w:hanging="480"/>
      </w:pPr>
      <w:rPr>
        <w:rFonts w:ascii="Symbol" w:hAnsi="Symbol" w:hint="default"/>
        <w:color w:val="auto"/>
        <w:lang w:eastAsia="zh-TW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7B8"/>
    <w:rsid w:val="000175AF"/>
    <w:rsid w:val="000176EA"/>
    <w:rsid w:val="000C68BB"/>
    <w:rsid w:val="00100844"/>
    <w:rsid w:val="001933AA"/>
    <w:rsid w:val="001A21D5"/>
    <w:rsid w:val="001A2B80"/>
    <w:rsid w:val="001A3F05"/>
    <w:rsid w:val="001A5E65"/>
    <w:rsid w:val="001D7C04"/>
    <w:rsid w:val="00244DCB"/>
    <w:rsid w:val="00290BAE"/>
    <w:rsid w:val="002A1CA4"/>
    <w:rsid w:val="002B5265"/>
    <w:rsid w:val="002D3FDF"/>
    <w:rsid w:val="002F61D8"/>
    <w:rsid w:val="00341D9F"/>
    <w:rsid w:val="00353829"/>
    <w:rsid w:val="003A5114"/>
    <w:rsid w:val="003F3254"/>
    <w:rsid w:val="003F79F3"/>
    <w:rsid w:val="00432255"/>
    <w:rsid w:val="004547B8"/>
    <w:rsid w:val="0053268A"/>
    <w:rsid w:val="00584F66"/>
    <w:rsid w:val="005877C0"/>
    <w:rsid w:val="005C05C8"/>
    <w:rsid w:val="005C6813"/>
    <w:rsid w:val="0062117B"/>
    <w:rsid w:val="0065035E"/>
    <w:rsid w:val="00660713"/>
    <w:rsid w:val="00683B17"/>
    <w:rsid w:val="006B29BC"/>
    <w:rsid w:val="00740FC1"/>
    <w:rsid w:val="00787C72"/>
    <w:rsid w:val="007C2716"/>
    <w:rsid w:val="007E0810"/>
    <w:rsid w:val="00826C9D"/>
    <w:rsid w:val="00865949"/>
    <w:rsid w:val="00954A13"/>
    <w:rsid w:val="0098309E"/>
    <w:rsid w:val="009A1609"/>
    <w:rsid w:val="009B2918"/>
    <w:rsid w:val="009D3871"/>
    <w:rsid w:val="009D456E"/>
    <w:rsid w:val="00A01683"/>
    <w:rsid w:val="00A20AEF"/>
    <w:rsid w:val="00A22950"/>
    <w:rsid w:val="00A26428"/>
    <w:rsid w:val="00AD17CF"/>
    <w:rsid w:val="00AD38BB"/>
    <w:rsid w:val="00AF5B98"/>
    <w:rsid w:val="00AF6BE6"/>
    <w:rsid w:val="00B05B0B"/>
    <w:rsid w:val="00B13BEC"/>
    <w:rsid w:val="00B87F13"/>
    <w:rsid w:val="00BC3E7A"/>
    <w:rsid w:val="00BD4250"/>
    <w:rsid w:val="00BD78F4"/>
    <w:rsid w:val="00C170DC"/>
    <w:rsid w:val="00C835F5"/>
    <w:rsid w:val="00CA7772"/>
    <w:rsid w:val="00CD02B8"/>
    <w:rsid w:val="00CF037C"/>
    <w:rsid w:val="00CF7FA8"/>
    <w:rsid w:val="00D3711E"/>
    <w:rsid w:val="00D5656A"/>
    <w:rsid w:val="00D80323"/>
    <w:rsid w:val="00E60EA5"/>
    <w:rsid w:val="00E71356"/>
    <w:rsid w:val="00E849D4"/>
    <w:rsid w:val="00E90F3B"/>
    <w:rsid w:val="00EA0638"/>
    <w:rsid w:val="00EE7F4E"/>
    <w:rsid w:val="00EF33A7"/>
    <w:rsid w:val="00F93A4F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7FD37A"/>
  <w15:docId w15:val="{3465FEE6-A351-478D-80D7-C36D43708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47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547B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D17C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D17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D17CF"/>
    <w:rPr>
      <w:sz w:val="20"/>
      <w:szCs w:val="20"/>
    </w:rPr>
  </w:style>
  <w:style w:type="paragraph" w:styleId="a9">
    <w:name w:val="Date"/>
    <w:basedOn w:val="a"/>
    <w:next w:val="a"/>
    <w:link w:val="aa"/>
    <w:uiPriority w:val="99"/>
    <w:semiHidden/>
    <w:unhideWhenUsed/>
    <w:rsid w:val="003F3254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3F3254"/>
  </w:style>
  <w:style w:type="paragraph" w:styleId="ab">
    <w:name w:val="List Paragraph"/>
    <w:basedOn w:val="a"/>
    <w:uiPriority w:val="34"/>
    <w:qFormat/>
    <w:rsid w:val="00353829"/>
    <w:pPr>
      <w:ind w:leftChars="200" w:left="480"/>
    </w:pPr>
  </w:style>
  <w:style w:type="character" w:styleId="ac">
    <w:name w:val="Hyperlink"/>
    <w:basedOn w:val="a0"/>
    <w:uiPriority w:val="99"/>
    <w:unhideWhenUsed/>
    <w:rsid w:val="00B05B0B"/>
    <w:rPr>
      <w:color w:val="0000FF"/>
      <w:u w:val="single"/>
    </w:rPr>
  </w:style>
  <w:style w:type="paragraph" w:customStyle="1" w:styleId="k02">
    <w:name w:val="k02"/>
    <w:basedOn w:val="a"/>
    <w:rsid w:val="00B05B0B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</w:tabs>
      <w:overflowPunct w:val="0"/>
      <w:autoSpaceDE w:val="0"/>
      <w:autoSpaceDN w:val="0"/>
      <w:adjustRightInd w:val="0"/>
      <w:snapToGrid w:val="0"/>
      <w:spacing w:line="450" w:lineRule="exact"/>
      <w:ind w:firstLine="567"/>
      <w:jc w:val="both"/>
      <w:textAlignment w:val="center"/>
    </w:pPr>
    <w:rPr>
      <w:rFonts w:ascii="Times New Roman" w:eastAsia="標楷體" w:hAnsi="Times New Roman" w:cs="Times New Roman"/>
      <w:kern w:val="0"/>
      <w:sz w:val="28"/>
      <w:szCs w:val="20"/>
    </w:rPr>
  </w:style>
  <w:style w:type="character" w:styleId="ad">
    <w:name w:val="annotation reference"/>
    <w:basedOn w:val="a0"/>
    <w:uiPriority w:val="99"/>
    <w:semiHidden/>
    <w:unhideWhenUsed/>
    <w:rsid w:val="00A22950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A22950"/>
  </w:style>
  <w:style w:type="character" w:customStyle="1" w:styleId="af">
    <w:name w:val="註解文字 字元"/>
    <w:basedOn w:val="a0"/>
    <w:link w:val="ae"/>
    <w:uiPriority w:val="99"/>
    <w:semiHidden/>
    <w:rsid w:val="00A229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8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1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黃于珊</cp:lastModifiedBy>
  <cp:revision>3</cp:revision>
  <cp:lastPrinted>2014-04-29T01:34:00Z</cp:lastPrinted>
  <dcterms:created xsi:type="dcterms:W3CDTF">2023-01-12T00:39:00Z</dcterms:created>
  <dcterms:modified xsi:type="dcterms:W3CDTF">2023-01-12T08:46:00Z</dcterms:modified>
</cp:coreProperties>
</file>