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E7CE" w14:textId="77777777" w:rsidR="0051288B" w:rsidRPr="00DC0858" w:rsidRDefault="0051288B" w:rsidP="0051288B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C0858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DC085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DC085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14:paraId="7AA994D6" w14:textId="77777777" w:rsidR="0051288B" w:rsidRPr="00DC0858" w:rsidRDefault="0051288B" w:rsidP="0051288B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14:paraId="56BFCF20" w14:textId="38F99227" w:rsidR="00655375" w:rsidRPr="00DC0858" w:rsidRDefault="00B33A8C" w:rsidP="0042069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100854947"/>
      <w:r w:rsidRPr="00DC0858">
        <w:rPr>
          <w:rFonts w:ascii="Times New Roman" w:eastAsia="標楷體" w:hAnsi="Times New Roman" w:cs="Times New Roman"/>
          <w:b/>
          <w:sz w:val="36"/>
          <w:szCs w:val="36"/>
        </w:rPr>
        <w:t>2022</w:t>
      </w:r>
      <w:r w:rsidRPr="00DC0858">
        <w:rPr>
          <w:rFonts w:ascii="Times New Roman" w:eastAsia="標楷體" w:hAnsi="Times New Roman" w:cs="Times New Roman"/>
          <w:b/>
          <w:sz w:val="36"/>
          <w:szCs w:val="36"/>
        </w:rPr>
        <w:t>地方創生論壇</w:t>
      </w:r>
      <w:bookmarkEnd w:id="0"/>
      <w:r w:rsidR="00BC4C84" w:rsidRPr="00DC085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A97BCB" w:rsidRPr="00DC0858">
        <w:rPr>
          <w:rFonts w:ascii="Times New Roman" w:eastAsia="標楷體" w:hAnsi="Times New Roman" w:cs="Times New Roman"/>
          <w:b/>
          <w:sz w:val="36"/>
          <w:szCs w:val="36"/>
        </w:rPr>
        <w:t>今日盛大登場</w:t>
      </w:r>
    </w:p>
    <w:p w14:paraId="1779E25B" w14:textId="77777777" w:rsidR="00291919" w:rsidRPr="00DC0858" w:rsidRDefault="00291919" w:rsidP="00655375">
      <w:pPr>
        <w:spacing w:line="280" w:lineRule="exact"/>
        <w:rPr>
          <w:rFonts w:ascii="Times New Roman" w:eastAsia="標楷體" w:hAnsi="Times New Roman" w:cs="Times New Roman"/>
          <w:szCs w:val="24"/>
        </w:rPr>
      </w:pPr>
    </w:p>
    <w:p w14:paraId="39ED8DD5" w14:textId="77777777" w:rsidR="00655375" w:rsidRPr="00DC0858" w:rsidRDefault="00655375" w:rsidP="00655375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DC0858">
        <w:rPr>
          <w:rFonts w:ascii="Times New Roman" w:eastAsia="標楷體" w:hAnsi="Times New Roman" w:cs="Times New Roman"/>
          <w:szCs w:val="24"/>
        </w:rPr>
        <w:t>發布日期：</w:t>
      </w:r>
      <w:r w:rsidR="00B33A8C" w:rsidRPr="00DC0858">
        <w:rPr>
          <w:rFonts w:ascii="Times New Roman" w:eastAsia="標楷體" w:hAnsi="Times New Roman" w:cs="Times New Roman"/>
          <w:szCs w:val="24"/>
        </w:rPr>
        <w:t>111</w:t>
      </w:r>
      <w:r w:rsidRPr="00DC0858">
        <w:rPr>
          <w:rFonts w:ascii="Times New Roman" w:eastAsia="標楷體" w:hAnsi="Times New Roman" w:cs="Times New Roman"/>
          <w:szCs w:val="24"/>
        </w:rPr>
        <w:t>年</w:t>
      </w:r>
      <w:r w:rsidR="00B33A8C" w:rsidRPr="00DC0858">
        <w:rPr>
          <w:rFonts w:ascii="Times New Roman" w:eastAsia="標楷體" w:hAnsi="Times New Roman" w:cs="Times New Roman"/>
          <w:szCs w:val="24"/>
        </w:rPr>
        <w:t>4</w:t>
      </w:r>
      <w:r w:rsidRPr="00DC0858">
        <w:rPr>
          <w:rFonts w:ascii="Times New Roman" w:eastAsia="標楷體" w:hAnsi="Times New Roman" w:cs="Times New Roman"/>
          <w:szCs w:val="24"/>
        </w:rPr>
        <w:t>月</w:t>
      </w:r>
      <w:r w:rsidRPr="00DC0858">
        <w:rPr>
          <w:rFonts w:ascii="Times New Roman" w:eastAsia="標楷體" w:hAnsi="Times New Roman" w:cs="Times New Roman"/>
          <w:szCs w:val="24"/>
        </w:rPr>
        <w:t>1</w:t>
      </w:r>
      <w:r w:rsidR="00B33A8C" w:rsidRPr="00DC0858">
        <w:rPr>
          <w:rFonts w:ascii="Times New Roman" w:eastAsia="標楷體" w:hAnsi="Times New Roman" w:cs="Times New Roman"/>
          <w:szCs w:val="24"/>
        </w:rPr>
        <w:t>8</w:t>
      </w:r>
      <w:r w:rsidRPr="00DC0858">
        <w:rPr>
          <w:rFonts w:ascii="Times New Roman" w:eastAsia="標楷體" w:hAnsi="Times New Roman" w:cs="Times New Roman"/>
          <w:szCs w:val="24"/>
        </w:rPr>
        <w:t>日</w:t>
      </w:r>
    </w:p>
    <w:p w14:paraId="6966F6DF" w14:textId="77777777" w:rsidR="00655375" w:rsidRPr="00DC0858" w:rsidRDefault="00655375" w:rsidP="00655375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C0858">
        <w:rPr>
          <w:rFonts w:ascii="Times New Roman" w:eastAsia="標楷體" w:hAnsi="Times New Roman" w:cs="Times New Roman"/>
          <w:bCs/>
          <w:sz w:val="28"/>
          <w:szCs w:val="28"/>
        </w:rPr>
        <w:t>發布單位：國家發展委員會</w:t>
      </w:r>
    </w:p>
    <w:p w14:paraId="6A48860E" w14:textId="6FE68F66" w:rsidR="00DC0858" w:rsidRPr="00DC0858" w:rsidRDefault="00E7146C" w:rsidP="00DC0858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C0858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國</w:t>
      </w:r>
      <w:r w:rsidR="002169E0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家發展委員會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今（</w:t>
      </w:r>
      <w:r w:rsidR="00B33A8C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18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2169E0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r w:rsidR="00846D35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台北市</w:t>
      </w:r>
      <w:proofErr w:type="gramStart"/>
      <w:r w:rsidR="00B33A8C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松山文創園區</w:t>
      </w:r>
      <w:proofErr w:type="gramEnd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舉辦</w:t>
      </w:r>
      <w:r w:rsidR="00B33A8C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2022</w:t>
      </w:r>
      <w:r w:rsidR="00B33A8C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地方創生論壇</w:t>
      </w:r>
      <w:r w:rsidR="00C20061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</w:t>
      </w:r>
      <w:r w:rsidR="00A86CD1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邀請</w:t>
      </w:r>
      <w:r w:rsidR="00067370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行政院蘇貞昌院長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及相關部會共同參與。國發會龔</w:t>
      </w:r>
      <w:r w:rsidR="003B727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明鑫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主委致詞時強調，推動地</w:t>
      </w:r>
      <w:proofErr w:type="gramStart"/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方創生是擔任國發</w:t>
      </w:r>
      <w:proofErr w:type="gramEnd"/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會主委最重要的任務之</w:t>
      </w:r>
      <w:proofErr w:type="gramStart"/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。近一年多來，親自拜訪</w:t>
      </w:r>
      <w:proofErr w:type="gramStart"/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許多偏鄕</w:t>
      </w:r>
      <w:proofErr w:type="gramEnd"/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、客庄及原鄕，看到許多第一線青年與地方創生團隊憑藉自己力量推動地方創生，不論是在鄉間為老人送餐，或成立課後輔導投入兒童教育，</w:t>
      </w:r>
      <w:r w:rsidR="007E4C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許多優秀青年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將青春種在地方</w:t>
      </w:r>
      <w:r w:rsidR="007E4C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創造地方價值。未來將會持續為在地青年提供更多資源並搭建展現舞台。</w:t>
      </w:r>
    </w:p>
    <w:p w14:paraId="7C957688" w14:textId="418EE12D" w:rsidR="00DC0858" w:rsidRPr="00DC0858" w:rsidRDefault="00DC0858" w:rsidP="00DC0858">
      <w:pPr>
        <w:tabs>
          <w:tab w:val="left" w:pos="3580"/>
        </w:tabs>
        <w:snapToGrid w:val="0"/>
        <w:spacing w:beforeLines="50" w:before="180" w:line="48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2022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地方創生論壇的主題為「創生青和力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地無距離」，強調創生青年的經驗分享，並邀集中央及地方政府、企業等投入地方創生行列的先進們，針對臺灣地方創生的當前與未來發展進行分享交流，希望透過這次產、官、學、研等專家與會，可以擴大引導青年返鄉投入地方創生事業的推動目標。</w:t>
      </w:r>
    </w:p>
    <w:p w14:paraId="4C4C0A40" w14:textId="19F9303B" w:rsidR="00DC0858" w:rsidRPr="00DC0858" w:rsidRDefault="007E4C67" w:rsidP="00DC0858">
      <w:pPr>
        <w:snapToGrid w:val="0"/>
        <w:spacing w:beforeLines="50" w:before="180" w:line="48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主委表示，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青年在返鄉過程中，不斷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創新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想法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納入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，並與長輩觀念進行磨合，除承擔地方傳承使命教導下代，甚至擴散至周邊鄕鎮，創造出熱血青春、生生不息的地方創生故事</w:t>
      </w:r>
      <w:r w:rsidR="00C81C2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在本次成果展中可看到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許多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。在總統和院長的支持下，也感謝各部會的共同努力，國發會亦</w:t>
      </w:r>
      <w:r w:rsidR="00F40E4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 w:rsidR="00DC0858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持續整合部會資源及強化地方支持系統，共同為地方創生青年提供更多資源並搭建展現舞台。</w:t>
      </w:r>
    </w:p>
    <w:p w14:paraId="7A615E54" w14:textId="77777777" w:rsidR="00C81C2F" w:rsidRDefault="00D24F98" w:rsidP="00C81C2F">
      <w:pPr>
        <w:tabs>
          <w:tab w:val="left" w:pos="3580"/>
        </w:tabs>
        <w:snapToGrid w:val="0"/>
        <w:spacing w:beforeLines="50" w:before="180" w:line="48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論壇開場表演</w:t>
      </w:r>
      <w:r w:rsidR="00F0477B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特別邀約</w:t>
      </w:r>
      <w:r w:rsidR="00A31AD7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通過</w:t>
      </w:r>
      <w:r w:rsidR="00F0477B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地方創生多元徵案</w:t>
      </w:r>
      <w:r w:rsidR="008C68E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高雄王繼維、王繼強兄弟</w:t>
      </w:r>
      <w:r w:rsidR="008C68E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所</w:t>
      </w:r>
      <w:r w:rsidR="00F0477B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創辦的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台青</w:t>
      </w:r>
      <w:proofErr w:type="gramStart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蕉</w:t>
      </w:r>
      <w:proofErr w:type="gramEnd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樂團</w:t>
      </w:r>
      <w:r w:rsidR="008C68E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，以《種下青春》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搖滾歌曲，展現台灣青年熱情及活力為本次論壇揭開序幕，象徵台灣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青年</w:t>
      </w:r>
      <w:r w:rsidR="008C68E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用年輕人的方式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詮釋台灣的</w:t>
      </w:r>
      <w:proofErr w:type="gramStart"/>
      <w:r w:rsidR="008C68E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創生青</w:t>
      </w:r>
      <w:proofErr w:type="gramEnd"/>
      <w:r w:rsidR="008C68E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合力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A31AD7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本次論壇邀約</w:t>
      </w:r>
      <w:r w:rsidR="00AC11DD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深根地方多年的</w:t>
      </w:r>
      <w:r w:rsidR="00A31AD7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兄弟檔、夫妻檔、青年培力工作站</w:t>
      </w:r>
      <w:r w:rsidR="00AC11DD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及典範地方創生事業</w:t>
      </w:r>
      <w:r w:rsidR="00262F2E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等超過</w:t>
      </w:r>
      <w:r w:rsidR="00262F2E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30</w:t>
      </w:r>
      <w:r w:rsidR="00262F2E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位講者，</w:t>
      </w:r>
      <w:r w:rsidR="00AC11DD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一同分享推動地方創生的感人故事</w:t>
      </w:r>
      <w:r w:rsidR="00262F2E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2035AAB6" w14:textId="5B2194CC" w:rsidR="00262F2E" w:rsidRDefault="00262F2E" w:rsidP="00262F2E">
      <w:pPr>
        <w:snapToGrid w:val="0"/>
        <w:spacing w:beforeLines="50" w:before="180" w:line="48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游</w:t>
      </w:r>
      <w:r w:rsidR="003B727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建華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副主委</w:t>
      </w:r>
      <w:r w:rsidR="00DD3E2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也</w:t>
      </w:r>
      <w:r w:rsidR="00236B94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r w:rsidR="00DD3E2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論壇</w:t>
      </w:r>
      <w:r w:rsidR="00BA3947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分享推動地方創生政策</w:t>
      </w:r>
      <w:r w:rsidR="00BA3947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2.0</w:t>
      </w:r>
      <w:r w:rsidR="00DD3E2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的重點</w:t>
      </w:r>
      <w:r w:rsidR="00BA3947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，從為什麼</w:t>
      </w:r>
      <w:r w:rsidR="00DD3E2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要推動地方創生，談到政策</w:t>
      </w:r>
      <w:r w:rsidR="00DD3E2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2.0</w:t>
      </w:r>
      <w:r w:rsidR="00DD3E2F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的核心價值、推動現況</w:t>
      </w:r>
      <w:r w:rsidR="00236B94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與典範案例，也特別強調地方創生是需要全民共同參與的長期性工作，國發會期盼藉由產、官、學、</w:t>
      </w:r>
      <w:proofErr w:type="gramStart"/>
      <w:r w:rsidR="00236B94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236B94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各界協力合作推動，</w:t>
      </w:r>
      <w:r w:rsidR="003D1700"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特別是青年一代將可作為地方創生的主力與新動力，打造地方新經濟模式與新生活型態，再創台灣城鄉發展榮景。</w:t>
      </w:r>
    </w:p>
    <w:p w14:paraId="14476EC5" w14:textId="77777777" w:rsidR="003B7271" w:rsidRPr="00DC0858" w:rsidRDefault="003B7271" w:rsidP="003B7271">
      <w:pPr>
        <w:tabs>
          <w:tab w:val="left" w:pos="3580"/>
        </w:tabs>
        <w:snapToGrid w:val="0"/>
        <w:spacing w:beforeLines="50" w:before="180" w:line="48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本次論壇除蘇貞昌院長出席外，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行政院羅秉成政委、黃致達政委、經濟部陳正祺次長、農委會陳添壽副主委、文化部蕭宗煌次長、客委會</w:t>
      </w:r>
      <w:proofErr w:type="gramStart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鍾</w:t>
      </w:r>
      <w:proofErr w:type="gramEnd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孔</w:t>
      </w:r>
      <w:proofErr w:type="gramStart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炤</w:t>
      </w:r>
      <w:proofErr w:type="gramEnd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副主委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原民會鍾興華</w:t>
      </w:r>
      <w:proofErr w:type="spellStart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Calivat</w:t>
      </w:r>
      <w:proofErr w:type="gramStart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‧</w:t>
      </w:r>
      <w:proofErr w:type="gramEnd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Gadu</w:t>
      </w:r>
      <w:proofErr w:type="spellEnd"/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副主委等中央部會代表及相關地方局處首長等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，也都出席論壇，表達支持</w:t>
      </w:r>
      <w:r w:rsidRPr="00DC085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4A0853B5" w14:textId="77777777" w:rsidR="003B7271" w:rsidRPr="00DC0858" w:rsidRDefault="003B7271" w:rsidP="00262F2E">
      <w:pPr>
        <w:snapToGrid w:val="0"/>
        <w:spacing w:beforeLines="50" w:before="180" w:line="480" w:lineRule="exact"/>
        <w:ind w:firstLineChars="177" w:firstLine="5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437ED74" w14:textId="77777777" w:rsidR="00655375" w:rsidRPr="00DC0858" w:rsidRDefault="00655375" w:rsidP="008C3928">
      <w:pPr>
        <w:kinsoku w:val="0"/>
        <w:overflowPunct w:val="0"/>
        <w:spacing w:beforeLines="100" w:before="360" w:line="52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</w:pPr>
      <w:r w:rsidRPr="00DC085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聯絡人：國土區域離島發展處</w:t>
      </w:r>
      <w:r w:rsidRPr="00DC085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 w:rsidRPr="00DC085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彭紹博處長</w:t>
      </w:r>
    </w:p>
    <w:p w14:paraId="209D6F6E" w14:textId="77777777" w:rsidR="00655375" w:rsidRPr="00DC0858" w:rsidRDefault="00655375" w:rsidP="008C3928">
      <w:pPr>
        <w:kinsoku w:val="0"/>
        <w:overflowPunct w:val="0"/>
        <w:spacing w:line="520" w:lineRule="exact"/>
        <w:jc w:val="both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DC0858">
        <w:rPr>
          <w:rFonts w:ascii="Times New Roman" w:eastAsia="標楷體" w:hAnsi="Times New Roman" w:cs="Times New Roman"/>
          <w:kern w:val="0"/>
          <w:sz w:val="30"/>
          <w:szCs w:val="30"/>
        </w:rPr>
        <w:t>聯絡電話：</w:t>
      </w:r>
      <w:r w:rsidRPr="00DC0858">
        <w:rPr>
          <w:rFonts w:ascii="Times New Roman" w:eastAsia="標楷體" w:hAnsi="Times New Roman" w:cs="Times New Roman"/>
          <w:kern w:val="0"/>
          <w:sz w:val="30"/>
          <w:szCs w:val="30"/>
        </w:rPr>
        <w:t>02-2316-5300</w:t>
      </w:r>
      <w:r w:rsidRPr="00DC0858">
        <w:rPr>
          <w:rFonts w:ascii="Times New Roman" w:eastAsia="標楷體" w:hAnsi="Times New Roman" w:cs="Times New Roman"/>
          <w:kern w:val="0"/>
          <w:sz w:val="30"/>
          <w:szCs w:val="30"/>
        </w:rPr>
        <w:t>轉</w:t>
      </w:r>
      <w:r w:rsidRPr="00DC0858">
        <w:rPr>
          <w:rFonts w:ascii="Times New Roman" w:eastAsia="標楷體" w:hAnsi="Times New Roman" w:cs="Times New Roman"/>
          <w:kern w:val="0"/>
          <w:sz w:val="30"/>
          <w:szCs w:val="30"/>
        </w:rPr>
        <w:t>5317</w:t>
      </w:r>
    </w:p>
    <w:sectPr w:rsidR="00655375" w:rsidRPr="00DC0858" w:rsidSect="00AD71C5">
      <w:headerReference w:type="default" r:id="rId6"/>
      <w:footerReference w:type="default" r:id="rId7"/>
      <w:pgSz w:w="11906" w:h="16838"/>
      <w:pgMar w:top="1560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0B0F" w14:textId="77777777" w:rsidR="00BA7066" w:rsidRDefault="00BA7066" w:rsidP="002306AF">
      <w:r>
        <w:separator/>
      </w:r>
    </w:p>
  </w:endnote>
  <w:endnote w:type="continuationSeparator" w:id="0">
    <w:p w14:paraId="3FACA4B2" w14:textId="77777777" w:rsidR="00BA7066" w:rsidRDefault="00BA7066" w:rsidP="002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17932"/>
      <w:docPartObj>
        <w:docPartGallery w:val="Page Numbers (Bottom of Page)"/>
        <w:docPartUnique/>
      </w:docPartObj>
    </w:sdtPr>
    <w:sdtEndPr/>
    <w:sdtContent>
      <w:p w14:paraId="6E083B43" w14:textId="77777777" w:rsidR="0042069F" w:rsidRDefault="004940A1">
        <w:pPr>
          <w:pStyle w:val="a5"/>
          <w:jc w:val="center"/>
        </w:pPr>
        <w:r>
          <w:fldChar w:fldCharType="begin"/>
        </w:r>
        <w:r w:rsidR="0042069F">
          <w:instrText>PAGE   \* MERGEFORMAT</w:instrText>
        </w:r>
        <w:r>
          <w:fldChar w:fldCharType="separate"/>
        </w:r>
        <w:r w:rsidR="002253EA" w:rsidRPr="002253EA">
          <w:rPr>
            <w:noProof/>
            <w:lang w:val="zh-TW"/>
          </w:rPr>
          <w:t>1</w:t>
        </w:r>
        <w:r>
          <w:fldChar w:fldCharType="end"/>
        </w:r>
      </w:p>
    </w:sdtContent>
  </w:sdt>
  <w:p w14:paraId="4CD65859" w14:textId="77777777" w:rsidR="0042069F" w:rsidRDefault="00420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A75F" w14:textId="77777777" w:rsidR="00BA7066" w:rsidRDefault="00BA7066" w:rsidP="002306AF">
      <w:r>
        <w:separator/>
      </w:r>
    </w:p>
  </w:footnote>
  <w:footnote w:type="continuationSeparator" w:id="0">
    <w:p w14:paraId="4163F006" w14:textId="77777777" w:rsidR="00BA7066" w:rsidRDefault="00BA7066" w:rsidP="0023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750" w14:textId="77777777" w:rsidR="0051288B" w:rsidRDefault="0051288B" w:rsidP="0051288B">
    <w:pPr>
      <w:pStyle w:val="a3"/>
      <w:ind w:leftChars="-354" w:hangingChars="236" w:hanging="850"/>
    </w:pPr>
    <w:r>
      <w:rPr>
        <w:rFonts w:ascii="標楷體" w:eastAsia="標楷體" w:hAnsi="標楷體" w:cs="Times New Roman"/>
        <w:b/>
        <w:noProof/>
        <w:sz w:val="36"/>
        <w:szCs w:val="36"/>
      </w:rPr>
      <w:drawing>
        <wp:inline distT="0" distB="0" distL="0" distR="0" wp14:anchorId="61D4697D" wp14:editId="2CDFC5B7">
          <wp:extent cx="1134110" cy="225425"/>
          <wp:effectExtent l="0" t="0" r="8890" b="317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FE"/>
    <w:rsid w:val="00000031"/>
    <w:rsid w:val="00006238"/>
    <w:rsid w:val="0003467D"/>
    <w:rsid w:val="00046BF0"/>
    <w:rsid w:val="00055229"/>
    <w:rsid w:val="00055A96"/>
    <w:rsid w:val="00064773"/>
    <w:rsid w:val="00067370"/>
    <w:rsid w:val="00080F88"/>
    <w:rsid w:val="00097684"/>
    <w:rsid w:val="000B20D1"/>
    <w:rsid w:val="000D0561"/>
    <w:rsid w:val="000D671E"/>
    <w:rsid w:val="000E433E"/>
    <w:rsid w:val="00114E5E"/>
    <w:rsid w:val="001723C8"/>
    <w:rsid w:val="00197EBD"/>
    <w:rsid w:val="001A20D5"/>
    <w:rsid w:val="001F08E6"/>
    <w:rsid w:val="00205EFD"/>
    <w:rsid w:val="002076BB"/>
    <w:rsid w:val="00210751"/>
    <w:rsid w:val="00214FF0"/>
    <w:rsid w:val="002157D3"/>
    <w:rsid w:val="002169E0"/>
    <w:rsid w:val="002218C4"/>
    <w:rsid w:val="002253EA"/>
    <w:rsid w:val="002306AF"/>
    <w:rsid w:val="00236B94"/>
    <w:rsid w:val="00240146"/>
    <w:rsid w:val="00250F6E"/>
    <w:rsid w:val="00252354"/>
    <w:rsid w:val="00262F2E"/>
    <w:rsid w:val="00280060"/>
    <w:rsid w:val="002844FB"/>
    <w:rsid w:val="00291919"/>
    <w:rsid w:val="00293AE3"/>
    <w:rsid w:val="002B690A"/>
    <w:rsid w:val="002B6ACA"/>
    <w:rsid w:val="002B6D59"/>
    <w:rsid w:val="003242B9"/>
    <w:rsid w:val="00326F43"/>
    <w:rsid w:val="00330A57"/>
    <w:rsid w:val="00364190"/>
    <w:rsid w:val="0036436D"/>
    <w:rsid w:val="003832F1"/>
    <w:rsid w:val="003A76BD"/>
    <w:rsid w:val="003B0B7C"/>
    <w:rsid w:val="003B7271"/>
    <w:rsid w:val="003B7543"/>
    <w:rsid w:val="003C05EE"/>
    <w:rsid w:val="003D1700"/>
    <w:rsid w:val="003E2169"/>
    <w:rsid w:val="00416D5F"/>
    <w:rsid w:val="0042069F"/>
    <w:rsid w:val="00436306"/>
    <w:rsid w:val="004363BB"/>
    <w:rsid w:val="004367AF"/>
    <w:rsid w:val="00443790"/>
    <w:rsid w:val="00444872"/>
    <w:rsid w:val="00455605"/>
    <w:rsid w:val="004940A1"/>
    <w:rsid w:val="004944E2"/>
    <w:rsid w:val="004C51D1"/>
    <w:rsid w:val="004D6E77"/>
    <w:rsid w:val="004E1155"/>
    <w:rsid w:val="004E7F8E"/>
    <w:rsid w:val="004F35BA"/>
    <w:rsid w:val="0051288B"/>
    <w:rsid w:val="0051583B"/>
    <w:rsid w:val="00535B62"/>
    <w:rsid w:val="00557122"/>
    <w:rsid w:val="0056312C"/>
    <w:rsid w:val="00590B55"/>
    <w:rsid w:val="00592A30"/>
    <w:rsid w:val="005C1536"/>
    <w:rsid w:val="005C3418"/>
    <w:rsid w:val="005C7604"/>
    <w:rsid w:val="005F60FF"/>
    <w:rsid w:val="005F76F8"/>
    <w:rsid w:val="00600B28"/>
    <w:rsid w:val="00606964"/>
    <w:rsid w:val="00612055"/>
    <w:rsid w:val="00614E16"/>
    <w:rsid w:val="0062571E"/>
    <w:rsid w:val="00632D96"/>
    <w:rsid w:val="006340DC"/>
    <w:rsid w:val="006473DD"/>
    <w:rsid w:val="00655375"/>
    <w:rsid w:val="00663F6C"/>
    <w:rsid w:val="00671504"/>
    <w:rsid w:val="00694016"/>
    <w:rsid w:val="006A1E29"/>
    <w:rsid w:val="006C2C5C"/>
    <w:rsid w:val="0073425E"/>
    <w:rsid w:val="007707D6"/>
    <w:rsid w:val="00770CDB"/>
    <w:rsid w:val="0079146E"/>
    <w:rsid w:val="007A21F8"/>
    <w:rsid w:val="007A36B2"/>
    <w:rsid w:val="007C78D6"/>
    <w:rsid w:val="007D7E7D"/>
    <w:rsid w:val="007E4C67"/>
    <w:rsid w:val="007E675B"/>
    <w:rsid w:val="007F5AFA"/>
    <w:rsid w:val="00805DF0"/>
    <w:rsid w:val="0081760C"/>
    <w:rsid w:val="00830A36"/>
    <w:rsid w:val="0083453A"/>
    <w:rsid w:val="00846D35"/>
    <w:rsid w:val="00847DD5"/>
    <w:rsid w:val="00852E5E"/>
    <w:rsid w:val="00854FDE"/>
    <w:rsid w:val="00861CCB"/>
    <w:rsid w:val="008640AE"/>
    <w:rsid w:val="00877380"/>
    <w:rsid w:val="008841C9"/>
    <w:rsid w:val="008B6187"/>
    <w:rsid w:val="008B6F26"/>
    <w:rsid w:val="008C3928"/>
    <w:rsid w:val="008C68EF"/>
    <w:rsid w:val="00927302"/>
    <w:rsid w:val="00933BF9"/>
    <w:rsid w:val="009447EE"/>
    <w:rsid w:val="0095029C"/>
    <w:rsid w:val="009677F9"/>
    <w:rsid w:val="00983923"/>
    <w:rsid w:val="009A0FD6"/>
    <w:rsid w:val="009A5951"/>
    <w:rsid w:val="009F1FCE"/>
    <w:rsid w:val="009F6E07"/>
    <w:rsid w:val="00A06395"/>
    <w:rsid w:val="00A11890"/>
    <w:rsid w:val="00A31AD7"/>
    <w:rsid w:val="00A81903"/>
    <w:rsid w:val="00A868B8"/>
    <w:rsid w:val="00A86CD1"/>
    <w:rsid w:val="00A93718"/>
    <w:rsid w:val="00A96906"/>
    <w:rsid w:val="00A97BCB"/>
    <w:rsid w:val="00AA3D81"/>
    <w:rsid w:val="00AC11DD"/>
    <w:rsid w:val="00AD71C5"/>
    <w:rsid w:val="00AE77BE"/>
    <w:rsid w:val="00B278B3"/>
    <w:rsid w:val="00B30F47"/>
    <w:rsid w:val="00B33A8C"/>
    <w:rsid w:val="00B40011"/>
    <w:rsid w:val="00B8079D"/>
    <w:rsid w:val="00B858E5"/>
    <w:rsid w:val="00B91C1A"/>
    <w:rsid w:val="00B95D7D"/>
    <w:rsid w:val="00BA3947"/>
    <w:rsid w:val="00BA7066"/>
    <w:rsid w:val="00BB4654"/>
    <w:rsid w:val="00BB716D"/>
    <w:rsid w:val="00BC4C84"/>
    <w:rsid w:val="00BE5586"/>
    <w:rsid w:val="00BF1610"/>
    <w:rsid w:val="00C02B18"/>
    <w:rsid w:val="00C1221E"/>
    <w:rsid w:val="00C20061"/>
    <w:rsid w:val="00C27618"/>
    <w:rsid w:val="00C41807"/>
    <w:rsid w:val="00C60701"/>
    <w:rsid w:val="00C66FA0"/>
    <w:rsid w:val="00C81C2F"/>
    <w:rsid w:val="00CA07FA"/>
    <w:rsid w:val="00CA17AC"/>
    <w:rsid w:val="00CA4696"/>
    <w:rsid w:val="00CB150F"/>
    <w:rsid w:val="00CD0101"/>
    <w:rsid w:val="00CD61CF"/>
    <w:rsid w:val="00CE3201"/>
    <w:rsid w:val="00CE7CD6"/>
    <w:rsid w:val="00CF0449"/>
    <w:rsid w:val="00D02351"/>
    <w:rsid w:val="00D04271"/>
    <w:rsid w:val="00D131B4"/>
    <w:rsid w:val="00D21F6B"/>
    <w:rsid w:val="00D24F98"/>
    <w:rsid w:val="00D45032"/>
    <w:rsid w:val="00D62B44"/>
    <w:rsid w:val="00D63B6B"/>
    <w:rsid w:val="00D742FE"/>
    <w:rsid w:val="00DA08A5"/>
    <w:rsid w:val="00DB49DF"/>
    <w:rsid w:val="00DC0858"/>
    <w:rsid w:val="00DD3E2F"/>
    <w:rsid w:val="00E02176"/>
    <w:rsid w:val="00E1301C"/>
    <w:rsid w:val="00E232B1"/>
    <w:rsid w:val="00E357F9"/>
    <w:rsid w:val="00E56F49"/>
    <w:rsid w:val="00E57690"/>
    <w:rsid w:val="00E64EF2"/>
    <w:rsid w:val="00E7146C"/>
    <w:rsid w:val="00EC614C"/>
    <w:rsid w:val="00EE042F"/>
    <w:rsid w:val="00EE417E"/>
    <w:rsid w:val="00EF560F"/>
    <w:rsid w:val="00EF67EF"/>
    <w:rsid w:val="00F0477B"/>
    <w:rsid w:val="00F04D90"/>
    <w:rsid w:val="00F14BBB"/>
    <w:rsid w:val="00F257A4"/>
    <w:rsid w:val="00F40E46"/>
    <w:rsid w:val="00F44FAC"/>
    <w:rsid w:val="00F51499"/>
    <w:rsid w:val="00F64A65"/>
    <w:rsid w:val="00F70508"/>
    <w:rsid w:val="00F77F1A"/>
    <w:rsid w:val="00F94909"/>
    <w:rsid w:val="00F9517E"/>
    <w:rsid w:val="00F95BB6"/>
    <w:rsid w:val="00FA5318"/>
    <w:rsid w:val="00FC7FEF"/>
    <w:rsid w:val="00FD7F8E"/>
    <w:rsid w:val="00FF079B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45265"/>
  <w15:docId w15:val="{AF8659D2-50A6-416A-A8B8-79A74251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6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6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53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1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CIDA</dc:creator>
  <cp:lastModifiedBy>平安</cp:lastModifiedBy>
  <cp:revision>2</cp:revision>
  <cp:lastPrinted>2018-09-15T03:54:00Z</cp:lastPrinted>
  <dcterms:created xsi:type="dcterms:W3CDTF">2022-04-19T03:29:00Z</dcterms:created>
  <dcterms:modified xsi:type="dcterms:W3CDTF">2022-04-19T03:29:00Z</dcterms:modified>
</cp:coreProperties>
</file>