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63542" w14:textId="77777777" w:rsidR="00412080" w:rsidRDefault="0039612C">
      <w:pPr>
        <w:widowControl/>
        <w:spacing w:after="360" w:line="500" w:lineRule="exact"/>
        <w:textAlignment w:val="top"/>
        <w:rPr>
          <w:rFonts w:ascii="標楷體" w:eastAsia="標楷體" w:hAnsi="標楷體" w:cs="Times New Roman"/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649CD86A" wp14:editId="7027402F">
            <wp:extent cx="1132840" cy="2260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/>
          <w:b/>
          <w:color w:val="000000"/>
          <w:sz w:val="40"/>
          <w:szCs w:val="40"/>
        </w:rPr>
        <w:t xml:space="preserve">                        </w:t>
      </w:r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 xml:space="preserve"> </w:t>
      </w:r>
    </w:p>
    <w:p w14:paraId="3695F2C1" w14:textId="077E3C1C" w:rsidR="00412080" w:rsidRDefault="0039612C" w:rsidP="00644500">
      <w:pPr>
        <w:widowControl/>
        <w:spacing w:after="360" w:line="500" w:lineRule="exact"/>
        <w:jc w:val="center"/>
        <w:textAlignment w:val="top"/>
        <w:rPr>
          <w:rFonts w:ascii="Times New Roman" w:eastAsia="微軟正黑體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有關美國商會「</w:t>
      </w:r>
      <w:r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20</w:t>
      </w:r>
      <w:r w:rsidR="003B6604">
        <w:rPr>
          <w:rFonts w:ascii="Times New Roman" w:eastAsia="標楷體" w:hAnsi="Times New Roman" w:cs="Times New Roman" w:hint="eastAsia"/>
          <w:b/>
          <w:color w:val="000000"/>
          <w:sz w:val="40"/>
          <w:szCs w:val="40"/>
        </w:rPr>
        <w:t>22</w:t>
      </w:r>
      <w:r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商業景氣調查」之回應</w:t>
      </w:r>
    </w:p>
    <w:p w14:paraId="724F8695" w14:textId="0C3D5124" w:rsidR="00225126" w:rsidRPr="00437C41" w:rsidRDefault="00225126" w:rsidP="00225126">
      <w:pPr>
        <w:spacing w:beforeLines="30" w:before="108" w:line="480" w:lineRule="exact"/>
        <w:ind w:right="85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437C41">
        <w:rPr>
          <w:rFonts w:ascii="標楷體" w:eastAsia="標楷體" w:hAnsi="標楷體" w:cs="Times New Roman"/>
          <w:b/>
          <w:bCs/>
          <w:kern w:val="0"/>
          <w:szCs w:val="24"/>
        </w:rPr>
        <w:t>發布日期：11</w:t>
      </w:r>
      <w:r>
        <w:rPr>
          <w:rFonts w:ascii="標楷體" w:eastAsia="標楷體" w:hAnsi="標楷體" w:cs="Times New Roman" w:hint="eastAsia"/>
          <w:b/>
          <w:bCs/>
          <w:kern w:val="0"/>
          <w:szCs w:val="24"/>
        </w:rPr>
        <w:t>1</w:t>
      </w:r>
      <w:r w:rsidRPr="00437C41">
        <w:rPr>
          <w:rFonts w:ascii="標楷體" w:eastAsia="標楷體" w:hAnsi="標楷體" w:cs="Times New Roman"/>
          <w:b/>
          <w:bCs/>
          <w:kern w:val="0"/>
          <w:szCs w:val="24"/>
        </w:rPr>
        <w:t>年1月</w:t>
      </w:r>
      <w:r>
        <w:rPr>
          <w:rFonts w:ascii="標楷體" w:eastAsia="標楷體" w:hAnsi="標楷體" w:cs="Times New Roman" w:hint="eastAsia"/>
          <w:b/>
          <w:bCs/>
          <w:kern w:val="0"/>
          <w:szCs w:val="24"/>
        </w:rPr>
        <w:t>19</w:t>
      </w:r>
      <w:r w:rsidRPr="00437C41">
        <w:rPr>
          <w:rFonts w:ascii="標楷體" w:eastAsia="標楷體" w:hAnsi="標楷體" w:cs="Times New Roman"/>
          <w:b/>
          <w:bCs/>
          <w:kern w:val="0"/>
          <w:szCs w:val="24"/>
        </w:rPr>
        <w:t>日</w:t>
      </w:r>
    </w:p>
    <w:p w14:paraId="43CFAA9F" w14:textId="4512132B" w:rsidR="00225126" w:rsidRPr="00225126" w:rsidRDefault="00225126" w:rsidP="00225126">
      <w:pPr>
        <w:wordWrap w:val="0"/>
        <w:spacing w:afterLines="100" w:after="360" w:line="480" w:lineRule="exact"/>
        <w:ind w:right="85"/>
        <w:rPr>
          <w:rFonts w:ascii="標楷體" w:eastAsia="標楷體" w:hAnsi="標楷體"/>
          <w:b/>
          <w:sz w:val="28"/>
          <w:szCs w:val="28"/>
        </w:rPr>
      </w:pPr>
      <w:r w:rsidRPr="00437C41">
        <w:rPr>
          <w:rFonts w:ascii="標楷體" w:eastAsia="標楷體" w:hAnsi="標楷體" w:cs="Times New Roman"/>
          <w:b/>
          <w:bCs/>
          <w:kern w:val="0"/>
          <w:szCs w:val="24"/>
        </w:rPr>
        <w:t>發布單位：國家發展委員會</w:t>
      </w:r>
    </w:p>
    <w:p w14:paraId="39C7FBEB" w14:textId="3257BB48" w:rsidR="00412080" w:rsidRPr="004051BB" w:rsidRDefault="0039612C" w:rsidP="004051BB">
      <w:pPr>
        <w:widowControl/>
        <w:overflowPunct w:val="0"/>
        <w:snapToGrid w:val="0"/>
        <w:spacing w:beforeLines="50" w:before="180" w:line="580" w:lineRule="atLeast"/>
        <w:ind w:firstLine="561"/>
        <w:jc w:val="both"/>
        <w:textAlignment w:val="center"/>
        <w:rPr>
          <w:sz w:val="32"/>
          <w:szCs w:val="32"/>
        </w:rPr>
      </w:pPr>
      <w:r w:rsidRPr="004051BB">
        <w:rPr>
          <w:rFonts w:ascii="Times New Roman" w:eastAsia="標楷體" w:hAnsi="Times New Roman" w:cs="Times New Roman"/>
          <w:bCs/>
          <w:kern w:val="0"/>
          <w:sz w:val="32"/>
          <w:szCs w:val="32"/>
        </w:rPr>
        <w:t>美國商會今</w:t>
      </w:r>
      <w:r w:rsidRPr="004051BB">
        <w:rPr>
          <w:rFonts w:ascii="Times New Roman" w:eastAsia="標楷體" w:hAnsi="Times New Roman" w:cs="Times New Roman"/>
          <w:bCs/>
          <w:kern w:val="0"/>
          <w:sz w:val="32"/>
          <w:szCs w:val="32"/>
        </w:rPr>
        <w:t>(</w:t>
      </w:r>
      <w:r w:rsidR="003B6604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19</w:t>
      </w:r>
      <w:r w:rsidRPr="004051BB">
        <w:rPr>
          <w:rFonts w:ascii="Times New Roman" w:eastAsia="標楷體" w:hAnsi="Times New Roman" w:cs="Times New Roman"/>
          <w:bCs/>
          <w:kern w:val="0"/>
          <w:sz w:val="32"/>
          <w:szCs w:val="32"/>
        </w:rPr>
        <w:t>)</w:t>
      </w:r>
      <w:r w:rsidRPr="004051BB">
        <w:rPr>
          <w:rFonts w:ascii="Times New Roman" w:eastAsia="標楷體" w:hAnsi="Times New Roman" w:cs="Times New Roman"/>
          <w:bCs/>
          <w:kern w:val="0"/>
          <w:sz w:val="32"/>
          <w:szCs w:val="32"/>
        </w:rPr>
        <w:t>日發布「</w:t>
      </w:r>
      <w:r w:rsidRPr="004051BB">
        <w:rPr>
          <w:rFonts w:ascii="Times New Roman" w:eastAsia="標楷體" w:hAnsi="Times New Roman" w:cs="Times New Roman"/>
          <w:bCs/>
          <w:kern w:val="0"/>
          <w:sz w:val="32"/>
          <w:szCs w:val="32"/>
        </w:rPr>
        <w:t>20</w:t>
      </w:r>
      <w:r w:rsidR="003B6604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22</w:t>
      </w:r>
      <w:r w:rsidRPr="004051BB">
        <w:rPr>
          <w:rFonts w:ascii="Times New Roman" w:eastAsia="標楷體" w:hAnsi="Times New Roman" w:cs="Times New Roman"/>
          <w:bCs/>
          <w:kern w:val="0"/>
          <w:sz w:val="32"/>
          <w:szCs w:val="32"/>
        </w:rPr>
        <w:t>商業景氣調查」報告，國發會</w:t>
      </w:r>
      <w:r w:rsidR="005D1F8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回應</w:t>
      </w:r>
      <w:r w:rsidRPr="004051BB">
        <w:rPr>
          <w:rFonts w:ascii="Times New Roman" w:eastAsia="標楷體" w:hAnsi="Times New Roman" w:cs="Times New Roman"/>
          <w:bCs/>
          <w:kern w:val="0"/>
          <w:sz w:val="32"/>
          <w:szCs w:val="32"/>
        </w:rPr>
        <w:t>如下：</w:t>
      </w:r>
    </w:p>
    <w:p w14:paraId="63A101CA" w14:textId="68BE01C0" w:rsidR="00E50691" w:rsidRDefault="00804D4F" w:rsidP="00133FD9">
      <w:pPr>
        <w:widowControl/>
        <w:overflowPunct w:val="0"/>
        <w:snapToGrid w:val="0"/>
        <w:spacing w:beforeLines="50" w:before="180" w:line="580" w:lineRule="atLeast"/>
        <w:ind w:firstLine="561"/>
        <w:jc w:val="both"/>
        <w:textAlignment w:val="center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美國商會今年針對台灣經濟前景、</w:t>
      </w:r>
      <w:r w:rsidR="000E3AD6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公司</w:t>
      </w:r>
      <w:r w:rsidR="00254AD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在台獲利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、</w:t>
      </w:r>
      <w:r w:rsidR="00254AD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員工聘僱、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法規、</w:t>
      </w:r>
      <w:proofErr w:type="gramStart"/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疫</w:t>
      </w:r>
      <w:proofErr w:type="gramEnd"/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情、中美競爭、與其他國家關係、能源等</w:t>
      </w:r>
      <w:r w:rsidR="000B282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面向，對</w:t>
      </w:r>
      <w:r w:rsidR="000E3AD6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旗下會員</w:t>
      </w:r>
      <w:r w:rsidR="000B282C" w:rsidRPr="000B282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企業</w:t>
      </w:r>
      <w:r w:rsidR="000E3AD6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之</w:t>
      </w:r>
      <w:r w:rsidR="000B282C" w:rsidRPr="000B282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高階經理人進行景氣調查問卷並發佈調查報告</w:t>
      </w:r>
      <w:r w:rsidR="000B282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  <w:r w:rsidR="00E50691" w:rsidRPr="00E5069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高達</w:t>
      </w:r>
      <w:r w:rsidR="00E50691" w:rsidRPr="00E5069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87</w:t>
      </w:r>
      <w:r w:rsidR="00E50691" w:rsidRPr="00E5069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％</w:t>
      </w:r>
      <w:r w:rsidR="00BD4FD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受訪美商</w:t>
      </w:r>
      <w:r w:rsidR="00E50691" w:rsidRPr="00E5069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對於臺灣未來</w:t>
      </w:r>
      <w:r w:rsidR="00E50691" w:rsidRPr="00E5069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12</w:t>
      </w:r>
      <w:r w:rsidR="00E50691" w:rsidRPr="00E5069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個月的經濟表現表示信心</w:t>
      </w:r>
      <w:r w:rsidR="00E5069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，並有</w:t>
      </w:r>
      <w:r w:rsidR="00E50691" w:rsidRPr="00E5069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創下新高的</w:t>
      </w:r>
      <w:r w:rsidR="00E50691" w:rsidRPr="00E5069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90</w:t>
      </w:r>
      <w:r w:rsidR="00E50691" w:rsidRPr="00E5069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％受訪者表示對其所屬企業或機構未來</w:t>
      </w:r>
      <w:r w:rsidR="00E50691" w:rsidRPr="00E5069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12</w:t>
      </w:r>
      <w:r w:rsidR="00E50691" w:rsidRPr="00E5069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個月的營收成長具有信心</w:t>
      </w:r>
      <w:r w:rsidR="00E5069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。對於此份調查報告，國</w:t>
      </w:r>
      <w:proofErr w:type="gramStart"/>
      <w:r w:rsidR="00E5069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發會欣見</w:t>
      </w:r>
      <w:proofErr w:type="gramEnd"/>
      <w:r w:rsidR="00E5069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相關正向結果，並將持續積極推動相關政策。</w:t>
      </w:r>
    </w:p>
    <w:p w14:paraId="65D37D4E" w14:textId="7604733D" w:rsidR="00804D4F" w:rsidRDefault="000B282C" w:rsidP="00133FD9">
      <w:pPr>
        <w:widowControl/>
        <w:overflowPunct w:val="0"/>
        <w:snapToGrid w:val="0"/>
        <w:spacing w:beforeLines="50" w:before="180" w:line="580" w:lineRule="atLeast"/>
        <w:ind w:firstLine="561"/>
        <w:jc w:val="both"/>
        <w:textAlignment w:val="center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報告指出，</w:t>
      </w:r>
      <w:r w:rsidR="00254AD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即使</w:t>
      </w:r>
      <w:r w:rsidR="00254ADB" w:rsidRPr="0085281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台灣在</w:t>
      </w:r>
      <w:r w:rsidR="00254ADB" w:rsidRPr="0085281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 xml:space="preserve"> 2021 </w:t>
      </w:r>
      <w:r w:rsidR="00254ADB" w:rsidRPr="0085281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</w:t>
      </w:r>
      <w:r w:rsidR="00254AD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中</w:t>
      </w:r>
      <w:r w:rsidR="00254ADB" w:rsidRPr="0085281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經歷國內</w:t>
      </w:r>
      <w:r w:rsidR="00254ADB" w:rsidRPr="0085281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COVID-19</w:t>
      </w:r>
      <w:proofErr w:type="gramStart"/>
      <w:r w:rsidR="00254AD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疫情升</w:t>
      </w:r>
      <w:proofErr w:type="gramEnd"/>
      <w:r w:rsidR="00254AD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溫</w:t>
      </w:r>
      <w:r w:rsidR="00254ADB" w:rsidRPr="0085281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，美國商會會員對台灣經濟表現</w:t>
      </w:r>
      <w:r w:rsidR="00254AD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及</w:t>
      </w:r>
      <w:r w:rsidR="009302F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商業環境前景</w:t>
      </w:r>
      <w:r w:rsidR="00254ADB" w:rsidRPr="0085281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的</w:t>
      </w:r>
      <w:r w:rsidR="00254AD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信心</w:t>
      </w:r>
      <w:r w:rsidR="007D4D70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仍</w:t>
      </w:r>
      <w:r w:rsidR="00254AD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不減反增，</w:t>
      </w:r>
      <w:r w:rsidR="00254ADB" w:rsidRPr="004051BB">
        <w:rPr>
          <w:rFonts w:ascii="Times New Roman" w:eastAsia="標楷體" w:hAnsi="Times New Roman" w:cs="Times New Roman"/>
          <w:bCs/>
          <w:kern w:val="0"/>
          <w:sz w:val="32"/>
          <w:szCs w:val="32"/>
        </w:rPr>
        <w:t>受調查美商</w:t>
      </w:r>
      <w:r w:rsidR="001B6FA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逾</w:t>
      </w:r>
      <w:proofErr w:type="gramStart"/>
      <w:r w:rsidR="001B6FA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8</w:t>
      </w:r>
      <w:r w:rsidR="007D4D70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成</w:t>
      </w:r>
      <w:proofErr w:type="gramEnd"/>
      <w:r w:rsidR="00254AD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企業領袖對</w:t>
      </w:r>
      <w:r w:rsidR="0095023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台灣</w:t>
      </w:r>
      <w:r w:rsidR="00254AD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今年</w:t>
      </w:r>
      <w:r w:rsidR="001B6FA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及未來</w:t>
      </w:r>
      <w:r w:rsidR="001B6FA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3</w:t>
      </w:r>
      <w:r w:rsidR="001B6FA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</w:t>
      </w:r>
      <w:r w:rsidR="00254AD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經濟前景</w:t>
      </w:r>
      <w:r w:rsidR="00254ADB" w:rsidRPr="005D1F8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抱持</w:t>
      </w:r>
      <w:r w:rsidR="00254AD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樂觀態度</w:t>
      </w:r>
      <w:r w:rsidR="00254ADB" w:rsidRPr="005D1F8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254AD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且有高達</w:t>
      </w:r>
      <w:r w:rsidR="00254AD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90</w:t>
      </w:r>
      <w:r w:rsidR="00254ADB" w:rsidRPr="005D1F8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％企業高階經理人</w:t>
      </w:r>
      <w:r w:rsidR="009302F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看好</w:t>
      </w:r>
      <w:r w:rsidR="00254ADB" w:rsidRPr="005D1F8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今年及未來</w:t>
      </w:r>
      <w:r w:rsidR="00254ADB" w:rsidRPr="005D1F89">
        <w:rPr>
          <w:rFonts w:ascii="Times New Roman" w:eastAsia="標楷體" w:hAnsi="Times New Roman" w:cs="Times New Roman"/>
          <w:bCs/>
          <w:kern w:val="0"/>
          <w:sz w:val="32"/>
          <w:szCs w:val="32"/>
        </w:rPr>
        <w:t>3</w:t>
      </w:r>
      <w:r w:rsidR="00254AD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年之公司營收成長</w:t>
      </w:r>
      <w:r w:rsidR="00643F0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，其中</w:t>
      </w:r>
      <w:r w:rsidR="009302F8" w:rsidRPr="009302F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部分</w:t>
      </w:r>
      <w:r w:rsidR="009302F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受訪者</w:t>
      </w:r>
      <w:r w:rsidR="009302F8" w:rsidRPr="009302F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預測</w:t>
      </w:r>
      <w:r w:rsidR="009302F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全球</w:t>
      </w:r>
      <w:r w:rsidR="009302F8" w:rsidRPr="009302F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對台灣電子產品</w:t>
      </w:r>
      <w:r w:rsidR="009302F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及</w:t>
      </w:r>
      <w:r w:rsidR="009302F8" w:rsidRPr="009302F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半導體的需求將持續，並讚揚台灣堅實</w:t>
      </w:r>
      <w:r w:rsidR="009302F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的</w:t>
      </w:r>
      <w:r w:rsidR="009302F8" w:rsidRPr="009302F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增長基礎</w:t>
      </w:r>
      <w:r w:rsidR="009302F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  <w:r w:rsidR="001B6FA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有關政府積極推動之六大核心戰略產業及新南向政策等重大政策，</w:t>
      </w:r>
      <w:r w:rsidR="000E3AD6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受訪者</w:t>
      </w:r>
      <w:r w:rsidR="001B6FA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普遍認為</w:t>
      </w:r>
      <w:r w:rsidR="001B0AE6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對於台灣經濟成長有所助益</w:t>
      </w:r>
      <w:r w:rsidR="001B6FA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；另有高</w:t>
      </w:r>
      <w:r w:rsidR="001B6FA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lastRenderedPageBreak/>
        <w:t>達</w:t>
      </w:r>
      <w:r w:rsidR="001B6FA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95%</w:t>
      </w:r>
      <w:r w:rsidR="001B6FA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受訪企業領袖</w:t>
      </w:r>
      <w:r w:rsidR="0044414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認為推動</w:t>
      </w:r>
      <w:r w:rsidR="0044414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2030</w:t>
      </w:r>
      <w:r w:rsidR="0044414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雙語政策</w:t>
      </w:r>
      <w:r w:rsidR="007D4D70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將有利於台灣經濟發展。</w:t>
      </w:r>
    </w:p>
    <w:p w14:paraId="2C4F15FC" w14:textId="70D03890" w:rsidR="00BD0BD9" w:rsidRDefault="00E50691" w:rsidP="00B06D52">
      <w:pPr>
        <w:widowControl/>
        <w:overflowPunct w:val="0"/>
        <w:snapToGrid w:val="0"/>
        <w:spacing w:beforeLines="50" w:before="180" w:line="580" w:lineRule="atLeast"/>
        <w:ind w:firstLine="561"/>
        <w:jc w:val="both"/>
        <w:textAlignment w:val="center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該份</w:t>
      </w:r>
      <w:r w:rsidR="00B06D5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報告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並</w:t>
      </w:r>
      <w:r w:rsidR="00B06D5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指出有近</w:t>
      </w:r>
      <w:proofErr w:type="gramStart"/>
      <w:r w:rsidR="00B06D5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5</w:t>
      </w:r>
      <w:r w:rsidR="00B06D5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成</w:t>
      </w:r>
      <w:proofErr w:type="gramEnd"/>
      <w:r w:rsidR="00B06D5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受訪企業預期今年將擴大徵才</w:t>
      </w:r>
      <w:r w:rsidR="00B06D52" w:rsidRPr="005045C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，國發</w:t>
      </w:r>
      <w:r w:rsidR="00B06D5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會</w:t>
      </w:r>
      <w:r w:rsidR="00BD4FD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對此</w:t>
      </w:r>
      <w:r w:rsidR="00B06D52" w:rsidRPr="005045C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表示歡迎</w:t>
      </w:r>
      <w:r w:rsidR="00615F9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，並將持續精進</w:t>
      </w:r>
      <w:proofErr w:type="gramStart"/>
      <w:r w:rsidR="00615F9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完善攬才法規</w:t>
      </w:r>
      <w:proofErr w:type="gramEnd"/>
      <w:r w:rsidR="00615F9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，擴大吸引及留用僑外人力，以補充</w:t>
      </w:r>
      <w:r w:rsidR="00275F2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人力缺口</w:t>
      </w:r>
      <w:r w:rsidR="00B06D5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；另有關</w:t>
      </w:r>
      <w:r w:rsidR="001B6FA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逾</w:t>
      </w:r>
      <w:r w:rsidR="001B6FA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65%</w:t>
      </w:r>
      <w:r w:rsidR="001B6FA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受訪者支持台灣與美國談判達成雙邊貿易協定，更有</w:t>
      </w:r>
      <w:r w:rsidR="001B6FA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62%</w:t>
      </w:r>
      <w:r w:rsidR="001B6FA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支持</w:t>
      </w:r>
      <w:r w:rsidR="0095023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台灣</w:t>
      </w:r>
      <w:r w:rsidR="001B6FA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加入跨太平洋夥伴全面進步協定</w:t>
      </w:r>
      <w:r w:rsidR="001B6FA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(CPTPP)</w:t>
      </w:r>
      <w:r w:rsidR="00B06D5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一節</w:t>
      </w:r>
      <w:r w:rsidR="00643F0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B06D52" w:rsidRPr="00B06D5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我國已於</w:t>
      </w:r>
      <w:r w:rsidR="00B06D52" w:rsidRPr="00B06D5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2021</w:t>
      </w:r>
      <w:r w:rsidR="00B06D52" w:rsidRPr="00B06D5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</w:t>
      </w:r>
      <w:r w:rsidR="00B06D52" w:rsidRPr="00B06D5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9</w:t>
      </w:r>
      <w:r w:rsidR="00B06D52" w:rsidRPr="00B06D5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</w:t>
      </w:r>
      <w:r w:rsidR="00B06D52" w:rsidRPr="00B06D5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22</w:t>
      </w:r>
      <w:r w:rsidR="00B06D52" w:rsidRPr="00B06D5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日正式申請加入</w:t>
      </w:r>
      <w:r w:rsidR="00B06D52" w:rsidRPr="00B06D5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CPTPP</w:t>
      </w:r>
      <w:r w:rsidR="00B06D52" w:rsidRPr="00B06D5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，目前政府已完成</w:t>
      </w:r>
      <w:r w:rsidR="00B06D52" w:rsidRPr="00B06D5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9</w:t>
      </w:r>
      <w:r w:rsidR="00B06D52" w:rsidRPr="00B06D5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項法案修法、更新影響評估，將持續推動所餘法案修法、對內溝通及對外遊說</w:t>
      </w:r>
      <w:r w:rsidR="00B06D5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，積極爭取加入</w:t>
      </w:r>
      <w:r w:rsidR="00B06D5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CPTPP</w:t>
      </w:r>
      <w:r w:rsidR="00643F0C" w:rsidRPr="00B06D5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14:paraId="259BE51C" w14:textId="3951F379" w:rsidR="00B06D52" w:rsidRPr="009E3D7E" w:rsidRDefault="005D55C0" w:rsidP="00B06D52">
      <w:pPr>
        <w:widowControl/>
        <w:overflowPunct w:val="0"/>
        <w:snapToGrid w:val="0"/>
        <w:spacing w:beforeLines="50" w:before="180" w:line="580" w:lineRule="atLeast"/>
        <w:ind w:firstLine="561"/>
        <w:jc w:val="both"/>
        <w:textAlignment w:val="center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國發會也於昨</w:t>
      </w:r>
      <w:r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(18)</w:t>
      </w:r>
      <w:r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日召開</w:t>
      </w:r>
      <w:r w:rsidR="00DB615E"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農曆</w:t>
      </w:r>
      <w:r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年終記者會，</w:t>
      </w:r>
      <w:proofErr w:type="gramStart"/>
      <w:r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龔</w:t>
      </w:r>
      <w:proofErr w:type="gramEnd"/>
      <w:r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主委明</w:t>
      </w:r>
      <w:proofErr w:type="gramStart"/>
      <w:r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鑫</w:t>
      </w:r>
      <w:proofErr w:type="gramEnd"/>
      <w:r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表示</w:t>
      </w:r>
      <w:r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2021</w:t>
      </w:r>
      <w:r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</w:t>
      </w:r>
      <w:r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GDP</w:t>
      </w:r>
      <w:r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成長率可達</w:t>
      </w:r>
      <w:r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6.09%</w:t>
      </w:r>
      <w:r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，創</w:t>
      </w:r>
      <w:r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11</w:t>
      </w:r>
      <w:r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年新高，</w:t>
      </w:r>
      <w:r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IMF</w:t>
      </w:r>
      <w:r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更</w:t>
      </w:r>
      <w:r w:rsidR="000E3AD6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預估</w:t>
      </w:r>
      <w:r w:rsidR="0095023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台灣</w:t>
      </w:r>
      <w:r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將在</w:t>
      </w:r>
      <w:r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2023</w:t>
      </w:r>
      <w:r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年重返世界</w:t>
      </w:r>
      <w:r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20</w:t>
      </w:r>
      <w:r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大經濟體</w:t>
      </w:r>
      <w:r w:rsidR="005B48DA"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0E3AD6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而</w:t>
      </w:r>
      <w:r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經濟成長進一步帶動薪資提升，</w:t>
      </w:r>
      <w:r w:rsidR="00DB615E"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在政府帶頭調漲公務員薪資下，產業界亦紛紛調薪</w:t>
      </w:r>
      <w:r w:rsidR="00AA7410"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  <w:r w:rsidR="00DB615E"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展望今年，國發會將經濟成長率目標設定在</w:t>
      </w:r>
      <w:r w:rsidR="00DB615E"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4.25-4.6%</w:t>
      </w:r>
      <w:r w:rsidR="00DB615E"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，將透過「投資持續加碼」、「消費維持動能」、「出口穩定擴大」等面向持續努力</w:t>
      </w:r>
      <w:r w:rsidR="00AA7410"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；另</w:t>
      </w:r>
      <w:r w:rsidR="00E5069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針對國際間</w:t>
      </w:r>
      <w:r w:rsidR="00E5069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2050</w:t>
      </w:r>
      <w:proofErr w:type="gramStart"/>
      <w:r w:rsidR="00E5069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淨零碳排</w:t>
      </w:r>
      <w:proofErr w:type="gramEnd"/>
      <w:r w:rsidR="00E5069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趨勢，</w:t>
      </w:r>
      <w:r w:rsidR="00AA7410"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國發會預計於今年</w:t>
      </w:r>
      <w:r w:rsidR="00AA7410"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3</w:t>
      </w:r>
      <w:r w:rsidR="00AA7410"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月提出</w:t>
      </w:r>
      <w:r w:rsidR="0095023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台灣</w:t>
      </w:r>
      <w:proofErr w:type="gramStart"/>
      <w:r w:rsidR="00AA7410"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淨零碳排</w:t>
      </w:r>
      <w:proofErr w:type="gramEnd"/>
      <w:r w:rsidR="00AA7410"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路徑圖，在</w:t>
      </w:r>
      <w:r w:rsidR="00AA7410"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2030</w:t>
      </w:r>
      <w:r w:rsidR="00AA7410"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年前達成節能、</w:t>
      </w:r>
      <w:proofErr w:type="gramStart"/>
      <w:r w:rsidR="00AA7410"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綠能、減碳</w:t>
      </w:r>
      <w:proofErr w:type="gramEnd"/>
      <w:r w:rsidR="00AA7410"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極大化，</w:t>
      </w:r>
      <w:r w:rsidR="009E3D7E"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如</w:t>
      </w:r>
      <w:r w:rsidR="00AA7410"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推動運具電動化、</w:t>
      </w:r>
      <w:r w:rsidR="009E3D7E"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補助及</w:t>
      </w:r>
      <w:proofErr w:type="gramStart"/>
      <w:r w:rsidR="009E3D7E"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獎勵減碳相關</w:t>
      </w:r>
      <w:proofErr w:type="gramEnd"/>
      <w:r w:rsidR="009E3D7E"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技術開發等</w:t>
      </w:r>
      <w:r w:rsidR="00DB615E" w:rsidRPr="009E3D7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14:paraId="4A84D2EE" w14:textId="275E7765" w:rsidR="00412080" w:rsidRDefault="003B6604" w:rsidP="003B6604">
      <w:pPr>
        <w:widowControl/>
        <w:overflowPunct w:val="0"/>
        <w:snapToGrid w:val="0"/>
        <w:spacing w:beforeLines="50" w:before="180" w:line="580" w:lineRule="atLeast"/>
        <w:ind w:firstLine="561"/>
        <w:jc w:val="both"/>
        <w:textAlignment w:val="center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國發會近年</w:t>
      </w:r>
      <w:r w:rsidR="0039612C" w:rsidRPr="004051BB">
        <w:rPr>
          <w:rFonts w:ascii="Times New Roman" w:eastAsia="標楷體" w:hAnsi="Times New Roman" w:cs="Times New Roman"/>
          <w:bCs/>
          <w:kern w:val="0"/>
          <w:sz w:val="32"/>
          <w:szCs w:val="32"/>
        </w:rPr>
        <w:t>積極加強與美國商會的溝通及互動，迄今已有良好成果，</w:t>
      </w:r>
      <w:r w:rsidR="00380DB4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獲商會高度肯定</w:t>
      </w:r>
      <w:r w:rsidRPr="003B6604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  <w:r w:rsidR="0039612C" w:rsidRPr="004051BB">
        <w:rPr>
          <w:rFonts w:ascii="Times New Roman" w:eastAsia="標楷體" w:hAnsi="Times New Roman" w:cs="Times New Roman"/>
          <w:bCs/>
          <w:kern w:val="0"/>
          <w:sz w:val="32"/>
          <w:szCs w:val="32"/>
        </w:rPr>
        <w:t>國發會將續積極與外商溝通，使商會及業者充分瞭解政府各項施政進展，讓政府施政更貼近需</w:t>
      </w:r>
      <w:r w:rsidR="0039612C" w:rsidRPr="004051BB">
        <w:rPr>
          <w:rFonts w:ascii="Times New Roman" w:eastAsia="標楷體" w:hAnsi="Times New Roman" w:cs="Times New Roman"/>
          <w:bCs/>
          <w:kern w:val="0"/>
          <w:sz w:val="32"/>
          <w:szCs w:val="32"/>
        </w:rPr>
        <w:lastRenderedPageBreak/>
        <w:t>求。有關美國商會所提寶貴意見及調查結果，政府將納入未來總體經濟推動政策之參考，並加速法規改革，透過政府與業界密切合作，建構友善的投</w:t>
      </w:r>
      <w:bookmarkStart w:id="0" w:name="_GoBack"/>
      <w:bookmarkEnd w:id="0"/>
      <w:r w:rsidR="0039612C" w:rsidRPr="004051BB">
        <w:rPr>
          <w:rFonts w:ascii="Times New Roman" w:eastAsia="標楷體" w:hAnsi="Times New Roman" w:cs="Times New Roman"/>
          <w:bCs/>
          <w:kern w:val="0"/>
          <w:sz w:val="32"/>
          <w:szCs w:val="32"/>
        </w:rPr>
        <w:t>資與經營環境，讓外商對「投資台灣」更具信心，進而在台生根。</w:t>
      </w:r>
    </w:p>
    <w:p w14:paraId="3028D21D" w14:textId="77777777" w:rsidR="00225126" w:rsidRDefault="00225126" w:rsidP="00225126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</w:pPr>
    </w:p>
    <w:p w14:paraId="0215E9CD" w14:textId="77777777" w:rsidR="00CE7ED4" w:rsidRDefault="00CE7ED4" w:rsidP="00225126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  <w:lang w:val="x-none"/>
        </w:rPr>
      </w:pPr>
    </w:p>
    <w:p w14:paraId="18142888" w14:textId="77777777" w:rsidR="00CE7ED4" w:rsidRDefault="00225126" w:rsidP="00225126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</w:pPr>
      <w:r w:rsidRPr="00437C41"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  <w:lang w:val="x-none"/>
        </w:rPr>
        <w:t>聯絡人：國發會綜合規劃處張惠娟處長</w:t>
      </w:r>
    </w:p>
    <w:p w14:paraId="5A554996" w14:textId="5863A74C" w:rsidR="00225126" w:rsidRDefault="00225126" w:rsidP="00225126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437C41"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  <w:lang w:val="x-none"/>
        </w:rPr>
        <w:t>電話：</w:t>
      </w:r>
      <w:r w:rsidRPr="0022512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（02）2316-5910</w:t>
      </w:r>
    </w:p>
    <w:p w14:paraId="6E1722B3" w14:textId="77777777" w:rsidR="00225126" w:rsidRPr="00225126" w:rsidRDefault="00225126" w:rsidP="003B6604">
      <w:pPr>
        <w:widowControl/>
        <w:overflowPunct w:val="0"/>
        <w:snapToGrid w:val="0"/>
        <w:spacing w:beforeLines="50" w:before="180" w:line="580" w:lineRule="atLeast"/>
        <w:ind w:firstLine="561"/>
        <w:jc w:val="both"/>
        <w:textAlignment w:val="center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</w:p>
    <w:sectPr w:rsidR="00225126" w:rsidRPr="00225126" w:rsidSect="004051BB">
      <w:footerReference w:type="default" r:id="rId10"/>
      <w:pgSz w:w="11906" w:h="16838"/>
      <w:pgMar w:top="1440" w:right="1588" w:bottom="1440" w:left="1588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2C39D" w14:textId="77777777" w:rsidR="00FA422E" w:rsidRDefault="00FA422E">
      <w:r>
        <w:separator/>
      </w:r>
    </w:p>
  </w:endnote>
  <w:endnote w:type="continuationSeparator" w:id="0">
    <w:p w14:paraId="11D4B87E" w14:textId="77777777" w:rsidR="00FA422E" w:rsidRDefault="00FA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771645"/>
      <w:docPartObj>
        <w:docPartGallery w:val="Page Numbers (Bottom of Page)"/>
        <w:docPartUnique/>
      </w:docPartObj>
    </w:sdtPr>
    <w:sdtEndPr/>
    <w:sdtContent>
      <w:p w14:paraId="22171D80" w14:textId="77777777" w:rsidR="00412080" w:rsidRDefault="0039612C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E7ED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F1B9A" w14:textId="77777777" w:rsidR="00FA422E" w:rsidRDefault="00FA422E">
      <w:r>
        <w:separator/>
      </w:r>
    </w:p>
  </w:footnote>
  <w:footnote w:type="continuationSeparator" w:id="0">
    <w:p w14:paraId="376199DD" w14:textId="77777777" w:rsidR="00FA422E" w:rsidRDefault="00FA4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61918"/>
    <w:multiLevelType w:val="hybridMultilevel"/>
    <w:tmpl w:val="E1D8BC2E"/>
    <w:lvl w:ilvl="0" w:tplc="B04CD09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80"/>
    <w:rsid w:val="000027A4"/>
    <w:rsid w:val="000B2035"/>
    <w:rsid w:val="000B282C"/>
    <w:rsid w:val="000E3AD6"/>
    <w:rsid w:val="00122C63"/>
    <w:rsid w:val="00133FD9"/>
    <w:rsid w:val="001B0AE6"/>
    <w:rsid w:val="001B6FAC"/>
    <w:rsid w:val="001C1DF8"/>
    <w:rsid w:val="00225126"/>
    <w:rsid w:val="00254ADB"/>
    <w:rsid w:val="00275F2D"/>
    <w:rsid w:val="002B59E3"/>
    <w:rsid w:val="00303311"/>
    <w:rsid w:val="00307990"/>
    <w:rsid w:val="00315728"/>
    <w:rsid w:val="00371460"/>
    <w:rsid w:val="00380DB4"/>
    <w:rsid w:val="0039612C"/>
    <w:rsid w:val="003A2049"/>
    <w:rsid w:val="003B6604"/>
    <w:rsid w:val="003F7FC2"/>
    <w:rsid w:val="004051BB"/>
    <w:rsid w:val="00412080"/>
    <w:rsid w:val="00444148"/>
    <w:rsid w:val="005045C1"/>
    <w:rsid w:val="005B48DA"/>
    <w:rsid w:val="005D1F89"/>
    <w:rsid w:val="005D55C0"/>
    <w:rsid w:val="00615F9F"/>
    <w:rsid w:val="00643F0C"/>
    <w:rsid w:val="00644500"/>
    <w:rsid w:val="006701B3"/>
    <w:rsid w:val="007D4D70"/>
    <w:rsid w:val="00804D4F"/>
    <w:rsid w:val="00844D20"/>
    <w:rsid w:val="00852817"/>
    <w:rsid w:val="00860F2F"/>
    <w:rsid w:val="00862294"/>
    <w:rsid w:val="009302F8"/>
    <w:rsid w:val="0095023A"/>
    <w:rsid w:val="0097467E"/>
    <w:rsid w:val="00985E16"/>
    <w:rsid w:val="009E3D7E"/>
    <w:rsid w:val="009E7403"/>
    <w:rsid w:val="009F3D31"/>
    <w:rsid w:val="00AA7410"/>
    <w:rsid w:val="00B06D52"/>
    <w:rsid w:val="00BD0BD9"/>
    <w:rsid w:val="00BD4FD7"/>
    <w:rsid w:val="00CE7ED4"/>
    <w:rsid w:val="00D15ACB"/>
    <w:rsid w:val="00D95F31"/>
    <w:rsid w:val="00DB615E"/>
    <w:rsid w:val="00E50691"/>
    <w:rsid w:val="00E545CC"/>
    <w:rsid w:val="00E630BA"/>
    <w:rsid w:val="00F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A8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D9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972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sid w:val="005A34D9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5A34D9"/>
    <w:rPr>
      <w:sz w:val="20"/>
      <w:szCs w:val="20"/>
    </w:rPr>
  </w:style>
  <w:style w:type="character" w:customStyle="1" w:styleId="a6">
    <w:name w:val="註腳文字 字元"/>
    <w:basedOn w:val="a0"/>
    <w:uiPriority w:val="99"/>
    <w:semiHidden/>
    <w:qFormat/>
    <w:rsid w:val="009D5534"/>
    <w:rPr>
      <w:sz w:val="20"/>
      <w:szCs w:val="20"/>
    </w:rPr>
  </w:style>
  <w:style w:type="character" w:customStyle="1" w:styleId="a7">
    <w:name w:val="註腳錨定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D5534"/>
    <w:rPr>
      <w:vertAlign w:val="superscript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97285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uiPriority w:val="99"/>
    <w:unhideWhenUsed/>
    <w:rsid w:val="005A3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5A3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List Paragraph"/>
    <w:basedOn w:val="a"/>
    <w:uiPriority w:val="34"/>
    <w:qFormat/>
    <w:rsid w:val="009A78F3"/>
    <w:pPr>
      <w:ind w:left="480"/>
    </w:pPr>
  </w:style>
  <w:style w:type="paragraph" w:styleId="af1">
    <w:name w:val="footnote text"/>
    <w:basedOn w:val="a"/>
    <w:uiPriority w:val="99"/>
    <w:semiHidden/>
    <w:unhideWhenUsed/>
    <w:rsid w:val="009D5534"/>
    <w:pPr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D9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972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sid w:val="005A34D9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5A34D9"/>
    <w:rPr>
      <w:sz w:val="20"/>
      <w:szCs w:val="20"/>
    </w:rPr>
  </w:style>
  <w:style w:type="character" w:customStyle="1" w:styleId="a6">
    <w:name w:val="註腳文字 字元"/>
    <w:basedOn w:val="a0"/>
    <w:uiPriority w:val="99"/>
    <w:semiHidden/>
    <w:qFormat/>
    <w:rsid w:val="009D5534"/>
    <w:rPr>
      <w:sz w:val="20"/>
      <w:szCs w:val="20"/>
    </w:rPr>
  </w:style>
  <w:style w:type="character" w:customStyle="1" w:styleId="a7">
    <w:name w:val="註腳錨定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D5534"/>
    <w:rPr>
      <w:vertAlign w:val="superscript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97285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uiPriority w:val="99"/>
    <w:unhideWhenUsed/>
    <w:rsid w:val="005A3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5A3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List Paragraph"/>
    <w:basedOn w:val="a"/>
    <w:uiPriority w:val="34"/>
    <w:qFormat/>
    <w:rsid w:val="009A78F3"/>
    <w:pPr>
      <w:ind w:left="480"/>
    </w:pPr>
  </w:style>
  <w:style w:type="paragraph" w:styleId="af1">
    <w:name w:val="footnote text"/>
    <w:basedOn w:val="a"/>
    <w:uiPriority w:val="99"/>
    <w:semiHidden/>
    <w:unhideWhenUsed/>
    <w:rsid w:val="009D5534"/>
    <w:pPr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C91B-9DF2-4845-8224-0642BD06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謝晴如</cp:lastModifiedBy>
  <cp:revision>3</cp:revision>
  <cp:lastPrinted>2022-01-18T09:05:00Z</cp:lastPrinted>
  <dcterms:created xsi:type="dcterms:W3CDTF">2022-01-19T03:47:00Z</dcterms:created>
  <dcterms:modified xsi:type="dcterms:W3CDTF">2022-01-19T03:48:00Z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