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E" w:rsidRPr="005301CF" w:rsidRDefault="00426A7E" w:rsidP="00426A7E">
      <w:pPr>
        <w:spacing w:line="500" w:lineRule="exact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5301CF">
        <w:rPr>
          <w:rFonts w:asciiTheme="minorEastAsia" w:hAnsiTheme="minorEastAsia" w:cs="Times New Roman"/>
          <w:noProof/>
        </w:rPr>
        <w:drawing>
          <wp:inline distT="0" distB="0" distL="0" distR="0" wp14:anchorId="6A0C30C9" wp14:editId="70B891D7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DF" w:rsidRPr="0087349F" w:rsidRDefault="002E16DF" w:rsidP="002E16DF">
      <w:pPr>
        <w:widowControl/>
        <w:spacing w:afterLines="100" w:after="360" w:line="540" w:lineRule="exact"/>
        <w:jc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87349F"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  <w:t>國家發展委員會 新聞稿</w:t>
      </w:r>
    </w:p>
    <w:p w:rsidR="00215F97" w:rsidRDefault="00215F97" w:rsidP="00215F9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lang w:bidi="ta-IN"/>
        </w:rPr>
      </w:pPr>
      <w:r w:rsidRPr="00215F97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歐洲商會發表111年度</w:t>
      </w:r>
      <w:r w:rsidR="00F22AB1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建議</w:t>
      </w:r>
      <w:r w:rsidRPr="00215F97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書</w:t>
      </w:r>
    </w:p>
    <w:p w:rsidR="00B341D3" w:rsidRPr="0087349F" w:rsidRDefault="00D41A24" w:rsidP="00215F9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color w:val="000000" w:themeColor="text1"/>
          <w:kern w:val="0"/>
          <w:sz w:val="36"/>
          <w:szCs w:val="36"/>
          <w:shd w:val="pct15" w:color="auto" w:fill="FFFFFF"/>
          <w:lang w:bidi="ta-IN"/>
        </w:rPr>
      </w:pPr>
      <w:r w:rsidRPr="00D41A24">
        <w:rPr>
          <w:rFonts w:asciiTheme="minorEastAsia" w:hAnsiTheme="minorEastAsia" w:cs="Times New Roman" w:hint="eastAsia"/>
          <w:b/>
          <w:color w:val="000000" w:themeColor="text1"/>
          <w:kern w:val="0"/>
          <w:sz w:val="36"/>
          <w:szCs w:val="36"/>
          <w:lang w:bidi="ta-IN"/>
        </w:rPr>
        <w:t>主委期許台歐擴大合作掌握戰略轉折契機</w:t>
      </w:r>
    </w:p>
    <w:p w:rsidR="002E16DF" w:rsidRPr="0087349F" w:rsidRDefault="002E16DF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發布日期：1</w:t>
      </w:r>
      <w:r w:rsidR="00B341D3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10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年1</w:t>
      </w:r>
      <w:r w:rsidR="00363DF8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月</w:t>
      </w:r>
      <w:r w:rsidR="00B341D3"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25</w:t>
      </w: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日</w:t>
      </w:r>
    </w:p>
    <w:p w:rsidR="002E16DF" w:rsidRPr="0087349F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 w:rsidRPr="0087349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發布單位：法制協調中心</w:t>
      </w:r>
    </w:p>
    <w:p w:rsidR="00E5060A" w:rsidRPr="0087349F" w:rsidRDefault="00363DF8" w:rsidP="00E5060A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歐洲商會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今</w:t>
      </w:r>
      <w:r w:rsidR="00D83E5D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(25</w:t>
      </w:r>
      <w:r w:rsidR="00D83E5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)日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發</w:t>
      </w:r>
      <w:r w:rsidR="007B2E3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布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「20</w:t>
      </w:r>
      <w:r w:rsidR="0024532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</w:t>
      </w:r>
      <w:r w:rsidR="00B341D3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建議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書」，國發會</w:t>
      </w:r>
      <w:r w:rsidR="0024532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龔明鑫</w:t>
      </w:r>
      <w:r w:rsidR="009C6CB4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主委</w:t>
      </w:r>
      <w:r w:rsidR="00BA37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受邀出席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代表政府接受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建議</w:t>
      </w:r>
      <w:r w:rsidR="0054119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書</w:t>
      </w:r>
      <w:r w:rsidR="00A246E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龔主委致詞時表示，</w:t>
      </w:r>
      <w:r w:rsidR="001D46E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對於立陶宛、捷克、斯洛伐克、波蘭等國家回贈疫苗給台灣</w:t>
      </w:r>
      <w:r w:rsidR="002B05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；</w:t>
      </w:r>
      <w:r w:rsidR="001D46E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歐洲議會以及法國、荷蘭等國議會，表達支持台灣加入國際組織的立場</w:t>
      </w:r>
      <w:r w:rsidR="002B05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；</w:t>
      </w:r>
      <w:r w:rsidR="001D46E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特別表示感謝。</w:t>
      </w:r>
      <w:r w:rsidR="00A246E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龔主委指出，</w:t>
      </w:r>
      <w:r w:rsidR="00E506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歐盟9月16日發布「印太合作戰略」共同報告，首度明確納入台灣；</w:t>
      </w:r>
      <w:r w:rsidR="00A246E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上月組團赴歐</w:t>
      </w:r>
      <w:r w:rsidR="002B05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考察的</w:t>
      </w:r>
      <w:r w:rsidR="00E506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斯洛伐克、捷克、立陶宛等三國，</w:t>
      </w:r>
      <w:r w:rsidR="00A246E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也積極尋求與台灣展開新的合作；</w:t>
      </w:r>
      <w:r w:rsidR="00D43E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現在正是台歐關係最緊密的時刻，</w:t>
      </w:r>
      <w:r w:rsidR="00E506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擴大台歐合作的轉機，正在發生。</w:t>
      </w:r>
    </w:p>
    <w:p w:rsidR="000224ED" w:rsidRPr="0087349F" w:rsidRDefault="001E6544" w:rsidP="004A1900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 xml:space="preserve">    </w:t>
      </w:r>
      <w:r w:rsidR="0024532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</w:t>
      </w:r>
      <w:r w:rsidR="00E7468B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主委表示，</w:t>
      </w:r>
      <w:r w:rsidR="004A190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台歐應在後疫情時代</w:t>
      </w:r>
      <w:r w:rsidR="00D43EA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共同合作</w:t>
      </w:r>
      <w:r w:rsidR="004A190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展</w:t>
      </w:r>
      <w:r w:rsidR="00641D6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現</w:t>
      </w:r>
      <w:r w:rsidR="004A190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「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民主的韌性」、「對抗疫情的韌性」、「供應鏈的韌性」及「網路安全的韌性」等</w:t>
      </w:r>
      <w:r w:rsidR="00D43E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4</w:t>
      </w:r>
      <w:r w:rsidR="004A1900" w:rsidRPr="0087349F">
        <w:rPr>
          <w:rFonts w:asciiTheme="minorEastAsia" w:hAnsiTheme="minorEastAsia" w:cs="Times New Roman"/>
          <w:color w:val="000000" w:themeColor="text1"/>
          <w:sz w:val="32"/>
          <w:szCs w:val="32"/>
        </w:rPr>
        <w:t>個韌性</w:t>
      </w:r>
      <w:r w:rsidR="003106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美中貿易戰及疫情對全球供應鏈產生巨大影響，在供應鏈重組的情況下，歐洲將會是製造業的一個新的中心。台歐尋求互相合作，結合雙方的優勢、形成完整的供應鏈，以因應新的挑戰</w:t>
      </w:r>
      <w:r w:rsidR="002B05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此外，數位</w:t>
      </w:r>
      <w:r w:rsidR="004572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轉型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發展</w:t>
      </w:r>
      <w:r w:rsidR="004572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過程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，無論是虛假消息或駭客攻擊，</w:t>
      </w:r>
      <w:r w:rsidR="004572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皆是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對數位經濟發展的挑戰</w:t>
      </w:r>
      <w:r w:rsidR="002B05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，台歐可以在資訊安全相關議題</w:t>
      </w:r>
      <w:r w:rsidR="003C08EE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進行合作</w:t>
      </w:r>
      <w:r w:rsidR="004A190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:rsidR="0064600A" w:rsidRPr="0087349F" w:rsidRDefault="0016641A" w:rsidP="00D95A0E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龔主委表示，歐洲商會今年建議書主題是「台灣揚名全球的契機」，其應是「台灣與歐洲一同揚名全球的契機」。</w:t>
      </w:r>
      <w:r w:rsidR="006460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台歐雙方長</w:t>
      </w:r>
      <w:r w:rsidR="006460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lastRenderedPageBreak/>
        <w:t>期經貿往來互動密切，</w:t>
      </w:r>
      <w:r w:rsidR="003106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近40年投資金額已累計近500億美元</w:t>
      </w:r>
      <w:r w:rsidR="0064600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商會</w:t>
      </w:r>
      <w:r w:rsidR="005651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從台灣能源轉型、吸引人才與</w:t>
      </w:r>
      <w:r w:rsidR="00D43E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教育、培養創新科技與未來產業，以及經貿國際化與全球一體化等面向所</w:t>
      </w:r>
      <w:r w:rsidR="005651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提建議</w:t>
      </w:r>
      <w:r w:rsidR="00D43EA0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，亦是政府施政的努力方向。</w:t>
      </w:r>
    </w:p>
    <w:p w:rsidR="00507A84" w:rsidRPr="0087349F" w:rsidRDefault="008149B2" w:rsidP="00832728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在</w:t>
      </w:r>
      <w:r w:rsidR="00832728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加強延攬外國專業人才部分，「外國專業人才延攬及僱用法」</w:t>
      </w:r>
      <w:r w:rsidR="003C08EE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二次修法已</w:t>
      </w:r>
      <w:r w:rsidR="00832728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於10月25日正式施行，提供更具吸引力的工作及居留規定，並優化租稅及社會保障。國發會</w:t>
      </w:r>
      <w:r w:rsidR="0016641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將持續強化攬才動能，</w:t>
      </w:r>
      <w:r w:rsidR="003C08EE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目標在2022年底延攬就業金卡人才1萬人、</w:t>
      </w:r>
      <w:r w:rsidR="00832728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2030年</w:t>
      </w:r>
      <w:r w:rsidR="0016641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延攬</w:t>
      </w:r>
      <w:r w:rsidR="00832728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10萬</w:t>
      </w:r>
      <w:r w:rsidR="0016641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國際人才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  <w:r w:rsidR="0092390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此外，政府亦開始大幅度開放國際僑外留學生來台就學，目前每年僑外留學生約1萬多人，</w:t>
      </w:r>
      <w:r w:rsidR="0063621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希望未來僑外留學生來台人數能夠</w:t>
      </w:r>
      <w:r w:rsidR="00915F23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顯著成長</w:t>
      </w:r>
      <w:r w:rsidR="0063621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，更歡迎僑外生畢業後能夠在台工作、成家立業，甚至成為我國國民。</w:t>
      </w:r>
    </w:p>
    <w:p w:rsidR="00636217" w:rsidRPr="0087349F" w:rsidRDefault="00636217" w:rsidP="00C222C6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在雙語人才強化方面，龔主委強調，台灣要與國際接軌，就必須要提升雙語能力、培養雙語人才。各國駐台代表及外國商會對於政府提出「2030雙語國家」政策相當支持，對於師資培育的質與量，以及偏鄉教育的普及，政府亦納入持續推動工作。</w:t>
      </w:r>
    </w:p>
    <w:p w:rsidR="00C222C6" w:rsidRPr="0087349F" w:rsidRDefault="0016641A" w:rsidP="00C222C6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關於商會相當關</w:t>
      </w:r>
      <w:r w:rsidR="00457287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切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的淨零</w:t>
      </w:r>
      <w:r w:rsidR="0040221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碳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排，蔡英文總統在4月宣示淨零</w:t>
      </w:r>
      <w:r w:rsidR="0040221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碳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排是我國不能自外於全球的共同目標，行政院相當重視溫室氣體減量及氣候變遷調適工作，相關機關已著手研擬淨零排放路徑評估及藍圖規劃</w:t>
      </w:r>
      <w:r w:rsidR="0040221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92390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並進行「溫室氣體減量及管理法」的修法工作，</w:t>
      </w:r>
      <w:r w:rsidR="0040221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期</w:t>
      </w:r>
      <w:r w:rsidR="0092390B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於</w:t>
      </w:r>
      <w:r w:rsidR="0040221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2050年達成淨零碳排目標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。</w:t>
      </w:r>
    </w:p>
    <w:p w:rsidR="009F5F71" w:rsidRPr="0087349F" w:rsidRDefault="009F5F71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龔主委感謝</w:t>
      </w:r>
      <w:r w:rsidR="008772FD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歐洲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商會</w:t>
      </w:r>
      <w:r w:rsidR="00D3570E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持續</w:t>
      </w:r>
      <w:r w:rsidR="00667326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與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政府</w:t>
      </w:r>
      <w:r w:rsidR="00667326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攜手創新</w:t>
      </w: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，</w:t>
      </w:r>
      <w:r w:rsidR="003F69A2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面對後疫情時代，</w:t>
      </w:r>
      <w:r w:rsidR="0016641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國內外經社情勢瞬息萬變，政府將把握台灣數位科技優勢與全球</w:t>
      </w:r>
      <w:r w:rsidR="0016641A"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lastRenderedPageBreak/>
        <w:t>供應鏈重組的契機，持續提升我國整體競爭力。</w:t>
      </w:r>
    </w:p>
    <w:p w:rsidR="00D91E54" w:rsidRPr="0087349F" w:rsidRDefault="00D91E54" w:rsidP="00D91E54">
      <w:pPr>
        <w:tabs>
          <w:tab w:val="left" w:pos="4253"/>
        </w:tabs>
        <w:snapToGrid w:val="0"/>
        <w:spacing w:beforeLines="100" w:before="360"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聯絡人：法制協調中心楊淑玲參事</w:t>
      </w:r>
    </w:p>
    <w:p w:rsidR="00D91E54" w:rsidRPr="0087349F" w:rsidRDefault="00D91E54" w:rsidP="00D91E54">
      <w:pPr>
        <w:tabs>
          <w:tab w:val="left" w:pos="4253"/>
        </w:tabs>
        <w:snapToGrid w:val="0"/>
        <w:spacing w:line="540" w:lineRule="exact"/>
        <w:jc w:val="both"/>
        <w:rPr>
          <w:rFonts w:asciiTheme="minorEastAsia" w:hAnsiTheme="minorEastAsia" w:cs="Times New Roman"/>
          <w:color w:val="000000" w:themeColor="text1"/>
          <w:sz w:val="32"/>
          <w:szCs w:val="32"/>
        </w:rPr>
      </w:pPr>
      <w:r w:rsidRPr="0087349F"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辦公室電話：（02）2316-5929</w:t>
      </w:r>
    </w:p>
    <w:p w:rsidR="000E74DE" w:rsidRPr="0087349F" w:rsidRDefault="000E74DE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color w:val="000000" w:themeColor="text1"/>
          <w:sz w:val="32"/>
          <w:szCs w:val="32"/>
          <w:highlight w:val="yellow"/>
          <w:shd w:val="pct15" w:color="auto" w:fill="FFFFFF"/>
        </w:rPr>
      </w:pPr>
    </w:p>
    <w:sectPr w:rsidR="000E74DE" w:rsidRPr="0087349F" w:rsidSect="0025362A">
      <w:footerReference w:type="default" r:id="rId10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2F" w:rsidRDefault="00D9492F" w:rsidP="0065187A">
      <w:r>
        <w:separator/>
      </w:r>
    </w:p>
  </w:endnote>
  <w:endnote w:type="continuationSeparator" w:id="0">
    <w:p w:rsidR="00D9492F" w:rsidRDefault="00D9492F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92390B" w:rsidRDefault="00923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14" w:rsidRPr="00343314">
          <w:rPr>
            <w:noProof/>
            <w:lang w:val="zh-TW"/>
          </w:rPr>
          <w:t>1</w:t>
        </w:r>
        <w:r>
          <w:fldChar w:fldCharType="end"/>
        </w:r>
      </w:p>
    </w:sdtContent>
  </w:sdt>
  <w:p w:rsidR="0092390B" w:rsidRDefault="00923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2F" w:rsidRDefault="00D9492F" w:rsidP="0065187A">
      <w:r>
        <w:separator/>
      </w:r>
    </w:p>
  </w:footnote>
  <w:footnote w:type="continuationSeparator" w:id="0">
    <w:p w:rsidR="00D9492F" w:rsidRDefault="00D9492F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3D70"/>
    <w:rsid w:val="00010B70"/>
    <w:rsid w:val="000224ED"/>
    <w:rsid w:val="00022D80"/>
    <w:rsid w:val="00024046"/>
    <w:rsid w:val="0002499C"/>
    <w:rsid w:val="00035D61"/>
    <w:rsid w:val="00036C96"/>
    <w:rsid w:val="0004005A"/>
    <w:rsid w:val="00043116"/>
    <w:rsid w:val="00060018"/>
    <w:rsid w:val="000604D1"/>
    <w:rsid w:val="00061B50"/>
    <w:rsid w:val="0006211E"/>
    <w:rsid w:val="000735CE"/>
    <w:rsid w:val="00074B7B"/>
    <w:rsid w:val="0009412F"/>
    <w:rsid w:val="000A05BF"/>
    <w:rsid w:val="000B143F"/>
    <w:rsid w:val="000B6E16"/>
    <w:rsid w:val="000C5CBF"/>
    <w:rsid w:val="000C6149"/>
    <w:rsid w:val="000C7B4F"/>
    <w:rsid w:val="000D1C13"/>
    <w:rsid w:val="000D3FD7"/>
    <w:rsid w:val="000D4303"/>
    <w:rsid w:val="000D68F5"/>
    <w:rsid w:val="000E005D"/>
    <w:rsid w:val="000E5A2D"/>
    <w:rsid w:val="000E74DE"/>
    <w:rsid w:val="000F545F"/>
    <w:rsid w:val="00105063"/>
    <w:rsid w:val="00113DC7"/>
    <w:rsid w:val="001150CC"/>
    <w:rsid w:val="001166CE"/>
    <w:rsid w:val="0012527E"/>
    <w:rsid w:val="001271D9"/>
    <w:rsid w:val="00143376"/>
    <w:rsid w:val="00163065"/>
    <w:rsid w:val="0016641A"/>
    <w:rsid w:val="00166554"/>
    <w:rsid w:val="00166ABE"/>
    <w:rsid w:val="00167CF1"/>
    <w:rsid w:val="00170BC7"/>
    <w:rsid w:val="00176907"/>
    <w:rsid w:val="00182D13"/>
    <w:rsid w:val="00185A56"/>
    <w:rsid w:val="00186905"/>
    <w:rsid w:val="0019269E"/>
    <w:rsid w:val="00192ABB"/>
    <w:rsid w:val="00193BEF"/>
    <w:rsid w:val="001A3AB6"/>
    <w:rsid w:val="001A560C"/>
    <w:rsid w:val="001A6D08"/>
    <w:rsid w:val="001B6D33"/>
    <w:rsid w:val="001C40ED"/>
    <w:rsid w:val="001C5105"/>
    <w:rsid w:val="001D04A0"/>
    <w:rsid w:val="001D46EB"/>
    <w:rsid w:val="001D5D9E"/>
    <w:rsid w:val="001D5E28"/>
    <w:rsid w:val="001E4643"/>
    <w:rsid w:val="001E4705"/>
    <w:rsid w:val="001E4F2F"/>
    <w:rsid w:val="001E6544"/>
    <w:rsid w:val="001F1699"/>
    <w:rsid w:val="001F336D"/>
    <w:rsid w:val="00201193"/>
    <w:rsid w:val="00215F97"/>
    <w:rsid w:val="00216165"/>
    <w:rsid w:val="0021754E"/>
    <w:rsid w:val="00226817"/>
    <w:rsid w:val="00227E2E"/>
    <w:rsid w:val="00237050"/>
    <w:rsid w:val="0024532D"/>
    <w:rsid w:val="002503BE"/>
    <w:rsid w:val="0025362A"/>
    <w:rsid w:val="00265D52"/>
    <w:rsid w:val="00274121"/>
    <w:rsid w:val="00274AC1"/>
    <w:rsid w:val="00275B1E"/>
    <w:rsid w:val="00284C9E"/>
    <w:rsid w:val="00295333"/>
    <w:rsid w:val="00297A45"/>
    <w:rsid w:val="002A5943"/>
    <w:rsid w:val="002A5BCC"/>
    <w:rsid w:val="002B050A"/>
    <w:rsid w:val="002B0565"/>
    <w:rsid w:val="002B5986"/>
    <w:rsid w:val="002C2A5D"/>
    <w:rsid w:val="002C5D3D"/>
    <w:rsid w:val="002D5222"/>
    <w:rsid w:val="002E16DF"/>
    <w:rsid w:val="002F15AD"/>
    <w:rsid w:val="002F5C46"/>
    <w:rsid w:val="002F5CAA"/>
    <w:rsid w:val="003015CF"/>
    <w:rsid w:val="00310687"/>
    <w:rsid w:val="00311749"/>
    <w:rsid w:val="00317230"/>
    <w:rsid w:val="0032083F"/>
    <w:rsid w:val="00324BB9"/>
    <w:rsid w:val="00343314"/>
    <w:rsid w:val="003457A1"/>
    <w:rsid w:val="00363DF8"/>
    <w:rsid w:val="00367110"/>
    <w:rsid w:val="0037791E"/>
    <w:rsid w:val="003820FE"/>
    <w:rsid w:val="00396D56"/>
    <w:rsid w:val="003A2A82"/>
    <w:rsid w:val="003B051C"/>
    <w:rsid w:val="003B29AD"/>
    <w:rsid w:val="003B7A43"/>
    <w:rsid w:val="003C08EE"/>
    <w:rsid w:val="003D0C00"/>
    <w:rsid w:val="003D47B6"/>
    <w:rsid w:val="003E0FB3"/>
    <w:rsid w:val="003E291B"/>
    <w:rsid w:val="003F1954"/>
    <w:rsid w:val="003F69A2"/>
    <w:rsid w:val="00402212"/>
    <w:rsid w:val="0040276B"/>
    <w:rsid w:val="004202FB"/>
    <w:rsid w:val="004225B2"/>
    <w:rsid w:val="00426A7E"/>
    <w:rsid w:val="00431324"/>
    <w:rsid w:val="00436224"/>
    <w:rsid w:val="0043734E"/>
    <w:rsid w:val="00444C81"/>
    <w:rsid w:val="004528C1"/>
    <w:rsid w:val="00452B36"/>
    <w:rsid w:val="00457287"/>
    <w:rsid w:val="004639A3"/>
    <w:rsid w:val="004658A8"/>
    <w:rsid w:val="00466E2C"/>
    <w:rsid w:val="004818FA"/>
    <w:rsid w:val="00481B9B"/>
    <w:rsid w:val="00482694"/>
    <w:rsid w:val="004853F6"/>
    <w:rsid w:val="00487B16"/>
    <w:rsid w:val="004906F4"/>
    <w:rsid w:val="00492626"/>
    <w:rsid w:val="00495699"/>
    <w:rsid w:val="0049698C"/>
    <w:rsid w:val="004A1900"/>
    <w:rsid w:val="004A4EE3"/>
    <w:rsid w:val="004A7A77"/>
    <w:rsid w:val="004C2A0C"/>
    <w:rsid w:val="004C5959"/>
    <w:rsid w:val="004D6E57"/>
    <w:rsid w:val="004D722B"/>
    <w:rsid w:val="004E25DB"/>
    <w:rsid w:val="004E2DFC"/>
    <w:rsid w:val="004E3226"/>
    <w:rsid w:val="004F00DB"/>
    <w:rsid w:val="004F0860"/>
    <w:rsid w:val="004F5BE9"/>
    <w:rsid w:val="004F6C81"/>
    <w:rsid w:val="00505A05"/>
    <w:rsid w:val="00507A84"/>
    <w:rsid w:val="00507B39"/>
    <w:rsid w:val="00513EED"/>
    <w:rsid w:val="0052051F"/>
    <w:rsid w:val="00527B98"/>
    <w:rsid w:val="005301CF"/>
    <w:rsid w:val="00541190"/>
    <w:rsid w:val="005426D4"/>
    <w:rsid w:val="00564D14"/>
    <w:rsid w:val="005651A0"/>
    <w:rsid w:val="005737C5"/>
    <w:rsid w:val="00583770"/>
    <w:rsid w:val="00586711"/>
    <w:rsid w:val="00592DD7"/>
    <w:rsid w:val="00595072"/>
    <w:rsid w:val="005A3FE4"/>
    <w:rsid w:val="005A764B"/>
    <w:rsid w:val="005C5A25"/>
    <w:rsid w:val="005C693A"/>
    <w:rsid w:val="005D750C"/>
    <w:rsid w:val="005E22CC"/>
    <w:rsid w:val="005E6B0A"/>
    <w:rsid w:val="005F0F2C"/>
    <w:rsid w:val="005F2231"/>
    <w:rsid w:val="006158AC"/>
    <w:rsid w:val="006252ED"/>
    <w:rsid w:val="0063077D"/>
    <w:rsid w:val="006347E5"/>
    <w:rsid w:val="00636217"/>
    <w:rsid w:val="00641D60"/>
    <w:rsid w:val="0064600A"/>
    <w:rsid w:val="00647866"/>
    <w:rsid w:val="0065187A"/>
    <w:rsid w:val="00653D91"/>
    <w:rsid w:val="006579EB"/>
    <w:rsid w:val="00662E08"/>
    <w:rsid w:val="00667326"/>
    <w:rsid w:val="00682872"/>
    <w:rsid w:val="00682882"/>
    <w:rsid w:val="006919E8"/>
    <w:rsid w:val="006959EE"/>
    <w:rsid w:val="006A48BD"/>
    <w:rsid w:val="006A564E"/>
    <w:rsid w:val="006C084B"/>
    <w:rsid w:val="006C525D"/>
    <w:rsid w:val="006F0C3A"/>
    <w:rsid w:val="006F68BA"/>
    <w:rsid w:val="00717B05"/>
    <w:rsid w:val="0072665E"/>
    <w:rsid w:val="007378CD"/>
    <w:rsid w:val="00744121"/>
    <w:rsid w:val="00747231"/>
    <w:rsid w:val="007540BC"/>
    <w:rsid w:val="00754845"/>
    <w:rsid w:val="0075497D"/>
    <w:rsid w:val="00755E70"/>
    <w:rsid w:val="00760516"/>
    <w:rsid w:val="0076261E"/>
    <w:rsid w:val="00765263"/>
    <w:rsid w:val="007674B1"/>
    <w:rsid w:val="007724DD"/>
    <w:rsid w:val="00773FC3"/>
    <w:rsid w:val="00780766"/>
    <w:rsid w:val="00790D6B"/>
    <w:rsid w:val="007B2E37"/>
    <w:rsid w:val="007B5BB1"/>
    <w:rsid w:val="007B5C5E"/>
    <w:rsid w:val="007C7220"/>
    <w:rsid w:val="007E669B"/>
    <w:rsid w:val="007E6D74"/>
    <w:rsid w:val="007F29B8"/>
    <w:rsid w:val="007F5253"/>
    <w:rsid w:val="00802C0D"/>
    <w:rsid w:val="008149B2"/>
    <w:rsid w:val="0081799B"/>
    <w:rsid w:val="00824F16"/>
    <w:rsid w:val="00832728"/>
    <w:rsid w:val="008411A4"/>
    <w:rsid w:val="00842591"/>
    <w:rsid w:val="008439FD"/>
    <w:rsid w:val="00863E03"/>
    <w:rsid w:val="0087349F"/>
    <w:rsid w:val="008772FD"/>
    <w:rsid w:val="00877F5F"/>
    <w:rsid w:val="0088161B"/>
    <w:rsid w:val="008861E2"/>
    <w:rsid w:val="008A7844"/>
    <w:rsid w:val="008B320B"/>
    <w:rsid w:val="008B60C7"/>
    <w:rsid w:val="008C085E"/>
    <w:rsid w:val="008C09F2"/>
    <w:rsid w:val="008C191D"/>
    <w:rsid w:val="008D25A6"/>
    <w:rsid w:val="008E49EC"/>
    <w:rsid w:val="008F0BBD"/>
    <w:rsid w:val="008F5576"/>
    <w:rsid w:val="008F6574"/>
    <w:rsid w:val="008F742F"/>
    <w:rsid w:val="00902902"/>
    <w:rsid w:val="00903380"/>
    <w:rsid w:val="00911AF4"/>
    <w:rsid w:val="00915F23"/>
    <w:rsid w:val="0092390B"/>
    <w:rsid w:val="00931C59"/>
    <w:rsid w:val="00935CB3"/>
    <w:rsid w:val="009430EF"/>
    <w:rsid w:val="00954A18"/>
    <w:rsid w:val="00960528"/>
    <w:rsid w:val="00986E38"/>
    <w:rsid w:val="009A0ED3"/>
    <w:rsid w:val="009A0F27"/>
    <w:rsid w:val="009A22A9"/>
    <w:rsid w:val="009A40AB"/>
    <w:rsid w:val="009C2AA3"/>
    <w:rsid w:val="009C6CB4"/>
    <w:rsid w:val="009C7722"/>
    <w:rsid w:val="009D4357"/>
    <w:rsid w:val="009D4F2A"/>
    <w:rsid w:val="009D5BA0"/>
    <w:rsid w:val="009F0BB6"/>
    <w:rsid w:val="009F2616"/>
    <w:rsid w:val="009F5F71"/>
    <w:rsid w:val="00A00E00"/>
    <w:rsid w:val="00A05E0F"/>
    <w:rsid w:val="00A0764A"/>
    <w:rsid w:val="00A1710E"/>
    <w:rsid w:val="00A174A0"/>
    <w:rsid w:val="00A246E0"/>
    <w:rsid w:val="00A41B8B"/>
    <w:rsid w:val="00A43E38"/>
    <w:rsid w:val="00A55FB4"/>
    <w:rsid w:val="00A66B8E"/>
    <w:rsid w:val="00A72132"/>
    <w:rsid w:val="00A72D4E"/>
    <w:rsid w:val="00A74E15"/>
    <w:rsid w:val="00A761B5"/>
    <w:rsid w:val="00A87324"/>
    <w:rsid w:val="00A91231"/>
    <w:rsid w:val="00AB21AC"/>
    <w:rsid w:val="00AB3F3C"/>
    <w:rsid w:val="00AB4672"/>
    <w:rsid w:val="00AC5449"/>
    <w:rsid w:val="00AD36D0"/>
    <w:rsid w:val="00AE1F2A"/>
    <w:rsid w:val="00AE769B"/>
    <w:rsid w:val="00B0084B"/>
    <w:rsid w:val="00B01012"/>
    <w:rsid w:val="00B01818"/>
    <w:rsid w:val="00B11F0E"/>
    <w:rsid w:val="00B121D3"/>
    <w:rsid w:val="00B30D79"/>
    <w:rsid w:val="00B3341E"/>
    <w:rsid w:val="00B33F0D"/>
    <w:rsid w:val="00B341D3"/>
    <w:rsid w:val="00B34ACE"/>
    <w:rsid w:val="00B34CF8"/>
    <w:rsid w:val="00B424C1"/>
    <w:rsid w:val="00B42BE4"/>
    <w:rsid w:val="00B502DD"/>
    <w:rsid w:val="00B52805"/>
    <w:rsid w:val="00B57972"/>
    <w:rsid w:val="00B57E75"/>
    <w:rsid w:val="00B650AD"/>
    <w:rsid w:val="00B657BB"/>
    <w:rsid w:val="00B92068"/>
    <w:rsid w:val="00B94E8F"/>
    <w:rsid w:val="00B95CAA"/>
    <w:rsid w:val="00BA3790"/>
    <w:rsid w:val="00BA501A"/>
    <w:rsid w:val="00BB05ED"/>
    <w:rsid w:val="00BC0B15"/>
    <w:rsid w:val="00BC33E1"/>
    <w:rsid w:val="00BC36B2"/>
    <w:rsid w:val="00BC3F8D"/>
    <w:rsid w:val="00BC61A5"/>
    <w:rsid w:val="00BD0D6E"/>
    <w:rsid w:val="00BD7F5A"/>
    <w:rsid w:val="00BE132F"/>
    <w:rsid w:val="00BE5F3A"/>
    <w:rsid w:val="00BF10EB"/>
    <w:rsid w:val="00C0045D"/>
    <w:rsid w:val="00C14FE8"/>
    <w:rsid w:val="00C15E7E"/>
    <w:rsid w:val="00C222C6"/>
    <w:rsid w:val="00C259BF"/>
    <w:rsid w:val="00C34FF5"/>
    <w:rsid w:val="00C37AAD"/>
    <w:rsid w:val="00C41410"/>
    <w:rsid w:val="00C5505B"/>
    <w:rsid w:val="00C64611"/>
    <w:rsid w:val="00C70B87"/>
    <w:rsid w:val="00C74943"/>
    <w:rsid w:val="00C75171"/>
    <w:rsid w:val="00C82929"/>
    <w:rsid w:val="00C838D7"/>
    <w:rsid w:val="00C96B89"/>
    <w:rsid w:val="00CB503F"/>
    <w:rsid w:val="00CB67B6"/>
    <w:rsid w:val="00CC5B4C"/>
    <w:rsid w:val="00CD1EA7"/>
    <w:rsid w:val="00CD2EFA"/>
    <w:rsid w:val="00CE0935"/>
    <w:rsid w:val="00CE5B90"/>
    <w:rsid w:val="00CF06BF"/>
    <w:rsid w:val="00CF14D2"/>
    <w:rsid w:val="00CF7B4B"/>
    <w:rsid w:val="00D06ECA"/>
    <w:rsid w:val="00D1389E"/>
    <w:rsid w:val="00D23F71"/>
    <w:rsid w:val="00D25199"/>
    <w:rsid w:val="00D26AB7"/>
    <w:rsid w:val="00D301FF"/>
    <w:rsid w:val="00D3570E"/>
    <w:rsid w:val="00D41A24"/>
    <w:rsid w:val="00D43EA0"/>
    <w:rsid w:val="00D56D2E"/>
    <w:rsid w:val="00D62524"/>
    <w:rsid w:val="00D75126"/>
    <w:rsid w:val="00D83878"/>
    <w:rsid w:val="00D83E5D"/>
    <w:rsid w:val="00D91E54"/>
    <w:rsid w:val="00D9350E"/>
    <w:rsid w:val="00D93761"/>
    <w:rsid w:val="00D943F8"/>
    <w:rsid w:val="00D9492F"/>
    <w:rsid w:val="00D95A0E"/>
    <w:rsid w:val="00D97CB0"/>
    <w:rsid w:val="00DB0BDB"/>
    <w:rsid w:val="00DC2D2D"/>
    <w:rsid w:val="00DC3C58"/>
    <w:rsid w:val="00DE4072"/>
    <w:rsid w:val="00DF1D08"/>
    <w:rsid w:val="00DF332F"/>
    <w:rsid w:val="00DF4560"/>
    <w:rsid w:val="00E013EC"/>
    <w:rsid w:val="00E0404F"/>
    <w:rsid w:val="00E0480B"/>
    <w:rsid w:val="00E13B31"/>
    <w:rsid w:val="00E334AF"/>
    <w:rsid w:val="00E5060A"/>
    <w:rsid w:val="00E50BF1"/>
    <w:rsid w:val="00E61C64"/>
    <w:rsid w:val="00E6766B"/>
    <w:rsid w:val="00E70EE9"/>
    <w:rsid w:val="00E7468B"/>
    <w:rsid w:val="00E74761"/>
    <w:rsid w:val="00E9343B"/>
    <w:rsid w:val="00E94DF5"/>
    <w:rsid w:val="00E957A4"/>
    <w:rsid w:val="00EB4A07"/>
    <w:rsid w:val="00EB5CFF"/>
    <w:rsid w:val="00EC3393"/>
    <w:rsid w:val="00EC5654"/>
    <w:rsid w:val="00EC7F7A"/>
    <w:rsid w:val="00EE058E"/>
    <w:rsid w:val="00EF0FAA"/>
    <w:rsid w:val="00EF30FC"/>
    <w:rsid w:val="00EF7455"/>
    <w:rsid w:val="00F045DC"/>
    <w:rsid w:val="00F0488D"/>
    <w:rsid w:val="00F05EBF"/>
    <w:rsid w:val="00F11C2D"/>
    <w:rsid w:val="00F15BDB"/>
    <w:rsid w:val="00F22AB1"/>
    <w:rsid w:val="00F238E7"/>
    <w:rsid w:val="00F24E13"/>
    <w:rsid w:val="00F31CDB"/>
    <w:rsid w:val="00F424C2"/>
    <w:rsid w:val="00F42BCB"/>
    <w:rsid w:val="00F464E1"/>
    <w:rsid w:val="00F51A82"/>
    <w:rsid w:val="00F5775B"/>
    <w:rsid w:val="00F74AA2"/>
    <w:rsid w:val="00F80FFE"/>
    <w:rsid w:val="00F814E3"/>
    <w:rsid w:val="00FA4FBF"/>
    <w:rsid w:val="00FB5308"/>
    <w:rsid w:val="00FC13BA"/>
    <w:rsid w:val="00FD0001"/>
    <w:rsid w:val="00FD4E4E"/>
    <w:rsid w:val="00FD7C29"/>
    <w:rsid w:val="00FE449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C195-8D4A-403F-8613-5A1E1E6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謝雅芬</dc:creator>
  <cp:lastModifiedBy>NDC</cp:lastModifiedBy>
  <cp:revision>2</cp:revision>
  <cp:lastPrinted>2021-11-25T10:31:00Z</cp:lastPrinted>
  <dcterms:created xsi:type="dcterms:W3CDTF">2021-11-25T11:08:00Z</dcterms:created>
  <dcterms:modified xsi:type="dcterms:W3CDTF">2021-11-25T11:08:00Z</dcterms:modified>
</cp:coreProperties>
</file>