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FC0185" w:rsidRDefault="007B0818" w:rsidP="00B45739">
      <w:pPr>
        <w:spacing w:line="560" w:lineRule="exact"/>
        <w:ind w:leftChars="100" w:left="240"/>
        <w:rPr>
          <w:rFonts w:asciiTheme="majorEastAsia" w:eastAsiaTheme="majorEastAsia" w:hAnsiTheme="majorEastAsia" w:cs="Times New Roman"/>
        </w:rPr>
      </w:pPr>
      <w:r w:rsidRPr="00FC0185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0739D2" w:rsidRDefault="007B0818" w:rsidP="00CF103B">
      <w:pPr>
        <w:spacing w:line="5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739D2">
        <w:rPr>
          <w:rFonts w:ascii="標楷體" w:eastAsia="標楷體" w:hAnsi="標楷體" w:cs="Times New Roman"/>
          <w:b/>
          <w:bCs/>
          <w:sz w:val="32"/>
          <w:szCs w:val="32"/>
        </w:rPr>
        <w:t>國家發展委員會 新聞稿</w:t>
      </w:r>
    </w:p>
    <w:p w14:paraId="67170E0E" w14:textId="4039B640" w:rsidR="00FB4657" w:rsidRDefault="00FB4657" w:rsidP="007A71FB">
      <w:pPr>
        <w:spacing w:beforeLines="50" w:before="180" w:line="560" w:lineRule="exact"/>
        <w:ind w:leftChars="-59" w:left="-142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地方創生券</w:t>
      </w:r>
      <w:r w:rsidR="003A4A26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抽出</w:t>
      </w:r>
      <w:r w:rsidR="00C865BA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最後</w:t>
      </w:r>
      <w:r w:rsidR="007F5F53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5萬</w:t>
      </w:r>
      <w:r w:rsidR="00D3503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餘</w:t>
      </w:r>
      <w:r w:rsidR="007F5F53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名幸運</w:t>
      </w:r>
      <w:r w:rsidR="00C865BA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得主</w:t>
      </w:r>
    </w:p>
    <w:p w14:paraId="4E0C6F92" w14:textId="77777777" w:rsidR="00BB0E74" w:rsidRPr="007A71FB" w:rsidRDefault="00BB0E74" w:rsidP="00BE6E49">
      <w:pPr>
        <w:spacing w:beforeLines="50" w:before="180" w:line="560" w:lineRule="exact"/>
        <w:rPr>
          <w:rFonts w:ascii="標楷體" w:eastAsia="標楷體" w:hAnsi="標楷體" w:cs="Times New Roman"/>
        </w:rPr>
      </w:pPr>
    </w:p>
    <w:p w14:paraId="45DCE19C" w14:textId="42A4102B" w:rsidR="00195D08" w:rsidRPr="000739D2" w:rsidRDefault="00195D08" w:rsidP="00CF103B">
      <w:pPr>
        <w:spacing w:beforeLines="50" w:before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發布日期：</w:t>
      </w:r>
      <w:r w:rsidR="00DE455C" w:rsidRPr="000739D2">
        <w:rPr>
          <w:rFonts w:ascii="標楷體" w:eastAsia="標楷體" w:hAnsi="標楷體" w:cs="Times New Roman"/>
          <w:bCs/>
          <w:sz w:val="28"/>
          <w:szCs w:val="28"/>
        </w:rPr>
        <w:t>1</w:t>
      </w:r>
      <w:r w:rsidR="00DE455C"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0739D2" w:rsidRPr="000739D2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DE641A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DE641A">
        <w:rPr>
          <w:rFonts w:ascii="標楷體" w:eastAsia="標楷體" w:hAnsi="標楷體" w:cs="Times New Roman" w:hint="eastAsia"/>
          <w:bCs/>
          <w:sz w:val="28"/>
          <w:szCs w:val="28"/>
        </w:rPr>
        <w:t>5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14:paraId="015DB742" w14:textId="3E07D6D4" w:rsidR="00FB4657" w:rsidRPr="007A71FB" w:rsidRDefault="00195D08" w:rsidP="007A71FB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發布單位：國土區域離島發展處</w:t>
      </w:r>
    </w:p>
    <w:p w14:paraId="05B7A2C1" w14:textId="01119E87" w:rsidR="00FB4657" w:rsidRDefault="007F5F53" w:rsidP="007A71FB">
      <w:pPr>
        <w:kinsoku w:val="0"/>
        <w:overflowPunct w:val="0"/>
        <w:spacing w:beforeLines="30" w:before="108" w:afterLines="30" w:after="108" w:line="520" w:lineRule="exact"/>
        <w:ind w:leftChars="-13" w:left="-31" w:firstLine="511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國發會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配合行政院振興五倍券，加碼推出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20萬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份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金額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500元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之「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地方創生券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」</w:t>
      </w:r>
      <w:r w:rsidR="00FB4657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迄今</w:t>
      </w:r>
      <w:r w:rsidR="001A0D20">
        <w:rPr>
          <w:rFonts w:ascii="標楷體" w:eastAsia="標楷體" w:hAnsi="標楷體" w:cs="Times New Roman" w:hint="eastAsia"/>
          <w:kern w:val="0"/>
          <w:sz w:val="30"/>
          <w:szCs w:val="30"/>
        </w:rPr>
        <w:t>已吸引760萬</w:t>
      </w:r>
      <w:r w:rsidR="001A0D20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餘人登記抽籤</w:t>
      </w:r>
      <w:r w:rsidR="001A0D20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AA7089">
        <w:rPr>
          <w:rFonts w:ascii="標楷體" w:eastAsia="標楷體" w:hAnsi="標楷體" w:cs="Times New Roman" w:hint="eastAsia"/>
          <w:kern w:val="0"/>
          <w:sz w:val="30"/>
          <w:szCs w:val="30"/>
        </w:rPr>
        <w:t>接續前三週的抽籤活動，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今</w:t>
      </w:r>
      <w:r w:rsidR="003A4A26">
        <w:rPr>
          <w:rFonts w:ascii="標楷體" w:eastAsia="標楷體" w:hAnsi="標楷體" w:cs="Times New Roman" w:hint="eastAsia"/>
          <w:kern w:val="0"/>
          <w:sz w:val="30"/>
          <w:szCs w:val="30"/>
        </w:rPr>
        <w:t>天舉行</w:t>
      </w:r>
      <w:r w:rsidR="00AA7089">
        <w:rPr>
          <w:rFonts w:ascii="標楷體" w:eastAsia="標楷體" w:hAnsi="標楷體" w:cs="Times New Roman" w:hint="eastAsia"/>
          <w:kern w:val="0"/>
          <w:sz w:val="30"/>
          <w:szCs w:val="30"/>
        </w:rPr>
        <w:t>最後一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次抽籤</w:t>
      </w:r>
      <w:r w:rsidR="003A4A26">
        <w:rPr>
          <w:rFonts w:ascii="標楷體" w:eastAsia="標楷體" w:hAnsi="標楷體" w:cs="Times New Roman" w:hint="eastAsia"/>
          <w:kern w:val="0"/>
          <w:sz w:val="30"/>
          <w:szCs w:val="30"/>
        </w:rPr>
        <w:t>，登記參加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者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扣除本週已獲得國旅券等加碼券者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計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有</w:t>
      </w:r>
      <w:r w:rsidR="00DD1EAF">
        <w:rPr>
          <w:rFonts w:ascii="標楷體" w:eastAsia="標楷體" w:hAnsi="標楷體" w:cs="Times New Roman" w:hint="eastAsia"/>
          <w:kern w:val="0"/>
          <w:sz w:val="30"/>
          <w:szCs w:val="30"/>
        </w:rPr>
        <w:t>621</w:t>
      </w:r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萬</w:t>
      </w:r>
      <w:r w:rsidR="00DD1EAF">
        <w:rPr>
          <w:rFonts w:ascii="標楷體" w:eastAsia="標楷體" w:hAnsi="標楷體" w:cs="Times New Roman" w:hint="eastAsia"/>
          <w:kern w:val="0"/>
          <w:sz w:val="30"/>
          <w:szCs w:val="30"/>
        </w:rPr>
        <w:t>2</w:t>
      </w:r>
      <w:r w:rsidR="00BE6E49">
        <w:rPr>
          <w:rFonts w:ascii="標楷體" w:eastAsia="標楷體" w:hAnsi="標楷體" w:cs="Times New Roman" w:hint="eastAsia"/>
          <w:kern w:val="0"/>
          <w:sz w:val="30"/>
          <w:szCs w:val="30"/>
        </w:rPr>
        <w:t>,</w:t>
      </w:r>
      <w:r w:rsidR="00DD1EAF">
        <w:rPr>
          <w:rFonts w:ascii="標楷體" w:eastAsia="標楷體" w:hAnsi="標楷體" w:cs="Times New Roman" w:hint="eastAsia"/>
          <w:kern w:val="0"/>
          <w:sz w:val="30"/>
          <w:szCs w:val="30"/>
        </w:rPr>
        <w:t>118</w:t>
      </w:r>
      <w:r w:rsidR="006200F1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人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抽籤作業由國發會</w:t>
      </w:r>
      <w:r w:rsidR="00C0545D"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國土區域離島發展處</w:t>
      </w:r>
      <w:r w:rsidR="001A0D20">
        <w:rPr>
          <w:rFonts w:ascii="標楷體" w:eastAsia="標楷體" w:hAnsi="標楷體" w:cs="Times New Roman" w:hint="eastAsia"/>
          <w:kern w:val="0"/>
          <w:sz w:val="30"/>
          <w:szCs w:val="30"/>
        </w:rPr>
        <w:t>呂登元副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處長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自樂透機內抽出</w:t>
      </w:r>
      <w:r w:rsidR="005E1713">
        <w:rPr>
          <w:rFonts w:ascii="標楷體" w:eastAsia="標楷體" w:hAnsi="標楷體" w:cs="Times New Roman" w:hint="eastAsia"/>
          <w:kern w:val="0"/>
          <w:sz w:val="30"/>
          <w:szCs w:val="30"/>
        </w:rPr>
        <w:t>743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735631">
        <w:rPr>
          <w:rFonts w:ascii="標楷體" w:eastAsia="標楷體" w:hAnsi="標楷體" w:cs="Times New Roman" w:hint="eastAsia"/>
          <w:kern w:val="0"/>
          <w:sz w:val="30"/>
          <w:szCs w:val="30"/>
        </w:rPr>
        <w:t>201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735631">
        <w:rPr>
          <w:rFonts w:ascii="標楷體" w:eastAsia="標楷體" w:hAnsi="標楷體" w:cs="Times New Roman" w:hint="eastAsia"/>
          <w:kern w:val="0"/>
          <w:sz w:val="30"/>
          <w:szCs w:val="30"/>
        </w:rPr>
        <w:t>119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567B0B">
        <w:rPr>
          <w:rFonts w:ascii="標楷體" w:eastAsia="標楷體" w:hAnsi="標楷體" w:cs="Times New Roman" w:hint="eastAsia"/>
          <w:kern w:val="0"/>
          <w:sz w:val="30"/>
          <w:szCs w:val="30"/>
        </w:rPr>
        <w:t>828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567B0B">
        <w:rPr>
          <w:rFonts w:ascii="標楷體" w:eastAsia="標楷體" w:hAnsi="標楷體" w:cs="Times New Roman" w:hint="eastAsia"/>
          <w:kern w:val="0"/>
          <w:sz w:val="30"/>
          <w:szCs w:val="30"/>
        </w:rPr>
        <w:t>221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FE6C1A">
        <w:rPr>
          <w:rFonts w:ascii="標楷體" w:eastAsia="標楷體" w:hAnsi="標楷體" w:cs="Times New Roman" w:hint="eastAsia"/>
          <w:kern w:val="0"/>
          <w:sz w:val="30"/>
          <w:szCs w:val="30"/>
        </w:rPr>
        <w:t>750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、</w:t>
      </w:r>
      <w:r w:rsidR="004E0281">
        <w:rPr>
          <w:rFonts w:ascii="標楷體" w:eastAsia="標楷體" w:hAnsi="標楷體" w:cs="Times New Roman" w:hint="eastAsia"/>
          <w:kern w:val="0"/>
          <w:sz w:val="30"/>
          <w:szCs w:val="30"/>
        </w:rPr>
        <w:t>046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共</w:t>
      </w:r>
      <w:r w:rsidR="00492274">
        <w:rPr>
          <w:rFonts w:ascii="標楷體" w:eastAsia="標楷體" w:hAnsi="標楷體" w:cs="Times New Roman" w:hint="eastAsia"/>
          <w:kern w:val="0"/>
          <w:sz w:val="30"/>
          <w:szCs w:val="30"/>
        </w:rPr>
        <w:t>7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組中籤號碼，</w:t>
      </w:r>
      <w:r w:rsidR="00DF6C6F">
        <w:rPr>
          <w:rFonts w:ascii="標楷體" w:eastAsia="標楷體" w:hAnsi="標楷體" w:cs="Times New Roman" w:hint="eastAsia"/>
          <w:kern w:val="0"/>
          <w:sz w:val="30"/>
          <w:szCs w:val="30"/>
        </w:rPr>
        <w:t>計有5萬3,534</w:t>
      </w:r>
      <w:r w:rsidR="00DF6C6F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名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參與抽籤民眾</w:t>
      </w:r>
      <w:r w:rsidR="00DF6C6F">
        <w:rPr>
          <w:rFonts w:ascii="標楷體" w:eastAsia="標楷體" w:hAnsi="標楷體" w:cs="Times New Roman" w:hint="eastAsia"/>
          <w:kern w:val="0"/>
          <w:sz w:val="30"/>
          <w:szCs w:val="30"/>
        </w:rPr>
        <w:t>的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身分證末3</w:t>
      </w:r>
      <w:r w:rsidR="00DF6C6F">
        <w:rPr>
          <w:rFonts w:ascii="標楷體" w:eastAsia="標楷體" w:hAnsi="標楷體" w:cs="Times New Roman" w:hint="eastAsia"/>
          <w:kern w:val="0"/>
          <w:sz w:val="30"/>
          <w:szCs w:val="30"/>
        </w:rPr>
        <w:t>碼與前開號碼相同，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成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為地方創生券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的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幸運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得主，將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可收到</w:t>
      </w:r>
      <w:r w:rsidR="00550E33">
        <w:rPr>
          <w:rFonts w:ascii="標楷體" w:eastAsia="標楷體" w:hAnsi="標楷體" w:cs="Times New Roman" w:hint="eastAsia"/>
          <w:kern w:val="0"/>
          <w:sz w:val="30"/>
          <w:szCs w:val="30"/>
        </w:rPr>
        <w:t>簡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訊通知。</w:t>
      </w:r>
      <w:r w:rsidR="001E288B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</w:p>
    <w:p w14:paraId="197DE77C" w14:textId="1BFB5C64" w:rsidR="009E1E30" w:rsidRPr="009E1E30" w:rsidRDefault="001A0D20" w:rsidP="009E1E30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地方創生券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經過四梯次的</w:t>
      </w:r>
      <w:r w:rsidR="00D4672F">
        <w:rPr>
          <w:rFonts w:ascii="標楷體" w:eastAsia="標楷體" w:hAnsi="標楷體" w:cs="Times New Roman" w:hint="eastAsia"/>
          <w:kern w:val="0"/>
          <w:sz w:val="30"/>
          <w:szCs w:val="30"/>
        </w:rPr>
        <w:t>抽籤，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總計發出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2</w:t>
      </w:r>
      <w:r w:rsidR="00567B0B">
        <w:rPr>
          <w:rFonts w:ascii="標楷體" w:eastAsia="標楷體" w:hAnsi="標楷體" w:cs="Times New Roman" w:hint="eastAsia"/>
          <w:kern w:val="0"/>
          <w:sz w:val="30"/>
          <w:szCs w:val="30"/>
        </w:rPr>
        <w:t>1</w:t>
      </w:r>
      <w:r w:rsidR="00FE6C1A">
        <w:rPr>
          <w:rFonts w:ascii="標楷體" w:eastAsia="標楷體" w:hAnsi="標楷體" w:cs="Times New Roman" w:hint="eastAsia"/>
          <w:kern w:val="0"/>
          <w:sz w:val="30"/>
          <w:szCs w:val="30"/>
        </w:rPr>
        <w:t>萬</w:t>
      </w:r>
      <w:r w:rsidR="00567B0B">
        <w:rPr>
          <w:rFonts w:ascii="標楷體" w:eastAsia="標楷體" w:hAnsi="標楷體" w:cs="Times New Roman" w:hint="eastAsia"/>
          <w:kern w:val="0"/>
          <w:sz w:val="30"/>
          <w:szCs w:val="30"/>
        </w:rPr>
        <w:t>899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份</w:t>
      </w:r>
      <w:r w:rsidR="00DF6C6F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中籤</w:t>
      </w:r>
      <w:r w:rsidR="0043623F">
        <w:rPr>
          <w:rFonts w:ascii="標楷體" w:eastAsia="標楷體" w:hAnsi="標楷體" w:cs="Times New Roman" w:hint="eastAsia"/>
          <w:kern w:val="0"/>
          <w:sz w:val="30"/>
          <w:szCs w:val="30"/>
        </w:rPr>
        <w:t>的民眾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請</w:t>
      </w:r>
      <w:r w:rsidR="0043623F">
        <w:rPr>
          <w:rFonts w:ascii="標楷體" w:eastAsia="標楷體" w:hAnsi="標楷體" w:cs="Times New Roman" w:hint="eastAsia"/>
          <w:kern w:val="0"/>
          <w:sz w:val="30"/>
          <w:szCs w:val="30"/>
        </w:rPr>
        <w:t>記得在</w:t>
      </w:r>
      <w:r w:rsidR="008855A1">
        <w:rPr>
          <w:rFonts w:ascii="標楷體" w:eastAsia="標楷體" w:hAnsi="標楷體" w:cs="Times New Roman" w:hint="eastAsia"/>
          <w:kern w:val="0"/>
          <w:sz w:val="30"/>
          <w:szCs w:val="30"/>
        </w:rPr>
        <w:t>11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月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6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日至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20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日</w:t>
      </w:r>
      <w:r w:rsidR="0043623F">
        <w:rPr>
          <w:rFonts w:ascii="標楷體" w:eastAsia="標楷體" w:hAnsi="標楷體" w:cs="Times New Roman" w:hint="eastAsia"/>
          <w:kern w:val="0"/>
          <w:sz w:val="30"/>
          <w:szCs w:val="30"/>
        </w:rPr>
        <w:t>於</w:t>
      </w:r>
      <w:r w:rsidR="00772E82" w:rsidRPr="00772E82">
        <w:rPr>
          <w:rFonts w:ascii="標楷體" w:eastAsia="標楷體" w:hAnsi="標楷體" w:cs="Times New Roman" w:hint="eastAsia"/>
          <w:kern w:val="0"/>
          <w:sz w:val="30"/>
          <w:szCs w:val="30"/>
        </w:rPr>
        <w:t>「地方創生入口網」（https://www.twrr.ndc.gov.tw/index）登錄綁定金融機構</w:t>
      </w:r>
      <w:r w:rsidR="00772E82">
        <w:rPr>
          <w:rFonts w:ascii="標楷體" w:eastAsia="標楷體" w:hAnsi="標楷體" w:cs="Times New Roman" w:hint="eastAsia"/>
          <w:kern w:val="0"/>
          <w:sz w:val="30"/>
          <w:szCs w:val="30"/>
        </w:rPr>
        <w:t>，</w:t>
      </w:r>
      <w:r w:rsidR="00850C78">
        <w:rPr>
          <w:rFonts w:ascii="標楷體" w:eastAsia="標楷體" w:hAnsi="標楷體" w:cs="Times New Roman" w:hint="eastAsia"/>
          <w:kern w:val="0"/>
          <w:sz w:val="30"/>
          <w:szCs w:val="30"/>
        </w:rPr>
        <w:t>以完成領券作業</w:t>
      </w:r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。</w:t>
      </w:r>
      <w:r w:rsidR="009E1E30">
        <w:rPr>
          <w:rFonts w:ascii="標楷體" w:eastAsia="標楷體" w:hAnsi="標楷體" w:cs="Times New Roman" w:hint="eastAsia"/>
          <w:kern w:val="0"/>
          <w:sz w:val="30"/>
          <w:szCs w:val="30"/>
        </w:rPr>
        <w:t>本</w:t>
      </w:r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券使用期間</w:t>
      </w:r>
      <w:r w:rsidR="009E1E30">
        <w:rPr>
          <w:rFonts w:ascii="標楷體" w:eastAsia="標楷體" w:hAnsi="標楷體" w:cs="Times New Roman" w:hint="eastAsia"/>
          <w:kern w:val="0"/>
          <w:sz w:val="30"/>
          <w:szCs w:val="30"/>
        </w:rPr>
        <w:t>為</w:t>
      </w:r>
      <w:r w:rsidR="009E1E30" w:rsidRPr="009E1E30">
        <w:rPr>
          <w:rFonts w:ascii="標楷體" w:eastAsia="標楷體" w:hAnsi="標楷體" w:cs="Times New Roman" w:hint="eastAsia"/>
          <w:kern w:val="0"/>
          <w:sz w:val="30"/>
          <w:szCs w:val="30"/>
        </w:rPr>
        <w:t>今(110)年12月1日起至明(111)年4月30日止，希望抽到地方創生券的民眾，能踴躍走入地方加碼消費，這些適用地方創生券的店家主要為在地文創商品、鄉土特產、美食、小旅行等業者，其所提供的產品(服務)將引領消費者體驗在地風土文化的獨特與美好，而民眾的支持將成地方生生不息的發展動力。</w:t>
      </w:r>
    </w:p>
    <w:p w14:paraId="70EB832D" w14:textId="0481A5C1" w:rsidR="00FB4657" w:rsidRDefault="00DF6C6F" w:rsidP="009E1E30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bookmarkStart w:id="0" w:name="_GoBack"/>
      <w:r>
        <w:rPr>
          <w:rFonts w:ascii="標楷體" w:eastAsia="標楷體" w:hAnsi="標楷體" w:cs="Times New Roman"/>
          <w:noProof/>
          <w:kern w:val="0"/>
          <w:sz w:val="30"/>
          <w:szCs w:val="30"/>
        </w:rPr>
        <w:lastRenderedPageBreak/>
        <w:drawing>
          <wp:anchor distT="0" distB="0" distL="114300" distR="114300" simplePos="0" relativeHeight="251658240" behindDoc="1" locked="0" layoutInCell="1" allowOverlap="1" wp14:anchorId="637FDB1A" wp14:editId="742811A1">
            <wp:simplePos x="0" y="0"/>
            <wp:positionH relativeFrom="column">
              <wp:posOffset>53340</wp:posOffset>
            </wp:positionH>
            <wp:positionV relativeFrom="paragraph">
              <wp:posOffset>380365</wp:posOffset>
            </wp:positionV>
            <wp:extent cx="5338445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505" y="21518"/>
                <wp:lineTo x="2150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方創生券11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E6E3220" w14:textId="77777777" w:rsidR="00CF103B" w:rsidRPr="00D81655" w:rsidRDefault="00195D08" w:rsidP="00B933AA">
      <w:pPr>
        <w:kinsoku w:val="0"/>
        <w:overflowPunct w:val="0"/>
        <w:spacing w:beforeLines="100" w:before="360"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聯絡人：國土區域離島發展處</w:t>
      </w:r>
      <w:r w:rsidR="005F49F5"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彭紹博處長</w:t>
      </w:r>
    </w:p>
    <w:p w14:paraId="55F63E1B" w14:textId="1F38D87F" w:rsidR="00195D08" w:rsidRPr="00D81655" w:rsidRDefault="00195D08" w:rsidP="00CF103B">
      <w:pPr>
        <w:kinsoku w:val="0"/>
        <w:overflowPunct w:val="0"/>
        <w:spacing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聯絡電話：02-2316-5300轉5317</w:t>
      </w:r>
    </w:p>
    <w:sectPr w:rsidR="00195D08" w:rsidRPr="00D81655" w:rsidSect="000D0E26">
      <w:footerReference w:type="default" r:id="rId11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CE5C" w14:textId="77777777" w:rsidR="003D3CC8" w:rsidRDefault="003D3CC8" w:rsidP="007B0818">
      <w:r>
        <w:separator/>
      </w:r>
    </w:p>
  </w:endnote>
  <w:endnote w:type="continuationSeparator" w:id="0">
    <w:p w14:paraId="5536FF83" w14:textId="77777777" w:rsidR="003D3CC8" w:rsidRDefault="003D3CC8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546F8" w:rsidRDefault="001546F8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39" w:rsidRPr="00B4573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2C6E" w14:textId="77777777" w:rsidR="003D3CC8" w:rsidRDefault="003D3CC8" w:rsidP="007B0818">
      <w:r>
        <w:separator/>
      </w:r>
    </w:p>
  </w:footnote>
  <w:footnote w:type="continuationSeparator" w:id="0">
    <w:p w14:paraId="1A557EDA" w14:textId="77777777" w:rsidR="003D3CC8" w:rsidRDefault="003D3CC8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8BF"/>
    <w:rsid w:val="00025BB5"/>
    <w:rsid w:val="00026091"/>
    <w:rsid w:val="00026561"/>
    <w:rsid w:val="000311DC"/>
    <w:rsid w:val="00032BD1"/>
    <w:rsid w:val="00034007"/>
    <w:rsid w:val="00040B47"/>
    <w:rsid w:val="0004361B"/>
    <w:rsid w:val="0004473D"/>
    <w:rsid w:val="000474C8"/>
    <w:rsid w:val="00047E8D"/>
    <w:rsid w:val="00052387"/>
    <w:rsid w:val="0005247A"/>
    <w:rsid w:val="00054483"/>
    <w:rsid w:val="000660C2"/>
    <w:rsid w:val="00067E16"/>
    <w:rsid w:val="000701ED"/>
    <w:rsid w:val="000739D2"/>
    <w:rsid w:val="00075709"/>
    <w:rsid w:val="00076224"/>
    <w:rsid w:val="00076DC7"/>
    <w:rsid w:val="0007782B"/>
    <w:rsid w:val="000804C2"/>
    <w:rsid w:val="0008244D"/>
    <w:rsid w:val="00091750"/>
    <w:rsid w:val="00091A63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1B37"/>
    <w:rsid w:val="000F3518"/>
    <w:rsid w:val="000F46C5"/>
    <w:rsid w:val="00100189"/>
    <w:rsid w:val="00102789"/>
    <w:rsid w:val="00103549"/>
    <w:rsid w:val="001052DC"/>
    <w:rsid w:val="001070F8"/>
    <w:rsid w:val="00112B6F"/>
    <w:rsid w:val="00113A04"/>
    <w:rsid w:val="00123615"/>
    <w:rsid w:val="00124F9C"/>
    <w:rsid w:val="001333D6"/>
    <w:rsid w:val="00133998"/>
    <w:rsid w:val="00137BE1"/>
    <w:rsid w:val="001406DA"/>
    <w:rsid w:val="00146258"/>
    <w:rsid w:val="00150279"/>
    <w:rsid w:val="001546F8"/>
    <w:rsid w:val="00165F8D"/>
    <w:rsid w:val="001675CB"/>
    <w:rsid w:val="00171982"/>
    <w:rsid w:val="00175AD7"/>
    <w:rsid w:val="00184727"/>
    <w:rsid w:val="00185DDC"/>
    <w:rsid w:val="00186880"/>
    <w:rsid w:val="001873A2"/>
    <w:rsid w:val="001912B7"/>
    <w:rsid w:val="0019224E"/>
    <w:rsid w:val="001939EC"/>
    <w:rsid w:val="00195D08"/>
    <w:rsid w:val="001A0D20"/>
    <w:rsid w:val="001A159C"/>
    <w:rsid w:val="001A4022"/>
    <w:rsid w:val="001A4B37"/>
    <w:rsid w:val="001A5CA3"/>
    <w:rsid w:val="001A7B3B"/>
    <w:rsid w:val="001B69EA"/>
    <w:rsid w:val="001B6C48"/>
    <w:rsid w:val="001C670B"/>
    <w:rsid w:val="001C6D6E"/>
    <w:rsid w:val="001D1A9D"/>
    <w:rsid w:val="001D2D0E"/>
    <w:rsid w:val="001D6D66"/>
    <w:rsid w:val="001E04B0"/>
    <w:rsid w:val="001E11FB"/>
    <w:rsid w:val="001E288B"/>
    <w:rsid w:val="001E58D5"/>
    <w:rsid w:val="001F47AB"/>
    <w:rsid w:val="002003C2"/>
    <w:rsid w:val="00201877"/>
    <w:rsid w:val="0021036C"/>
    <w:rsid w:val="00210708"/>
    <w:rsid w:val="00213CE1"/>
    <w:rsid w:val="00216CCA"/>
    <w:rsid w:val="00222EB3"/>
    <w:rsid w:val="002257DD"/>
    <w:rsid w:val="002276C1"/>
    <w:rsid w:val="00231F5D"/>
    <w:rsid w:val="00233308"/>
    <w:rsid w:val="00233D1E"/>
    <w:rsid w:val="0023551D"/>
    <w:rsid w:val="00243735"/>
    <w:rsid w:val="0024436E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0E7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5A96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5075"/>
    <w:rsid w:val="0034766B"/>
    <w:rsid w:val="00351778"/>
    <w:rsid w:val="00353DD0"/>
    <w:rsid w:val="00356C80"/>
    <w:rsid w:val="00360DB7"/>
    <w:rsid w:val="00362886"/>
    <w:rsid w:val="00362FF3"/>
    <w:rsid w:val="00370AC0"/>
    <w:rsid w:val="00370EC6"/>
    <w:rsid w:val="00372007"/>
    <w:rsid w:val="00374A93"/>
    <w:rsid w:val="003766D3"/>
    <w:rsid w:val="00382A01"/>
    <w:rsid w:val="003859AA"/>
    <w:rsid w:val="003866B8"/>
    <w:rsid w:val="0039603A"/>
    <w:rsid w:val="003972E9"/>
    <w:rsid w:val="003A0623"/>
    <w:rsid w:val="003A4A26"/>
    <w:rsid w:val="003A4CAA"/>
    <w:rsid w:val="003A5766"/>
    <w:rsid w:val="003A6530"/>
    <w:rsid w:val="003A7B04"/>
    <w:rsid w:val="003A7C43"/>
    <w:rsid w:val="003B5E88"/>
    <w:rsid w:val="003C281B"/>
    <w:rsid w:val="003C4ED4"/>
    <w:rsid w:val="003C5DE8"/>
    <w:rsid w:val="003D2BEC"/>
    <w:rsid w:val="003D3CC8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29E6"/>
    <w:rsid w:val="004253B4"/>
    <w:rsid w:val="00430206"/>
    <w:rsid w:val="00430370"/>
    <w:rsid w:val="00430706"/>
    <w:rsid w:val="00430816"/>
    <w:rsid w:val="0043286F"/>
    <w:rsid w:val="00435A7D"/>
    <w:rsid w:val="004360D9"/>
    <w:rsid w:val="0043623F"/>
    <w:rsid w:val="00436A25"/>
    <w:rsid w:val="00443240"/>
    <w:rsid w:val="00445BBF"/>
    <w:rsid w:val="00454419"/>
    <w:rsid w:val="00454DE9"/>
    <w:rsid w:val="004563BE"/>
    <w:rsid w:val="00457FC3"/>
    <w:rsid w:val="0046244A"/>
    <w:rsid w:val="00464DC2"/>
    <w:rsid w:val="004711AF"/>
    <w:rsid w:val="004737AD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2274"/>
    <w:rsid w:val="004944F0"/>
    <w:rsid w:val="004946A4"/>
    <w:rsid w:val="004955B8"/>
    <w:rsid w:val="00495641"/>
    <w:rsid w:val="004956DF"/>
    <w:rsid w:val="0049676E"/>
    <w:rsid w:val="004A11AA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281"/>
    <w:rsid w:val="004E05C5"/>
    <w:rsid w:val="004F1837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0E33"/>
    <w:rsid w:val="00551F13"/>
    <w:rsid w:val="00552B38"/>
    <w:rsid w:val="00554CA2"/>
    <w:rsid w:val="00555094"/>
    <w:rsid w:val="00556748"/>
    <w:rsid w:val="00557C90"/>
    <w:rsid w:val="00560F49"/>
    <w:rsid w:val="00564CB8"/>
    <w:rsid w:val="00565326"/>
    <w:rsid w:val="0056651D"/>
    <w:rsid w:val="00567B0B"/>
    <w:rsid w:val="00571DB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254C"/>
    <w:rsid w:val="00593565"/>
    <w:rsid w:val="00594081"/>
    <w:rsid w:val="005962AB"/>
    <w:rsid w:val="00597CAD"/>
    <w:rsid w:val="005A2DDC"/>
    <w:rsid w:val="005A7100"/>
    <w:rsid w:val="005B6EF8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713"/>
    <w:rsid w:val="005E1C9B"/>
    <w:rsid w:val="005F0DFA"/>
    <w:rsid w:val="005F49F5"/>
    <w:rsid w:val="005F69B9"/>
    <w:rsid w:val="00601311"/>
    <w:rsid w:val="00604912"/>
    <w:rsid w:val="00607D51"/>
    <w:rsid w:val="00612496"/>
    <w:rsid w:val="00613551"/>
    <w:rsid w:val="0061362F"/>
    <w:rsid w:val="0061400B"/>
    <w:rsid w:val="006200F1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67D"/>
    <w:rsid w:val="00672E2E"/>
    <w:rsid w:val="00676A61"/>
    <w:rsid w:val="006771DC"/>
    <w:rsid w:val="006774E6"/>
    <w:rsid w:val="00683605"/>
    <w:rsid w:val="00683F40"/>
    <w:rsid w:val="0068430A"/>
    <w:rsid w:val="00684898"/>
    <w:rsid w:val="006907B0"/>
    <w:rsid w:val="00694A72"/>
    <w:rsid w:val="00696037"/>
    <w:rsid w:val="006971EF"/>
    <w:rsid w:val="006A01E0"/>
    <w:rsid w:val="006A2C16"/>
    <w:rsid w:val="006A38C5"/>
    <w:rsid w:val="006A454C"/>
    <w:rsid w:val="006A7FF7"/>
    <w:rsid w:val="006C056A"/>
    <w:rsid w:val="006C2B34"/>
    <w:rsid w:val="006D459F"/>
    <w:rsid w:val="006E21A1"/>
    <w:rsid w:val="006E6590"/>
    <w:rsid w:val="006F156A"/>
    <w:rsid w:val="006F6314"/>
    <w:rsid w:val="006F6EA2"/>
    <w:rsid w:val="00700097"/>
    <w:rsid w:val="00702E78"/>
    <w:rsid w:val="00703105"/>
    <w:rsid w:val="00703BB5"/>
    <w:rsid w:val="00704D60"/>
    <w:rsid w:val="0070637C"/>
    <w:rsid w:val="007114BF"/>
    <w:rsid w:val="0071232F"/>
    <w:rsid w:val="00714334"/>
    <w:rsid w:val="00715386"/>
    <w:rsid w:val="007169F9"/>
    <w:rsid w:val="00720093"/>
    <w:rsid w:val="0072305D"/>
    <w:rsid w:val="00723B48"/>
    <w:rsid w:val="00727DEA"/>
    <w:rsid w:val="00730A65"/>
    <w:rsid w:val="00733FA3"/>
    <w:rsid w:val="0073496A"/>
    <w:rsid w:val="00735631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72E82"/>
    <w:rsid w:val="00780841"/>
    <w:rsid w:val="0078095C"/>
    <w:rsid w:val="00783214"/>
    <w:rsid w:val="00784B04"/>
    <w:rsid w:val="00786D10"/>
    <w:rsid w:val="0079156E"/>
    <w:rsid w:val="007916A2"/>
    <w:rsid w:val="007A4317"/>
    <w:rsid w:val="007A598C"/>
    <w:rsid w:val="007A71FB"/>
    <w:rsid w:val="007A7758"/>
    <w:rsid w:val="007B0818"/>
    <w:rsid w:val="007B5DE6"/>
    <w:rsid w:val="007D1C83"/>
    <w:rsid w:val="007D3EFB"/>
    <w:rsid w:val="007D539A"/>
    <w:rsid w:val="007D6FA5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7F5F53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0C78"/>
    <w:rsid w:val="00851627"/>
    <w:rsid w:val="0085204F"/>
    <w:rsid w:val="0085257D"/>
    <w:rsid w:val="008546EC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5A1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2B2D"/>
    <w:rsid w:val="008E45C1"/>
    <w:rsid w:val="008E52E1"/>
    <w:rsid w:val="008E6B24"/>
    <w:rsid w:val="008E7914"/>
    <w:rsid w:val="008F0F59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2494"/>
    <w:rsid w:val="009331F4"/>
    <w:rsid w:val="00941484"/>
    <w:rsid w:val="00943EA7"/>
    <w:rsid w:val="0094462A"/>
    <w:rsid w:val="00944CC1"/>
    <w:rsid w:val="009451CC"/>
    <w:rsid w:val="009458A6"/>
    <w:rsid w:val="00952AE1"/>
    <w:rsid w:val="00954487"/>
    <w:rsid w:val="00955D9A"/>
    <w:rsid w:val="00957F5D"/>
    <w:rsid w:val="00961885"/>
    <w:rsid w:val="00962472"/>
    <w:rsid w:val="00962855"/>
    <w:rsid w:val="009641E8"/>
    <w:rsid w:val="009650F2"/>
    <w:rsid w:val="0096794B"/>
    <w:rsid w:val="009715DF"/>
    <w:rsid w:val="00975377"/>
    <w:rsid w:val="00976A15"/>
    <w:rsid w:val="00980F8F"/>
    <w:rsid w:val="00981268"/>
    <w:rsid w:val="009903FB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3E14"/>
    <w:rsid w:val="009C4207"/>
    <w:rsid w:val="009D6316"/>
    <w:rsid w:val="009E1E30"/>
    <w:rsid w:val="009E2115"/>
    <w:rsid w:val="009F3D41"/>
    <w:rsid w:val="009F778D"/>
    <w:rsid w:val="00A012F0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7D80"/>
    <w:rsid w:val="00A74816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A7089"/>
    <w:rsid w:val="00AB7D26"/>
    <w:rsid w:val="00AD057C"/>
    <w:rsid w:val="00AD7EBB"/>
    <w:rsid w:val="00AE1CBD"/>
    <w:rsid w:val="00AE386A"/>
    <w:rsid w:val="00AE5FB7"/>
    <w:rsid w:val="00AE7095"/>
    <w:rsid w:val="00AF0514"/>
    <w:rsid w:val="00AF0BE3"/>
    <w:rsid w:val="00AF11A8"/>
    <w:rsid w:val="00B00483"/>
    <w:rsid w:val="00B00786"/>
    <w:rsid w:val="00B01CE3"/>
    <w:rsid w:val="00B02034"/>
    <w:rsid w:val="00B02CB6"/>
    <w:rsid w:val="00B04760"/>
    <w:rsid w:val="00B06954"/>
    <w:rsid w:val="00B06EDE"/>
    <w:rsid w:val="00B1363B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739"/>
    <w:rsid w:val="00B458FA"/>
    <w:rsid w:val="00B50B56"/>
    <w:rsid w:val="00B623B3"/>
    <w:rsid w:val="00B62C56"/>
    <w:rsid w:val="00B64C8F"/>
    <w:rsid w:val="00B660CE"/>
    <w:rsid w:val="00B7070F"/>
    <w:rsid w:val="00B7090F"/>
    <w:rsid w:val="00B7287A"/>
    <w:rsid w:val="00B77CD9"/>
    <w:rsid w:val="00B81A18"/>
    <w:rsid w:val="00B906BC"/>
    <w:rsid w:val="00B91886"/>
    <w:rsid w:val="00B91DF7"/>
    <w:rsid w:val="00B933AA"/>
    <w:rsid w:val="00B96F56"/>
    <w:rsid w:val="00BA20E7"/>
    <w:rsid w:val="00BA28E3"/>
    <w:rsid w:val="00BA379E"/>
    <w:rsid w:val="00BB0ADB"/>
    <w:rsid w:val="00BB0E74"/>
    <w:rsid w:val="00BC1181"/>
    <w:rsid w:val="00BC1264"/>
    <w:rsid w:val="00BC373B"/>
    <w:rsid w:val="00BC3E29"/>
    <w:rsid w:val="00BC3FC3"/>
    <w:rsid w:val="00BC452F"/>
    <w:rsid w:val="00BC5FA5"/>
    <w:rsid w:val="00BC7EBC"/>
    <w:rsid w:val="00BE2AB5"/>
    <w:rsid w:val="00BE5C80"/>
    <w:rsid w:val="00BE6E49"/>
    <w:rsid w:val="00BE7D6B"/>
    <w:rsid w:val="00BF182F"/>
    <w:rsid w:val="00C01C12"/>
    <w:rsid w:val="00C03DBB"/>
    <w:rsid w:val="00C0545D"/>
    <w:rsid w:val="00C1001A"/>
    <w:rsid w:val="00C11712"/>
    <w:rsid w:val="00C12DAB"/>
    <w:rsid w:val="00C130C0"/>
    <w:rsid w:val="00C13F0E"/>
    <w:rsid w:val="00C148BE"/>
    <w:rsid w:val="00C2107F"/>
    <w:rsid w:val="00C23BB0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5BA"/>
    <w:rsid w:val="00C867FB"/>
    <w:rsid w:val="00C92272"/>
    <w:rsid w:val="00C936BC"/>
    <w:rsid w:val="00C937D0"/>
    <w:rsid w:val="00CA17CD"/>
    <w:rsid w:val="00CA79A2"/>
    <w:rsid w:val="00CB0370"/>
    <w:rsid w:val="00CB0B12"/>
    <w:rsid w:val="00CC03EE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03B"/>
    <w:rsid w:val="00CF160C"/>
    <w:rsid w:val="00CF28C7"/>
    <w:rsid w:val="00D058FA"/>
    <w:rsid w:val="00D10492"/>
    <w:rsid w:val="00D12ADA"/>
    <w:rsid w:val="00D13DC9"/>
    <w:rsid w:val="00D14EA1"/>
    <w:rsid w:val="00D17F36"/>
    <w:rsid w:val="00D20BC7"/>
    <w:rsid w:val="00D22F67"/>
    <w:rsid w:val="00D2409B"/>
    <w:rsid w:val="00D2551D"/>
    <w:rsid w:val="00D264D7"/>
    <w:rsid w:val="00D26F22"/>
    <w:rsid w:val="00D31169"/>
    <w:rsid w:val="00D35038"/>
    <w:rsid w:val="00D36FE6"/>
    <w:rsid w:val="00D43168"/>
    <w:rsid w:val="00D4672F"/>
    <w:rsid w:val="00D47822"/>
    <w:rsid w:val="00D50118"/>
    <w:rsid w:val="00D521F3"/>
    <w:rsid w:val="00D56498"/>
    <w:rsid w:val="00D61291"/>
    <w:rsid w:val="00D64E00"/>
    <w:rsid w:val="00D65768"/>
    <w:rsid w:val="00D72607"/>
    <w:rsid w:val="00D769F5"/>
    <w:rsid w:val="00D81655"/>
    <w:rsid w:val="00D81CD3"/>
    <w:rsid w:val="00D84DE8"/>
    <w:rsid w:val="00D92C23"/>
    <w:rsid w:val="00D95842"/>
    <w:rsid w:val="00DA1B3E"/>
    <w:rsid w:val="00DA210E"/>
    <w:rsid w:val="00DB1741"/>
    <w:rsid w:val="00DC1DCD"/>
    <w:rsid w:val="00DC3754"/>
    <w:rsid w:val="00DC37C8"/>
    <w:rsid w:val="00DC3F40"/>
    <w:rsid w:val="00DC45DA"/>
    <w:rsid w:val="00DC4A71"/>
    <w:rsid w:val="00DD0A0A"/>
    <w:rsid w:val="00DD1EAF"/>
    <w:rsid w:val="00DD318B"/>
    <w:rsid w:val="00DD536B"/>
    <w:rsid w:val="00DE224F"/>
    <w:rsid w:val="00DE455C"/>
    <w:rsid w:val="00DE4DBF"/>
    <w:rsid w:val="00DE53A3"/>
    <w:rsid w:val="00DE641A"/>
    <w:rsid w:val="00DF1DCB"/>
    <w:rsid w:val="00DF6A2B"/>
    <w:rsid w:val="00DF6C6F"/>
    <w:rsid w:val="00DF7436"/>
    <w:rsid w:val="00E01115"/>
    <w:rsid w:val="00E0135C"/>
    <w:rsid w:val="00E04638"/>
    <w:rsid w:val="00E05616"/>
    <w:rsid w:val="00E05AF3"/>
    <w:rsid w:val="00E1169E"/>
    <w:rsid w:val="00E12C4A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56A2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A5E45"/>
    <w:rsid w:val="00EA6B4E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7DA"/>
    <w:rsid w:val="00EC6B70"/>
    <w:rsid w:val="00ED0348"/>
    <w:rsid w:val="00ED089E"/>
    <w:rsid w:val="00ED1868"/>
    <w:rsid w:val="00ED296A"/>
    <w:rsid w:val="00ED2D16"/>
    <w:rsid w:val="00ED2E7C"/>
    <w:rsid w:val="00ED4B5E"/>
    <w:rsid w:val="00ED6122"/>
    <w:rsid w:val="00EE0F2F"/>
    <w:rsid w:val="00EE1044"/>
    <w:rsid w:val="00EE1F36"/>
    <w:rsid w:val="00EE5026"/>
    <w:rsid w:val="00EE6106"/>
    <w:rsid w:val="00EF0A0F"/>
    <w:rsid w:val="00EF0F8A"/>
    <w:rsid w:val="00EF64F2"/>
    <w:rsid w:val="00F0011E"/>
    <w:rsid w:val="00F02000"/>
    <w:rsid w:val="00F04225"/>
    <w:rsid w:val="00F052C0"/>
    <w:rsid w:val="00F068AB"/>
    <w:rsid w:val="00F06BD3"/>
    <w:rsid w:val="00F10301"/>
    <w:rsid w:val="00F108E7"/>
    <w:rsid w:val="00F11A4E"/>
    <w:rsid w:val="00F14638"/>
    <w:rsid w:val="00F20639"/>
    <w:rsid w:val="00F23DC9"/>
    <w:rsid w:val="00F26A49"/>
    <w:rsid w:val="00F308E8"/>
    <w:rsid w:val="00F31DAF"/>
    <w:rsid w:val="00F33263"/>
    <w:rsid w:val="00F3492A"/>
    <w:rsid w:val="00F400E2"/>
    <w:rsid w:val="00F4029E"/>
    <w:rsid w:val="00F41B32"/>
    <w:rsid w:val="00F429FE"/>
    <w:rsid w:val="00F42EED"/>
    <w:rsid w:val="00F45BF7"/>
    <w:rsid w:val="00F503BB"/>
    <w:rsid w:val="00F514FB"/>
    <w:rsid w:val="00F522F8"/>
    <w:rsid w:val="00F5360B"/>
    <w:rsid w:val="00F5570B"/>
    <w:rsid w:val="00F6185E"/>
    <w:rsid w:val="00F61A69"/>
    <w:rsid w:val="00F627AA"/>
    <w:rsid w:val="00F64304"/>
    <w:rsid w:val="00F74655"/>
    <w:rsid w:val="00F7582E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5040"/>
    <w:rsid w:val="00F953BF"/>
    <w:rsid w:val="00FA4360"/>
    <w:rsid w:val="00FA5348"/>
    <w:rsid w:val="00FB0833"/>
    <w:rsid w:val="00FB39E6"/>
    <w:rsid w:val="00FB45D6"/>
    <w:rsid w:val="00FB4657"/>
    <w:rsid w:val="00FB661D"/>
    <w:rsid w:val="00FC0185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E6C1A"/>
    <w:rsid w:val="00FF0147"/>
    <w:rsid w:val="00FF081F"/>
    <w:rsid w:val="00FF4D7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A969-0A0F-4C1F-809F-449DAD8C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2021-11-05T07:26:00Z</cp:lastPrinted>
  <dcterms:created xsi:type="dcterms:W3CDTF">2021-11-05T07:53:00Z</dcterms:created>
  <dcterms:modified xsi:type="dcterms:W3CDTF">2021-11-05T07:53:00Z</dcterms:modified>
</cp:coreProperties>
</file>