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CE" w:rsidRPr="00343679" w:rsidRDefault="00F441CE" w:rsidP="00F441CE">
      <w:pPr>
        <w:rPr>
          <w:rFonts w:ascii="標楷體" w:eastAsia="標楷體" w:hAnsi="標楷體" w:cs="Times New Roman"/>
          <w:b/>
          <w:sz w:val="32"/>
          <w:szCs w:val="32"/>
        </w:rPr>
      </w:pPr>
      <w:r w:rsidRPr="00343679">
        <w:rPr>
          <w:rFonts w:ascii="標楷體" w:eastAsia="標楷體" w:hAnsi="標楷體" w:cs="Times New Roman"/>
          <w:noProof/>
          <w:sz w:val="32"/>
          <w:szCs w:val="32"/>
        </w:rPr>
        <w:drawing>
          <wp:inline distT="0" distB="0" distL="0" distR="0" wp14:anchorId="01E4A91E" wp14:editId="3C38A06F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1CE" w:rsidRPr="00D74C0B" w:rsidRDefault="00F441CE" w:rsidP="00F441CE">
      <w:pPr>
        <w:spacing w:beforeLines="50" w:before="180" w:afterLines="50" w:after="180"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2"/>
        </w:rPr>
      </w:pPr>
      <w:r w:rsidRPr="00D74C0B">
        <w:rPr>
          <w:rFonts w:ascii="標楷體" w:eastAsia="標楷體" w:hAnsi="標楷體" w:cs="Times New Roman"/>
          <w:b/>
          <w:bCs/>
          <w:sz w:val="36"/>
          <w:szCs w:val="32"/>
        </w:rPr>
        <w:t>國家發展委員會 新聞稿</w:t>
      </w:r>
    </w:p>
    <w:p w:rsidR="0081673B" w:rsidRDefault="00F441CE" w:rsidP="00F441CE">
      <w:pPr>
        <w:spacing w:beforeLines="50" w:before="180" w:afterLines="50" w:after="180" w:line="480" w:lineRule="exact"/>
        <w:jc w:val="center"/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</w:pPr>
      <w:r w:rsidRPr="00D74C0B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國發會</w:t>
      </w:r>
      <w:proofErr w:type="gramStart"/>
      <w:r w:rsidRPr="00D74C0B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龔</w:t>
      </w:r>
      <w:proofErr w:type="gramEnd"/>
      <w:r w:rsidRPr="00D74C0B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主委代表政府接受「2021台灣白皮書」</w:t>
      </w:r>
    </w:p>
    <w:p w:rsidR="00F441CE" w:rsidRPr="00D74C0B" w:rsidRDefault="0081673B" w:rsidP="00F441CE">
      <w:pPr>
        <w:spacing w:beforeLines="50" w:before="180" w:afterLines="50" w:after="180" w:line="48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2"/>
        </w:rPr>
      </w:pPr>
      <w:bookmarkStart w:id="0" w:name="_GoBack"/>
      <w:bookmarkEnd w:id="0"/>
      <w:r w:rsidRPr="0081673B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台美經濟往前走</w:t>
      </w:r>
    </w:p>
    <w:p w:rsidR="00F441CE" w:rsidRPr="0081673B" w:rsidRDefault="00F441CE" w:rsidP="00F441CE">
      <w:pPr>
        <w:wordWrap w:val="0"/>
        <w:snapToGrid w:val="0"/>
        <w:spacing w:beforeLines="100" w:before="360" w:line="400" w:lineRule="exact"/>
        <w:ind w:right="85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81673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發布日期：</w:t>
      </w:r>
      <w:r w:rsidRPr="0081673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</w:t>
      </w:r>
      <w:r w:rsidRPr="0081673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10年6月2</w:t>
      </w:r>
      <w:r w:rsidRPr="0081673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5</w:t>
      </w:r>
      <w:r w:rsidRPr="0081673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日</w:t>
      </w:r>
    </w:p>
    <w:p w:rsidR="00F441CE" w:rsidRPr="0081673B" w:rsidRDefault="00F441CE" w:rsidP="00D74C0B">
      <w:pPr>
        <w:wordWrap w:val="0"/>
        <w:snapToGrid w:val="0"/>
        <w:spacing w:beforeLines="50" w:before="180" w:line="400" w:lineRule="exact"/>
        <w:ind w:right="85"/>
        <w:rPr>
          <w:rFonts w:ascii="標楷體" w:eastAsia="標楷體" w:hAnsi="標楷體" w:cs="Times New Roman"/>
          <w:b/>
          <w:bCs/>
          <w:color w:val="FF0000"/>
          <w:kern w:val="0"/>
          <w:sz w:val="28"/>
          <w:szCs w:val="28"/>
        </w:rPr>
      </w:pPr>
      <w:r w:rsidRPr="0081673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發布單位：法制協調中心</w:t>
      </w:r>
    </w:p>
    <w:p w:rsidR="00F441CE" w:rsidRPr="00D74C0B" w:rsidRDefault="00F441CE" w:rsidP="00D74C0B">
      <w:pPr>
        <w:pStyle w:val="k02"/>
        <w:tabs>
          <w:tab w:val="left" w:pos="680"/>
        </w:tabs>
        <w:spacing w:beforeLines="50" w:before="180" w:line="520" w:lineRule="exact"/>
        <w:ind w:firstLineChars="221" w:firstLine="707"/>
        <w:rPr>
          <w:rFonts w:ascii="標楷體" w:hAnsi="標楷體"/>
          <w:sz w:val="32"/>
          <w:szCs w:val="32"/>
        </w:rPr>
      </w:pPr>
      <w:r w:rsidRPr="00D74C0B">
        <w:rPr>
          <w:rFonts w:ascii="標楷體" w:hAnsi="標楷體" w:hint="eastAsia"/>
          <w:sz w:val="32"/>
          <w:szCs w:val="32"/>
        </w:rPr>
        <w:t>國發會</w:t>
      </w:r>
      <w:proofErr w:type="gramStart"/>
      <w:r w:rsidRPr="00D74C0B">
        <w:rPr>
          <w:rFonts w:ascii="標楷體" w:hAnsi="標楷體" w:hint="eastAsia"/>
          <w:sz w:val="32"/>
          <w:szCs w:val="32"/>
        </w:rPr>
        <w:t>龔</w:t>
      </w:r>
      <w:proofErr w:type="gramEnd"/>
      <w:r w:rsidRPr="00D74C0B">
        <w:rPr>
          <w:rFonts w:ascii="標楷體" w:hAnsi="標楷體" w:hint="eastAsia"/>
          <w:sz w:val="32"/>
          <w:szCs w:val="32"/>
        </w:rPr>
        <w:t xml:space="preserve">主委今(25)日接見台灣美國商會會長金奇偉(CW Chin)及執行長魏立安(Andrew </w:t>
      </w:r>
      <w:proofErr w:type="spellStart"/>
      <w:r w:rsidRPr="00D74C0B">
        <w:rPr>
          <w:rFonts w:ascii="標楷體" w:hAnsi="標楷體" w:hint="eastAsia"/>
          <w:sz w:val="32"/>
          <w:szCs w:val="32"/>
        </w:rPr>
        <w:t>Wylegala</w:t>
      </w:r>
      <w:proofErr w:type="spellEnd"/>
      <w:r w:rsidRPr="00D74C0B">
        <w:rPr>
          <w:rFonts w:ascii="標楷體" w:hAnsi="標楷體" w:hint="eastAsia"/>
          <w:sz w:val="32"/>
          <w:szCs w:val="32"/>
        </w:rPr>
        <w:t>)，並代表政府接受「2021台灣白皮書」</w:t>
      </w:r>
      <w:r w:rsidR="002A4D55" w:rsidRPr="00D74C0B">
        <w:rPr>
          <w:rFonts w:ascii="標楷體" w:hAnsi="標楷體" w:hint="eastAsia"/>
          <w:sz w:val="32"/>
          <w:szCs w:val="32"/>
        </w:rPr>
        <w:t>。</w:t>
      </w:r>
    </w:p>
    <w:p w:rsidR="000234F6" w:rsidRPr="00D74C0B" w:rsidRDefault="00D74C0B" w:rsidP="00D74C0B">
      <w:pPr>
        <w:spacing w:beforeLines="50" w:before="180" w:afterLines="50" w:after="18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441CE" w:rsidRPr="00D74C0B">
        <w:rPr>
          <w:rFonts w:ascii="標楷體" w:eastAsia="標楷體" w:hAnsi="標楷體" w:hint="eastAsia"/>
          <w:sz w:val="32"/>
          <w:szCs w:val="32"/>
        </w:rPr>
        <w:t>美國商會2021台灣白皮書提出了包含「加速數位轉型」、「強化供應鏈」、「能源議題」、「打造雙語化的台灣」及「拓展影響力」等建言</w:t>
      </w:r>
      <w:r w:rsidR="002A4D55" w:rsidRPr="00D74C0B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0234F6" w:rsidRPr="00D74C0B">
        <w:rPr>
          <w:rFonts w:ascii="標楷體" w:eastAsia="標楷體" w:hAnsi="標楷體" w:hint="eastAsia"/>
          <w:sz w:val="32"/>
          <w:szCs w:val="32"/>
        </w:rPr>
        <w:t>龔</w:t>
      </w:r>
      <w:proofErr w:type="gramEnd"/>
      <w:r w:rsidR="000234F6" w:rsidRPr="00D74C0B">
        <w:rPr>
          <w:rFonts w:ascii="標楷體" w:eastAsia="標楷體" w:hAnsi="標楷體" w:hint="eastAsia"/>
          <w:sz w:val="32"/>
          <w:szCs w:val="32"/>
        </w:rPr>
        <w:t>主委特別感謝美國商會</w:t>
      </w:r>
      <w:r w:rsidR="005F7E45">
        <w:rPr>
          <w:rFonts w:ascii="標楷體" w:eastAsia="標楷體" w:hAnsi="標楷體" w:hint="eastAsia"/>
          <w:sz w:val="32"/>
          <w:szCs w:val="32"/>
        </w:rPr>
        <w:t>26</w:t>
      </w:r>
      <w:r w:rsidR="000234F6" w:rsidRPr="00D74C0B">
        <w:rPr>
          <w:rFonts w:ascii="標楷體" w:eastAsia="標楷體" w:hAnsi="標楷體" w:hint="eastAsia"/>
          <w:sz w:val="32"/>
          <w:szCs w:val="32"/>
        </w:rPr>
        <w:t>年來持續向政府提出建議，促使台灣經商環境與國際接軌。未來國發會也將持續透過商會白皮書協調機制，與商會及相關部會共同合作，優化外國企業在台的經商環境。</w:t>
      </w:r>
    </w:p>
    <w:p w:rsidR="00F441CE" w:rsidRPr="00D74C0B" w:rsidRDefault="00D74C0B" w:rsidP="00D74C0B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 w:rsidR="000234F6" w:rsidRPr="00D74C0B">
        <w:rPr>
          <w:rFonts w:ascii="標楷體" w:eastAsia="標楷體" w:hAnsi="標楷體"/>
          <w:sz w:val="32"/>
          <w:szCs w:val="32"/>
        </w:rPr>
        <w:t>美國商會於</w:t>
      </w:r>
      <w:r w:rsidR="000234F6" w:rsidRPr="00D74C0B">
        <w:rPr>
          <w:rFonts w:ascii="標楷體" w:eastAsia="標楷體" w:hAnsi="標楷體" w:hint="eastAsia"/>
          <w:sz w:val="32"/>
          <w:szCs w:val="32"/>
        </w:rPr>
        <w:t>2021白皮書</w:t>
      </w:r>
      <w:r w:rsidR="00532658">
        <w:rPr>
          <w:rFonts w:ascii="標楷體" w:eastAsia="標楷體" w:hAnsi="標楷體" w:hint="eastAsia"/>
          <w:sz w:val="32"/>
          <w:szCs w:val="32"/>
        </w:rPr>
        <w:t>除了對台灣投資環境提出建言，</w:t>
      </w:r>
      <w:r w:rsidR="005F7E45">
        <w:rPr>
          <w:rFonts w:ascii="標楷體" w:eastAsia="標楷體" w:hAnsi="標楷體" w:hint="eastAsia"/>
          <w:sz w:val="32"/>
          <w:szCs w:val="32"/>
        </w:rPr>
        <w:t>亦</w:t>
      </w:r>
      <w:r w:rsidR="00532658">
        <w:rPr>
          <w:rFonts w:ascii="標楷體" w:eastAsia="標楷體" w:hAnsi="標楷體"/>
          <w:sz w:val="32"/>
          <w:szCs w:val="32"/>
        </w:rPr>
        <w:t>表達</w:t>
      </w:r>
      <w:r w:rsidR="00F441CE" w:rsidRPr="00D74C0B">
        <w:rPr>
          <w:rFonts w:ascii="標楷體" w:eastAsia="標楷體" w:hAnsi="標楷體"/>
          <w:sz w:val="32"/>
          <w:szCs w:val="32"/>
        </w:rPr>
        <w:t>對美國政府的期待，並</w:t>
      </w:r>
      <w:r w:rsidR="00532658">
        <w:rPr>
          <w:rFonts w:ascii="標楷體" w:eastAsia="標楷體" w:hAnsi="標楷體"/>
          <w:sz w:val="32"/>
          <w:szCs w:val="32"/>
        </w:rPr>
        <w:t>倡議</w:t>
      </w:r>
      <w:r w:rsidR="00F441CE" w:rsidRPr="00D74C0B">
        <w:rPr>
          <w:rFonts w:ascii="標楷體" w:eastAsia="標楷體" w:hAnsi="標楷體" w:hint="eastAsia"/>
          <w:sz w:val="32"/>
          <w:szCs w:val="32"/>
        </w:rPr>
        <w:t>「台灣商業計畫」(Taiwan Commercial Initiative, TCI)</w:t>
      </w:r>
      <w:r w:rsidR="005F7E45">
        <w:rPr>
          <w:rFonts w:ascii="標楷體" w:eastAsia="標楷體" w:hAnsi="標楷體" w:hint="eastAsia"/>
          <w:sz w:val="32"/>
          <w:szCs w:val="32"/>
        </w:rPr>
        <w:t>。</w:t>
      </w:r>
      <w:r w:rsidR="00532658">
        <w:rPr>
          <w:rFonts w:ascii="標楷體" w:eastAsia="標楷體" w:hAnsi="標楷體" w:hint="eastAsia"/>
          <w:sz w:val="32"/>
          <w:szCs w:val="32"/>
        </w:rPr>
        <w:t>TCI</w:t>
      </w:r>
      <w:r w:rsidR="00F441CE" w:rsidRPr="00D74C0B">
        <w:rPr>
          <w:rFonts w:ascii="標楷體" w:eastAsia="標楷體" w:hAnsi="標楷體" w:hint="eastAsia"/>
          <w:sz w:val="32"/>
          <w:szCs w:val="32"/>
        </w:rPr>
        <w:t>計畫包含了</w:t>
      </w:r>
      <w:r w:rsidR="000234F6" w:rsidRPr="00D74C0B">
        <w:rPr>
          <w:rFonts w:ascii="標楷體" w:eastAsia="標楷體" w:hAnsi="標楷體"/>
          <w:sz w:val="32"/>
          <w:szCs w:val="32"/>
        </w:rPr>
        <w:t>六</w:t>
      </w:r>
      <w:r w:rsidR="00F441CE" w:rsidRPr="00D74C0B">
        <w:rPr>
          <w:rFonts w:ascii="標楷體" w:eastAsia="標楷體" w:hAnsi="標楷體"/>
          <w:sz w:val="32"/>
          <w:szCs w:val="32"/>
        </w:rPr>
        <w:t>項行動路徑，如重啟</w:t>
      </w:r>
      <w:r w:rsidR="00F441CE" w:rsidRPr="00D74C0B">
        <w:rPr>
          <w:rFonts w:ascii="標楷體" w:eastAsia="標楷體" w:hAnsi="標楷體" w:hint="eastAsia"/>
          <w:sz w:val="32"/>
          <w:szCs w:val="32"/>
        </w:rPr>
        <w:t>「貿易暨投資架構協定」（TIFA）協商、擴大「經濟繁榮夥伴對話」（EPPD）、</w:t>
      </w:r>
      <w:r w:rsidR="000234F6" w:rsidRPr="00D74C0B">
        <w:rPr>
          <w:rFonts w:ascii="標楷體" w:eastAsia="標楷體" w:hAnsi="標楷體" w:hint="eastAsia"/>
          <w:sz w:val="32"/>
          <w:szCs w:val="32"/>
        </w:rPr>
        <w:t>成立以貿易為導向的公私協力平台、</w:t>
      </w:r>
      <w:r w:rsidR="00F441CE" w:rsidRPr="00D74C0B">
        <w:rPr>
          <w:rFonts w:ascii="標楷體" w:eastAsia="標楷體" w:hAnsi="標楷體" w:hint="eastAsia"/>
          <w:sz w:val="32"/>
          <w:szCs w:val="32"/>
        </w:rPr>
        <w:t>簽訂雙重課稅協定（DTA）</w:t>
      </w:r>
      <w:r w:rsidR="000234F6" w:rsidRPr="00D74C0B">
        <w:rPr>
          <w:rFonts w:ascii="標楷體" w:eastAsia="標楷體" w:hAnsi="標楷體" w:hint="eastAsia"/>
          <w:sz w:val="32"/>
          <w:szCs w:val="32"/>
        </w:rPr>
        <w:t>、引領台灣加入</w:t>
      </w:r>
      <w:r w:rsidR="00343679" w:rsidRPr="00D74C0B">
        <w:rPr>
          <w:rFonts w:ascii="標楷體" w:eastAsia="標楷體" w:hAnsi="標楷體" w:hint="eastAsia"/>
          <w:sz w:val="32"/>
          <w:szCs w:val="32"/>
        </w:rPr>
        <w:t>多邊經貿對話</w:t>
      </w:r>
      <w:r w:rsidR="00F441CE" w:rsidRPr="00D74C0B">
        <w:rPr>
          <w:rFonts w:ascii="標楷體" w:eastAsia="標楷體" w:hAnsi="標楷體" w:hint="eastAsia"/>
          <w:sz w:val="32"/>
          <w:szCs w:val="32"/>
        </w:rPr>
        <w:t>及簽訂雙邊貿易協定（BTA）等</w:t>
      </w:r>
      <w:r w:rsidR="000234F6" w:rsidRPr="00D74C0B">
        <w:rPr>
          <w:rFonts w:ascii="標楷體" w:eastAsia="標楷體" w:hAnsi="標楷體" w:hint="eastAsia"/>
          <w:sz w:val="32"/>
          <w:szCs w:val="32"/>
        </w:rPr>
        <w:t>，期盼強化台美間經濟整合與自由貿易。</w:t>
      </w:r>
      <w:proofErr w:type="gramStart"/>
      <w:r w:rsidR="00F441CE" w:rsidRPr="00D74C0B">
        <w:rPr>
          <w:rFonts w:ascii="標楷體" w:eastAsia="標楷體" w:hAnsi="標楷體" w:hint="eastAsia"/>
          <w:sz w:val="32"/>
          <w:szCs w:val="32"/>
        </w:rPr>
        <w:t>龔</w:t>
      </w:r>
      <w:proofErr w:type="gramEnd"/>
      <w:r w:rsidR="00F441CE" w:rsidRPr="00D74C0B">
        <w:rPr>
          <w:rFonts w:ascii="標楷體" w:eastAsia="標楷體" w:hAnsi="標楷體" w:hint="eastAsia"/>
          <w:sz w:val="32"/>
          <w:szCs w:val="32"/>
        </w:rPr>
        <w:t>主委</w:t>
      </w:r>
      <w:r w:rsidR="000234F6" w:rsidRPr="00D74C0B">
        <w:rPr>
          <w:rFonts w:ascii="標楷體" w:eastAsia="標楷體" w:hAnsi="標楷體" w:hint="eastAsia"/>
          <w:sz w:val="32"/>
          <w:szCs w:val="32"/>
        </w:rPr>
        <w:t>對於美國商會透過不同管道，替台灣在國際發聲表示感謝</w:t>
      </w:r>
      <w:r w:rsidR="00F441CE" w:rsidRPr="00D74C0B">
        <w:rPr>
          <w:rFonts w:ascii="標楷體" w:eastAsia="標楷體" w:hAnsi="標楷體" w:hint="eastAsia"/>
          <w:sz w:val="32"/>
          <w:szCs w:val="32"/>
        </w:rPr>
        <w:t>，</w:t>
      </w:r>
      <w:r w:rsidR="000234F6" w:rsidRPr="00D74C0B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指出</w:t>
      </w:r>
      <w:r w:rsidR="00F441CE" w:rsidRPr="00D74C0B">
        <w:rPr>
          <w:rFonts w:ascii="標楷體" w:eastAsia="標楷體" w:hAnsi="標楷體" w:hint="eastAsia"/>
          <w:sz w:val="32"/>
          <w:szCs w:val="32"/>
        </w:rPr>
        <w:t>TCI計畫的最終目標與政府當前</w:t>
      </w:r>
      <w:r w:rsidR="00F441CE" w:rsidRPr="00D74C0B">
        <w:rPr>
          <w:rFonts w:ascii="標楷體" w:eastAsia="標楷體" w:hAnsi="標楷體" w:hint="eastAsia"/>
          <w:sz w:val="32"/>
          <w:szCs w:val="32"/>
        </w:rPr>
        <w:lastRenderedPageBreak/>
        <w:t>施政努力的方向一致，政府樂意</w:t>
      </w:r>
      <w:r w:rsidR="000234F6" w:rsidRPr="00D74C0B">
        <w:rPr>
          <w:rFonts w:ascii="標楷體" w:eastAsia="標楷體" w:hAnsi="標楷體" w:hint="eastAsia"/>
          <w:sz w:val="32"/>
          <w:szCs w:val="32"/>
        </w:rPr>
        <w:t>與商會共同推動</w:t>
      </w:r>
      <w:r w:rsidR="00F441CE" w:rsidRPr="00D74C0B">
        <w:rPr>
          <w:rFonts w:ascii="標楷體" w:eastAsia="標楷體" w:hAnsi="標楷體" w:hint="eastAsia"/>
          <w:sz w:val="32"/>
          <w:szCs w:val="32"/>
        </w:rPr>
        <w:t>，並在半導體、電動車及醫療製藥等領域持續合作，強化供應鏈</w:t>
      </w:r>
      <w:proofErr w:type="gramStart"/>
      <w:r w:rsidR="00F441CE" w:rsidRPr="00D74C0B">
        <w:rPr>
          <w:rFonts w:ascii="標楷體" w:eastAsia="標楷體" w:hAnsi="標楷體" w:hint="eastAsia"/>
          <w:sz w:val="32"/>
          <w:szCs w:val="32"/>
        </w:rPr>
        <w:t>鏈</w:t>
      </w:r>
      <w:proofErr w:type="gramEnd"/>
      <w:r w:rsidR="00F441CE" w:rsidRPr="00D74C0B">
        <w:rPr>
          <w:rFonts w:ascii="標楷體" w:eastAsia="標楷體" w:hAnsi="標楷體" w:hint="eastAsia"/>
          <w:sz w:val="32"/>
          <w:szCs w:val="32"/>
        </w:rPr>
        <w:t>結，發揮台灣產業的</w:t>
      </w:r>
      <w:r w:rsidR="000234F6" w:rsidRPr="00D74C0B">
        <w:rPr>
          <w:rFonts w:ascii="標楷體" w:eastAsia="標楷體" w:hAnsi="標楷體" w:hint="eastAsia"/>
          <w:sz w:val="32"/>
          <w:szCs w:val="32"/>
        </w:rPr>
        <w:t>國際關鍵力量，</w:t>
      </w:r>
      <w:r w:rsidR="00F441CE" w:rsidRPr="00D74C0B">
        <w:rPr>
          <w:rFonts w:ascii="標楷體" w:eastAsia="標楷體" w:hAnsi="標楷體" w:hint="eastAsia"/>
          <w:sz w:val="32"/>
          <w:szCs w:val="32"/>
        </w:rPr>
        <w:t>並期待透過商會協助讓台美合作關係有更密切與長遠的發展。</w:t>
      </w:r>
    </w:p>
    <w:p w:rsidR="00F441CE" w:rsidRPr="00D74C0B" w:rsidRDefault="00F441CE" w:rsidP="00D74C0B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="標楷體" w:hAnsi="標楷體"/>
          <w:sz w:val="32"/>
          <w:szCs w:val="32"/>
        </w:rPr>
      </w:pPr>
      <w:r w:rsidRPr="00D74C0B">
        <w:rPr>
          <w:rFonts w:ascii="標楷體" w:hAnsi="標楷體"/>
          <w:sz w:val="32"/>
          <w:szCs w:val="32"/>
        </w:rPr>
        <w:t>聯絡人：法制協調中心</w:t>
      </w:r>
      <w:r w:rsidRPr="00D74C0B">
        <w:rPr>
          <w:rFonts w:ascii="標楷體" w:hAnsi="標楷體" w:hint="eastAsia"/>
          <w:sz w:val="32"/>
          <w:szCs w:val="32"/>
        </w:rPr>
        <w:t>楊淑玲</w:t>
      </w:r>
      <w:r w:rsidRPr="00D74C0B">
        <w:rPr>
          <w:rFonts w:ascii="標楷體" w:hAnsi="標楷體"/>
          <w:sz w:val="32"/>
          <w:szCs w:val="32"/>
        </w:rPr>
        <w:t>參事</w:t>
      </w:r>
    </w:p>
    <w:p w:rsidR="00F441CE" w:rsidRPr="00D74C0B" w:rsidRDefault="00F441CE" w:rsidP="00D74C0B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="標楷體" w:hAnsi="標楷體"/>
          <w:sz w:val="32"/>
          <w:szCs w:val="32"/>
        </w:rPr>
      </w:pPr>
      <w:r w:rsidRPr="00D74C0B">
        <w:rPr>
          <w:rFonts w:ascii="標楷體" w:hAnsi="標楷體"/>
          <w:sz w:val="32"/>
          <w:szCs w:val="32"/>
        </w:rPr>
        <w:t>辦公室電話：（02）2316-5929</w:t>
      </w:r>
    </w:p>
    <w:p w:rsidR="00F441CE" w:rsidRPr="00343679" w:rsidRDefault="00F441CE">
      <w:pPr>
        <w:rPr>
          <w:rFonts w:ascii="標楷體" w:eastAsia="標楷體" w:hAnsi="標楷體"/>
          <w:sz w:val="32"/>
          <w:szCs w:val="32"/>
        </w:rPr>
      </w:pPr>
    </w:p>
    <w:sectPr w:rsidR="00F441CE" w:rsidRPr="003436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CE"/>
    <w:rsid w:val="000234F6"/>
    <w:rsid w:val="002A4D55"/>
    <w:rsid w:val="00343679"/>
    <w:rsid w:val="00532658"/>
    <w:rsid w:val="005F7E45"/>
    <w:rsid w:val="0081673B"/>
    <w:rsid w:val="00A04A72"/>
    <w:rsid w:val="00D74C0B"/>
    <w:rsid w:val="00F441CE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rsid w:val="00F441C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1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rsid w:val="00F441C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390-ADAD-458A-AC17-7105F2C3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楊淑玲</dc:creator>
  <cp:lastModifiedBy>user</cp:lastModifiedBy>
  <cp:revision>3</cp:revision>
  <cp:lastPrinted>2021-06-25T11:10:00Z</cp:lastPrinted>
  <dcterms:created xsi:type="dcterms:W3CDTF">2021-06-25T11:14:00Z</dcterms:created>
  <dcterms:modified xsi:type="dcterms:W3CDTF">2021-06-25T11:29:00Z</dcterms:modified>
</cp:coreProperties>
</file>