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C" w:rsidRDefault="00E37130">
      <w:pPr>
        <w:rPr>
          <w:rFonts w:ascii="微軟正黑體" w:eastAsia="微軟正黑體" w:hAnsi="微軟正黑體" w:cs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noProof/>
        </w:rPr>
        <w:drawing>
          <wp:inline distT="0" distB="0" distL="0" distR="0">
            <wp:extent cx="1134110" cy="2266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5EC" w:rsidRDefault="00A025EC">
      <w:pPr>
        <w:rPr>
          <w:rFonts w:ascii="微軟正黑體" w:eastAsia="微軟正黑體" w:hAnsi="微軟正黑體" w:cs="微軟正黑體"/>
          <w:sz w:val="32"/>
          <w:szCs w:val="32"/>
        </w:rPr>
      </w:pPr>
    </w:p>
    <w:p w:rsidR="00A025EC" w:rsidRDefault="00E37130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國家發展委員會 新聞稿</w:t>
      </w:r>
    </w:p>
    <w:p w:rsidR="000B789F" w:rsidRDefault="00E37130">
      <w:pPr>
        <w:ind w:left="318" w:right="-482" w:hanging="320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微軟正黑體" w:eastAsia="微軟正黑體" w:hAnsi="微軟正黑體" w:cs="微軟正黑體"/>
          <w:b/>
          <w:sz w:val="36"/>
          <w:szCs w:val="36"/>
        </w:rPr>
        <w:t>亞洲</w:t>
      </w:r>
      <w:proofErr w:type="gramStart"/>
      <w:r>
        <w:rPr>
          <w:rFonts w:ascii="微軟正黑體" w:eastAsia="微軟正黑體" w:hAnsi="微軟正黑體" w:cs="微軟正黑體"/>
          <w:b/>
          <w:sz w:val="36"/>
          <w:szCs w:val="36"/>
        </w:rPr>
        <w:t>‧</w:t>
      </w:r>
      <w:proofErr w:type="gramEnd"/>
      <w:r>
        <w:rPr>
          <w:rFonts w:ascii="微軟正黑體" w:eastAsia="微軟正黑體" w:hAnsi="微軟正黑體" w:cs="微軟正黑體"/>
          <w:b/>
          <w:sz w:val="36"/>
          <w:szCs w:val="36"/>
        </w:rPr>
        <w:t>矽谷2.0</w:t>
      </w:r>
    </w:p>
    <w:p w:rsidR="00A025EC" w:rsidRDefault="000B789F">
      <w:pPr>
        <w:ind w:left="318" w:right="-482" w:hanging="3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─</w:t>
      </w:r>
      <w:r w:rsidR="001B3173">
        <w:rPr>
          <w:rFonts w:ascii="微軟正黑體" w:eastAsia="微軟正黑體" w:hAnsi="微軟正黑體" w:cs="微軟正黑體" w:hint="eastAsia"/>
          <w:b/>
          <w:sz w:val="36"/>
          <w:szCs w:val="36"/>
        </w:rPr>
        <w:t>─</w:t>
      </w:r>
      <w:proofErr w:type="gramEnd"/>
      <w:r w:rsidR="00E37130">
        <w:rPr>
          <w:rFonts w:ascii="微軟正黑體" w:eastAsia="微軟正黑體" w:hAnsi="微軟正黑體" w:cs="微軟正黑體"/>
          <w:b/>
          <w:sz w:val="36"/>
          <w:szCs w:val="36"/>
        </w:rPr>
        <w:t>打造臺灣成為亞洲數位創新的關鍵力量</w:t>
      </w:r>
    </w:p>
    <w:p w:rsidR="00A025EC" w:rsidRDefault="00E37130">
      <w:pPr>
        <w:spacing w:before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發布日期：2021年4月21日</w:t>
      </w:r>
    </w:p>
    <w:p w:rsidR="00A025EC" w:rsidRDefault="00E37130">
      <w:pPr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發布單位：產業處</w:t>
      </w:r>
      <w:r>
        <w:rPr>
          <w:rFonts w:ascii="微軟正黑體" w:eastAsia="微軟正黑體" w:hAnsi="微軟正黑體" w:cs="微軟正黑體"/>
          <w:sz w:val="32"/>
          <w:szCs w:val="32"/>
        </w:rPr>
        <w:t xml:space="preserve"> </w:t>
      </w:r>
    </w:p>
    <w:p w:rsidR="00A025EC" w:rsidRDefault="00E37130">
      <w:pPr>
        <w:spacing w:before="240"/>
        <w:ind w:firstLine="640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近年AI、5G</w:t>
      </w:r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創新科技的推展</w:t>
      </w:r>
      <w:r>
        <w:rPr>
          <w:rFonts w:ascii="微軟正黑體" w:eastAsia="微軟正黑體" w:hAnsi="微軟正黑體" w:cs="微軟正黑體"/>
          <w:sz w:val="32"/>
          <w:szCs w:val="32"/>
        </w:rPr>
        <w:t>，</w:t>
      </w:r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全球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物聯網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迎</w:t>
      </w:r>
      <w:proofErr w:type="gramEnd"/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來爆發性成長的黃金十年，加以</w:t>
      </w:r>
      <w:r>
        <w:rPr>
          <w:rFonts w:ascii="微軟正黑體" w:eastAsia="微軟正黑體" w:hAnsi="微軟正黑體" w:cs="微軟正黑體"/>
          <w:sz w:val="32"/>
          <w:szCs w:val="32"/>
        </w:rPr>
        <w:t>國內新創生態環境</w:t>
      </w:r>
      <w:r w:rsidR="001B3173">
        <w:rPr>
          <w:rFonts w:ascii="微軟正黑體" w:eastAsia="微軟正黑體" w:hAnsi="微軟正黑體" w:cs="微軟正黑體" w:hint="eastAsia"/>
          <w:sz w:val="32"/>
          <w:szCs w:val="32"/>
        </w:rPr>
        <w:t>亦</w:t>
      </w:r>
      <w:r>
        <w:rPr>
          <w:rFonts w:ascii="微軟正黑體" w:eastAsia="微軟正黑體" w:hAnsi="微軟正黑體" w:cs="微軟正黑體"/>
          <w:sz w:val="32"/>
          <w:szCs w:val="32"/>
        </w:rPr>
        <w:t>日益活絡，國發會</w:t>
      </w:r>
      <w:proofErr w:type="gramStart"/>
      <w:r w:rsidR="000B789F">
        <w:rPr>
          <w:rFonts w:ascii="微軟正黑體" w:eastAsia="微軟正黑體" w:hAnsi="微軟正黑體" w:cs="微軟正黑體"/>
          <w:sz w:val="32"/>
          <w:szCs w:val="32"/>
        </w:rPr>
        <w:t>爰</w:t>
      </w:r>
      <w:proofErr w:type="gramEnd"/>
      <w:r w:rsidR="000B789F" w:rsidRPr="000B789F">
        <w:rPr>
          <w:rFonts w:ascii="微軟正黑體" w:eastAsia="微軟正黑體" w:hAnsi="微軟正黑體" w:cs="微軟正黑體" w:hint="eastAsia"/>
          <w:sz w:val="32"/>
          <w:szCs w:val="32"/>
        </w:rPr>
        <w:t>於</w:t>
      </w:r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原</w:t>
      </w:r>
      <w:r w:rsidR="000B789F">
        <w:rPr>
          <w:rFonts w:ascii="微軟正黑體" w:eastAsia="微軟正黑體" w:hAnsi="微軟正黑體" w:cs="微軟正黑體"/>
          <w:sz w:val="32"/>
          <w:szCs w:val="32"/>
        </w:rPr>
        <w:t>亞洲．矽谷</w:t>
      </w:r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計畫執行的基礎下，</w:t>
      </w:r>
      <w:r>
        <w:rPr>
          <w:rFonts w:ascii="微軟正黑體" w:eastAsia="微軟正黑體" w:hAnsi="微軟正黑體" w:cs="微軟正黑體"/>
          <w:sz w:val="32"/>
          <w:szCs w:val="32"/>
        </w:rPr>
        <w:t>積極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議推動亞洲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‧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矽谷2.0，將強化AIoT等數位科技導入、擴大國內示範場域及加強系統輸出，並加速推動新創事業成長及出場，以及形塑國家新創品牌，以打造臺灣成為亞洲數位創新的關鍵力量</w:t>
      </w:r>
      <w:r w:rsidR="00987315">
        <w:rPr>
          <w:rFonts w:ascii="微軟正黑體" w:eastAsia="微軟正黑體" w:hAnsi="微軟正黑體" w:cs="微軟正黑體" w:hint="eastAsia"/>
          <w:sz w:val="32"/>
          <w:szCs w:val="32"/>
        </w:rPr>
        <w:t>。</w:t>
      </w:r>
      <w:proofErr w:type="gramStart"/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以下茲就亞矽</w:t>
      </w:r>
      <w:proofErr w:type="gramEnd"/>
      <w:r w:rsidR="000B789F">
        <w:rPr>
          <w:rFonts w:ascii="微軟正黑體" w:eastAsia="微軟正黑體" w:hAnsi="微軟正黑體" w:cs="微軟正黑體" w:hint="eastAsia"/>
          <w:sz w:val="32"/>
          <w:szCs w:val="32"/>
        </w:rPr>
        <w:t>2.0規劃方向說明如下：</w:t>
      </w:r>
    </w:p>
    <w:p w:rsidR="00A025EC" w:rsidRDefault="00E37130">
      <w:pPr>
        <w:spacing w:before="240"/>
        <w:jc w:val="both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</w:t>
      </w:r>
      <w:r w:rsidR="000B789F">
        <w:rPr>
          <w:rFonts w:ascii="微軟正黑體" w:eastAsia="微軟正黑體" w:hAnsi="微軟正黑體" w:cs="微軟正黑體" w:hint="eastAsia"/>
          <w:b/>
          <w:sz w:val="32"/>
          <w:szCs w:val="32"/>
        </w:rPr>
        <w:t>智慧聯</w:t>
      </w:r>
      <w:r w:rsidR="00987315">
        <w:rPr>
          <w:rFonts w:ascii="微軟正黑體" w:eastAsia="微軟正黑體" w:hAnsi="微軟正黑體" w:cs="微軟正黑體" w:hint="eastAsia"/>
          <w:b/>
          <w:sz w:val="32"/>
          <w:szCs w:val="32"/>
        </w:rPr>
        <w:t>網</w:t>
      </w:r>
      <w:proofErr w:type="gramStart"/>
      <w:r w:rsidR="000B789F">
        <w:rPr>
          <w:rFonts w:ascii="微軟正黑體" w:eastAsia="微軟正黑體" w:hAnsi="微軟正黑體" w:cs="微軟正黑體" w:hint="eastAsia"/>
          <w:b/>
          <w:sz w:val="32"/>
          <w:szCs w:val="32"/>
        </w:rPr>
        <w:t>─</w:t>
      </w:r>
      <w:r w:rsidR="001B3173">
        <w:rPr>
          <w:rFonts w:ascii="微軟正黑體" w:eastAsia="微軟正黑體" w:hAnsi="微軟正黑體" w:cs="微軟正黑體" w:hint="eastAsia"/>
          <w:b/>
          <w:sz w:val="32"/>
          <w:szCs w:val="32"/>
        </w:rPr>
        <w:t>─</w:t>
      </w:r>
      <w:proofErr w:type="gramEnd"/>
      <w:r w:rsidR="000B789F">
        <w:rPr>
          <w:rFonts w:ascii="微軟正黑體" w:eastAsia="微軟正黑體" w:hAnsi="微軟正黑體" w:cs="微軟正黑體" w:hint="eastAsia"/>
          <w:b/>
          <w:sz w:val="32"/>
          <w:szCs w:val="32"/>
        </w:rPr>
        <w:t>加速產業進化</w:t>
      </w:r>
    </w:p>
    <w:p w:rsidR="001B3173" w:rsidRDefault="000B789F" w:rsidP="00DC5D7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 w:hint="eastAsia"/>
          <w:sz w:val="32"/>
          <w:szCs w:val="32"/>
        </w:rPr>
        <w:t>推動物聯網</w:t>
      </w:r>
      <w:proofErr w:type="gramEnd"/>
      <w:r>
        <w:rPr>
          <w:rFonts w:ascii="微軟正黑體" w:eastAsia="微軟正黑體" w:hAnsi="微軟正黑體" w:cs="微軟正黑體" w:hint="eastAsia"/>
          <w:sz w:val="32"/>
          <w:szCs w:val="32"/>
        </w:rPr>
        <w:t>發展為</w:t>
      </w:r>
      <w:r>
        <w:rPr>
          <w:rFonts w:ascii="微軟正黑體" w:eastAsia="微軟正黑體" w:hAnsi="微軟正黑體" w:cs="微軟正黑體"/>
          <w:sz w:val="32"/>
          <w:szCs w:val="32"/>
        </w:rPr>
        <w:t>亞洲．矽谷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計畫的二大主軸之</w:t>
      </w:r>
      <w:proofErr w:type="gramStart"/>
      <w:r>
        <w:rPr>
          <w:rFonts w:ascii="微軟正黑體" w:eastAsia="微軟正黑體" w:hAnsi="微軟正黑體" w:cs="微軟正黑體" w:hint="eastAsia"/>
          <w:sz w:val="32"/>
          <w:szCs w:val="32"/>
        </w:rPr>
        <w:t>一</w:t>
      </w:r>
      <w:proofErr w:type="gramEnd"/>
      <w:r>
        <w:rPr>
          <w:rFonts w:ascii="微軟正黑體" w:eastAsia="微軟正黑體" w:hAnsi="微軟正黑體" w:cs="微軟正黑體" w:hint="eastAsia"/>
          <w:sz w:val="32"/>
          <w:szCs w:val="32"/>
        </w:rPr>
        <w:t>。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依據工研院產科國際所最新統計，</w:t>
      </w:r>
      <w:proofErr w:type="gramStart"/>
      <w:r w:rsidR="00E37130">
        <w:rPr>
          <w:rFonts w:ascii="微軟正黑體" w:eastAsia="微軟正黑體" w:hAnsi="微軟正黑體" w:cs="微軟正黑體"/>
          <w:sz w:val="32"/>
          <w:szCs w:val="32"/>
        </w:rPr>
        <w:t>臺灣物聯網</w:t>
      </w:r>
      <w:proofErr w:type="gramEnd"/>
      <w:r w:rsidR="00E37130">
        <w:rPr>
          <w:rFonts w:ascii="微軟正黑體" w:eastAsia="微軟正黑體" w:hAnsi="微軟正黑體" w:cs="微軟正黑體"/>
          <w:sz w:val="32"/>
          <w:szCs w:val="32"/>
        </w:rPr>
        <w:t>產值</w:t>
      </w:r>
      <w:r w:rsidR="000C68D0">
        <w:rPr>
          <w:rFonts w:ascii="微軟正黑體" w:eastAsia="微軟正黑體" w:hAnsi="微軟正黑體" w:cs="微軟正黑體" w:hint="eastAsia"/>
          <w:sz w:val="32"/>
          <w:szCs w:val="32"/>
        </w:rPr>
        <w:t>繼2018年突破兆元</w:t>
      </w:r>
      <w:r w:rsidR="00987315">
        <w:rPr>
          <w:rFonts w:ascii="微軟正黑體" w:eastAsia="微軟正黑體" w:hAnsi="微軟正黑體" w:cs="微軟正黑體" w:hint="eastAsia"/>
          <w:sz w:val="32"/>
          <w:szCs w:val="32"/>
        </w:rPr>
        <w:t>後</w:t>
      </w:r>
      <w:r w:rsidR="000C68D0">
        <w:rPr>
          <w:rFonts w:ascii="微軟正黑體" w:eastAsia="微軟正黑體" w:hAnsi="微軟正黑體" w:cs="微軟正黑體" w:hint="eastAsia"/>
          <w:sz w:val="32"/>
          <w:szCs w:val="32"/>
        </w:rPr>
        <w:t>，</w:t>
      </w:r>
      <w:r w:rsidR="00987315">
        <w:rPr>
          <w:rFonts w:ascii="微軟正黑體" w:eastAsia="微軟正黑體" w:hAnsi="微軟正黑體" w:cs="微軟正黑體"/>
          <w:sz w:val="32"/>
          <w:szCs w:val="32"/>
        </w:rPr>
        <w:t>2020年</w:t>
      </w:r>
      <w:r w:rsidR="000C68D0">
        <w:rPr>
          <w:rFonts w:ascii="微軟正黑體" w:eastAsia="微軟正黑體" w:hAnsi="微軟正黑體" w:cs="微軟正黑體" w:hint="eastAsia"/>
          <w:sz w:val="32"/>
          <w:szCs w:val="32"/>
        </w:rPr>
        <w:t>已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增至520億美元(</w:t>
      </w:r>
      <w:proofErr w:type="gramStart"/>
      <w:r w:rsidR="00E37130">
        <w:rPr>
          <w:rFonts w:ascii="微軟正黑體" w:eastAsia="微軟正黑體" w:hAnsi="微軟正黑體" w:cs="微軟正黑體"/>
          <w:sz w:val="32"/>
          <w:szCs w:val="32"/>
        </w:rPr>
        <w:t>約新臺幣</w:t>
      </w:r>
      <w:proofErr w:type="gramEnd"/>
      <w:r w:rsidR="00E37130">
        <w:rPr>
          <w:rFonts w:ascii="微軟正黑體" w:eastAsia="微軟正黑體" w:hAnsi="微軟正黑體" w:cs="微軟正黑體"/>
          <w:sz w:val="32"/>
          <w:szCs w:val="32"/>
        </w:rPr>
        <w:t>1.54兆元)，全球市占率約達4.61%。</w:t>
      </w:r>
      <w:proofErr w:type="gramStart"/>
      <w:r w:rsidR="001B3173">
        <w:rPr>
          <w:rFonts w:ascii="微軟正黑體" w:eastAsia="微軟正黑體" w:hAnsi="微軟正黑體" w:cs="微軟正黑體" w:hint="eastAsia"/>
          <w:sz w:val="32"/>
          <w:szCs w:val="32"/>
        </w:rPr>
        <w:t>亞矽</w:t>
      </w:r>
      <w:proofErr w:type="gramEnd"/>
      <w:r w:rsidR="001B3173">
        <w:rPr>
          <w:rFonts w:ascii="微軟正黑體" w:eastAsia="微軟正黑體" w:hAnsi="微軟正黑體" w:cs="微軟正黑體" w:hint="eastAsia"/>
          <w:sz w:val="32"/>
          <w:szCs w:val="32"/>
        </w:rPr>
        <w:t>2.0將擴大AIoT科技導入，於2023年突破新臺幣2兆元，2025年達成全球市占率5%的目標。</w:t>
      </w:r>
    </w:p>
    <w:p w:rsidR="00DC08EB" w:rsidRDefault="00DC08EB" w:rsidP="00DC5D7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</w:p>
    <w:p w:rsidR="008C0FF6" w:rsidRPr="00DC5D7A" w:rsidRDefault="008C0FF6" w:rsidP="008C0FF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 w:rsidRPr="00DC5D7A">
        <w:rPr>
          <w:rFonts w:ascii="微軟正黑體" w:eastAsia="微軟正黑體" w:hAnsi="微軟正黑體" w:cs="微軟正黑體"/>
          <w:b/>
          <w:sz w:val="32"/>
          <w:szCs w:val="32"/>
        </w:rPr>
        <w:lastRenderedPageBreak/>
        <w:t>(</w:t>
      </w:r>
      <w:proofErr w:type="gramStart"/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一</w:t>
      </w:r>
      <w:proofErr w:type="gramEnd"/>
      <w:r w:rsidRPr="00DC5D7A">
        <w:rPr>
          <w:rFonts w:ascii="微軟正黑體" w:eastAsia="微軟正黑體" w:hAnsi="微軟正黑體" w:cs="微軟正黑體"/>
          <w:b/>
          <w:sz w:val="32"/>
          <w:szCs w:val="32"/>
        </w:rPr>
        <w:t>)</w:t>
      </w:r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擴大</w:t>
      </w:r>
      <w:r w:rsidRPr="00DC5D7A">
        <w:rPr>
          <w:rFonts w:ascii="微軟正黑體" w:eastAsia="微軟正黑體" w:hAnsi="微軟正黑體" w:cs="微軟正黑體"/>
          <w:b/>
          <w:sz w:val="32"/>
          <w:szCs w:val="32"/>
        </w:rPr>
        <w:t>AI</w:t>
      </w:r>
      <w:r w:rsidR="002766C9">
        <w:rPr>
          <w:rFonts w:ascii="微軟正黑體" w:eastAsia="微軟正黑體" w:hAnsi="微軟正黑體" w:cs="微軟正黑體" w:hint="eastAsia"/>
          <w:b/>
          <w:sz w:val="32"/>
          <w:szCs w:val="32"/>
        </w:rPr>
        <w:t>oT</w:t>
      </w:r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科技導入</w:t>
      </w:r>
    </w:p>
    <w:p w:rsidR="00A025EC" w:rsidRDefault="008C0FF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sz w:val="32"/>
          <w:szCs w:val="32"/>
        </w:rPr>
        <w:t>5G+AIoT是次世代科技競爭關鍵，也是</w:t>
      </w:r>
      <w:proofErr w:type="gramStart"/>
      <w:r>
        <w:rPr>
          <w:rFonts w:ascii="微軟正黑體" w:eastAsia="微軟正黑體" w:hAnsi="微軟正黑體" w:cs="微軟正黑體" w:hint="eastAsia"/>
          <w:sz w:val="32"/>
          <w:szCs w:val="32"/>
        </w:rPr>
        <w:t>掌握物聯網</w:t>
      </w:r>
      <w:proofErr w:type="gramEnd"/>
      <w:r>
        <w:rPr>
          <w:rFonts w:ascii="微軟正黑體" w:eastAsia="微軟正黑體" w:hAnsi="微軟正黑體" w:cs="微軟正黑體" w:hint="eastAsia"/>
          <w:sz w:val="32"/>
          <w:szCs w:val="32"/>
        </w:rPr>
        <w:t>商機的先決條件。</w:t>
      </w:r>
      <w:r w:rsidR="002766C9">
        <w:rPr>
          <w:rFonts w:ascii="微軟正黑體" w:eastAsia="微軟正黑體" w:hAnsi="微軟正黑體" w:cs="微軟正黑體" w:hint="eastAsia"/>
          <w:sz w:val="32"/>
          <w:szCs w:val="32"/>
        </w:rPr>
        <w:t>政府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在</w:t>
      </w:r>
      <w:r w:rsidR="002766C9">
        <w:rPr>
          <w:rFonts w:ascii="微軟正黑體" w:eastAsia="微軟正黑體" w:hAnsi="微軟正黑體" w:cs="微軟正黑體" w:hint="eastAsia"/>
          <w:sz w:val="32"/>
          <w:szCs w:val="32"/>
        </w:rPr>
        <w:t>前瞻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數位建設2.0</w:t>
      </w:r>
      <w:proofErr w:type="gramStart"/>
      <w:r w:rsidR="002766C9">
        <w:rPr>
          <w:rFonts w:ascii="微軟正黑體" w:eastAsia="微軟正黑體" w:hAnsi="微軟正黑體" w:cs="微軟正黑體" w:hint="eastAsia"/>
          <w:b/>
          <w:sz w:val="32"/>
          <w:szCs w:val="32"/>
        </w:rPr>
        <w:t>─</w:t>
      </w:r>
      <w:proofErr w:type="gramEnd"/>
      <w:r>
        <w:rPr>
          <w:rFonts w:ascii="微軟正黑體" w:eastAsia="微軟正黑體" w:hAnsi="微軟正黑體" w:cs="微軟正黑體" w:hint="eastAsia"/>
          <w:sz w:val="32"/>
          <w:szCs w:val="32"/>
        </w:rPr>
        <w:t>推動5G發展已編列490億元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，將</w:t>
      </w:r>
      <w:r w:rsidR="002766C9">
        <w:rPr>
          <w:rFonts w:ascii="微軟正黑體" w:eastAsia="微軟正黑體" w:hAnsi="微軟正黑體" w:cs="微軟正黑體" w:hint="eastAsia"/>
          <w:sz w:val="32"/>
          <w:szCs w:val="32"/>
        </w:rPr>
        <w:t>於2021-2025年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補助5G網路建設，</w:t>
      </w:r>
      <w:r w:rsidR="002766C9">
        <w:rPr>
          <w:rFonts w:ascii="微軟正黑體" w:eastAsia="微軟正黑體" w:hAnsi="微軟正黑體" w:cs="微軟正黑體" w:hint="eastAsia"/>
          <w:sz w:val="32"/>
          <w:szCs w:val="32"/>
        </w:rPr>
        <w:t>並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強化5G</w:t>
      </w:r>
      <w:proofErr w:type="gramStart"/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資安</w:t>
      </w:r>
      <w:proofErr w:type="gramEnd"/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，</w:t>
      </w:r>
      <w:r w:rsidR="002766C9">
        <w:rPr>
          <w:rFonts w:ascii="微軟正黑體" w:eastAsia="微軟正黑體" w:hAnsi="微軟正黑體" w:cs="微軟正黑體" w:hint="eastAsia"/>
          <w:sz w:val="32"/>
          <w:szCs w:val="32"/>
        </w:rPr>
        <w:t>以及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發展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自主開放技術架構(O-RAN)，</w:t>
      </w:r>
      <w:r w:rsidR="007841F0">
        <w:rPr>
          <w:rFonts w:ascii="微軟正黑體" w:eastAsia="微軟正黑體" w:hAnsi="微軟正黑體" w:cs="微軟正黑體" w:hint="eastAsia"/>
          <w:sz w:val="32"/>
          <w:szCs w:val="32"/>
        </w:rPr>
        <w:t>推動</w:t>
      </w:r>
      <w:r w:rsidR="00987315">
        <w:rPr>
          <w:rFonts w:ascii="微軟正黑體" w:eastAsia="微軟正黑體" w:hAnsi="微軟正黑體" w:cs="微軟正黑體" w:hint="eastAsia"/>
          <w:sz w:val="32"/>
          <w:szCs w:val="32"/>
        </w:rPr>
        <w:t>5G</w:t>
      </w:r>
      <w:r w:rsidR="007841F0">
        <w:rPr>
          <w:rFonts w:ascii="微軟正黑體" w:eastAsia="微軟正黑體" w:hAnsi="微軟正黑體" w:cs="微軟正黑體" w:hint="eastAsia"/>
          <w:sz w:val="32"/>
          <w:szCs w:val="32"/>
        </w:rPr>
        <w:t>開放網路解決方案</w:t>
      </w:r>
      <w:r w:rsidR="00CA5FB4">
        <w:rPr>
          <w:rFonts w:ascii="微軟正黑體" w:eastAsia="微軟正黑體" w:hAnsi="微軟正黑體" w:cs="微軟正黑體" w:hint="eastAsia"/>
          <w:sz w:val="32"/>
          <w:szCs w:val="32"/>
        </w:rPr>
        <w:t>，同時導入AI</w:t>
      </w:r>
      <w:r w:rsidR="006530F3">
        <w:rPr>
          <w:rFonts w:ascii="微軟正黑體" w:eastAsia="微軟正黑體" w:hAnsi="微軟正黑體" w:cs="微軟正黑體" w:hint="eastAsia"/>
          <w:sz w:val="32"/>
          <w:szCs w:val="32"/>
        </w:rPr>
        <w:t>聯合學習，發展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相關</w:t>
      </w:r>
      <w:r w:rsidR="006530F3">
        <w:rPr>
          <w:rFonts w:ascii="微軟正黑體" w:eastAsia="微軟正黑體" w:hAnsi="微軟正黑體" w:cs="微軟正黑體" w:hint="eastAsia"/>
          <w:sz w:val="32"/>
          <w:szCs w:val="32"/>
        </w:rPr>
        <w:t>領域應用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。</w:t>
      </w:r>
    </w:p>
    <w:p w:rsidR="00CA5FB4" w:rsidRPr="00DC5D7A" w:rsidRDefault="00CA5FB4" w:rsidP="00CA5FB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 w:rsidRPr="00DC5D7A">
        <w:rPr>
          <w:rFonts w:ascii="微軟正黑體" w:eastAsia="微軟正黑體" w:hAnsi="微軟正黑體" w:cs="微軟正黑體"/>
          <w:b/>
          <w:sz w:val="32"/>
          <w:szCs w:val="32"/>
        </w:rPr>
        <w:t>(</w:t>
      </w:r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二</w:t>
      </w:r>
      <w:r w:rsidRPr="00DC5D7A">
        <w:rPr>
          <w:rFonts w:ascii="微軟正黑體" w:eastAsia="微軟正黑體" w:hAnsi="微軟正黑體" w:cs="微軟正黑體"/>
          <w:b/>
          <w:sz w:val="32"/>
          <w:szCs w:val="32"/>
        </w:rPr>
        <w:t>)</w:t>
      </w:r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深化場域試驗與系統輸出</w:t>
      </w:r>
    </w:p>
    <w:p w:rsidR="00A025EC" w:rsidRDefault="00CA5F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智慧城鄉223項智慧解決方案，已導入全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22縣市，協助地方強化城市治理，打造全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民眾食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醫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住行育樂的智慧新生活。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為結合AI、5G等科技擴大示範場域，將推動5G開放網路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架構的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智慧城鄉應用，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如智慧交通、智慧製造、智慧展演等。同時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，</w:t>
      </w:r>
      <w:r w:rsidR="00166B46">
        <w:rPr>
          <w:rFonts w:ascii="微軟正黑體" w:eastAsia="微軟正黑體" w:hAnsi="微軟正黑體" w:cs="微軟正黑體" w:hint="eastAsia"/>
          <w:sz w:val="32"/>
          <w:szCs w:val="32"/>
        </w:rPr>
        <w:t>將以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過去</w:t>
      </w:r>
      <w:r w:rsidR="00166B46">
        <w:rPr>
          <w:rFonts w:ascii="微軟正黑體" w:eastAsia="微軟正黑體" w:hAnsi="微軟正黑體" w:cs="微軟正黑體" w:hint="eastAsia"/>
          <w:sz w:val="32"/>
          <w:szCs w:val="32"/>
        </w:rPr>
        <w:t>推動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智慧城鄉</w:t>
      </w:r>
      <w:r w:rsidR="00166B46">
        <w:rPr>
          <w:rFonts w:ascii="微軟正黑體" w:eastAsia="微軟正黑體" w:hAnsi="微軟正黑體" w:cs="微軟正黑體" w:hint="eastAsia"/>
          <w:sz w:val="32"/>
          <w:szCs w:val="32"/>
        </w:rPr>
        <w:t>之</w:t>
      </w:r>
      <w:r w:rsidR="00AB5F74">
        <w:rPr>
          <w:rFonts w:ascii="微軟正黑體" w:eastAsia="微軟正黑體" w:hAnsi="微軟正黑體" w:cs="微軟正黑體" w:hint="eastAsia"/>
          <w:sz w:val="32"/>
          <w:szCs w:val="32"/>
        </w:rPr>
        <w:t>基礎，</w:t>
      </w:r>
      <w:r w:rsidR="00E0504E">
        <w:rPr>
          <w:rFonts w:ascii="微軟正黑體" w:eastAsia="微軟正黑體" w:hAnsi="微軟正黑體" w:cs="微軟正黑體" w:hint="eastAsia"/>
          <w:sz w:val="32"/>
          <w:szCs w:val="32"/>
        </w:rPr>
        <w:t>協助國內業者</w:t>
      </w:r>
      <w:r w:rsidR="00E37130">
        <w:rPr>
          <w:rFonts w:ascii="微軟正黑體" w:eastAsia="微軟正黑體" w:hAnsi="微軟正黑體" w:cs="微軟正黑體"/>
          <w:sz w:val="32"/>
          <w:szCs w:val="32"/>
        </w:rPr>
        <w:t>加速系統整合國際輸出，爭取海外商機。</w:t>
      </w:r>
    </w:p>
    <w:p w:rsidR="00987315" w:rsidRPr="00987315" w:rsidRDefault="00987315" w:rsidP="0098731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微軟正黑體" w:eastAsia="微軟正黑體" w:hAnsi="微軟正黑體" w:cs="微軟正黑體"/>
          <w:sz w:val="32"/>
          <w:szCs w:val="32"/>
        </w:rPr>
      </w:pPr>
      <w:r w:rsidRPr="00DC5D7A">
        <w:rPr>
          <w:rFonts w:ascii="微軟正黑體" w:eastAsia="微軟正黑體" w:hAnsi="微軟正黑體" w:cs="微軟正黑體" w:hint="eastAsia"/>
          <w:b/>
          <w:sz w:val="32"/>
          <w:szCs w:val="32"/>
        </w:rPr>
        <w:t>二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、</w:t>
      </w:r>
      <w:r w:rsidRPr="00987315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創新創業</w:t>
      </w:r>
      <w:proofErr w:type="gramStart"/>
      <w:r w:rsidR="001B3173">
        <w:rPr>
          <w:rFonts w:ascii="微軟正黑體" w:eastAsia="微軟正黑體" w:hAnsi="微軟正黑體" w:cs="微軟正黑體" w:hint="eastAsia"/>
          <w:b/>
          <w:sz w:val="32"/>
          <w:szCs w:val="32"/>
        </w:rPr>
        <w:t>──</w:t>
      </w:r>
      <w:proofErr w:type="gramEnd"/>
      <w:r w:rsidRPr="00987315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驅動產業未來</w:t>
      </w:r>
    </w:p>
    <w:p w:rsidR="00C73314" w:rsidRPr="00DE2061" w:rsidRDefault="00C73314" w:rsidP="00C7331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 w:rsidRPr="00DE2061">
        <w:rPr>
          <w:rFonts w:ascii="微軟正黑體" w:eastAsia="微軟正黑體" w:hAnsi="微軟正黑體" w:cs="微軟正黑體" w:hint="eastAsia"/>
          <w:b/>
          <w:sz w:val="32"/>
          <w:szCs w:val="32"/>
        </w:rPr>
        <w:t>(</w:t>
      </w:r>
      <w:proofErr w:type="gramStart"/>
      <w:r w:rsidRPr="00DE2061">
        <w:rPr>
          <w:rFonts w:ascii="微軟正黑體" w:eastAsia="微軟正黑體" w:hAnsi="微軟正黑體" w:cs="微軟正黑體" w:hint="eastAsia"/>
          <w:b/>
          <w:sz w:val="32"/>
          <w:szCs w:val="32"/>
        </w:rPr>
        <w:t>一</w:t>
      </w:r>
      <w:proofErr w:type="gramEnd"/>
      <w:r w:rsidRPr="00DE2061">
        <w:rPr>
          <w:rFonts w:ascii="微軟正黑體" w:eastAsia="微軟正黑體" w:hAnsi="微軟正黑體" w:cs="微軟正黑體" w:hint="eastAsia"/>
          <w:b/>
          <w:sz w:val="32"/>
          <w:szCs w:val="32"/>
        </w:rPr>
        <w:t>)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加速新創成長及出場</w:t>
      </w:r>
    </w:p>
    <w:p w:rsidR="00A025EC" w:rsidRDefault="00E37130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加速新創成長及出場，</w:t>
      </w:r>
      <w:r w:rsidR="00C73314">
        <w:rPr>
          <w:rFonts w:ascii="微軟正黑體" w:eastAsia="微軟正黑體" w:hAnsi="微軟正黑體" w:cs="微軟正黑體" w:hint="eastAsia"/>
          <w:sz w:val="32"/>
          <w:szCs w:val="32"/>
        </w:rPr>
        <w:t>為活絡新創生態系的關鍵因素。行政團隊將整合跨部會資源，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落實「補助一條龍」、「生育養全程追蹤」目標</w:t>
      </w:r>
      <w:r w:rsidR="00E8265A">
        <w:rPr>
          <w:rFonts w:ascii="微軟正黑體" w:eastAsia="微軟正黑體" w:hAnsi="微軟正黑體" w:cs="微軟正黑體" w:hint="eastAsia"/>
          <w:sz w:val="32"/>
          <w:szCs w:val="32"/>
        </w:rPr>
        <w:t>。</w:t>
      </w:r>
      <w:r>
        <w:rPr>
          <w:rFonts w:ascii="微軟正黑體" w:eastAsia="微軟正黑體" w:hAnsi="微軟正黑體" w:cs="微軟正黑體"/>
          <w:sz w:val="32"/>
          <w:szCs w:val="32"/>
        </w:rPr>
        <w:t>例如</w:t>
      </w:r>
      <w:r w:rsidR="00E8265A">
        <w:rPr>
          <w:rFonts w:ascii="微軟正黑體" w:eastAsia="微軟正黑體" w:hAnsi="微軟正黑體" w:cs="微軟正黑體" w:hint="eastAsia"/>
          <w:sz w:val="32"/>
          <w:szCs w:val="32"/>
        </w:rPr>
        <w:t>：</w:t>
      </w:r>
      <w:r>
        <w:rPr>
          <w:rFonts w:ascii="微軟正黑體" w:eastAsia="微軟正黑體" w:hAnsi="微軟正黑體" w:cs="微軟正黑體"/>
          <w:sz w:val="32"/>
          <w:szCs w:val="32"/>
        </w:rPr>
        <w:t>國發基金「創業天使投資方案」逐步擴大至</w:t>
      </w:r>
      <w:r>
        <w:rPr>
          <w:rFonts w:ascii="Times New Roman" w:eastAsia="Times New Roman" w:hAnsi="Times New Roman" w:cs="Times New Roman"/>
          <w:sz w:val="32"/>
          <w:szCs w:val="32"/>
        </w:rPr>
        <w:t>100</w:t>
      </w:r>
      <w:r>
        <w:rPr>
          <w:rFonts w:ascii="微軟正黑體" w:eastAsia="微軟正黑體" w:hAnsi="微軟正黑體" w:cs="微軟正黑體"/>
          <w:sz w:val="32"/>
          <w:szCs w:val="32"/>
        </w:rPr>
        <w:t>億元、經濟部推動</w:t>
      </w:r>
      <w:r>
        <w:rPr>
          <w:rFonts w:ascii="Times New Roman" w:eastAsia="Times New Roman" w:hAnsi="Times New Roman" w:cs="Times New Roman"/>
          <w:sz w:val="32"/>
          <w:szCs w:val="32"/>
        </w:rPr>
        <w:t>600</w:t>
      </w:r>
      <w:r>
        <w:rPr>
          <w:rFonts w:ascii="微軟正黑體" w:eastAsia="微軟正黑體" w:hAnsi="微軟正黑體" w:cs="微軟正黑體"/>
          <w:sz w:val="32"/>
          <w:szCs w:val="32"/>
        </w:rPr>
        <w:t>億青創貸款，金管會也將於今年第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微軟正黑體" w:eastAsia="微軟正黑體" w:hAnsi="微軟正黑體" w:cs="微軟正黑體"/>
          <w:sz w:val="32"/>
          <w:szCs w:val="32"/>
        </w:rPr>
        <w:t>季創設新板，鼓勵具發展潛力的新創掛牌。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另</w:t>
      </w:r>
      <w:r>
        <w:rPr>
          <w:rFonts w:ascii="微軟正黑體" w:eastAsia="微軟正黑體" w:hAnsi="微軟正黑體" w:cs="微軟正黑體"/>
          <w:sz w:val="32"/>
          <w:szCs w:val="32"/>
        </w:rPr>
        <w:t>經濟部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也</w:t>
      </w:r>
      <w:r>
        <w:rPr>
          <w:rFonts w:ascii="微軟正黑體" w:eastAsia="微軟正黑體" w:hAnsi="微軟正黑體" w:cs="微軟正黑體"/>
          <w:sz w:val="32"/>
          <w:szCs w:val="32"/>
        </w:rPr>
        <w:t>將加速修正企業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併購法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，放寬無形</w:t>
      </w:r>
      <w:r>
        <w:rPr>
          <w:rFonts w:ascii="微軟正黑體" w:eastAsia="微軟正黑體" w:hAnsi="微軟正黑體" w:cs="微軟正黑體"/>
          <w:sz w:val="32"/>
          <w:szCs w:val="32"/>
        </w:rPr>
        <w:lastRenderedPageBreak/>
        <w:t>資產攤銷、非對稱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併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購門檻等規定，促進企業以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併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購新創方式外部創新。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同時，國發會亦將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建立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亞洲‧矽谷創新資訊平台，</w:t>
      </w:r>
      <w:r w:rsidR="00FF5E12">
        <w:rPr>
          <w:rFonts w:ascii="微軟正黑體" w:eastAsia="微軟正黑體" w:hAnsi="微軟正黑體" w:cs="微軟正黑體"/>
          <w:sz w:val="32"/>
          <w:szCs w:val="32"/>
        </w:rPr>
        <w:t>透過平台匯集團隊資料，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洞悉臺灣新創生態圈樣態，擴大改善</w:t>
      </w:r>
      <w:r w:rsidR="00FF5E12">
        <w:rPr>
          <w:rFonts w:ascii="微軟正黑體" w:eastAsia="微軟正黑體" w:hAnsi="微軟正黑體" w:cs="微軟正黑體"/>
          <w:sz w:val="32"/>
          <w:szCs w:val="32"/>
        </w:rPr>
        <w:t>資源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投放效益</w:t>
      </w:r>
      <w:r w:rsidR="00DC08EB">
        <w:rPr>
          <w:rFonts w:ascii="微軟正黑體" w:eastAsia="微軟正黑體" w:hAnsi="微軟正黑體" w:cs="微軟正黑體" w:hint="eastAsia"/>
          <w:sz w:val="32"/>
          <w:szCs w:val="32"/>
        </w:rPr>
        <w:t>。</w:t>
      </w:r>
    </w:p>
    <w:p w:rsidR="00FF5E12" w:rsidRPr="00DC5D7A" w:rsidRDefault="00FF5E12" w:rsidP="00DC5D7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 w:rsidRPr="00DE2061">
        <w:rPr>
          <w:rFonts w:ascii="微軟正黑體" w:eastAsia="微軟正黑體" w:hAnsi="微軟正黑體" w:cs="微軟正黑體" w:hint="eastAsia"/>
          <w:b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二</w:t>
      </w:r>
      <w:r w:rsidRPr="00DE2061">
        <w:rPr>
          <w:rFonts w:ascii="微軟正黑體" w:eastAsia="微軟正黑體" w:hAnsi="微軟正黑體" w:cs="微軟正黑體" w:hint="eastAsia"/>
          <w:b/>
          <w:sz w:val="32"/>
          <w:szCs w:val="32"/>
        </w:rPr>
        <w:t>)</w:t>
      </w:r>
      <w:r w:rsidR="0003737B">
        <w:rPr>
          <w:rFonts w:ascii="微軟正黑體" w:eastAsia="微軟正黑體" w:hAnsi="微軟正黑體" w:cs="微軟正黑體"/>
          <w:b/>
          <w:sz w:val="32"/>
          <w:szCs w:val="32"/>
        </w:rPr>
        <w:t>協助新創</w:t>
      </w:r>
      <w:r w:rsidR="0003737B">
        <w:rPr>
          <w:rFonts w:ascii="微軟正黑體" w:eastAsia="微軟正黑體" w:hAnsi="微軟正黑體" w:cs="微軟正黑體" w:hint="eastAsia"/>
          <w:b/>
          <w:sz w:val="32"/>
          <w:szCs w:val="32"/>
        </w:rPr>
        <w:t>鏈結</w:t>
      </w:r>
      <w:r w:rsidR="0003737B">
        <w:rPr>
          <w:rFonts w:ascii="微軟正黑體" w:eastAsia="微軟正黑體" w:hAnsi="微軟正黑體" w:cs="微軟正黑體"/>
          <w:b/>
          <w:sz w:val="32"/>
          <w:szCs w:val="32"/>
        </w:rPr>
        <w:t>國際</w:t>
      </w:r>
    </w:p>
    <w:p w:rsidR="00A025EC" w:rsidRDefault="00E37130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rFonts w:ascii="微軟正黑體" w:eastAsia="微軟正黑體" w:hAnsi="微軟正黑體" w:cs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亞矽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2.0將擴大推廣國家新創品牌Startup Island TAIWAN，結合指標新創Next Big，共同向國際發聲。在引進海外資源方面，將積極推動「外國專業人才延攬及僱用法」修法，透過放寬永久居留門檻、租稅優惠年限等措施，讓更多國際優秀人才能夠「進得來」、「留得住」。同時，將透過臺灣科技新創基地(TTA)、林口新創園，及規劃中的沙崙、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亞灣新創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園，</w:t>
      </w:r>
      <w:r w:rsidR="00FF5E12">
        <w:rPr>
          <w:rFonts w:ascii="微軟正黑體" w:eastAsia="微軟正黑體" w:hAnsi="微軟正黑體" w:cs="微軟正黑體"/>
          <w:sz w:val="32"/>
          <w:szCs w:val="32"/>
        </w:rPr>
        <w:t>引進國際級加速器，協助國內新創鏈結國際資源</w:t>
      </w:r>
      <w:r w:rsidR="00FF5E12">
        <w:rPr>
          <w:rFonts w:ascii="微軟正黑體" w:eastAsia="微軟正黑體" w:hAnsi="微軟正黑體" w:cs="微軟正黑體" w:hint="eastAsia"/>
          <w:sz w:val="32"/>
          <w:szCs w:val="32"/>
        </w:rPr>
        <w:t>。</w:t>
      </w:r>
    </w:p>
    <w:p w:rsidR="00A025EC" w:rsidRDefault="00E37130" w:rsidP="00DC5D7A">
      <w:pPr>
        <w:pBdr>
          <w:top w:val="nil"/>
          <w:left w:val="nil"/>
          <w:bottom w:val="nil"/>
          <w:right w:val="nil"/>
          <w:between w:val="nil"/>
        </w:pBdr>
        <w:spacing w:before="480"/>
        <w:ind w:firstLine="641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展望未來，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我國物聯網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產值將於2023年突破新臺幣2兆元，政府將持續掌握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</w:rPr>
        <w:t>此物聯網</w:t>
      </w:r>
      <w:proofErr w:type="gramEnd"/>
      <w:r>
        <w:rPr>
          <w:rFonts w:ascii="微軟正黑體" w:eastAsia="微軟正黑體" w:hAnsi="微軟正黑體" w:cs="微軟正黑體"/>
          <w:sz w:val="32"/>
          <w:szCs w:val="32"/>
        </w:rPr>
        <w:t>發展契機，並聚焦協助指標新創Next Big發展，以創造更多成功典範故事，並結合國家品牌力量，深化國際對臺灣新創的正面印象。</w:t>
      </w:r>
    </w:p>
    <w:p w:rsidR="00E8265A" w:rsidRDefault="00E8265A" w:rsidP="00DC5D7A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641"/>
        <w:jc w:val="both"/>
        <w:rPr>
          <w:rFonts w:ascii="微軟正黑體" w:eastAsia="微軟正黑體" w:hAnsi="微軟正黑體" w:cs="微軟正黑體"/>
          <w:sz w:val="32"/>
          <w:szCs w:val="32"/>
        </w:rPr>
      </w:pPr>
    </w:p>
    <w:p w:rsidR="00A025EC" w:rsidRDefault="00E37130">
      <w:pPr>
        <w:spacing w:before="480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聯絡人：產業發展處詹方冠處長</w:t>
      </w:r>
    </w:p>
    <w:p w:rsidR="00A025EC" w:rsidRDefault="00E37130">
      <w:pPr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辦公室電話：(02)23165850</w:t>
      </w:r>
    </w:p>
    <w:sectPr w:rsidR="00A025EC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B" w:rsidRDefault="0003737B">
      <w:r>
        <w:separator/>
      </w:r>
    </w:p>
  </w:endnote>
  <w:endnote w:type="continuationSeparator" w:id="0">
    <w:p w:rsidR="0003737B" w:rsidRDefault="000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7B" w:rsidRDefault="000373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157B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03737B" w:rsidRDefault="000373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B" w:rsidRDefault="0003737B">
      <w:r>
        <w:separator/>
      </w:r>
    </w:p>
  </w:footnote>
  <w:footnote w:type="continuationSeparator" w:id="0">
    <w:p w:rsidR="0003737B" w:rsidRDefault="0003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25EC"/>
    <w:rsid w:val="0003737B"/>
    <w:rsid w:val="000B789F"/>
    <w:rsid w:val="000C68D0"/>
    <w:rsid w:val="00166B46"/>
    <w:rsid w:val="001B3173"/>
    <w:rsid w:val="002766C9"/>
    <w:rsid w:val="00461BBD"/>
    <w:rsid w:val="0050157B"/>
    <w:rsid w:val="006530F3"/>
    <w:rsid w:val="007841F0"/>
    <w:rsid w:val="008A30B5"/>
    <w:rsid w:val="008C0FF6"/>
    <w:rsid w:val="008F6EB4"/>
    <w:rsid w:val="00987315"/>
    <w:rsid w:val="00A025EC"/>
    <w:rsid w:val="00A52C57"/>
    <w:rsid w:val="00AB5F74"/>
    <w:rsid w:val="00AF734B"/>
    <w:rsid w:val="00C35066"/>
    <w:rsid w:val="00C73314"/>
    <w:rsid w:val="00CA5FB4"/>
    <w:rsid w:val="00D1316B"/>
    <w:rsid w:val="00DB0CFF"/>
    <w:rsid w:val="00DC08EB"/>
    <w:rsid w:val="00DC5D7A"/>
    <w:rsid w:val="00E0504E"/>
    <w:rsid w:val="00E37130"/>
    <w:rsid w:val="00E8265A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3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731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3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731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FD4F-2478-46E3-8E61-5388B1F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王韋凱</dc:creator>
  <cp:lastModifiedBy>王濟蕙</cp:lastModifiedBy>
  <cp:revision>2</cp:revision>
  <cp:lastPrinted>2021-04-21T03:13:00Z</cp:lastPrinted>
  <dcterms:created xsi:type="dcterms:W3CDTF">2021-04-21T04:56:00Z</dcterms:created>
  <dcterms:modified xsi:type="dcterms:W3CDTF">2021-04-21T04:56:00Z</dcterms:modified>
</cp:coreProperties>
</file>