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61A6" w14:textId="77777777" w:rsidR="00925FA5" w:rsidRPr="00EF1A33" w:rsidRDefault="00925FA5" w:rsidP="00B1732A">
      <w:pPr>
        <w:rPr>
          <w:rFonts w:ascii="Times New Roman" w:eastAsia="標楷體" w:hAnsi="Times New Roman" w:cs="Times New Roman"/>
          <w:b/>
          <w:color w:val="000000" w:themeColor="text1"/>
          <w:sz w:val="27"/>
        </w:rPr>
      </w:pPr>
      <w:r w:rsidRPr="00EF1A33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3EDF32D6" wp14:editId="13AE21A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E071" w14:textId="77777777" w:rsidR="00925FA5" w:rsidRPr="00EF1A33" w:rsidRDefault="00925FA5" w:rsidP="00812985">
      <w:pPr>
        <w:spacing w:afterLines="100" w:after="360"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EF1A33">
        <w:rPr>
          <w:rFonts w:ascii="Times New Roman" w:eastAsia="標楷體" w:hAnsi="Times New Roman" w:cs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91FB" wp14:editId="2CE61843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8CAB" w14:textId="77777777" w:rsidR="00925FA5" w:rsidRPr="00896F96" w:rsidRDefault="00925FA5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4D91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14:paraId="2FDF8CAB" w14:textId="77777777" w:rsidR="00925FA5" w:rsidRPr="00896F96" w:rsidRDefault="00925FA5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A33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國家發展委員會</w:t>
      </w:r>
      <w:r w:rsidRPr="00EF1A33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EF1A33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新聞稿</w:t>
      </w:r>
    </w:p>
    <w:p w14:paraId="76377DBB" w14:textId="14ADBFF4" w:rsidR="00315698" w:rsidRPr="00315698" w:rsidRDefault="00315698" w:rsidP="00812985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156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國發會與教育部共同召開</w:t>
      </w:r>
      <w:r w:rsidR="00C30BD7" w:rsidRPr="003156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第二場雙語國家政策諮詢會議</w:t>
      </w:r>
    </w:p>
    <w:p w14:paraId="076ABD9C" w14:textId="45D8E44E" w:rsidR="000561CF" w:rsidRDefault="00315698" w:rsidP="00812985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156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探討</w:t>
      </w:r>
      <w:r w:rsidR="00F33C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「國民教育及學前教育之雙語教學及</w:t>
      </w:r>
      <w:r w:rsidR="00F045D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雙</w:t>
      </w:r>
      <w:r w:rsidRPr="003156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語師資」</w:t>
      </w:r>
      <w:r w:rsidR="00F33C5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議題</w:t>
      </w:r>
    </w:p>
    <w:p w14:paraId="4E373E1D" w14:textId="77777777" w:rsidR="00812985" w:rsidRPr="00347D90" w:rsidRDefault="00812985" w:rsidP="00812985">
      <w:pPr>
        <w:wordWrap w:val="0"/>
        <w:snapToGrid w:val="0"/>
        <w:spacing w:beforeLines="100" w:before="360" w:line="400" w:lineRule="exact"/>
        <w:ind w:right="85"/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</w:pPr>
      <w:r w:rsidRPr="00347D90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發布日期：</w:t>
      </w:r>
      <w:r w:rsidRPr="00347D9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2020</w:t>
      </w:r>
      <w:r w:rsidRPr="00347D90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年</w:t>
      </w:r>
      <w:r w:rsidRPr="00347D9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11</w:t>
      </w:r>
      <w:r w:rsidRPr="00347D90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月</w:t>
      </w:r>
      <w:r w:rsidRPr="00347D9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30</w:t>
      </w:r>
      <w:r w:rsidRPr="00347D90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日</w:t>
      </w:r>
    </w:p>
    <w:p w14:paraId="3856BE4B" w14:textId="77777777" w:rsidR="00812985" w:rsidRPr="00EF1A33" w:rsidRDefault="00812985" w:rsidP="00812985">
      <w:pPr>
        <w:spacing w:line="280" w:lineRule="exact"/>
        <w:rPr>
          <w:rFonts w:ascii="Times New Roman" w:eastAsia="新細明體" w:hAnsi="Times New Roman" w:cs="Times New Roman"/>
          <w:b/>
          <w:bCs/>
          <w:color w:val="000000" w:themeColor="text1"/>
          <w:sz w:val="16"/>
          <w:szCs w:val="16"/>
        </w:rPr>
      </w:pPr>
      <w:r w:rsidRPr="00347D90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發布單位：</w:t>
      </w:r>
      <w:r w:rsidRPr="00347D9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綜合規劃處</w:t>
      </w:r>
    </w:p>
    <w:p w14:paraId="2BF6A46B" w14:textId="09E360DF" w:rsidR="00C30BD7" w:rsidRPr="00EF1A33" w:rsidRDefault="001F4591" w:rsidP="00C30BD7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「雙語國家政策諮詢會議」第二場會議今</w:t>
      </w:r>
      <w:r w:rsidRPr="00EF1A3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(30)</w:t>
      </w: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日於國家發展委員會召開，由國發會龔主委明鑫、教育部潘部長文忠共同主持，副總統蒞臨指導，並邀請關心雙語教學的教育界及企業</w:t>
      </w:r>
      <w:r w:rsidR="009C524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界人士共同參與，從教育現場、社會及企業角度，提供實務建言，以</w:t>
      </w: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擘劃更</w:t>
      </w:r>
      <w:r w:rsidR="009C524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務實</w:t>
      </w: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完善的雙語國家政策。</w:t>
      </w:r>
      <w:r w:rsidRPr="00EF1A33">
        <w:rPr>
          <w:rFonts w:ascii="MS Gothic" w:eastAsia="標楷體" w:hAnsi="MS Gothic" w:cs="MS Gothic"/>
          <w:color w:val="000000" w:themeColor="text1"/>
          <w:sz w:val="32"/>
          <w:szCs w:val="32"/>
        </w:rPr>
        <w:t>​</w:t>
      </w:r>
    </w:p>
    <w:p w14:paraId="5C8117C5" w14:textId="531B2F40" w:rsidR="001565BB" w:rsidRPr="00EF1A33" w:rsidRDefault="00DE55EB" w:rsidP="00EF1A33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65508">
        <w:rPr>
          <w:rFonts w:ascii="Times New Roman" w:eastAsia="標楷體" w:hAnsi="Times New Roman" w:cs="Times New Roman" w:hint="eastAsia"/>
          <w:sz w:val="32"/>
          <w:szCs w:val="32"/>
        </w:rPr>
        <w:t>今日會議討論面向包括運用建立雙語師資培訓管道及鼓勵機制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、提升</w:t>
      </w:r>
      <w:r w:rsidRPr="00765508">
        <w:rPr>
          <w:rFonts w:ascii="Times New Roman" w:eastAsia="標楷體" w:hAnsi="Times New Roman" w:cs="Times New Roman" w:hint="eastAsia"/>
          <w:sz w:val="32"/>
          <w:szCs w:val="32"/>
        </w:rPr>
        <w:t>教材設計的活潑性及趣味性、</w:t>
      </w:r>
      <w:r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Pr="00765508">
        <w:rPr>
          <w:rFonts w:ascii="Times New Roman" w:eastAsia="標楷體" w:hAnsi="Times New Roman" w:cs="Times New Roman" w:hint="eastAsia"/>
          <w:sz w:val="32"/>
          <w:szCs w:val="32"/>
        </w:rPr>
        <w:t>數位科技支援英語教學、</w:t>
      </w:r>
      <w:r>
        <w:rPr>
          <w:rFonts w:ascii="Times New Roman" w:eastAsia="標楷體" w:hAnsi="Times New Roman" w:cs="Times New Roman" w:hint="eastAsia"/>
          <w:sz w:val="32"/>
          <w:szCs w:val="32"/>
        </w:rPr>
        <w:t>重視英語教學的城鄉差距、全面營造英語學習的環境、強化</w:t>
      </w:r>
      <w:r w:rsidRPr="00765508">
        <w:rPr>
          <w:rFonts w:ascii="Times New Roman" w:eastAsia="標楷體" w:hAnsi="Times New Roman" w:cs="Times New Roman" w:hint="eastAsia"/>
          <w:sz w:val="32"/>
          <w:szCs w:val="32"/>
        </w:rPr>
        <w:t>教育行政體系的支援系統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、推動學前雙語教育等，與會諮詢代表踴躍分享教育現場的經驗並提出實務意見</w:t>
      </w:r>
      <w:r w:rsidR="00FE7328">
        <w:rPr>
          <w:rFonts w:ascii="Times New Roman" w:eastAsia="標楷體" w:hAnsi="Times New Roman" w:cs="Times New Roman" w:hint="eastAsia"/>
          <w:sz w:val="32"/>
          <w:szCs w:val="32"/>
        </w:rPr>
        <w:t>；此外，會中諮詢代表</w:t>
      </w:r>
      <w:r w:rsidRPr="00953BE7">
        <w:rPr>
          <w:rFonts w:ascii="Times New Roman" w:eastAsia="標楷體" w:hAnsi="Times New Roman" w:cs="Times New Roman" w:hint="eastAsia"/>
          <w:sz w:val="32"/>
          <w:szCs w:val="32"/>
        </w:rPr>
        <w:t>多肯定雙語國家政策可提升我國競爭力，</w:t>
      </w:r>
      <w:r w:rsidR="00FE7328">
        <w:rPr>
          <w:rFonts w:ascii="Times New Roman" w:eastAsia="標楷體" w:hAnsi="Times New Roman" w:cs="Times New Roman" w:hint="eastAsia"/>
          <w:sz w:val="32"/>
          <w:szCs w:val="32"/>
        </w:rPr>
        <w:t>在雙語國家政策整體面向，</w:t>
      </w:r>
      <w:r w:rsidRPr="00765508">
        <w:rPr>
          <w:rFonts w:ascii="Times New Roman" w:eastAsia="標楷體" w:hAnsi="Times New Roman" w:cs="Times New Roman" w:hint="eastAsia"/>
          <w:sz w:val="32"/>
          <w:szCs w:val="32"/>
        </w:rPr>
        <w:t>亦建議雙語教育應全球化及在地化並重，及提出政策目標與績效指標；期盼能在國民教育及學前教育之雙語化教學以及雙語師資方面，擘劃出最適合臺灣人民的政策。</w:t>
      </w:r>
    </w:p>
    <w:p w14:paraId="67F5CF3F" w14:textId="79E678B1" w:rsidR="001B0D13" w:rsidRPr="0058537F" w:rsidRDefault="000203FE" w:rsidP="00DA18FA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537F">
        <w:rPr>
          <w:rFonts w:ascii="Times New Roman" w:eastAsia="標楷體" w:hAnsi="Times New Roman" w:cs="Times New Roman"/>
          <w:sz w:val="32"/>
          <w:szCs w:val="32"/>
        </w:rPr>
        <w:t>教育部部長回應，</w:t>
      </w:r>
      <w:r w:rsidR="00F053B2" w:rsidRPr="0058537F">
        <w:rPr>
          <w:rFonts w:ascii="Times New Roman" w:eastAsia="標楷體" w:hAnsi="Times New Roman" w:cs="Times New Roman"/>
          <w:sz w:val="32"/>
          <w:szCs w:val="32"/>
        </w:rPr>
        <w:t>本次雙語教育在規劃階段，力求突破現況</w:t>
      </w:r>
      <w:r w:rsidR="001B0D13" w:rsidRPr="0058537F">
        <w:rPr>
          <w:rFonts w:ascii="Times New Roman" w:eastAsia="標楷體" w:hAnsi="Times New Roman" w:cs="Times New Roman" w:hint="eastAsia"/>
          <w:sz w:val="32"/>
          <w:szCs w:val="32"/>
        </w:rPr>
        <w:t>，強化生活運用，讓學生不害怕犯錯，並增加聽</w:t>
      </w:r>
      <w:r w:rsidR="00F053B2" w:rsidRPr="0058537F">
        <w:rPr>
          <w:rFonts w:ascii="Times New Roman" w:eastAsia="標楷體" w:hAnsi="Times New Roman" w:cs="Times New Roman" w:hint="eastAsia"/>
          <w:sz w:val="32"/>
          <w:szCs w:val="32"/>
        </w:rPr>
        <w:t>說</w:t>
      </w:r>
      <w:r w:rsidR="001B0D13" w:rsidRPr="0058537F">
        <w:rPr>
          <w:rFonts w:ascii="Times New Roman" w:eastAsia="標楷體" w:hAnsi="Times New Roman" w:cs="Times New Roman" w:hint="eastAsia"/>
          <w:sz w:val="32"/>
          <w:szCs w:val="32"/>
        </w:rPr>
        <w:t>機會</w:t>
      </w:r>
      <w:r w:rsidR="00F053B2" w:rsidRPr="0058537F">
        <w:rPr>
          <w:rFonts w:ascii="Times New Roman" w:eastAsia="標楷體" w:hAnsi="Times New Roman" w:cs="Times New Roman" w:hint="eastAsia"/>
          <w:sz w:val="32"/>
          <w:szCs w:val="32"/>
        </w:rPr>
        <w:t>，從小培養孩子的英語應用能力</w:t>
      </w:r>
      <w:r w:rsidR="00F053B2" w:rsidRPr="0058537F">
        <w:rPr>
          <w:rFonts w:ascii="Times New Roman" w:eastAsia="標楷體" w:hAnsi="Times New Roman" w:cs="Times New Roman"/>
          <w:sz w:val="32"/>
          <w:szCs w:val="32"/>
        </w:rPr>
        <w:t>，期能</w:t>
      </w:r>
      <w:r w:rsidR="001B0D13" w:rsidRPr="0058537F">
        <w:rPr>
          <w:rFonts w:ascii="Times New Roman" w:eastAsia="標楷體" w:hAnsi="Times New Roman" w:cs="Times New Roman"/>
          <w:sz w:val="32"/>
          <w:szCs w:val="32"/>
        </w:rPr>
        <w:t>激發學生學習</w:t>
      </w:r>
      <w:r w:rsidR="00C52586" w:rsidRPr="0058537F">
        <w:rPr>
          <w:rFonts w:ascii="Times New Roman" w:eastAsia="標楷體" w:hAnsi="Times New Roman" w:cs="Times New Roman"/>
          <w:sz w:val="32"/>
          <w:szCs w:val="32"/>
        </w:rPr>
        <w:t>興趣，並鼓舞學習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英文</w:t>
      </w:r>
      <w:r w:rsidR="00C52586" w:rsidRPr="0058537F">
        <w:rPr>
          <w:rFonts w:ascii="Times New Roman" w:eastAsia="標楷體" w:hAnsi="Times New Roman" w:cs="Times New Roman"/>
          <w:sz w:val="32"/>
          <w:szCs w:val="32"/>
        </w:rPr>
        <w:t>的勇氣與自信</w:t>
      </w:r>
      <w:r w:rsidR="00F053B2" w:rsidRPr="0058537F">
        <w:rPr>
          <w:rFonts w:ascii="Times New Roman" w:eastAsia="標楷體" w:hAnsi="Times New Roman" w:cs="Times New Roman"/>
          <w:sz w:val="32"/>
          <w:szCs w:val="32"/>
        </w:rPr>
        <w:t>。為</w:t>
      </w:r>
      <w:r w:rsidR="00C52586" w:rsidRPr="0058537F">
        <w:rPr>
          <w:rFonts w:ascii="Times New Roman" w:eastAsia="標楷體" w:hAnsi="Times New Roman" w:cs="Times New Roman"/>
          <w:sz w:val="32"/>
          <w:szCs w:val="32"/>
        </w:rPr>
        <w:t>此，規劃在國小一、二年級推動彈性學習課程、學前教育則規劃英語融入教保活動課程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等方式</w:t>
      </w:r>
      <w:r w:rsidR="00C52586" w:rsidRPr="0058537F">
        <w:rPr>
          <w:rFonts w:ascii="Times New Roman" w:eastAsia="標楷體" w:hAnsi="Times New Roman" w:cs="Times New Roman"/>
          <w:sz w:val="32"/>
          <w:szCs w:val="32"/>
        </w:rPr>
        <w:t>，</w:t>
      </w:r>
      <w:r w:rsidR="001B0D13" w:rsidRPr="0058537F">
        <w:rPr>
          <w:rFonts w:ascii="Times New Roman" w:eastAsia="標楷體" w:hAnsi="Times New Roman" w:cs="Times New Roman" w:hint="eastAsia"/>
          <w:sz w:val="32"/>
          <w:szCs w:val="32"/>
        </w:rPr>
        <w:t>讓學生將英語學習融入於生活中，</w:t>
      </w:r>
      <w:r w:rsidR="00F053B2" w:rsidRPr="0058537F">
        <w:rPr>
          <w:rFonts w:ascii="Times New Roman" w:eastAsia="標楷體" w:hAnsi="Times New Roman" w:cs="Times New Roman"/>
          <w:sz w:val="32"/>
          <w:szCs w:val="32"/>
        </w:rPr>
        <w:t>以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建構學生學習英文的興趣。</w:t>
      </w:r>
    </w:p>
    <w:p w14:paraId="1EF604F4" w14:textId="5908CA33" w:rsidR="000203FE" w:rsidRPr="0058537F" w:rsidRDefault="001B0D13" w:rsidP="00DA18FA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8537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教育部部長</w:t>
      </w:r>
      <w:r w:rsidR="00EF1A33" w:rsidRPr="0058537F">
        <w:rPr>
          <w:rFonts w:ascii="Times New Roman" w:eastAsia="標楷體" w:hAnsi="Times New Roman" w:cs="Times New Roman" w:hint="eastAsia"/>
          <w:sz w:val="32"/>
          <w:szCs w:val="32"/>
        </w:rPr>
        <w:t>再針對</w:t>
      </w:r>
      <w:r w:rsidR="009201D3" w:rsidRPr="0058537F">
        <w:rPr>
          <w:rFonts w:ascii="Times New Roman" w:eastAsia="標楷體" w:hAnsi="Times New Roman" w:cs="Times New Roman" w:hint="eastAsia"/>
          <w:sz w:val="32"/>
          <w:szCs w:val="32"/>
        </w:rPr>
        <w:t>外界關切的師資培育方面</w:t>
      </w:r>
      <w:r w:rsidR="00EF1A33" w:rsidRPr="0058537F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，將會以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現職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老師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在職進修等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培訓方式為主</w:t>
      </w:r>
      <w:r w:rsidRPr="0058537F">
        <w:rPr>
          <w:rFonts w:ascii="Times New Roman" w:eastAsia="標楷體" w:hAnsi="Times New Roman" w:cs="Times New Roman"/>
          <w:sz w:val="32"/>
          <w:szCs w:val="32"/>
        </w:rPr>
        <w:t>，</w:t>
      </w:r>
      <w:r w:rsidR="009337ED" w:rsidRPr="0058537F">
        <w:rPr>
          <w:rFonts w:ascii="Times New Roman" w:eastAsia="標楷體" w:hAnsi="Times New Roman" w:cs="Times New Roman"/>
          <w:sz w:val="32"/>
          <w:szCs w:val="32"/>
        </w:rPr>
        <w:t>協助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老師</w:t>
      </w:r>
      <w:r w:rsidRPr="0058537F">
        <w:rPr>
          <w:rFonts w:ascii="Times New Roman" w:eastAsia="標楷體" w:hAnsi="Times New Roman" w:cs="Times New Roman"/>
          <w:sz w:val="32"/>
          <w:szCs w:val="32"/>
        </w:rPr>
        <w:t>在雙語</w:t>
      </w:r>
      <w:r w:rsidRPr="0058537F">
        <w:rPr>
          <w:rFonts w:ascii="Times New Roman" w:eastAsia="標楷體" w:hAnsi="Times New Roman" w:cs="Times New Roman" w:hint="eastAsia"/>
          <w:sz w:val="32"/>
          <w:szCs w:val="32"/>
        </w:rPr>
        <w:t>教學</w:t>
      </w:r>
      <w:r w:rsidRPr="0058537F">
        <w:rPr>
          <w:rFonts w:ascii="Times New Roman" w:eastAsia="標楷體" w:hAnsi="Times New Roman" w:cs="Times New Roman"/>
          <w:sz w:val="32"/>
          <w:szCs w:val="32"/>
        </w:rPr>
        <w:t>時</w:t>
      </w:r>
      <w:r w:rsidR="009337ED" w:rsidRPr="0058537F">
        <w:rPr>
          <w:rFonts w:ascii="Times New Roman" w:eastAsia="標楷體" w:hAnsi="Times New Roman" w:cs="Times New Roman"/>
          <w:sz w:val="32"/>
          <w:szCs w:val="32"/>
        </w:rPr>
        <w:t>能夠融合語言學習與多元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文化</w:t>
      </w:r>
      <w:r w:rsidR="009337ED" w:rsidRPr="0058537F">
        <w:rPr>
          <w:rFonts w:ascii="Times New Roman" w:eastAsia="標楷體" w:hAnsi="Times New Roman" w:cs="Times New Roman"/>
          <w:sz w:val="32"/>
          <w:szCs w:val="32"/>
        </w:rPr>
        <w:t>等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概念</w:t>
      </w:r>
      <w:r w:rsidRPr="0058537F">
        <w:rPr>
          <w:rFonts w:ascii="Times New Roman" w:eastAsia="標楷體" w:hAnsi="Times New Roman" w:cs="Times New Roman" w:hint="eastAsia"/>
          <w:sz w:val="32"/>
          <w:szCs w:val="32"/>
        </w:rPr>
        <w:t>，翻轉學校現有的英語教學方式</w:t>
      </w:r>
      <w:r w:rsidR="009201D3" w:rsidRPr="0058537F">
        <w:rPr>
          <w:rFonts w:ascii="Times New Roman" w:eastAsia="標楷體" w:hAnsi="Times New Roman" w:cs="Times New Roman"/>
          <w:sz w:val="32"/>
          <w:szCs w:val="32"/>
        </w:rPr>
        <w:t>；外師部分，</w:t>
      </w:r>
      <w:r w:rsidRPr="0058537F">
        <w:rPr>
          <w:rFonts w:ascii="Times New Roman" w:eastAsia="標楷體" w:hAnsi="Times New Roman" w:cs="Times New Roman"/>
          <w:sz w:val="32"/>
          <w:szCs w:val="32"/>
        </w:rPr>
        <w:t>將</w:t>
      </w:r>
      <w:r w:rsidRPr="0058537F">
        <w:rPr>
          <w:rFonts w:ascii="Times New Roman" w:eastAsia="標楷體" w:hAnsi="Times New Roman" w:cs="Times New Roman" w:hint="eastAsia"/>
          <w:sz w:val="32"/>
          <w:szCs w:val="32"/>
        </w:rPr>
        <w:t>著重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偏鄉地區</w:t>
      </w:r>
      <w:r w:rsidR="00B60E06" w:rsidRPr="0058537F">
        <w:rPr>
          <w:rFonts w:ascii="Times New Roman" w:eastAsia="標楷體" w:hAnsi="Times New Roman" w:cs="Times New Roman"/>
          <w:sz w:val="32"/>
          <w:szCs w:val="32"/>
        </w:rPr>
        <w:t>學校</w:t>
      </w:r>
      <w:r w:rsidR="00AF6640" w:rsidRPr="0058537F">
        <w:rPr>
          <w:rFonts w:ascii="Times New Roman" w:eastAsia="標楷體" w:hAnsi="Times New Roman" w:cs="Times New Roman"/>
          <w:sz w:val="32"/>
          <w:szCs w:val="32"/>
        </w:rPr>
        <w:t>與</w:t>
      </w:r>
      <w:r w:rsidR="00B60E06" w:rsidRPr="0058537F">
        <w:rPr>
          <w:rFonts w:ascii="Times New Roman" w:eastAsia="標楷體" w:hAnsi="Times New Roman" w:cs="Times New Roman"/>
          <w:sz w:val="32"/>
          <w:szCs w:val="32"/>
        </w:rPr>
        <w:t>本</w:t>
      </w:r>
      <w:r w:rsidRPr="0058537F">
        <w:rPr>
          <w:rFonts w:ascii="Times New Roman" w:eastAsia="標楷體" w:hAnsi="Times New Roman" w:cs="Times New Roman"/>
          <w:sz w:val="32"/>
          <w:szCs w:val="32"/>
        </w:rPr>
        <w:t>地老師的</w:t>
      </w:r>
      <w:r w:rsidRPr="0058537F">
        <w:rPr>
          <w:rFonts w:ascii="Times New Roman" w:eastAsia="標楷體" w:hAnsi="Times New Roman" w:cs="Times New Roman" w:hint="eastAsia"/>
          <w:sz w:val="32"/>
          <w:szCs w:val="32"/>
        </w:rPr>
        <w:t>協同教學</w:t>
      </w:r>
      <w:r w:rsidR="00B60E06" w:rsidRPr="0058537F">
        <w:rPr>
          <w:rFonts w:ascii="Times New Roman" w:eastAsia="標楷體" w:hAnsi="Times New Roman" w:cs="Times New Roman"/>
          <w:sz w:val="32"/>
          <w:szCs w:val="32"/>
        </w:rPr>
        <w:t>，</w:t>
      </w:r>
      <w:r w:rsidRPr="0058537F">
        <w:rPr>
          <w:rFonts w:ascii="Times New Roman" w:eastAsia="標楷體" w:hAnsi="Times New Roman" w:cs="Times New Roman" w:hint="eastAsia"/>
          <w:sz w:val="32"/>
          <w:szCs w:val="32"/>
        </w:rPr>
        <w:t>亦可於共同備課時納入國際思維及文化；</w:t>
      </w:r>
      <w:r w:rsidR="006C744F" w:rsidRPr="0058537F">
        <w:rPr>
          <w:rFonts w:ascii="Times New Roman" w:eastAsia="標楷體" w:hAnsi="Times New Roman" w:cs="Times New Roman" w:hint="eastAsia"/>
          <w:sz w:val="32"/>
          <w:szCs w:val="32"/>
        </w:rPr>
        <w:t>此外，將</w:t>
      </w:r>
      <w:r w:rsidR="00B60E06" w:rsidRPr="0058537F">
        <w:rPr>
          <w:rFonts w:ascii="Times New Roman" w:eastAsia="標楷體" w:hAnsi="Times New Roman" w:cs="Times New Roman" w:hint="eastAsia"/>
          <w:sz w:val="32"/>
          <w:szCs w:val="32"/>
        </w:rPr>
        <w:t>強化國際教育交流，以締結姊妹校等長期互動支援等方式，營造生活化英語學習情境，確保政策完整落實。</w:t>
      </w:r>
    </w:p>
    <w:p w14:paraId="4C9A03FD" w14:textId="16C95CD5" w:rsidR="00B91617" w:rsidRPr="00EF1A33" w:rsidRDefault="00315698" w:rsidP="00DA18FA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賴副總統表示</w:t>
      </w:r>
      <w:r w:rsidR="001F4591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，雙語教育</w:t>
      </w:r>
      <w:r w:rsidR="007843B1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的啟蒙學習，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應可參考國人從小學習中文的經驗</w:t>
      </w:r>
      <w:r w:rsidR="00711A2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從生活中的非正式教育開始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50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將此種學習經驗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應用</w:t>
      </w:r>
      <w:r w:rsidR="00350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雙語教學的推動策略</w:t>
      </w:r>
      <w:r w:rsidR="00350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；雙語教育應</w:t>
      </w:r>
      <w:r w:rsidR="00DE55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正式與非正式教育並重</w:t>
      </w:r>
      <w:r w:rsidR="00350A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，同步推動</w:t>
      </w:r>
      <w:r w:rsidR="00DE55EB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E55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讓雙語教學更活潑更生活化，進而激發學習英文的興趣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；此外，</w:t>
      </w:r>
      <w:r w:rsidR="00DE55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師資及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數位學習都是</w:t>
      </w:r>
      <w:r w:rsidR="00DE55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雙語教育的重要助力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E55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透過資源投入，進而使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雙語學習</w:t>
      </w:r>
      <w:r w:rsidR="00CA2A94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融入生活。最後，副總統指示，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雙語教育是社會各界關心的重點，為了讓雙語教育推動更為順遂，請教育部整體瞭解</w:t>
      </w:r>
      <w:r w:rsidR="009C5245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教育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現場實務面的現況及困難，諮詢代表所提的寶貴意見，均會作為</w:t>
      </w:r>
      <w:r w:rsidR="00C546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國發會與教育部</w:t>
      </w:r>
      <w:r w:rsidR="00B91617"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後續推動的參考跟依據。</w:t>
      </w:r>
    </w:p>
    <w:p w14:paraId="7C24D370" w14:textId="41721FC3" w:rsidR="00C71CC6" w:rsidRPr="00EF1A33" w:rsidRDefault="00F053B2" w:rsidP="00DA18FA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日諮詢會議出席者有「空中英語教室」彭蒙惠創辦人、英國文化協會羅瑞福處長、臺隆集團黃教漳董事長、均一教育平臺基金呂冠緯董事長、年代電視臺張雅琴主播、大考中心周主任兆民、國立清華大學戴念華副校長、國立政治大學吳靜吉榮譽教授、國立師範大學英語系及銘傳大學應用英語系張武昌教授、國立師範大學英語系陳浩然教授、國立成功大學外國語文學系鄒文莉教授、臺北市立大學林佩蓉教授、桃園市立大園國際高級中等學校朱元隆校長、花蓮縣立宜昌國民中學陳玉明校長、高雄市立右昌國民中學林</w:t>
      </w:r>
      <w:r w:rsidR="00347D9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健</w:t>
      </w:r>
      <w:bookmarkStart w:id="0" w:name="_GoBack"/>
      <w:bookmarkEnd w:id="0"/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豐老師、彰化縣鹿江國際中小學黃俊偉校長、桃園市平鎮區文化國小葉芝蘋英語老師兼教務主任、臺北市立內湖幼兒園曾子俞老師兼任教保組長、公立幼兒園教師楊逸飛老師等</w:t>
      </w:r>
      <w:r w:rsidRPr="00EF1A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人。</w:t>
      </w:r>
    </w:p>
    <w:p w14:paraId="3184BF12" w14:textId="6B5FF681" w:rsidR="00A14457" w:rsidRDefault="00A14457" w:rsidP="00262B7D">
      <w:pPr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B80AF3E" w14:textId="218BEE7C" w:rsidR="001F6CD8" w:rsidRPr="00EF1A33" w:rsidRDefault="001F6CD8" w:rsidP="001F6CD8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color w:val="000000" w:themeColor="text1"/>
          <w:sz w:val="32"/>
          <w:szCs w:val="32"/>
        </w:rPr>
        <w:t>聯絡人：</w:t>
      </w:r>
      <w:r w:rsidRPr="002B365C">
        <w:rPr>
          <w:rFonts w:hint="eastAsia"/>
          <w:color w:val="000000" w:themeColor="text1"/>
          <w:sz w:val="32"/>
          <w:szCs w:val="32"/>
        </w:rPr>
        <w:t>綜合規劃處張惠娟處長</w:t>
      </w:r>
      <w:r>
        <w:rPr>
          <w:color w:val="000000" w:themeColor="text1"/>
          <w:sz w:val="32"/>
          <w:szCs w:val="32"/>
        </w:rPr>
        <w:br/>
      </w:r>
      <w:r w:rsidRPr="002B365C">
        <w:rPr>
          <w:color w:val="000000" w:themeColor="text1"/>
          <w:sz w:val="32"/>
          <w:szCs w:val="32"/>
        </w:rPr>
        <w:t>辦公室電話：（</w:t>
      </w:r>
      <w:r w:rsidRPr="002B365C">
        <w:rPr>
          <w:color w:val="000000" w:themeColor="text1"/>
          <w:sz w:val="32"/>
          <w:szCs w:val="32"/>
        </w:rPr>
        <w:t>02</w:t>
      </w:r>
      <w:r w:rsidRPr="002B365C">
        <w:rPr>
          <w:color w:val="000000" w:themeColor="text1"/>
          <w:sz w:val="32"/>
          <w:szCs w:val="32"/>
        </w:rPr>
        <w:t>）</w:t>
      </w:r>
      <w:r w:rsidRPr="002B365C">
        <w:rPr>
          <w:color w:val="000000" w:themeColor="text1"/>
          <w:sz w:val="32"/>
          <w:szCs w:val="32"/>
        </w:rPr>
        <w:t>2316-59</w:t>
      </w:r>
      <w:r w:rsidRPr="002B365C">
        <w:rPr>
          <w:rFonts w:hint="eastAsia"/>
          <w:color w:val="000000" w:themeColor="text1"/>
          <w:sz w:val="32"/>
          <w:szCs w:val="32"/>
        </w:rPr>
        <w:t>10</w:t>
      </w:r>
    </w:p>
    <w:sectPr w:rsidR="001F6CD8" w:rsidRPr="00EF1A33" w:rsidSect="00925FA5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20C1" w14:textId="77777777" w:rsidR="00460171" w:rsidRDefault="00460171" w:rsidP="00786014">
      <w:r>
        <w:separator/>
      </w:r>
    </w:p>
  </w:endnote>
  <w:endnote w:type="continuationSeparator" w:id="0">
    <w:p w14:paraId="272F6624" w14:textId="77777777" w:rsidR="00460171" w:rsidRDefault="00460171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14:paraId="219D7BB8" w14:textId="3265DE4D" w:rsidR="00786014" w:rsidRDefault="00786014" w:rsidP="00A857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90" w:rsidRPr="00347D9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937D" w14:textId="77777777" w:rsidR="00460171" w:rsidRDefault="00460171" w:rsidP="00786014">
      <w:r>
        <w:separator/>
      </w:r>
    </w:p>
  </w:footnote>
  <w:footnote w:type="continuationSeparator" w:id="0">
    <w:p w14:paraId="7BE8EB8E" w14:textId="77777777" w:rsidR="00460171" w:rsidRDefault="00460171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479727B"/>
    <w:multiLevelType w:val="hybridMultilevel"/>
    <w:tmpl w:val="F89055FE"/>
    <w:lvl w:ilvl="0" w:tplc="0409000F">
      <w:start w:val="1"/>
      <w:numFmt w:val="decimal"/>
      <w:lvlText w:val="%1."/>
      <w:lvlJc w:val="left"/>
      <w:pPr>
        <w:ind w:left="874" w:hanging="720"/>
      </w:pPr>
      <w:rPr>
        <w:color w:val="000000"/>
      </w:rPr>
    </w:lvl>
    <w:lvl w:ilvl="1" w:tplc="C3C4E144">
      <w:start w:val="1"/>
      <w:numFmt w:val="taiwaneseCountingThousand"/>
      <w:lvlText w:val="(%2)"/>
      <w:lvlJc w:val="left"/>
      <w:pPr>
        <w:ind w:left="1354" w:hanging="720"/>
      </w:pPr>
    </w:lvl>
    <w:lvl w:ilvl="2" w:tplc="0409001B">
      <w:start w:val="1"/>
      <w:numFmt w:val="lowerRoman"/>
      <w:lvlText w:val="%3."/>
      <w:lvlJc w:val="right"/>
      <w:pPr>
        <w:ind w:left="1594" w:hanging="480"/>
      </w:pPr>
    </w:lvl>
    <w:lvl w:ilvl="3" w:tplc="0409000F">
      <w:start w:val="1"/>
      <w:numFmt w:val="decimal"/>
      <w:lvlText w:val="%4."/>
      <w:lvlJc w:val="left"/>
      <w:pPr>
        <w:ind w:left="2074" w:hanging="480"/>
      </w:pPr>
    </w:lvl>
    <w:lvl w:ilvl="4" w:tplc="04090019">
      <w:start w:val="1"/>
      <w:numFmt w:val="ideographTraditional"/>
      <w:lvlText w:val="%5、"/>
      <w:lvlJc w:val="left"/>
      <w:pPr>
        <w:ind w:left="2554" w:hanging="480"/>
      </w:pPr>
    </w:lvl>
    <w:lvl w:ilvl="5" w:tplc="0409001B">
      <w:start w:val="1"/>
      <w:numFmt w:val="lowerRoman"/>
      <w:lvlText w:val="%6."/>
      <w:lvlJc w:val="right"/>
      <w:pPr>
        <w:ind w:left="3034" w:hanging="480"/>
      </w:pPr>
    </w:lvl>
    <w:lvl w:ilvl="6" w:tplc="0409000F">
      <w:start w:val="1"/>
      <w:numFmt w:val="decimal"/>
      <w:lvlText w:val="%7."/>
      <w:lvlJc w:val="left"/>
      <w:pPr>
        <w:ind w:left="3514" w:hanging="480"/>
      </w:pPr>
    </w:lvl>
    <w:lvl w:ilvl="7" w:tplc="04090019">
      <w:start w:val="1"/>
      <w:numFmt w:val="ideographTraditional"/>
      <w:lvlText w:val="%8、"/>
      <w:lvlJc w:val="left"/>
      <w:pPr>
        <w:ind w:left="3994" w:hanging="480"/>
      </w:pPr>
    </w:lvl>
    <w:lvl w:ilvl="8" w:tplc="0409001B">
      <w:start w:val="1"/>
      <w:numFmt w:val="lowerRoman"/>
      <w:lvlText w:val="%9."/>
      <w:lvlJc w:val="right"/>
      <w:pPr>
        <w:ind w:left="4474" w:hanging="480"/>
      </w:pPr>
    </w:lvl>
  </w:abstractNum>
  <w:abstractNum w:abstractNumId="2">
    <w:nsid w:val="2C487D63"/>
    <w:multiLevelType w:val="hybridMultilevel"/>
    <w:tmpl w:val="3E0A82E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E6D53CC"/>
    <w:multiLevelType w:val="hybridMultilevel"/>
    <w:tmpl w:val="9E3E2E60"/>
    <w:lvl w:ilvl="0" w:tplc="D77E8F52">
      <w:start w:val="1"/>
      <w:numFmt w:val="taiwaneseCountingThousand"/>
      <w:lvlText w:val="(%1)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4">
    <w:nsid w:val="3265012E"/>
    <w:multiLevelType w:val="hybridMultilevel"/>
    <w:tmpl w:val="50204160"/>
    <w:lvl w:ilvl="0" w:tplc="BBCAB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6">
    <w:nsid w:val="3F5C63E6"/>
    <w:multiLevelType w:val="hybridMultilevel"/>
    <w:tmpl w:val="75DE3CEA"/>
    <w:lvl w:ilvl="0" w:tplc="105629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4253E2"/>
    <w:multiLevelType w:val="hybridMultilevel"/>
    <w:tmpl w:val="37D8BB72"/>
    <w:lvl w:ilvl="0" w:tplc="D7021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7F6F81"/>
    <w:multiLevelType w:val="hybridMultilevel"/>
    <w:tmpl w:val="146E28E4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>
    <w:nsid w:val="54630F39"/>
    <w:multiLevelType w:val="hybridMultilevel"/>
    <w:tmpl w:val="F89055FE"/>
    <w:lvl w:ilvl="0" w:tplc="0409000F">
      <w:start w:val="1"/>
      <w:numFmt w:val="decimal"/>
      <w:lvlText w:val="%1."/>
      <w:lvlJc w:val="left"/>
      <w:pPr>
        <w:ind w:left="874" w:hanging="720"/>
      </w:pPr>
      <w:rPr>
        <w:color w:val="000000"/>
      </w:rPr>
    </w:lvl>
    <w:lvl w:ilvl="1" w:tplc="C3C4E144">
      <w:start w:val="1"/>
      <w:numFmt w:val="taiwaneseCountingThousand"/>
      <w:lvlText w:val="(%2)"/>
      <w:lvlJc w:val="left"/>
      <w:pPr>
        <w:ind w:left="1354" w:hanging="720"/>
      </w:pPr>
    </w:lvl>
    <w:lvl w:ilvl="2" w:tplc="0409001B">
      <w:start w:val="1"/>
      <w:numFmt w:val="lowerRoman"/>
      <w:lvlText w:val="%3."/>
      <w:lvlJc w:val="right"/>
      <w:pPr>
        <w:ind w:left="1594" w:hanging="480"/>
      </w:pPr>
    </w:lvl>
    <w:lvl w:ilvl="3" w:tplc="0409000F">
      <w:start w:val="1"/>
      <w:numFmt w:val="decimal"/>
      <w:lvlText w:val="%4."/>
      <w:lvlJc w:val="left"/>
      <w:pPr>
        <w:ind w:left="2074" w:hanging="480"/>
      </w:pPr>
    </w:lvl>
    <w:lvl w:ilvl="4" w:tplc="04090019">
      <w:start w:val="1"/>
      <w:numFmt w:val="ideographTraditional"/>
      <w:lvlText w:val="%5、"/>
      <w:lvlJc w:val="left"/>
      <w:pPr>
        <w:ind w:left="2554" w:hanging="480"/>
      </w:pPr>
    </w:lvl>
    <w:lvl w:ilvl="5" w:tplc="0409001B">
      <w:start w:val="1"/>
      <w:numFmt w:val="lowerRoman"/>
      <w:lvlText w:val="%6."/>
      <w:lvlJc w:val="right"/>
      <w:pPr>
        <w:ind w:left="3034" w:hanging="480"/>
      </w:pPr>
    </w:lvl>
    <w:lvl w:ilvl="6" w:tplc="0409000F">
      <w:start w:val="1"/>
      <w:numFmt w:val="decimal"/>
      <w:lvlText w:val="%7."/>
      <w:lvlJc w:val="left"/>
      <w:pPr>
        <w:ind w:left="3514" w:hanging="480"/>
      </w:pPr>
    </w:lvl>
    <w:lvl w:ilvl="7" w:tplc="04090019">
      <w:start w:val="1"/>
      <w:numFmt w:val="ideographTraditional"/>
      <w:lvlText w:val="%8、"/>
      <w:lvlJc w:val="left"/>
      <w:pPr>
        <w:ind w:left="3994" w:hanging="480"/>
      </w:pPr>
    </w:lvl>
    <w:lvl w:ilvl="8" w:tplc="0409001B">
      <w:start w:val="1"/>
      <w:numFmt w:val="lowerRoman"/>
      <w:lvlText w:val="%9."/>
      <w:lvlJc w:val="right"/>
      <w:pPr>
        <w:ind w:left="4474" w:hanging="480"/>
      </w:pPr>
    </w:lvl>
  </w:abstractNum>
  <w:abstractNum w:abstractNumId="10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1E30"/>
    <w:rsid w:val="000121FF"/>
    <w:rsid w:val="000203FE"/>
    <w:rsid w:val="00021F0F"/>
    <w:rsid w:val="0003224D"/>
    <w:rsid w:val="00043F70"/>
    <w:rsid w:val="000561CF"/>
    <w:rsid w:val="000824F3"/>
    <w:rsid w:val="0009224C"/>
    <w:rsid w:val="00094C53"/>
    <w:rsid w:val="000B0AA5"/>
    <w:rsid w:val="000F16AC"/>
    <w:rsid w:val="001056A3"/>
    <w:rsid w:val="00106864"/>
    <w:rsid w:val="0011014B"/>
    <w:rsid w:val="00115C28"/>
    <w:rsid w:val="0012743D"/>
    <w:rsid w:val="00142262"/>
    <w:rsid w:val="001546F7"/>
    <w:rsid w:val="001565BB"/>
    <w:rsid w:val="001778C8"/>
    <w:rsid w:val="00180078"/>
    <w:rsid w:val="0018135C"/>
    <w:rsid w:val="00186730"/>
    <w:rsid w:val="001A5F40"/>
    <w:rsid w:val="001B0D13"/>
    <w:rsid w:val="001B1D13"/>
    <w:rsid w:val="001C2694"/>
    <w:rsid w:val="001C3ABF"/>
    <w:rsid w:val="001C58F4"/>
    <w:rsid w:val="001D2D88"/>
    <w:rsid w:val="001D72BE"/>
    <w:rsid w:val="001D76D3"/>
    <w:rsid w:val="001E5F42"/>
    <w:rsid w:val="001E702B"/>
    <w:rsid w:val="001F4591"/>
    <w:rsid w:val="001F6CD8"/>
    <w:rsid w:val="00212376"/>
    <w:rsid w:val="0021285A"/>
    <w:rsid w:val="00217F2C"/>
    <w:rsid w:val="002316B8"/>
    <w:rsid w:val="0023187F"/>
    <w:rsid w:val="00252529"/>
    <w:rsid w:val="00254BA5"/>
    <w:rsid w:val="00257EBF"/>
    <w:rsid w:val="00262B7D"/>
    <w:rsid w:val="00276CBE"/>
    <w:rsid w:val="00276D57"/>
    <w:rsid w:val="002A154B"/>
    <w:rsid w:val="002A3D6C"/>
    <w:rsid w:val="002C6FF8"/>
    <w:rsid w:val="002D0020"/>
    <w:rsid w:val="002D70F2"/>
    <w:rsid w:val="002F0974"/>
    <w:rsid w:val="003152F5"/>
    <w:rsid w:val="00315698"/>
    <w:rsid w:val="0033258C"/>
    <w:rsid w:val="00347D90"/>
    <w:rsid w:val="00350AB8"/>
    <w:rsid w:val="00355735"/>
    <w:rsid w:val="0036289D"/>
    <w:rsid w:val="0036589B"/>
    <w:rsid w:val="00367507"/>
    <w:rsid w:val="00376644"/>
    <w:rsid w:val="003B58C2"/>
    <w:rsid w:val="003E1BA6"/>
    <w:rsid w:val="003E6910"/>
    <w:rsid w:val="003F603C"/>
    <w:rsid w:val="0040726B"/>
    <w:rsid w:val="00416A65"/>
    <w:rsid w:val="00417C7D"/>
    <w:rsid w:val="00435CC7"/>
    <w:rsid w:val="004363DB"/>
    <w:rsid w:val="00440478"/>
    <w:rsid w:val="00454868"/>
    <w:rsid w:val="00460171"/>
    <w:rsid w:val="00463D5F"/>
    <w:rsid w:val="004668F9"/>
    <w:rsid w:val="00471020"/>
    <w:rsid w:val="004A0AC2"/>
    <w:rsid w:val="004B3AC9"/>
    <w:rsid w:val="004B7FDB"/>
    <w:rsid w:val="004E0BA2"/>
    <w:rsid w:val="004E4F7E"/>
    <w:rsid w:val="004E76B2"/>
    <w:rsid w:val="005126F0"/>
    <w:rsid w:val="0051361A"/>
    <w:rsid w:val="005224EF"/>
    <w:rsid w:val="00536AB5"/>
    <w:rsid w:val="005438D9"/>
    <w:rsid w:val="00555131"/>
    <w:rsid w:val="0056795D"/>
    <w:rsid w:val="00584600"/>
    <w:rsid w:val="0058496E"/>
    <w:rsid w:val="0058537F"/>
    <w:rsid w:val="00590D6F"/>
    <w:rsid w:val="0059536F"/>
    <w:rsid w:val="005B733E"/>
    <w:rsid w:val="005C1317"/>
    <w:rsid w:val="005C5CBA"/>
    <w:rsid w:val="005E22EC"/>
    <w:rsid w:val="005E3A5A"/>
    <w:rsid w:val="005F791E"/>
    <w:rsid w:val="00611E2C"/>
    <w:rsid w:val="006307FC"/>
    <w:rsid w:val="00634D91"/>
    <w:rsid w:val="00640E27"/>
    <w:rsid w:val="00663CBB"/>
    <w:rsid w:val="00671870"/>
    <w:rsid w:val="00675FB3"/>
    <w:rsid w:val="006826F5"/>
    <w:rsid w:val="00692503"/>
    <w:rsid w:val="006A5FC0"/>
    <w:rsid w:val="006A75FF"/>
    <w:rsid w:val="006B3E38"/>
    <w:rsid w:val="006C0289"/>
    <w:rsid w:val="006C744F"/>
    <w:rsid w:val="006D6B48"/>
    <w:rsid w:val="006E63F7"/>
    <w:rsid w:val="006F0476"/>
    <w:rsid w:val="006F259F"/>
    <w:rsid w:val="006F2CEF"/>
    <w:rsid w:val="006F3E0C"/>
    <w:rsid w:val="00711A2B"/>
    <w:rsid w:val="007144E5"/>
    <w:rsid w:val="00722F28"/>
    <w:rsid w:val="0072395C"/>
    <w:rsid w:val="00735E63"/>
    <w:rsid w:val="0074192E"/>
    <w:rsid w:val="007548DC"/>
    <w:rsid w:val="007614EA"/>
    <w:rsid w:val="00765D9B"/>
    <w:rsid w:val="00772DBA"/>
    <w:rsid w:val="007839E2"/>
    <w:rsid w:val="007843B1"/>
    <w:rsid w:val="00786014"/>
    <w:rsid w:val="00790F2A"/>
    <w:rsid w:val="007B217F"/>
    <w:rsid w:val="007B4479"/>
    <w:rsid w:val="007B6AFF"/>
    <w:rsid w:val="007B7E2E"/>
    <w:rsid w:val="007C79F5"/>
    <w:rsid w:val="007D53F9"/>
    <w:rsid w:val="007E668F"/>
    <w:rsid w:val="00801316"/>
    <w:rsid w:val="00807DED"/>
    <w:rsid w:val="00812985"/>
    <w:rsid w:val="0081718A"/>
    <w:rsid w:val="00817D6D"/>
    <w:rsid w:val="00821510"/>
    <w:rsid w:val="0083483F"/>
    <w:rsid w:val="0085045E"/>
    <w:rsid w:val="0085240E"/>
    <w:rsid w:val="008606BA"/>
    <w:rsid w:val="00861705"/>
    <w:rsid w:val="008725A5"/>
    <w:rsid w:val="0088741C"/>
    <w:rsid w:val="008908C8"/>
    <w:rsid w:val="008920A3"/>
    <w:rsid w:val="0089233C"/>
    <w:rsid w:val="008A75BC"/>
    <w:rsid w:val="008B78AA"/>
    <w:rsid w:val="008C469A"/>
    <w:rsid w:val="008C7E90"/>
    <w:rsid w:val="008D38DF"/>
    <w:rsid w:val="008E0265"/>
    <w:rsid w:val="008E0A03"/>
    <w:rsid w:val="008E2BE1"/>
    <w:rsid w:val="008E38E8"/>
    <w:rsid w:val="00900392"/>
    <w:rsid w:val="009110AC"/>
    <w:rsid w:val="00912598"/>
    <w:rsid w:val="009201D3"/>
    <w:rsid w:val="00925FA5"/>
    <w:rsid w:val="009337ED"/>
    <w:rsid w:val="00943154"/>
    <w:rsid w:val="00974EB8"/>
    <w:rsid w:val="00982EB1"/>
    <w:rsid w:val="009843F1"/>
    <w:rsid w:val="009A522E"/>
    <w:rsid w:val="009A651D"/>
    <w:rsid w:val="009B0AF7"/>
    <w:rsid w:val="009B2286"/>
    <w:rsid w:val="009B5F8D"/>
    <w:rsid w:val="009C5245"/>
    <w:rsid w:val="009D5E40"/>
    <w:rsid w:val="009E3CCF"/>
    <w:rsid w:val="009F7D28"/>
    <w:rsid w:val="00A14457"/>
    <w:rsid w:val="00A308C2"/>
    <w:rsid w:val="00A36F2A"/>
    <w:rsid w:val="00A43611"/>
    <w:rsid w:val="00A61A14"/>
    <w:rsid w:val="00A635E2"/>
    <w:rsid w:val="00A857EB"/>
    <w:rsid w:val="00AA4623"/>
    <w:rsid w:val="00AA468C"/>
    <w:rsid w:val="00AB118D"/>
    <w:rsid w:val="00AF4A74"/>
    <w:rsid w:val="00AF6640"/>
    <w:rsid w:val="00B1732A"/>
    <w:rsid w:val="00B257E6"/>
    <w:rsid w:val="00B60E06"/>
    <w:rsid w:val="00B65C69"/>
    <w:rsid w:val="00B766C6"/>
    <w:rsid w:val="00B91617"/>
    <w:rsid w:val="00B92582"/>
    <w:rsid w:val="00BC56DB"/>
    <w:rsid w:val="00BE613E"/>
    <w:rsid w:val="00C06B65"/>
    <w:rsid w:val="00C1622F"/>
    <w:rsid w:val="00C2088B"/>
    <w:rsid w:val="00C30BD7"/>
    <w:rsid w:val="00C415A8"/>
    <w:rsid w:val="00C5128C"/>
    <w:rsid w:val="00C52586"/>
    <w:rsid w:val="00C54610"/>
    <w:rsid w:val="00C5696F"/>
    <w:rsid w:val="00C71CC6"/>
    <w:rsid w:val="00C75DB5"/>
    <w:rsid w:val="00C90A11"/>
    <w:rsid w:val="00CA2A94"/>
    <w:rsid w:val="00CA3DBF"/>
    <w:rsid w:val="00CE05E5"/>
    <w:rsid w:val="00CE473A"/>
    <w:rsid w:val="00D16A98"/>
    <w:rsid w:val="00D33B0F"/>
    <w:rsid w:val="00D51A99"/>
    <w:rsid w:val="00D52445"/>
    <w:rsid w:val="00D846AD"/>
    <w:rsid w:val="00D85A94"/>
    <w:rsid w:val="00D97D98"/>
    <w:rsid w:val="00DA08F4"/>
    <w:rsid w:val="00DA18FA"/>
    <w:rsid w:val="00DA4BAE"/>
    <w:rsid w:val="00DC7923"/>
    <w:rsid w:val="00DE55EB"/>
    <w:rsid w:val="00DE6E73"/>
    <w:rsid w:val="00E04BF8"/>
    <w:rsid w:val="00E11E60"/>
    <w:rsid w:val="00E20D65"/>
    <w:rsid w:val="00E25198"/>
    <w:rsid w:val="00E27482"/>
    <w:rsid w:val="00E42BAD"/>
    <w:rsid w:val="00E461D7"/>
    <w:rsid w:val="00E470A1"/>
    <w:rsid w:val="00E540D2"/>
    <w:rsid w:val="00E63848"/>
    <w:rsid w:val="00E80114"/>
    <w:rsid w:val="00EB2D5B"/>
    <w:rsid w:val="00EE3174"/>
    <w:rsid w:val="00EE47E7"/>
    <w:rsid w:val="00EF1A33"/>
    <w:rsid w:val="00F045D4"/>
    <w:rsid w:val="00F053B2"/>
    <w:rsid w:val="00F054C8"/>
    <w:rsid w:val="00F0644A"/>
    <w:rsid w:val="00F12BB1"/>
    <w:rsid w:val="00F26686"/>
    <w:rsid w:val="00F305B5"/>
    <w:rsid w:val="00F33C5A"/>
    <w:rsid w:val="00F50F83"/>
    <w:rsid w:val="00F52A61"/>
    <w:rsid w:val="00F57EA6"/>
    <w:rsid w:val="00F842B9"/>
    <w:rsid w:val="00F956AC"/>
    <w:rsid w:val="00F964A7"/>
    <w:rsid w:val="00FA454A"/>
    <w:rsid w:val="00FA6EF2"/>
    <w:rsid w:val="00FB5FE7"/>
    <w:rsid w:val="00FE7328"/>
    <w:rsid w:val="00FF00A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,List Paragraph11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  <w:style w:type="paragraph" w:customStyle="1" w:styleId="k02">
    <w:name w:val="k02"/>
    <w:basedOn w:val="a"/>
    <w:rsid w:val="0094315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,List Paragraph11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  <w:style w:type="paragraph" w:customStyle="1" w:styleId="k02">
    <w:name w:val="k02"/>
    <w:basedOn w:val="a"/>
    <w:rsid w:val="0094315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謝晴如</cp:lastModifiedBy>
  <cp:revision>2</cp:revision>
  <cp:lastPrinted>2020-11-30T12:40:00Z</cp:lastPrinted>
  <dcterms:created xsi:type="dcterms:W3CDTF">2020-12-01T02:59:00Z</dcterms:created>
  <dcterms:modified xsi:type="dcterms:W3CDTF">2020-12-01T02:59:00Z</dcterms:modified>
</cp:coreProperties>
</file>