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240B9D" w:rsidRDefault="0037344E" w:rsidP="008A7F8B">
      <w:pPr>
        <w:spacing w:line="400" w:lineRule="exact"/>
        <w:jc w:val="center"/>
        <w:rPr>
          <w:rFonts w:cs="新細明體"/>
          <w:b/>
          <w:bCs/>
          <w:sz w:val="32"/>
          <w:szCs w:val="32"/>
        </w:rPr>
      </w:pPr>
      <w:r w:rsidRPr="00240B9D">
        <w:rPr>
          <w:rFonts w:cs="新細明體"/>
          <w:b/>
          <w:bCs/>
          <w:sz w:val="32"/>
          <w:szCs w:val="32"/>
        </w:rPr>
        <w:t>國家發展委員會</w:t>
      </w:r>
      <w:r w:rsidRPr="00240B9D">
        <w:rPr>
          <w:rFonts w:cs="新細明體"/>
          <w:b/>
          <w:bCs/>
          <w:sz w:val="32"/>
          <w:szCs w:val="32"/>
        </w:rPr>
        <w:t xml:space="preserve"> </w:t>
      </w:r>
      <w:r w:rsidRPr="00240B9D">
        <w:rPr>
          <w:rFonts w:cs="新細明體"/>
          <w:b/>
          <w:bCs/>
          <w:sz w:val="32"/>
          <w:szCs w:val="32"/>
        </w:rPr>
        <w:t>新聞稿</w:t>
      </w:r>
    </w:p>
    <w:p w14:paraId="4E81E98F" w14:textId="77777777" w:rsidR="00240B9D" w:rsidRDefault="00240B9D" w:rsidP="008A7F8B">
      <w:pPr>
        <w:spacing w:line="300" w:lineRule="exact"/>
        <w:rPr>
          <w:rFonts w:cs="新細明體"/>
          <w:b/>
          <w:bCs/>
          <w:sz w:val="32"/>
          <w:szCs w:val="32"/>
        </w:rPr>
      </w:pPr>
    </w:p>
    <w:p w14:paraId="58BF165E" w14:textId="77777777" w:rsidR="000F74B1" w:rsidRPr="000F74B1" w:rsidRDefault="000F74B1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  <w:bookmarkStart w:id="0" w:name="_GoBack"/>
      <w:r w:rsidRPr="000F74B1">
        <w:rPr>
          <w:rFonts w:cs="新細明體" w:hint="eastAsia"/>
          <w:b/>
          <w:bCs/>
          <w:sz w:val="32"/>
          <w:szCs w:val="32"/>
        </w:rPr>
        <w:t>行政院國家發展基金創業天使投資方案</w:t>
      </w:r>
      <w:bookmarkEnd w:id="0"/>
    </w:p>
    <w:p w14:paraId="0A79FB5F" w14:textId="77777777" w:rsidR="00EC73C3" w:rsidRDefault="00EC73C3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  <w:r w:rsidRPr="00EC73C3">
        <w:rPr>
          <w:rFonts w:cs="新細明體" w:hint="eastAsia"/>
          <w:b/>
          <w:bCs/>
          <w:sz w:val="32"/>
          <w:szCs w:val="32"/>
        </w:rPr>
        <w:t>連江縣方案說明暨座談會</w:t>
      </w:r>
    </w:p>
    <w:p w14:paraId="25537956" w14:textId="3AABA2AA" w:rsidR="00240B9D" w:rsidRDefault="00240B9D" w:rsidP="00D52D61">
      <w:pPr>
        <w:pStyle w:val="k02"/>
        <w:tabs>
          <w:tab w:val="clear" w:pos="960"/>
          <w:tab w:val="left" w:pos="680"/>
        </w:tabs>
        <w:spacing w:beforeLines="50" w:before="180"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發布日期：</w:t>
      </w:r>
      <w:r w:rsidR="00EC73C3">
        <w:rPr>
          <w:rFonts w:asciiTheme="minorEastAsia" w:eastAsiaTheme="minorEastAsia" w:hAnsiTheme="minorEastAsia" w:hint="eastAsia"/>
          <w:szCs w:val="28"/>
        </w:rPr>
        <w:t>109</w:t>
      </w:r>
      <w:r>
        <w:rPr>
          <w:rFonts w:asciiTheme="minorEastAsia" w:eastAsiaTheme="minorEastAsia" w:hAnsiTheme="minorEastAsia" w:hint="eastAsia"/>
          <w:szCs w:val="28"/>
        </w:rPr>
        <w:t>年</w:t>
      </w:r>
      <w:r w:rsidR="00EC73C3">
        <w:rPr>
          <w:rFonts w:asciiTheme="minorEastAsia" w:eastAsiaTheme="minorEastAsia" w:hAnsiTheme="minorEastAsia" w:hint="eastAsia"/>
          <w:szCs w:val="28"/>
        </w:rPr>
        <w:t>1</w:t>
      </w:r>
      <w:r>
        <w:rPr>
          <w:rFonts w:asciiTheme="minorEastAsia" w:eastAsiaTheme="minorEastAsia" w:hAnsiTheme="minorEastAsia" w:hint="eastAsia"/>
          <w:szCs w:val="28"/>
        </w:rPr>
        <w:t>月</w:t>
      </w:r>
      <w:r w:rsidR="000F74B1">
        <w:rPr>
          <w:rFonts w:asciiTheme="minorEastAsia" w:eastAsiaTheme="minorEastAsia" w:hAnsiTheme="minorEastAsia" w:hint="eastAsia"/>
          <w:szCs w:val="28"/>
        </w:rPr>
        <w:t>6</w:t>
      </w:r>
      <w:r>
        <w:rPr>
          <w:rFonts w:asciiTheme="minorEastAsia" w:eastAsiaTheme="minorEastAsia" w:hAnsiTheme="minorEastAsia" w:hint="eastAsia"/>
          <w:szCs w:val="28"/>
        </w:rPr>
        <w:t>日</w:t>
      </w:r>
    </w:p>
    <w:p w14:paraId="5BFB1B21" w14:textId="77777777" w:rsidR="000F74B1" w:rsidRDefault="00EE19E7" w:rsidP="00D52D61">
      <w:pPr>
        <w:pStyle w:val="k02"/>
        <w:tabs>
          <w:tab w:val="clear" w:pos="960"/>
          <w:tab w:val="left" w:pos="680"/>
        </w:tabs>
        <w:spacing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發布單位：</w:t>
      </w:r>
      <w:r w:rsidR="000F74B1" w:rsidRPr="000F74B1">
        <w:rPr>
          <w:rFonts w:asciiTheme="minorEastAsia" w:eastAsiaTheme="minorEastAsia" w:hAnsiTheme="minorEastAsia" w:hint="eastAsia"/>
          <w:szCs w:val="28"/>
        </w:rPr>
        <w:t>行政院國家發展基金</w:t>
      </w:r>
    </w:p>
    <w:p w14:paraId="7AFED076" w14:textId="004E9F35" w:rsidR="003722BF" w:rsidRDefault="003722BF" w:rsidP="00234375">
      <w:pPr>
        <w:pStyle w:val="k02"/>
        <w:tabs>
          <w:tab w:val="clear" w:pos="960"/>
        </w:tabs>
        <w:spacing w:beforeLines="50" w:before="180" w:line="60" w:lineRule="atLeast"/>
        <w:ind w:firstLine="0"/>
        <w:rPr>
          <w:rFonts w:asciiTheme="minorEastAsia" w:eastAsiaTheme="minorEastAsia" w:hAnsiTheme="minorEastAsia"/>
          <w:szCs w:val="28"/>
        </w:rPr>
      </w:pPr>
      <w:r w:rsidRPr="003722BF">
        <w:rPr>
          <w:rFonts w:asciiTheme="minorEastAsia" w:eastAsiaTheme="minorEastAsia" w:hAnsiTheme="minorEastAsia" w:hint="eastAsia"/>
          <w:szCs w:val="28"/>
        </w:rPr>
        <w:t>行政院國家發展基金(以下簡稱國發基金)為協助馬祖地區青年或有意創業者獲得政府資金協助，將</w:t>
      </w:r>
      <w:r w:rsidR="00FC0D47" w:rsidRPr="003722BF">
        <w:rPr>
          <w:rFonts w:asciiTheme="minorEastAsia" w:eastAsiaTheme="minorEastAsia" w:hAnsiTheme="minorEastAsia" w:hint="eastAsia"/>
          <w:szCs w:val="28"/>
        </w:rPr>
        <w:t>由國發會鄭貞茂副主任委員率團</w:t>
      </w:r>
      <w:r w:rsidRPr="003722BF">
        <w:rPr>
          <w:rFonts w:asciiTheme="minorEastAsia" w:eastAsiaTheme="minorEastAsia" w:hAnsiTheme="minorEastAsia" w:hint="eastAsia"/>
          <w:szCs w:val="28"/>
        </w:rPr>
        <w:t>於109年1月7日(星期二)</w:t>
      </w:r>
      <w:r w:rsidR="00FC0D47" w:rsidRPr="00FC0D47">
        <w:rPr>
          <w:rFonts w:asciiTheme="minorEastAsia" w:eastAsiaTheme="minorEastAsia" w:hAnsiTheme="minorEastAsia" w:hint="eastAsia"/>
          <w:szCs w:val="28"/>
        </w:rPr>
        <w:t xml:space="preserve"> 下午1時30分</w:t>
      </w:r>
      <w:r w:rsidR="00FC0D47">
        <w:rPr>
          <w:rFonts w:asciiTheme="minorEastAsia" w:eastAsiaTheme="minorEastAsia" w:hAnsiTheme="minorEastAsia" w:hint="eastAsia"/>
          <w:szCs w:val="28"/>
        </w:rPr>
        <w:t>假</w:t>
      </w:r>
      <w:r w:rsidR="00FC0D47" w:rsidRPr="00FC0D47">
        <w:rPr>
          <w:rFonts w:asciiTheme="minorEastAsia" w:eastAsiaTheme="minorEastAsia" w:hAnsiTheme="minorEastAsia" w:hint="eastAsia"/>
          <w:szCs w:val="28"/>
        </w:rPr>
        <w:t>連江縣政府3樓會議室（連江縣南竿鄉介壽村76號3樓）</w:t>
      </w:r>
      <w:r w:rsidR="00FC0D47">
        <w:rPr>
          <w:rFonts w:asciiTheme="minorEastAsia" w:eastAsiaTheme="minorEastAsia" w:hAnsiTheme="minorEastAsia" w:hint="eastAsia"/>
          <w:szCs w:val="28"/>
        </w:rPr>
        <w:t>，</w:t>
      </w:r>
      <w:r w:rsidRPr="003722BF">
        <w:rPr>
          <w:rFonts w:asciiTheme="minorEastAsia" w:eastAsiaTheme="minorEastAsia" w:hAnsiTheme="minorEastAsia" w:hint="eastAsia"/>
          <w:szCs w:val="28"/>
        </w:rPr>
        <w:t>舉辦「行政院國家發展基金創業天使投資方案連江縣說明暨座談交流會」</w:t>
      </w:r>
      <w:r w:rsidR="00FC0D47">
        <w:rPr>
          <w:rFonts w:asciiTheme="minorEastAsia" w:eastAsiaTheme="minorEastAsia" w:hAnsiTheme="minorEastAsia" w:hint="eastAsia"/>
          <w:szCs w:val="28"/>
        </w:rPr>
        <w:t>，</w:t>
      </w:r>
      <w:r w:rsidR="00FC0D47" w:rsidRPr="003722BF">
        <w:rPr>
          <w:rFonts w:asciiTheme="minorEastAsia" w:eastAsiaTheme="minorEastAsia" w:hAnsiTheme="minorEastAsia" w:hint="eastAsia"/>
          <w:szCs w:val="28"/>
        </w:rPr>
        <w:t>歡迎各界踴躍參加</w:t>
      </w:r>
      <w:r w:rsidR="00FC0D47">
        <w:rPr>
          <w:rFonts w:asciiTheme="minorEastAsia" w:eastAsiaTheme="minorEastAsia" w:hAnsiTheme="minorEastAsia" w:hint="eastAsia"/>
          <w:szCs w:val="28"/>
        </w:rPr>
        <w:t>。</w:t>
      </w:r>
    </w:p>
    <w:p w14:paraId="5191050D" w14:textId="1D66C9A2" w:rsidR="003722BF" w:rsidRDefault="003722BF" w:rsidP="003722BF">
      <w:pPr>
        <w:pStyle w:val="k02"/>
        <w:tabs>
          <w:tab w:val="clear" w:pos="960"/>
          <w:tab w:val="left" w:pos="680"/>
        </w:tabs>
        <w:spacing w:beforeLines="50" w:before="180"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本次座談會</w:t>
      </w:r>
      <w:r w:rsidR="00666583">
        <w:rPr>
          <w:rFonts w:asciiTheme="minorEastAsia" w:eastAsiaTheme="minorEastAsia" w:hAnsiTheme="minorEastAsia" w:hint="eastAsia"/>
          <w:szCs w:val="28"/>
        </w:rPr>
        <w:t>是國發基金首次赴離島地區舉辦</w:t>
      </w:r>
      <w:r w:rsidR="00A65927">
        <w:rPr>
          <w:rFonts w:asciiTheme="minorEastAsia" w:eastAsiaTheme="minorEastAsia" w:hAnsiTheme="minorEastAsia" w:hint="eastAsia"/>
          <w:szCs w:val="28"/>
        </w:rPr>
        <w:t>業務</w:t>
      </w:r>
      <w:r w:rsidR="00666583">
        <w:rPr>
          <w:rFonts w:asciiTheme="minorEastAsia" w:eastAsiaTheme="minorEastAsia" w:hAnsiTheme="minorEastAsia" w:hint="eastAsia"/>
          <w:szCs w:val="28"/>
        </w:rPr>
        <w:t>說明會，</w:t>
      </w:r>
      <w:r>
        <w:rPr>
          <w:rFonts w:asciiTheme="minorEastAsia" w:eastAsiaTheme="minorEastAsia" w:hAnsiTheme="minorEastAsia" w:hint="eastAsia"/>
          <w:szCs w:val="28"/>
        </w:rPr>
        <w:t>將針對國發基金業務及創業天使投資方案進行說明，並邀請</w:t>
      </w:r>
      <w:r w:rsidRPr="00EC73C3">
        <w:rPr>
          <w:rFonts w:asciiTheme="minorEastAsia" w:eastAsiaTheme="minorEastAsia" w:hAnsiTheme="minorEastAsia" w:hint="eastAsia"/>
          <w:szCs w:val="28"/>
        </w:rPr>
        <w:t>臺灣中小企業銀行</w:t>
      </w:r>
      <w:r>
        <w:rPr>
          <w:rFonts w:asciiTheme="minorEastAsia" w:eastAsiaTheme="minorEastAsia" w:hAnsiTheme="minorEastAsia" w:hint="eastAsia"/>
          <w:szCs w:val="28"/>
        </w:rPr>
        <w:t>介紹</w:t>
      </w:r>
      <w:r w:rsidRPr="00EC73C3">
        <w:rPr>
          <w:rFonts w:asciiTheme="minorEastAsia" w:eastAsiaTheme="minorEastAsia" w:hAnsiTheme="minorEastAsia" w:hint="eastAsia"/>
          <w:szCs w:val="28"/>
        </w:rPr>
        <w:t>創業融資相關業務，</w:t>
      </w:r>
      <w:r w:rsidR="0097429A">
        <w:rPr>
          <w:rFonts w:asciiTheme="minorEastAsia" w:eastAsiaTheme="minorEastAsia" w:hAnsiTheme="minorEastAsia" w:hint="eastAsia"/>
          <w:szCs w:val="28"/>
        </w:rPr>
        <w:t>國發基金</w:t>
      </w:r>
      <w:r w:rsidR="00573853">
        <w:rPr>
          <w:rFonts w:asciiTheme="minorEastAsia" w:eastAsiaTheme="minorEastAsia" w:hAnsiTheme="minorEastAsia" w:hint="eastAsia"/>
          <w:szCs w:val="28"/>
        </w:rPr>
        <w:t>期</w:t>
      </w:r>
      <w:r>
        <w:rPr>
          <w:rFonts w:asciiTheme="minorEastAsia" w:eastAsiaTheme="minorEastAsia" w:hAnsiTheme="minorEastAsia" w:hint="eastAsia"/>
          <w:szCs w:val="28"/>
        </w:rPr>
        <w:t>透過</w:t>
      </w:r>
      <w:r w:rsidR="0097429A">
        <w:rPr>
          <w:rFonts w:asciiTheme="minorEastAsia" w:eastAsiaTheme="minorEastAsia" w:hAnsiTheme="minorEastAsia" w:hint="eastAsia"/>
          <w:szCs w:val="28"/>
        </w:rPr>
        <w:t>本次說明會</w:t>
      </w:r>
      <w:r>
        <w:rPr>
          <w:rFonts w:asciiTheme="minorEastAsia" w:eastAsiaTheme="minorEastAsia" w:hAnsiTheme="minorEastAsia" w:hint="eastAsia"/>
          <w:szCs w:val="28"/>
        </w:rPr>
        <w:t>與</w:t>
      </w:r>
      <w:r w:rsidRPr="00EC73C3">
        <w:rPr>
          <w:rFonts w:asciiTheme="minorEastAsia" w:eastAsiaTheme="minorEastAsia" w:hAnsiTheme="minorEastAsia" w:hint="eastAsia"/>
          <w:szCs w:val="28"/>
        </w:rPr>
        <w:t>在地青年及有意創業者面對面</w:t>
      </w:r>
      <w:r>
        <w:rPr>
          <w:rFonts w:asciiTheme="minorEastAsia" w:eastAsiaTheme="minorEastAsia" w:hAnsiTheme="minorEastAsia" w:hint="eastAsia"/>
          <w:szCs w:val="28"/>
        </w:rPr>
        <w:t>意見交流</w:t>
      </w:r>
      <w:r w:rsidR="00FC0D47" w:rsidRPr="003722BF">
        <w:rPr>
          <w:rFonts w:asciiTheme="minorEastAsia" w:eastAsiaTheme="minorEastAsia" w:hAnsiTheme="minorEastAsia" w:hint="eastAsia"/>
          <w:szCs w:val="28"/>
        </w:rPr>
        <w:t>，</w:t>
      </w:r>
      <w:r w:rsidR="00FC0D47" w:rsidRPr="00A53E42">
        <w:rPr>
          <w:rFonts w:asciiTheme="minorEastAsia" w:eastAsiaTheme="minorEastAsia" w:hAnsiTheme="minorEastAsia" w:hint="eastAsia"/>
          <w:szCs w:val="28"/>
        </w:rPr>
        <w:t>鼓勵更多具潛力的新創事業付諸實際申請行動，進而扶植更多具潛力的新創事業</w:t>
      </w:r>
      <w:r w:rsidRPr="00EC73C3">
        <w:rPr>
          <w:rFonts w:asciiTheme="minorEastAsia" w:eastAsiaTheme="minorEastAsia" w:hAnsiTheme="minorEastAsia" w:hint="eastAsia"/>
          <w:szCs w:val="28"/>
        </w:rPr>
        <w:t>。</w:t>
      </w:r>
    </w:p>
    <w:p w14:paraId="5E7F1CBF" w14:textId="77777777" w:rsidR="00A53E42" w:rsidRDefault="00A53E42" w:rsidP="00C14D3A">
      <w:pPr>
        <w:pStyle w:val="k02"/>
        <w:tabs>
          <w:tab w:val="left" w:pos="680"/>
        </w:tabs>
        <w:spacing w:line="400" w:lineRule="exact"/>
        <w:ind w:firstLine="0"/>
        <w:jc w:val="left"/>
        <w:rPr>
          <w:rFonts w:asciiTheme="minorEastAsia" w:eastAsiaTheme="minorEastAsia" w:hAnsiTheme="minorEastAsia"/>
          <w:szCs w:val="28"/>
        </w:rPr>
      </w:pPr>
    </w:p>
    <w:p w14:paraId="7A8DC2D2" w14:textId="77777777" w:rsidR="00EC73C3" w:rsidRPr="00EC73C3" w:rsidRDefault="00EC73C3" w:rsidP="00C14D3A">
      <w:pPr>
        <w:pStyle w:val="k02"/>
        <w:tabs>
          <w:tab w:val="left" w:pos="680"/>
        </w:tabs>
        <w:spacing w:line="400" w:lineRule="exact"/>
        <w:ind w:firstLine="0"/>
        <w:jc w:val="left"/>
        <w:rPr>
          <w:rFonts w:asciiTheme="minorEastAsia" w:eastAsiaTheme="minorEastAsia" w:hAnsiTheme="minorEastAsia"/>
          <w:szCs w:val="28"/>
        </w:rPr>
      </w:pPr>
      <w:r w:rsidRPr="00EC73C3">
        <w:rPr>
          <w:rFonts w:asciiTheme="minorEastAsia" w:eastAsiaTheme="minorEastAsia" w:hAnsiTheme="minorEastAsia" w:hint="eastAsia"/>
          <w:szCs w:val="28"/>
        </w:rPr>
        <w:t>說明會洽詢：</w:t>
      </w:r>
    </w:p>
    <w:p w14:paraId="76889D85" w14:textId="16E07A3C" w:rsidR="00C14D3A" w:rsidRDefault="00EC73C3" w:rsidP="00C14D3A">
      <w:pPr>
        <w:pStyle w:val="k02"/>
        <w:numPr>
          <w:ilvl w:val="0"/>
          <w:numId w:val="5"/>
        </w:numPr>
        <w:tabs>
          <w:tab w:val="left" w:pos="680"/>
        </w:tabs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EC73C3">
        <w:rPr>
          <w:rFonts w:asciiTheme="minorEastAsia" w:eastAsiaTheme="minorEastAsia" w:hAnsiTheme="minorEastAsia" w:hint="eastAsia"/>
          <w:szCs w:val="28"/>
        </w:rPr>
        <w:t>連江縣政府行政處</w:t>
      </w:r>
      <w:r w:rsidR="00015B34">
        <w:rPr>
          <w:rFonts w:asciiTheme="minorEastAsia" w:eastAsiaTheme="minorEastAsia" w:hAnsiTheme="minorEastAsia" w:hint="eastAsia"/>
          <w:szCs w:val="28"/>
        </w:rPr>
        <w:t xml:space="preserve"> </w:t>
      </w:r>
      <w:r w:rsidRPr="00EC73C3">
        <w:rPr>
          <w:rFonts w:asciiTheme="minorEastAsia" w:eastAsiaTheme="minorEastAsia" w:hAnsiTheme="minorEastAsia" w:hint="eastAsia"/>
          <w:szCs w:val="28"/>
        </w:rPr>
        <w:t>陳建甫先生</w:t>
      </w:r>
    </w:p>
    <w:p w14:paraId="0C4E98C3" w14:textId="4C895EAF" w:rsidR="00C14D3A" w:rsidRDefault="00C14D3A" w:rsidP="00C14D3A">
      <w:pPr>
        <w:pStyle w:val="k02"/>
        <w:tabs>
          <w:tab w:val="left" w:pos="680"/>
        </w:tabs>
        <w:spacing w:line="400" w:lineRule="exact"/>
        <w:ind w:left="360" w:firstLine="0"/>
        <w:jc w:val="left"/>
        <w:rPr>
          <w:rFonts w:asciiTheme="minorEastAsia" w:eastAsiaTheme="minorEastAsia" w:hAnsiTheme="minorEastAsia"/>
          <w:szCs w:val="28"/>
        </w:rPr>
      </w:pPr>
      <w:r w:rsidRPr="00C14D3A">
        <w:rPr>
          <w:rFonts w:asciiTheme="minorEastAsia" w:eastAsiaTheme="minorEastAsia" w:hAnsiTheme="minorEastAsia" w:hint="eastAsia"/>
          <w:szCs w:val="28"/>
        </w:rPr>
        <w:t>辦公室電話：</w:t>
      </w:r>
      <w:r>
        <w:rPr>
          <w:rFonts w:asciiTheme="minorEastAsia" w:eastAsiaTheme="minorEastAsia" w:hAnsiTheme="minorEastAsia" w:hint="eastAsia"/>
          <w:szCs w:val="28"/>
        </w:rPr>
        <w:t>083625139#6552</w:t>
      </w:r>
    </w:p>
    <w:p w14:paraId="3B2D80E7" w14:textId="77777777" w:rsidR="00234375" w:rsidRPr="00C14D3A" w:rsidRDefault="00234375" w:rsidP="00234375">
      <w:pPr>
        <w:pStyle w:val="k02"/>
        <w:numPr>
          <w:ilvl w:val="0"/>
          <w:numId w:val="5"/>
        </w:numPr>
        <w:tabs>
          <w:tab w:val="left" w:pos="680"/>
        </w:tabs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C14D3A">
        <w:rPr>
          <w:rFonts w:asciiTheme="minorEastAsia" w:eastAsiaTheme="minorEastAsia" w:hAnsiTheme="minorEastAsia" w:hint="eastAsia"/>
          <w:szCs w:val="28"/>
        </w:rPr>
        <w:t xml:space="preserve">行政院國家發展基金 </w:t>
      </w:r>
      <w:r>
        <w:rPr>
          <w:rFonts w:asciiTheme="minorEastAsia" w:eastAsiaTheme="minorEastAsia" w:hAnsiTheme="minorEastAsia" w:hint="eastAsia"/>
          <w:szCs w:val="28"/>
        </w:rPr>
        <w:t>林琬純副研究員</w:t>
      </w:r>
    </w:p>
    <w:p w14:paraId="5BB6F043" w14:textId="77777777" w:rsidR="00234375" w:rsidRPr="00C14D3A" w:rsidRDefault="00234375" w:rsidP="00234375">
      <w:pPr>
        <w:pStyle w:val="k02"/>
        <w:tabs>
          <w:tab w:val="clear" w:pos="960"/>
          <w:tab w:val="left" w:pos="680"/>
        </w:tabs>
        <w:spacing w:line="400" w:lineRule="exact"/>
        <w:ind w:firstLine="0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  辦公室電話：</w:t>
      </w:r>
      <w:r w:rsidRPr="00C14D3A">
        <w:rPr>
          <w:rFonts w:asciiTheme="minorEastAsia" w:eastAsiaTheme="minorEastAsia" w:hAnsiTheme="minorEastAsia" w:hint="eastAsia"/>
          <w:szCs w:val="28"/>
        </w:rPr>
        <w:t>02</w:t>
      </w:r>
      <w:r>
        <w:rPr>
          <w:rFonts w:asciiTheme="minorEastAsia" w:eastAsiaTheme="minorEastAsia" w:hAnsiTheme="minorEastAsia" w:hint="eastAsia"/>
          <w:szCs w:val="28"/>
        </w:rPr>
        <w:t>-</w:t>
      </w:r>
      <w:r w:rsidRPr="00C14D3A">
        <w:rPr>
          <w:rFonts w:asciiTheme="minorEastAsia" w:eastAsiaTheme="minorEastAsia" w:hAnsiTheme="minorEastAsia" w:hint="eastAsia"/>
          <w:szCs w:val="28"/>
        </w:rPr>
        <w:t>2316-</w:t>
      </w:r>
      <w:r>
        <w:rPr>
          <w:rFonts w:asciiTheme="minorEastAsia" w:eastAsiaTheme="minorEastAsia" w:hAnsiTheme="minorEastAsia" w:hint="eastAsia"/>
          <w:szCs w:val="28"/>
        </w:rPr>
        <w:t>8211</w:t>
      </w:r>
    </w:p>
    <w:p w14:paraId="4D022C3A" w14:textId="66BE9EC6" w:rsidR="00C14D3A" w:rsidRDefault="00EC73C3" w:rsidP="00C14D3A">
      <w:pPr>
        <w:pStyle w:val="k02"/>
        <w:numPr>
          <w:ilvl w:val="0"/>
          <w:numId w:val="5"/>
        </w:numPr>
        <w:tabs>
          <w:tab w:val="left" w:pos="680"/>
        </w:tabs>
        <w:spacing w:line="400" w:lineRule="exact"/>
        <w:jc w:val="left"/>
        <w:rPr>
          <w:rFonts w:asciiTheme="minorEastAsia" w:eastAsiaTheme="minorEastAsia" w:hAnsiTheme="minorEastAsia"/>
          <w:szCs w:val="28"/>
        </w:rPr>
      </w:pPr>
      <w:r w:rsidRPr="00EC73C3">
        <w:rPr>
          <w:rFonts w:asciiTheme="minorEastAsia" w:eastAsiaTheme="minorEastAsia" w:hAnsiTheme="minorEastAsia" w:hint="eastAsia"/>
          <w:szCs w:val="28"/>
        </w:rPr>
        <w:t>行政院國家發展基金創業天使投資方案服務辦公室</w:t>
      </w:r>
      <w:r w:rsidR="00015B34">
        <w:rPr>
          <w:rFonts w:asciiTheme="minorEastAsia" w:eastAsiaTheme="minorEastAsia" w:hAnsiTheme="minorEastAsia" w:hint="eastAsia"/>
          <w:szCs w:val="28"/>
        </w:rPr>
        <w:t xml:space="preserve"> </w:t>
      </w:r>
      <w:r w:rsidRPr="00EC73C3">
        <w:rPr>
          <w:rFonts w:asciiTheme="minorEastAsia" w:eastAsiaTheme="minorEastAsia" w:hAnsiTheme="minorEastAsia" w:hint="eastAsia"/>
          <w:szCs w:val="28"/>
        </w:rPr>
        <w:t>魏先生</w:t>
      </w:r>
    </w:p>
    <w:p w14:paraId="2F509155" w14:textId="77777777" w:rsidR="00C14D3A" w:rsidRDefault="00C14D3A" w:rsidP="00C14D3A">
      <w:pPr>
        <w:pStyle w:val="k02"/>
        <w:tabs>
          <w:tab w:val="left" w:pos="680"/>
        </w:tabs>
        <w:spacing w:line="400" w:lineRule="exact"/>
        <w:ind w:left="360" w:firstLine="0"/>
        <w:jc w:val="left"/>
        <w:rPr>
          <w:rFonts w:asciiTheme="minorEastAsia" w:eastAsiaTheme="minorEastAsia" w:hAnsiTheme="minorEastAsia"/>
          <w:szCs w:val="28"/>
        </w:rPr>
      </w:pPr>
      <w:r w:rsidRPr="00C14D3A">
        <w:rPr>
          <w:rFonts w:asciiTheme="minorEastAsia" w:eastAsiaTheme="minorEastAsia" w:hAnsiTheme="minorEastAsia" w:hint="eastAsia"/>
          <w:szCs w:val="28"/>
        </w:rPr>
        <w:t>辦公室電話：</w:t>
      </w:r>
      <w:r w:rsidR="00EC73C3" w:rsidRPr="00EC73C3">
        <w:rPr>
          <w:rFonts w:asciiTheme="minorEastAsia" w:eastAsiaTheme="minorEastAsia" w:hAnsiTheme="minorEastAsia" w:hint="eastAsia"/>
          <w:szCs w:val="28"/>
        </w:rPr>
        <w:t>02-25465336#31</w:t>
      </w:r>
    </w:p>
    <w:p w14:paraId="45C0954E" w14:textId="77777777" w:rsidR="00234375" w:rsidRPr="00C14D3A" w:rsidRDefault="00234375">
      <w:pPr>
        <w:pStyle w:val="k02"/>
        <w:tabs>
          <w:tab w:val="clear" w:pos="960"/>
          <w:tab w:val="left" w:pos="680"/>
        </w:tabs>
        <w:spacing w:line="400" w:lineRule="exact"/>
        <w:ind w:firstLine="0"/>
        <w:jc w:val="left"/>
        <w:rPr>
          <w:rFonts w:asciiTheme="minorEastAsia" w:eastAsiaTheme="minorEastAsia" w:hAnsiTheme="minorEastAsia"/>
          <w:szCs w:val="28"/>
        </w:rPr>
      </w:pPr>
    </w:p>
    <w:sectPr w:rsidR="00234375" w:rsidRPr="00C14D3A" w:rsidSect="00507868">
      <w:footerReference w:type="even" r:id="rId10"/>
      <w:footerReference w:type="default" r:id="rId11"/>
      <w:pgSz w:w="11906" w:h="16838"/>
      <w:pgMar w:top="1134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7BC9" w14:textId="77777777" w:rsidR="006E7EAF" w:rsidRDefault="006E7EAF">
      <w:r>
        <w:separator/>
      </w:r>
    </w:p>
  </w:endnote>
  <w:endnote w:type="continuationSeparator" w:id="0">
    <w:p w14:paraId="1F0F8DAB" w14:textId="77777777" w:rsidR="006E7EAF" w:rsidRDefault="006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6521DD" w:rsidRDefault="006521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D61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6521DD" w:rsidRPr="00C33D45" w:rsidRDefault="006521DD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2F82" w14:textId="77777777" w:rsidR="006E7EAF" w:rsidRDefault="006E7EAF">
      <w:r>
        <w:separator/>
      </w:r>
    </w:p>
  </w:footnote>
  <w:footnote w:type="continuationSeparator" w:id="0">
    <w:p w14:paraId="3DEE8754" w14:textId="77777777" w:rsidR="006E7EAF" w:rsidRDefault="006E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F06C64"/>
    <w:multiLevelType w:val="hybridMultilevel"/>
    <w:tmpl w:val="97E2334C"/>
    <w:lvl w:ilvl="0" w:tplc="CAAC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rI0NjcxMjAyMDBU0lEKTi0uzszPAykwqQUA8aehmSwAAAA="/>
  </w:docVars>
  <w:rsids>
    <w:rsidRoot w:val="00B24691"/>
    <w:rsid w:val="00000BF3"/>
    <w:rsid w:val="0000730A"/>
    <w:rsid w:val="0001489F"/>
    <w:rsid w:val="00015B34"/>
    <w:rsid w:val="00050CD3"/>
    <w:rsid w:val="00071A96"/>
    <w:rsid w:val="00071C11"/>
    <w:rsid w:val="00080F6C"/>
    <w:rsid w:val="00081928"/>
    <w:rsid w:val="00086EA3"/>
    <w:rsid w:val="00090691"/>
    <w:rsid w:val="00092E68"/>
    <w:rsid w:val="00093B0C"/>
    <w:rsid w:val="00095231"/>
    <w:rsid w:val="000A1462"/>
    <w:rsid w:val="000A4BDA"/>
    <w:rsid w:val="000A6A79"/>
    <w:rsid w:val="000B2E94"/>
    <w:rsid w:val="000B37A6"/>
    <w:rsid w:val="000C1A8B"/>
    <w:rsid w:val="000C2D79"/>
    <w:rsid w:val="000E4ABB"/>
    <w:rsid w:val="000F00D6"/>
    <w:rsid w:val="000F3738"/>
    <w:rsid w:val="000F4D9F"/>
    <w:rsid w:val="000F67E1"/>
    <w:rsid w:val="000F74B1"/>
    <w:rsid w:val="000F7A04"/>
    <w:rsid w:val="0010160F"/>
    <w:rsid w:val="00114626"/>
    <w:rsid w:val="001158FE"/>
    <w:rsid w:val="001377D9"/>
    <w:rsid w:val="0014104F"/>
    <w:rsid w:val="00143A6E"/>
    <w:rsid w:val="00143B14"/>
    <w:rsid w:val="00145F9E"/>
    <w:rsid w:val="0015148A"/>
    <w:rsid w:val="00151738"/>
    <w:rsid w:val="0015468F"/>
    <w:rsid w:val="0016449F"/>
    <w:rsid w:val="00172410"/>
    <w:rsid w:val="001861EB"/>
    <w:rsid w:val="00190B81"/>
    <w:rsid w:val="00195101"/>
    <w:rsid w:val="001A0C19"/>
    <w:rsid w:val="001A28E7"/>
    <w:rsid w:val="001A6072"/>
    <w:rsid w:val="001A7A67"/>
    <w:rsid w:val="001B1565"/>
    <w:rsid w:val="001C1D2F"/>
    <w:rsid w:val="001C1D32"/>
    <w:rsid w:val="001C5BA4"/>
    <w:rsid w:val="001D00FC"/>
    <w:rsid w:val="001D08E7"/>
    <w:rsid w:val="001D47B4"/>
    <w:rsid w:val="001E2BFC"/>
    <w:rsid w:val="001F138E"/>
    <w:rsid w:val="001F15EC"/>
    <w:rsid w:val="0020309A"/>
    <w:rsid w:val="00211050"/>
    <w:rsid w:val="00211DC7"/>
    <w:rsid w:val="00224BDD"/>
    <w:rsid w:val="002323A8"/>
    <w:rsid w:val="00234375"/>
    <w:rsid w:val="00236891"/>
    <w:rsid w:val="00237163"/>
    <w:rsid w:val="002404E9"/>
    <w:rsid w:val="00240B9D"/>
    <w:rsid w:val="00241816"/>
    <w:rsid w:val="0024355E"/>
    <w:rsid w:val="0024574B"/>
    <w:rsid w:val="00246202"/>
    <w:rsid w:val="002474CF"/>
    <w:rsid w:val="002476F1"/>
    <w:rsid w:val="00250309"/>
    <w:rsid w:val="0026597D"/>
    <w:rsid w:val="00266977"/>
    <w:rsid w:val="00292C3D"/>
    <w:rsid w:val="00293728"/>
    <w:rsid w:val="00296913"/>
    <w:rsid w:val="00296D1D"/>
    <w:rsid w:val="00297356"/>
    <w:rsid w:val="00297647"/>
    <w:rsid w:val="00297B66"/>
    <w:rsid w:val="002A053D"/>
    <w:rsid w:val="002A05DE"/>
    <w:rsid w:val="002B15EC"/>
    <w:rsid w:val="002C0A01"/>
    <w:rsid w:val="002C14FD"/>
    <w:rsid w:val="002D0069"/>
    <w:rsid w:val="002D57D1"/>
    <w:rsid w:val="002D7AE7"/>
    <w:rsid w:val="002E2288"/>
    <w:rsid w:val="002E3940"/>
    <w:rsid w:val="002F7528"/>
    <w:rsid w:val="0030605F"/>
    <w:rsid w:val="00310C13"/>
    <w:rsid w:val="00320069"/>
    <w:rsid w:val="00321D2B"/>
    <w:rsid w:val="0032582E"/>
    <w:rsid w:val="00333E62"/>
    <w:rsid w:val="00346FE5"/>
    <w:rsid w:val="0035218B"/>
    <w:rsid w:val="00357B99"/>
    <w:rsid w:val="00360E0D"/>
    <w:rsid w:val="00364B92"/>
    <w:rsid w:val="00365A7D"/>
    <w:rsid w:val="00366911"/>
    <w:rsid w:val="00366E65"/>
    <w:rsid w:val="003716C6"/>
    <w:rsid w:val="003722BF"/>
    <w:rsid w:val="0037344E"/>
    <w:rsid w:val="00373A43"/>
    <w:rsid w:val="0038320F"/>
    <w:rsid w:val="00386630"/>
    <w:rsid w:val="00391BF7"/>
    <w:rsid w:val="0039517B"/>
    <w:rsid w:val="0039554E"/>
    <w:rsid w:val="003962C1"/>
    <w:rsid w:val="00396A3D"/>
    <w:rsid w:val="003A68C8"/>
    <w:rsid w:val="003A6CDE"/>
    <w:rsid w:val="003B35D5"/>
    <w:rsid w:val="003C1898"/>
    <w:rsid w:val="003C31AF"/>
    <w:rsid w:val="003D2DF1"/>
    <w:rsid w:val="003D5D94"/>
    <w:rsid w:val="003D6B9C"/>
    <w:rsid w:val="003D774E"/>
    <w:rsid w:val="003D7906"/>
    <w:rsid w:val="003E489C"/>
    <w:rsid w:val="003F0E31"/>
    <w:rsid w:val="003F1135"/>
    <w:rsid w:val="003F1C0C"/>
    <w:rsid w:val="004008A6"/>
    <w:rsid w:val="00400915"/>
    <w:rsid w:val="00404ED8"/>
    <w:rsid w:val="00413F09"/>
    <w:rsid w:val="00415BEE"/>
    <w:rsid w:val="00424845"/>
    <w:rsid w:val="00424E5C"/>
    <w:rsid w:val="00425A21"/>
    <w:rsid w:val="00436A38"/>
    <w:rsid w:val="00442D2F"/>
    <w:rsid w:val="00445C56"/>
    <w:rsid w:val="00446B2C"/>
    <w:rsid w:val="004505B3"/>
    <w:rsid w:val="004515C8"/>
    <w:rsid w:val="00455830"/>
    <w:rsid w:val="0046228C"/>
    <w:rsid w:val="004654EB"/>
    <w:rsid w:val="00465CBE"/>
    <w:rsid w:val="00471706"/>
    <w:rsid w:val="00471FA2"/>
    <w:rsid w:val="004752FF"/>
    <w:rsid w:val="004775E8"/>
    <w:rsid w:val="00477D8C"/>
    <w:rsid w:val="004844B7"/>
    <w:rsid w:val="004864A8"/>
    <w:rsid w:val="00493F46"/>
    <w:rsid w:val="0049513E"/>
    <w:rsid w:val="00495DA5"/>
    <w:rsid w:val="004A1679"/>
    <w:rsid w:val="004A377C"/>
    <w:rsid w:val="004A3C2F"/>
    <w:rsid w:val="004A3EE2"/>
    <w:rsid w:val="004B1517"/>
    <w:rsid w:val="004B2C46"/>
    <w:rsid w:val="004B48E8"/>
    <w:rsid w:val="004C3433"/>
    <w:rsid w:val="004C35DA"/>
    <w:rsid w:val="004C6211"/>
    <w:rsid w:val="004C63B2"/>
    <w:rsid w:val="004D0414"/>
    <w:rsid w:val="004D1B2B"/>
    <w:rsid w:val="004D57CB"/>
    <w:rsid w:val="004D6F78"/>
    <w:rsid w:val="004E5255"/>
    <w:rsid w:val="004E5B1D"/>
    <w:rsid w:val="004E5C58"/>
    <w:rsid w:val="004E7F44"/>
    <w:rsid w:val="004F3B44"/>
    <w:rsid w:val="004F4481"/>
    <w:rsid w:val="005002B4"/>
    <w:rsid w:val="00500EB2"/>
    <w:rsid w:val="00501554"/>
    <w:rsid w:val="0050484C"/>
    <w:rsid w:val="00507868"/>
    <w:rsid w:val="005119F7"/>
    <w:rsid w:val="00514B75"/>
    <w:rsid w:val="005171EE"/>
    <w:rsid w:val="005376E3"/>
    <w:rsid w:val="0054001E"/>
    <w:rsid w:val="005437AA"/>
    <w:rsid w:val="0054680E"/>
    <w:rsid w:val="00547001"/>
    <w:rsid w:val="005477A1"/>
    <w:rsid w:val="00551DA0"/>
    <w:rsid w:val="00554021"/>
    <w:rsid w:val="005567C9"/>
    <w:rsid w:val="0056520C"/>
    <w:rsid w:val="005656AD"/>
    <w:rsid w:val="0057059F"/>
    <w:rsid w:val="00570A0D"/>
    <w:rsid w:val="00573853"/>
    <w:rsid w:val="005750FB"/>
    <w:rsid w:val="005762A6"/>
    <w:rsid w:val="005763A4"/>
    <w:rsid w:val="005765D3"/>
    <w:rsid w:val="005767B7"/>
    <w:rsid w:val="0057702E"/>
    <w:rsid w:val="00590E7B"/>
    <w:rsid w:val="00595DB4"/>
    <w:rsid w:val="00597144"/>
    <w:rsid w:val="005A1995"/>
    <w:rsid w:val="005A59F7"/>
    <w:rsid w:val="005B4494"/>
    <w:rsid w:val="005B5309"/>
    <w:rsid w:val="005C1153"/>
    <w:rsid w:val="005C5AF1"/>
    <w:rsid w:val="005D3466"/>
    <w:rsid w:val="005D390F"/>
    <w:rsid w:val="005D61EB"/>
    <w:rsid w:val="005E6801"/>
    <w:rsid w:val="005E775E"/>
    <w:rsid w:val="005F660B"/>
    <w:rsid w:val="00602B4C"/>
    <w:rsid w:val="00613B34"/>
    <w:rsid w:val="006152D5"/>
    <w:rsid w:val="00630433"/>
    <w:rsid w:val="00632340"/>
    <w:rsid w:val="00633CD7"/>
    <w:rsid w:val="00637505"/>
    <w:rsid w:val="00637E18"/>
    <w:rsid w:val="006406F5"/>
    <w:rsid w:val="00641B0C"/>
    <w:rsid w:val="00646E57"/>
    <w:rsid w:val="006509E0"/>
    <w:rsid w:val="00651D51"/>
    <w:rsid w:val="006521DD"/>
    <w:rsid w:val="00652E3C"/>
    <w:rsid w:val="00663E3D"/>
    <w:rsid w:val="00666583"/>
    <w:rsid w:val="00671F3D"/>
    <w:rsid w:val="00674988"/>
    <w:rsid w:val="00680BA0"/>
    <w:rsid w:val="00681DF0"/>
    <w:rsid w:val="006876BA"/>
    <w:rsid w:val="006A43F6"/>
    <w:rsid w:val="006A5446"/>
    <w:rsid w:val="006A76F9"/>
    <w:rsid w:val="006B0A56"/>
    <w:rsid w:val="006B35CC"/>
    <w:rsid w:val="006C4EDD"/>
    <w:rsid w:val="006D29DE"/>
    <w:rsid w:val="006D3A70"/>
    <w:rsid w:val="006D45BC"/>
    <w:rsid w:val="006E0026"/>
    <w:rsid w:val="006E0C9B"/>
    <w:rsid w:val="006E7646"/>
    <w:rsid w:val="006E7EAF"/>
    <w:rsid w:val="006F1DD3"/>
    <w:rsid w:val="006F7D94"/>
    <w:rsid w:val="00700133"/>
    <w:rsid w:val="007035F7"/>
    <w:rsid w:val="00704D9F"/>
    <w:rsid w:val="00712861"/>
    <w:rsid w:val="00715565"/>
    <w:rsid w:val="007164A3"/>
    <w:rsid w:val="00723C65"/>
    <w:rsid w:val="007246BB"/>
    <w:rsid w:val="007311BC"/>
    <w:rsid w:val="00741AC7"/>
    <w:rsid w:val="00745B55"/>
    <w:rsid w:val="0074638B"/>
    <w:rsid w:val="00746ABE"/>
    <w:rsid w:val="00746C95"/>
    <w:rsid w:val="0075025B"/>
    <w:rsid w:val="0075093A"/>
    <w:rsid w:val="007514D0"/>
    <w:rsid w:val="007516C2"/>
    <w:rsid w:val="00753EAB"/>
    <w:rsid w:val="007645D7"/>
    <w:rsid w:val="00770B73"/>
    <w:rsid w:val="00781151"/>
    <w:rsid w:val="007831C3"/>
    <w:rsid w:val="00786B52"/>
    <w:rsid w:val="00790D38"/>
    <w:rsid w:val="00795BA3"/>
    <w:rsid w:val="007976B0"/>
    <w:rsid w:val="007A3BC0"/>
    <w:rsid w:val="007A4325"/>
    <w:rsid w:val="007B527A"/>
    <w:rsid w:val="007B6F34"/>
    <w:rsid w:val="007C027F"/>
    <w:rsid w:val="007C35AC"/>
    <w:rsid w:val="007C410F"/>
    <w:rsid w:val="007C5D12"/>
    <w:rsid w:val="007D5266"/>
    <w:rsid w:val="007E6C45"/>
    <w:rsid w:val="007E7364"/>
    <w:rsid w:val="007F5675"/>
    <w:rsid w:val="007F6811"/>
    <w:rsid w:val="007F7729"/>
    <w:rsid w:val="007F7B71"/>
    <w:rsid w:val="00804406"/>
    <w:rsid w:val="008055B9"/>
    <w:rsid w:val="00807601"/>
    <w:rsid w:val="0081216E"/>
    <w:rsid w:val="008126C8"/>
    <w:rsid w:val="00812A35"/>
    <w:rsid w:val="008209B1"/>
    <w:rsid w:val="00825FE3"/>
    <w:rsid w:val="008329B9"/>
    <w:rsid w:val="008477C5"/>
    <w:rsid w:val="00857420"/>
    <w:rsid w:val="0086138F"/>
    <w:rsid w:val="0086432B"/>
    <w:rsid w:val="008715E5"/>
    <w:rsid w:val="008754CF"/>
    <w:rsid w:val="00877343"/>
    <w:rsid w:val="00883F59"/>
    <w:rsid w:val="008842F8"/>
    <w:rsid w:val="0089305C"/>
    <w:rsid w:val="008A125B"/>
    <w:rsid w:val="008A2792"/>
    <w:rsid w:val="008A7F8B"/>
    <w:rsid w:val="008C15FF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3578A"/>
    <w:rsid w:val="00940E24"/>
    <w:rsid w:val="009410E1"/>
    <w:rsid w:val="00941275"/>
    <w:rsid w:val="00941B1D"/>
    <w:rsid w:val="0094356C"/>
    <w:rsid w:val="0096269A"/>
    <w:rsid w:val="0096554C"/>
    <w:rsid w:val="009713F4"/>
    <w:rsid w:val="0097429A"/>
    <w:rsid w:val="009754C9"/>
    <w:rsid w:val="00977D92"/>
    <w:rsid w:val="00981F33"/>
    <w:rsid w:val="009945AF"/>
    <w:rsid w:val="0099791D"/>
    <w:rsid w:val="00997E4A"/>
    <w:rsid w:val="009A44CC"/>
    <w:rsid w:val="009A64C7"/>
    <w:rsid w:val="009B05AD"/>
    <w:rsid w:val="009B0972"/>
    <w:rsid w:val="009B2173"/>
    <w:rsid w:val="009B70E2"/>
    <w:rsid w:val="009C1A33"/>
    <w:rsid w:val="009C21F0"/>
    <w:rsid w:val="009C2E0E"/>
    <w:rsid w:val="009D323D"/>
    <w:rsid w:val="009E0423"/>
    <w:rsid w:val="009E5A43"/>
    <w:rsid w:val="009F1373"/>
    <w:rsid w:val="009F1946"/>
    <w:rsid w:val="009F5B0B"/>
    <w:rsid w:val="00A0256D"/>
    <w:rsid w:val="00A05907"/>
    <w:rsid w:val="00A10F7F"/>
    <w:rsid w:val="00A111FD"/>
    <w:rsid w:val="00A17630"/>
    <w:rsid w:val="00A2343C"/>
    <w:rsid w:val="00A3726C"/>
    <w:rsid w:val="00A40CA4"/>
    <w:rsid w:val="00A46E27"/>
    <w:rsid w:val="00A47156"/>
    <w:rsid w:val="00A53E42"/>
    <w:rsid w:val="00A56023"/>
    <w:rsid w:val="00A57A0B"/>
    <w:rsid w:val="00A57D69"/>
    <w:rsid w:val="00A65927"/>
    <w:rsid w:val="00A84446"/>
    <w:rsid w:val="00A8505D"/>
    <w:rsid w:val="00A852B0"/>
    <w:rsid w:val="00A90B98"/>
    <w:rsid w:val="00AA78FD"/>
    <w:rsid w:val="00AB02DD"/>
    <w:rsid w:val="00AB3465"/>
    <w:rsid w:val="00AB54F2"/>
    <w:rsid w:val="00AB7013"/>
    <w:rsid w:val="00AB785B"/>
    <w:rsid w:val="00AC58A5"/>
    <w:rsid w:val="00AD4F7F"/>
    <w:rsid w:val="00AF6B9B"/>
    <w:rsid w:val="00B00D39"/>
    <w:rsid w:val="00B05FE2"/>
    <w:rsid w:val="00B07E8A"/>
    <w:rsid w:val="00B116A2"/>
    <w:rsid w:val="00B124F3"/>
    <w:rsid w:val="00B125AC"/>
    <w:rsid w:val="00B13B53"/>
    <w:rsid w:val="00B13DC0"/>
    <w:rsid w:val="00B16B5D"/>
    <w:rsid w:val="00B221CF"/>
    <w:rsid w:val="00B24691"/>
    <w:rsid w:val="00B317A9"/>
    <w:rsid w:val="00B33378"/>
    <w:rsid w:val="00B37CC5"/>
    <w:rsid w:val="00B470AC"/>
    <w:rsid w:val="00B51EBA"/>
    <w:rsid w:val="00B60EDE"/>
    <w:rsid w:val="00B64969"/>
    <w:rsid w:val="00B66A31"/>
    <w:rsid w:val="00B675C0"/>
    <w:rsid w:val="00B71F32"/>
    <w:rsid w:val="00B724B3"/>
    <w:rsid w:val="00B72C3E"/>
    <w:rsid w:val="00B81D9C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C156E"/>
    <w:rsid w:val="00BC4DAA"/>
    <w:rsid w:val="00BD3205"/>
    <w:rsid w:val="00BE04AC"/>
    <w:rsid w:val="00BE0876"/>
    <w:rsid w:val="00BE4A1E"/>
    <w:rsid w:val="00BE60AE"/>
    <w:rsid w:val="00BF204A"/>
    <w:rsid w:val="00BF29DC"/>
    <w:rsid w:val="00C006D2"/>
    <w:rsid w:val="00C04432"/>
    <w:rsid w:val="00C0532E"/>
    <w:rsid w:val="00C064DC"/>
    <w:rsid w:val="00C1210D"/>
    <w:rsid w:val="00C14D3A"/>
    <w:rsid w:val="00C25B39"/>
    <w:rsid w:val="00C33D45"/>
    <w:rsid w:val="00C3718A"/>
    <w:rsid w:val="00C47E69"/>
    <w:rsid w:val="00C50647"/>
    <w:rsid w:val="00C50CF1"/>
    <w:rsid w:val="00C51619"/>
    <w:rsid w:val="00C53972"/>
    <w:rsid w:val="00C62208"/>
    <w:rsid w:val="00C65D20"/>
    <w:rsid w:val="00C66E41"/>
    <w:rsid w:val="00C6727A"/>
    <w:rsid w:val="00C73A9A"/>
    <w:rsid w:val="00C75C64"/>
    <w:rsid w:val="00C76E3F"/>
    <w:rsid w:val="00C771CE"/>
    <w:rsid w:val="00C81564"/>
    <w:rsid w:val="00C8258D"/>
    <w:rsid w:val="00C83FE7"/>
    <w:rsid w:val="00C94886"/>
    <w:rsid w:val="00CA1FBC"/>
    <w:rsid w:val="00CA4BDC"/>
    <w:rsid w:val="00CA7DF1"/>
    <w:rsid w:val="00CB06BE"/>
    <w:rsid w:val="00CB4EC0"/>
    <w:rsid w:val="00CB78C5"/>
    <w:rsid w:val="00CC0C0C"/>
    <w:rsid w:val="00CC2CF3"/>
    <w:rsid w:val="00CC4A22"/>
    <w:rsid w:val="00CC6371"/>
    <w:rsid w:val="00CD2791"/>
    <w:rsid w:val="00CD5D8A"/>
    <w:rsid w:val="00CD718E"/>
    <w:rsid w:val="00CE11A0"/>
    <w:rsid w:val="00CE1A96"/>
    <w:rsid w:val="00CE30D9"/>
    <w:rsid w:val="00CE38F6"/>
    <w:rsid w:val="00CE54B6"/>
    <w:rsid w:val="00CE77CF"/>
    <w:rsid w:val="00CF03B7"/>
    <w:rsid w:val="00CF0423"/>
    <w:rsid w:val="00CF2401"/>
    <w:rsid w:val="00CF25E6"/>
    <w:rsid w:val="00D0359E"/>
    <w:rsid w:val="00D03D50"/>
    <w:rsid w:val="00D15AC3"/>
    <w:rsid w:val="00D264ED"/>
    <w:rsid w:val="00D26D50"/>
    <w:rsid w:val="00D32185"/>
    <w:rsid w:val="00D40DD3"/>
    <w:rsid w:val="00D42679"/>
    <w:rsid w:val="00D43673"/>
    <w:rsid w:val="00D452D4"/>
    <w:rsid w:val="00D513DB"/>
    <w:rsid w:val="00D52802"/>
    <w:rsid w:val="00D52D61"/>
    <w:rsid w:val="00D5517B"/>
    <w:rsid w:val="00D57D11"/>
    <w:rsid w:val="00D6590B"/>
    <w:rsid w:val="00D66BDB"/>
    <w:rsid w:val="00D77E5C"/>
    <w:rsid w:val="00D86C32"/>
    <w:rsid w:val="00D90A57"/>
    <w:rsid w:val="00D928E3"/>
    <w:rsid w:val="00D93BAC"/>
    <w:rsid w:val="00D97DD6"/>
    <w:rsid w:val="00DA0F22"/>
    <w:rsid w:val="00DA235B"/>
    <w:rsid w:val="00DA4D69"/>
    <w:rsid w:val="00DA75CA"/>
    <w:rsid w:val="00DB0C72"/>
    <w:rsid w:val="00DB5D46"/>
    <w:rsid w:val="00DB6077"/>
    <w:rsid w:val="00DC4095"/>
    <w:rsid w:val="00DD31D0"/>
    <w:rsid w:val="00DD4519"/>
    <w:rsid w:val="00DE0BEB"/>
    <w:rsid w:val="00DE432E"/>
    <w:rsid w:val="00DE5C84"/>
    <w:rsid w:val="00DF0911"/>
    <w:rsid w:val="00DF0A27"/>
    <w:rsid w:val="00E01EFC"/>
    <w:rsid w:val="00E03FDD"/>
    <w:rsid w:val="00E041AD"/>
    <w:rsid w:val="00E0563F"/>
    <w:rsid w:val="00E07A9D"/>
    <w:rsid w:val="00E11A90"/>
    <w:rsid w:val="00E126E0"/>
    <w:rsid w:val="00E24ADC"/>
    <w:rsid w:val="00E27368"/>
    <w:rsid w:val="00E332FE"/>
    <w:rsid w:val="00E43516"/>
    <w:rsid w:val="00E56D50"/>
    <w:rsid w:val="00E605C1"/>
    <w:rsid w:val="00E6163D"/>
    <w:rsid w:val="00E64EAD"/>
    <w:rsid w:val="00E71121"/>
    <w:rsid w:val="00E77336"/>
    <w:rsid w:val="00E81EAF"/>
    <w:rsid w:val="00E8286C"/>
    <w:rsid w:val="00E8390C"/>
    <w:rsid w:val="00EA5009"/>
    <w:rsid w:val="00EA78B1"/>
    <w:rsid w:val="00EB0000"/>
    <w:rsid w:val="00EB5502"/>
    <w:rsid w:val="00EC1475"/>
    <w:rsid w:val="00EC7097"/>
    <w:rsid w:val="00EC73C3"/>
    <w:rsid w:val="00ED0C2A"/>
    <w:rsid w:val="00ED4A28"/>
    <w:rsid w:val="00ED5597"/>
    <w:rsid w:val="00ED6D7B"/>
    <w:rsid w:val="00EE19E7"/>
    <w:rsid w:val="00EE5154"/>
    <w:rsid w:val="00EE5D06"/>
    <w:rsid w:val="00EF04CE"/>
    <w:rsid w:val="00F036D1"/>
    <w:rsid w:val="00F11F5C"/>
    <w:rsid w:val="00F1504E"/>
    <w:rsid w:val="00F17C66"/>
    <w:rsid w:val="00F215D2"/>
    <w:rsid w:val="00F30A2C"/>
    <w:rsid w:val="00F368DC"/>
    <w:rsid w:val="00F45068"/>
    <w:rsid w:val="00F45599"/>
    <w:rsid w:val="00F673FC"/>
    <w:rsid w:val="00F724CF"/>
    <w:rsid w:val="00F80B5A"/>
    <w:rsid w:val="00F84A2D"/>
    <w:rsid w:val="00F90383"/>
    <w:rsid w:val="00F90B04"/>
    <w:rsid w:val="00F9254F"/>
    <w:rsid w:val="00F9362C"/>
    <w:rsid w:val="00FA10FE"/>
    <w:rsid w:val="00FA6ADA"/>
    <w:rsid w:val="00FA7854"/>
    <w:rsid w:val="00FB30F4"/>
    <w:rsid w:val="00FB604F"/>
    <w:rsid w:val="00FC0D47"/>
    <w:rsid w:val="00FC322C"/>
    <w:rsid w:val="00FC67AC"/>
    <w:rsid w:val="00FD322B"/>
    <w:rsid w:val="00FE2DF0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  <w:style w:type="table" w:styleId="af0">
    <w:name w:val="Table Grid"/>
    <w:aliases w:val="週報表格格線"/>
    <w:basedOn w:val="a1"/>
    <w:uiPriority w:val="39"/>
    <w:rsid w:val="00EC73C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  <w:style w:type="table" w:styleId="af0">
    <w:name w:val="Table Grid"/>
    <w:aliases w:val="週報表格格線"/>
    <w:basedOn w:val="a1"/>
    <w:uiPriority w:val="39"/>
    <w:rsid w:val="00EC73C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063D-4EDD-4C64-A898-141333E3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CEPD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謝晴如</cp:lastModifiedBy>
  <cp:revision>2</cp:revision>
  <cp:lastPrinted>2019-12-13T07:28:00Z</cp:lastPrinted>
  <dcterms:created xsi:type="dcterms:W3CDTF">2020-01-06T06:34:00Z</dcterms:created>
  <dcterms:modified xsi:type="dcterms:W3CDTF">2020-01-06T06:34:00Z</dcterms:modified>
</cp:coreProperties>
</file>