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B2E" w14:textId="345224E4" w:rsidR="0037344E" w:rsidRPr="004A3C2F" w:rsidRDefault="00B71F32" w:rsidP="0074638B">
      <w:pPr>
        <w:widowControl/>
        <w:spacing w:line="540" w:lineRule="exact"/>
        <w:rPr>
          <w:rFonts w:ascii="標楷體" w:eastAsia="標楷體" w:hAnsi="標楷體"/>
          <w:b/>
          <w:strike/>
          <w:kern w:val="0"/>
          <w:sz w:val="32"/>
          <w:szCs w:val="32"/>
          <w:lang w:bidi="ta-IN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2DCAE539" wp14:editId="4F135935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FB4D" w14:textId="77777777" w:rsidR="0037344E" w:rsidRPr="00240B9D" w:rsidRDefault="0037344E" w:rsidP="008A7F8B">
      <w:pPr>
        <w:spacing w:line="400" w:lineRule="exact"/>
        <w:jc w:val="center"/>
        <w:rPr>
          <w:rFonts w:cs="新細明體"/>
          <w:b/>
          <w:bCs/>
          <w:sz w:val="32"/>
          <w:szCs w:val="32"/>
        </w:rPr>
      </w:pPr>
      <w:r w:rsidRPr="00240B9D">
        <w:rPr>
          <w:rFonts w:cs="新細明體"/>
          <w:b/>
          <w:bCs/>
          <w:sz w:val="32"/>
          <w:szCs w:val="32"/>
        </w:rPr>
        <w:t>國家發展委員會</w:t>
      </w:r>
      <w:r w:rsidRPr="00240B9D">
        <w:rPr>
          <w:rFonts w:cs="新細明體"/>
          <w:b/>
          <w:bCs/>
          <w:sz w:val="32"/>
          <w:szCs w:val="32"/>
        </w:rPr>
        <w:t xml:space="preserve"> </w:t>
      </w:r>
      <w:r w:rsidRPr="00240B9D">
        <w:rPr>
          <w:rFonts w:cs="新細明體"/>
          <w:b/>
          <w:bCs/>
          <w:sz w:val="32"/>
          <w:szCs w:val="32"/>
        </w:rPr>
        <w:t>新聞稿</w:t>
      </w:r>
    </w:p>
    <w:p w14:paraId="4E81E98F" w14:textId="77777777" w:rsidR="00240B9D" w:rsidRDefault="00240B9D" w:rsidP="008A7F8B">
      <w:pPr>
        <w:spacing w:line="300" w:lineRule="exact"/>
        <w:rPr>
          <w:rFonts w:cs="新細明體"/>
          <w:b/>
          <w:bCs/>
          <w:sz w:val="32"/>
          <w:szCs w:val="32"/>
        </w:rPr>
      </w:pPr>
    </w:p>
    <w:p w14:paraId="6CF0F4DD" w14:textId="77777777" w:rsidR="00DE01A9" w:rsidRDefault="00412A6B" w:rsidP="00DE01A9">
      <w:pPr>
        <w:spacing w:line="520" w:lineRule="exact"/>
        <w:ind w:rightChars="-236" w:right="-566"/>
        <w:jc w:val="center"/>
        <w:rPr>
          <w:rFonts w:cs="新細明體"/>
          <w:b/>
          <w:bCs/>
          <w:sz w:val="32"/>
          <w:szCs w:val="32"/>
        </w:rPr>
      </w:pPr>
      <w:r>
        <w:rPr>
          <w:rFonts w:cs="新細明體" w:hint="eastAsia"/>
          <w:b/>
          <w:bCs/>
          <w:sz w:val="32"/>
          <w:szCs w:val="32"/>
        </w:rPr>
        <w:t>有關</w:t>
      </w:r>
      <w:r w:rsidRPr="00412A6B">
        <w:rPr>
          <w:rFonts w:cs="新細明體" w:hint="eastAsia"/>
          <w:b/>
          <w:bCs/>
          <w:sz w:val="32"/>
          <w:szCs w:val="32"/>
        </w:rPr>
        <w:t>國民黨團「國安危機！紅色資本滲透國發基金」記者會</w:t>
      </w:r>
      <w:r>
        <w:rPr>
          <w:rFonts w:cs="新細明體" w:hint="eastAsia"/>
          <w:b/>
          <w:bCs/>
          <w:sz w:val="32"/>
          <w:szCs w:val="32"/>
        </w:rPr>
        <w:t>內容</w:t>
      </w:r>
    </w:p>
    <w:p w14:paraId="0694E6CA" w14:textId="72EEB945" w:rsidR="00412A6B" w:rsidRPr="00240B9D" w:rsidRDefault="00412A6B" w:rsidP="00DE01A9">
      <w:pPr>
        <w:spacing w:line="520" w:lineRule="exact"/>
        <w:ind w:rightChars="-236" w:right="-566"/>
        <w:jc w:val="center"/>
        <w:rPr>
          <w:rFonts w:cs="新細明體"/>
          <w:b/>
          <w:bCs/>
          <w:sz w:val="32"/>
          <w:szCs w:val="32"/>
        </w:rPr>
      </w:pPr>
      <w:r>
        <w:rPr>
          <w:rFonts w:cs="新細明體" w:hint="eastAsia"/>
          <w:b/>
          <w:bCs/>
          <w:sz w:val="32"/>
          <w:szCs w:val="32"/>
        </w:rPr>
        <w:t>國發基金澄清說明</w:t>
      </w:r>
    </w:p>
    <w:p w14:paraId="08D16069" w14:textId="77777777" w:rsidR="00240B9D" w:rsidRDefault="00240B9D" w:rsidP="00240B9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</w:p>
    <w:p w14:paraId="25537956" w14:textId="0EBCBA5E" w:rsidR="00240B9D" w:rsidRDefault="00240B9D" w:rsidP="00E605C1">
      <w:pPr>
        <w:pStyle w:val="k02"/>
        <w:tabs>
          <w:tab w:val="clear" w:pos="960"/>
          <w:tab w:val="left" w:pos="680"/>
        </w:tabs>
        <w:spacing w:line="6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發布日期：108年</w:t>
      </w:r>
      <w:r w:rsidR="00EE19E7">
        <w:rPr>
          <w:rFonts w:asciiTheme="minorEastAsia" w:eastAsiaTheme="minorEastAsia" w:hAnsiTheme="minorEastAsia" w:hint="eastAsia"/>
          <w:szCs w:val="28"/>
        </w:rPr>
        <w:t>12</w:t>
      </w:r>
      <w:r>
        <w:rPr>
          <w:rFonts w:asciiTheme="minorEastAsia" w:eastAsiaTheme="minorEastAsia" w:hAnsiTheme="minorEastAsia" w:hint="eastAsia"/>
          <w:szCs w:val="28"/>
        </w:rPr>
        <w:t>月</w:t>
      </w:r>
      <w:r w:rsidR="00412A6B">
        <w:rPr>
          <w:rFonts w:asciiTheme="minorEastAsia" w:eastAsiaTheme="minorEastAsia" w:hAnsiTheme="minorEastAsia" w:hint="eastAsia"/>
          <w:szCs w:val="28"/>
        </w:rPr>
        <w:t>25</w:t>
      </w:r>
      <w:r>
        <w:rPr>
          <w:rFonts w:asciiTheme="minorEastAsia" w:eastAsiaTheme="minorEastAsia" w:hAnsiTheme="minorEastAsia" w:hint="eastAsia"/>
          <w:szCs w:val="28"/>
        </w:rPr>
        <w:t>日</w:t>
      </w:r>
    </w:p>
    <w:p w14:paraId="0E628F78" w14:textId="5ACC6550" w:rsidR="00240B9D" w:rsidRDefault="00EE19E7" w:rsidP="00E605C1">
      <w:pPr>
        <w:pStyle w:val="k02"/>
        <w:tabs>
          <w:tab w:val="clear" w:pos="960"/>
          <w:tab w:val="left" w:pos="680"/>
        </w:tabs>
        <w:spacing w:line="6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發布單位：</w:t>
      </w:r>
      <w:r w:rsidR="00412A6B">
        <w:rPr>
          <w:rFonts w:asciiTheme="minorEastAsia" w:eastAsiaTheme="minorEastAsia" w:hAnsiTheme="minorEastAsia" w:hint="eastAsia"/>
          <w:szCs w:val="28"/>
        </w:rPr>
        <w:t>國家發展基金</w:t>
      </w:r>
    </w:p>
    <w:p w14:paraId="699899D5" w14:textId="6DCEDA63" w:rsidR="00412A6B" w:rsidRPr="00412A6B" w:rsidRDefault="00412A6B" w:rsidP="00412A6B">
      <w:pPr>
        <w:pStyle w:val="k02"/>
        <w:tabs>
          <w:tab w:val="left" w:pos="680"/>
        </w:tabs>
        <w:spacing w:beforeLines="30" w:before="108" w:afterLines="30" w:after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國發基金依產業創新條例設置，投資目的主要在於協助促進國內相關產業發展，投資標</w:t>
      </w:r>
      <w:proofErr w:type="gramStart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的均為國內</w:t>
      </w:r>
      <w:proofErr w:type="gramEnd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相關企業，並無與中國資金合作情事，亦未直接參與投資昌</w:t>
      </w:r>
      <w:proofErr w:type="gramStart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郁</w:t>
      </w:r>
      <w:proofErr w:type="gramEnd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生技公司或其他中資色彩公司，所謂紅色資本滲透國發基金應屬虛構，特此聲明。</w:t>
      </w:r>
    </w:p>
    <w:p w14:paraId="1E528168" w14:textId="264739B9" w:rsidR="00412A6B" w:rsidRPr="00412A6B" w:rsidRDefault="00412A6B" w:rsidP="00412A6B">
      <w:pPr>
        <w:pStyle w:val="k02"/>
        <w:tabs>
          <w:tab w:val="left" w:pos="680"/>
        </w:tabs>
        <w:spacing w:beforeLines="30" w:before="108" w:afterLines="30" w:after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國發基金轉投資</w:t>
      </w:r>
      <w:proofErr w:type="gramStart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事業均為民營</w:t>
      </w:r>
      <w:proofErr w:type="gramEnd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企業，相關企業基於業務發展或全球布局考量，於全球各地投資、設廠及進行相關商業活動，國發基金基於公司治理精神，原則上予以尊重。</w:t>
      </w:r>
    </w:p>
    <w:p w14:paraId="5E3B4460" w14:textId="260C83A6" w:rsidR="00412A6B" w:rsidRPr="00412A6B" w:rsidRDefault="00412A6B" w:rsidP="00412A6B">
      <w:pPr>
        <w:pStyle w:val="k02"/>
        <w:tabs>
          <w:tab w:val="left" w:pos="680"/>
        </w:tabs>
        <w:spacing w:beforeLines="30" w:before="108" w:afterLines="30" w:after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proofErr w:type="gramStart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台杉投資</w:t>
      </w:r>
      <w:proofErr w:type="gramEnd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公司為民間專業投資機構，相關投資案件需經投資經理人、基金負責人、投資審議會分別審查同意後始參與投資，轉投資昌</w:t>
      </w:r>
      <w:proofErr w:type="gramStart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郁</w:t>
      </w:r>
      <w:proofErr w:type="gramEnd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生技公司流程亦嚴謹審慎，</w:t>
      </w:r>
      <w:proofErr w:type="gramStart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台杉投資</w:t>
      </w:r>
      <w:proofErr w:type="gramEnd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公司將對外澄清說明。</w:t>
      </w:r>
    </w:p>
    <w:p w14:paraId="7D5498BD" w14:textId="688E4566" w:rsidR="00412A6B" w:rsidRDefault="00412A6B" w:rsidP="00412A6B">
      <w:pPr>
        <w:pStyle w:val="k02"/>
        <w:tabs>
          <w:tab w:val="clear" w:pos="960"/>
          <w:tab w:val="left" w:pos="680"/>
        </w:tabs>
        <w:spacing w:beforeLines="30" w:before="108" w:afterLines="30" w:after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國發基金未來仍將持續透過董事代表監督公司營運管理，並</w:t>
      </w:r>
      <w:proofErr w:type="gramStart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督促台杉投資</w:t>
      </w:r>
      <w:proofErr w:type="gramEnd"/>
      <w:r w:rsidRP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公司積極投資我國相關企業，協助我國新創事業發展，以善盡國家級投資公司責任。</w:t>
      </w:r>
    </w:p>
    <w:p w14:paraId="5CD54B11" w14:textId="77777777" w:rsidR="00412A6B" w:rsidRDefault="00412A6B" w:rsidP="00412A6B">
      <w:pPr>
        <w:pStyle w:val="k02"/>
        <w:tabs>
          <w:tab w:val="clear" w:pos="960"/>
          <w:tab w:val="left" w:pos="680"/>
        </w:tabs>
        <w:spacing w:beforeLines="30" w:before="108" w:afterLines="30" w:after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4D8E092A" w14:textId="115E3AA1" w:rsidR="00240B9D" w:rsidRPr="00781151" w:rsidRDefault="00EE19E7" w:rsidP="00781151">
      <w:pPr>
        <w:pStyle w:val="k02"/>
        <w:tabs>
          <w:tab w:val="clear" w:pos="960"/>
          <w:tab w:val="left" w:pos="680"/>
        </w:tabs>
        <w:spacing w:beforeLines="100" w:before="360" w:line="240" w:lineRule="auto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115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聯絡人：</w:t>
      </w:r>
      <w:r w:rsid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國家發展基金</w:t>
      </w:r>
      <w:r w:rsidR="00240B9D" w:rsidRPr="0078115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蘇來守副執行秘書</w:t>
      </w:r>
    </w:p>
    <w:p w14:paraId="59A544AA" w14:textId="70C3D5C4" w:rsidR="00240B9D" w:rsidRPr="00781151" w:rsidRDefault="00240B9D" w:rsidP="008A7F8B">
      <w:pPr>
        <w:pStyle w:val="k02"/>
        <w:tabs>
          <w:tab w:val="clear" w:pos="960"/>
          <w:tab w:val="left" w:pos="680"/>
        </w:tabs>
        <w:spacing w:line="240" w:lineRule="auto"/>
        <w:ind w:firstLine="0"/>
        <w:rPr>
          <w:rFonts w:eastAsia="新細明體" w:cs="新細明體"/>
          <w:bCs/>
          <w:color w:val="000000" w:themeColor="text1"/>
          <w:sz w:val="32"/>
          <w:szCs w:val="32"/>
          <w:lang w:val="x-none"/>
        </w:rPr>
      </w:pPr>
      <w:r w:rsidRPr="0078115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辦公室電話：（02）2316-</w:t>
      </w:r>
      <w:r w:rsidR="00412A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8203</w:t>
      </w:r>
    </w:p>
    <w:sectPr w:rsidR="00240B9D" w:rsidRPr="00781151" w:rsidSect="008A7F8B">
      <w:footerReference w:type="even" r:id="rId10"/>
      <w:footerReference w:type="default" r:id="rId11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6F15" w14:textId="77777777" w:rsidR="002824E4" w:rsidRDefault="002824E4">
      <w:r>
        <w:separator/>
      </w:r>
    </w:p>
  </w:endnote>
  <w:endnote w:type="continuationSeparator" w:id="0">
    <w:p w14:paraId="1ECF18D2" w14:textId="77777777" w:rsidR="002824E4" w:rsidRDefault="0028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AC25" w14:textId="77777777" w:rsidR="006521DD" w:rsidRDefault="006521DD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4DEA8" w14:textId="77777777" w:rsidR="006521DD" w:rsidRDefault="006521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C4E" w14:textId="77777777" w:rsidR="006521DD" w:rsidRDefault="006521DD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063">
      <w:rPr>
        <w:rStyle w:val="a5"/>
        <w:noProof/>
      </w:rPr>
      <w:t>1</w:t>
    </w:r>
    <w:r>
      <w:rPr>
        <w:rStyle w:val="a5"/>
      </w:rPr>
      <w:fldChar w:fldCharType="end"/>
    </w:r>
  </w:p>
  <w:p w14:paraId="65A1CAC7" w14:textId="77777777" w:rsidR="006521DD" w:rsidRPr="00C33D45" w:rsidRDefault="006521DD" w:rsidP="00C33D45">
    <w:pPr>
      <w:spacing w:line="520" w:lineRule="exact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CC28" w14:textId="77777777" w:rsidR="002824E4" w:rsidRDefault="002824E4">
      <w:r>
        <w:separator/>
      </w:r>
    </w:p>
  </w:footnote>
  <w:footnote w:type="continuationSeparator" w:id="0">
    <w:p w14:paraId="23F3CC19" w14:textId="77777777" w:rsidR="002824E4" w:rsidRDefault="0028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6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85CF5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A125D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9F4C70"/>
    <w:multiLevelType w:val="hybridMultilevel"/>
    <w:tmpl w:val="DDBAD3C0"/>
    <w:lvl w:ilvl="0" w:tplc="EFD68DAE">
      <w:start w:val="1"/>
      <w:numFmt w:val="taiwaneseCountingThousand"/>
      <w:suff w:val="nothing"/>
      <w:lvlText w:val="%1、"/>
      <w:lvlJc w:val="left"/>
      <w:pPr>
        <w:ind w:left="31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rI0NjcxMjAyMDBU0lEKTi0uzszPAykwqQUA8aehmSwAAAA="/>
  </w:docVars>
  <w:rsids>
    <w:rsidRoot w:val="00B24691"/>
    <w:rsid w:val="00000BF3"/>
    <w:rsid w:val="0000730A"/>
    <w:rsid w:val="00050CD3"/>
    <w:rsid w:val="00071A96"/>
    <w:rsid w:val="00071C11"/>
    <w:rsid w:val="00080F6C"/>
    <w:rsid w:val="00081928"/>
    <w:rsid w:val="00086EA3"/>
    <w:rsid w:val="00090691"/>
    <w:rsid w:val="00092E68"/>
    <w:rsid w:val="00093B0C"/>
    <w:rsid w:val="00095231"/>
    <w:rsid w:val="000A1462"/>
    <w:rsid w:val="000A4BDA"/>
    <w:rsid w:val="000A6A79"/>
    <w:rsid w:val="000B2E94"/>
    <w:rsid w:val="000B37A6"/>
    <w:rsid w:val="000C1A8B"/>
    <w:rsid w:val="000C2D79"/>
    <w:rsid w:val="000E4ABB"/>
    <w:rsid w:val="000F00D6"/>
    <w:rsid w:val="000F3738"/>
    <w:rsid w:val="000F4D9F"/>
    <w:rsid w:val="000F67E1"/>
    <w:rsid w:val="000F7A04"/>
    <w:rsid w:val="0010160F"/>
    <w:rsid w:val="00114626"/>
    <w:rsid w:val="001158FE"/>
    <w:rsid w:val="001377D9"/>
    <w:rsid w:val="0014104F"/>
    <w:rsid w:val="00143A6E"/>
    <w:rsid w:val="00145F9E"/>
    <w:rsid w:val="0015148A"/>
    <w:rsid w:val="00151738"/>
    <w:rsid w:val="0015468F"/>
    <w:rsid w:val="0016449F"/>
    <w:rsid w:val="00172410"/>
    <w:rsid w:val="001861EB"/>
    <w:rsid w:val="00190B81"/>
    <w:rsid w:val="00195101"/>
    <w:rsid w:val="001A0C19"/>
    <w:rsid w:val="001A28E7"/>
    <w:rsid w:val="001A6072"/>
    <w:rsid w:val="001A7A67"/>
    <w:rsid w:val="001B1565"/>
    <w:rsid w:val="001C1D2F"/>
    <w:rsid w:val="001C5BA4"/>
    <w:rsid w:val="001D00FC"/>
    <w:rsid w:val="001D47B4"/>
    <w:rsid w:val="001E2BFC"/>
    <w:rsid w:val="001F138E"/>
    <w:rsid w:val="001F15EC"/>
    <w:rsid w:val="0020309A"/>
    <w:rsid w:val="00211050"/>
    <w:rsid w:val="00211DC7"/>
    <w:rsid w:val="00224BDD"/>
    <w:rsid w:val="002323A8"/>
    <w:rsid w:val="00236891"/>
    <w:rsid w:val="00237163"/>
    <w:rsid w:val="002404E9"/>
    <w:rsid w:val="00240B9D"/>
    <w:rsid w:val="00241816"/>
    <w:rsid w:val="0024355E"/>
    <w:rsid w:val="0024574B"/>
    <w:rsid w:val="00246202"/>
    <w:rsid w:val="002474CF"/>
    <w:rsid w:val="002476F1"/>
    <w:rsid w:val="00250309"/>
    <w:rsid w:val="0026597D"/>
    <w:rsid w:val="00266977"/>
    <w:rsid w:val="002824E4"/>
    <w:rsid w:val="00292C3D"/>
    <w:rsid w:val="00293728"/>
    <w:rsid w:val="00296913"/>
    <w:rsid w:val="00296D1D"/>
    <w:rsid w:val="00297356"/>
    <w:rsid w:val="00297647"/>
    <w:rsid w:val="00297B66"/>
    <w:rsid w:val="002A053D"/>
    <w:rsid w:val="002A05DE"/>
    <w:rsid w:val="002B15EC"/>
    <w:rsid w:val="002C0A01"/>
    <w:rsid w:val="002C14FD"/>
    <w:rsid w:val="002D0069"/>
    <w:rsid w:val="002D57D1"/>
    <w:rsid w:val="002D7AE7"/>
    <w:rsid w:val="002E2288"/>
    <w:rsid w:val="002E3940"/>
    <w:rsid w:val="002F7528"/>
    <w:rsid w:val="0030605F"/>
    <w:rsid w:val="00310C13"/>
    <w:rsid w:val="00320069"/>
    <w:rsid w:val="00321D2B"/>
    <w:rsid w:val="0032582E"/>
    <w:rsid w:val="00333E62"/>
    <w:rsid w:val="00346FE5"/>
    <w:rsid w:val="0035218B"/>
    <w:rsid w:val="00357B99"/>
    <w:rsid w:val="00360E0D"/>
    <w:rsid w:val="00364B92"/>
    <w:rsid w:val="00365A7D"/>
    <w:rsid w:val="00366911"/>
    <w:rsid w:val="00366E65"/>
    <w:rsid w:val="003716C6"/>
    <w:rsid w:val="0037344E"/>
    <w:rsid w:val="00373A43"/>
    <w:rsid w:val="0038320F"/>
    <w:rsid w:val="00386630"/>
    <w:rsid w:val="00391BF7"/>
    <w:rsid w:val="0039517B"/>
    <w:rsid w:val="0039554E"/>
    <w:rsid w:val="003962C1"/>
    <w:rsid w:val="00396A3D"/>
    <w:rsid w:val="003A68C8"/>
    <w:rsid w:val="003A6CDE"/>
    <w:rsid w:val="003C1898"/>
    <w:rsid w:val="003C31AF"/>
    <w:rsid w:val="003D2DF1"/>
    <w:rsid w:val="003D5D94"/>
    <w:rsid w:val="003D6B9C"/>
    <w:rsid w:val="003D774E"/>
    <w:rsid w:val="003D7906"/>
    <w:rsid w:val="003E489C"/>
    <w:rsid w:val="003F0E31"/>
    <w:rsid w:val="003F1135"/>
    <w:rsid w:val="003F1C0C"/>
    <w:rsid w:val="004008A6"/>
    <w:rsid w:val="00400915"/>
    <w:rsid w:val="00404ED8"/>
    <w:rsid w:val="00412A6B"/>
    <w:rsid w:val="00413F09"/>
    <w:rsid w:val="00415BEE"/>
    <w:rsid w:val="00424845"/>
    <w:rsid w:val="00424E5C"/>
    <w:rsid w:val="00425A21"/>
    <w:rsid w:val="00436A38"/>
    <w:rsid w:val="00442D2F"/>
    <w:rsid w:val="00445C56"/>
    <w:rsid w:val="00446B2C"/>
    <w:rsid w:val="004505B3"/>
    <w:rsid w:val="004515C8"/>
    <w:rsid w:val="00455830"/>
    <w:rsid w:val="0046228C"/>
    <w:rsid w:val="004654EB"/>
    <w:rsid w:val="00465CBE"/>
    <w:rsid w:val="00471706"/>
    <w:rsid w:val="00471FA2"/>
    <w:rsid w:val="004752FF"/>
    <w:rsid w:val="004775E8"/>
    <w:rsid w:val="00477D8C"/>
    <w:rsid w:val="004844B7"/>
    <w:rsid w:val="004864A8"/>
    <w:rsid w:val="00493F46"/>
    <w:rsid w:val="0049513E"/>
    <w:rsid w:val="00495DA5"/>
    <w:rsid w:val="004A1679"/>
    <w:rsid w:val="004A377C"/>
    <w:rsid w:val="004A3C2F"/>
    <w:rsid w:val="004A3EE2"/>
    <w:rsid w:val="004B1517"/>
    <w:rsid w:val="004B2C46"/>
    <w:rsid w:val="004B48E8"/>
    <w:rsid w:val="004C3433"/>
    <w:rsid w:val="004C35DA"/>
    <w:rsid w:val="004C6211"/>
    <w:rsid w:val="004C63B2"/>
    <w:rsid w:val="004D0414"/>
    <w:rsid w:val="004D1B2B"/>
    <w:rsid w:val="004D57CB"/>
    <w:rsid w:val="004D6F78"/>
    <w:rsid w:val="004E5255"/>
    <w:rsid w:val="004E5B1D"/>
    <w:rsid w:val="004E5C58"/>
    <w:rsid w:val="004E7F44"/>
    <w:rsid w:val="004F3B44"/>
    <w:rsid w:val="004F4481"/>
    <w:rsid w:val="005002B4"/>
    <w:rsid w:val="00500EB2"/>
    <w:rsid w:val="0050484C"/>
    <w:rsid w:val="005119F7"/>
    <w:rsid w:val="00514B75"/>
    <w:rsid w:val="005171EE"/>
    <w:rsid w:val="005376E3"/>
    <w:rsid w:val="0054001E"/>
    <w:rsid w:val="005437AA"/>
    <w:rsid w:val="0054680E"/>
    <w:rsid w:val="00547001"/>
    <w:rsid w:val="005477A1"/>
    <w:rsid w:val="00551DA0"/>
    <w:rsid w:val="00554021"/>
    <w:rsid w:val="005567C9"/>
    <w:rsid w:val="0056520C"/>
    <w:rsid w:val="005656AD"/>
    <w:rsid w:val="0057059F"/>
    <w:rsid w:val="00570A0D"/>
    <w:rsid w:val="005750FB"/>
    <w:rsid w:val="005762A6"/>
    <w:rsid w:val="005763A4"/>
    <w:rsid w:val="005765D3"/>
    <w:rsid w:val="005767B7"/>
    <w:rsid w:val="0057702E"/>
    <w:rsid w:val="00590E7B"/>
    <w:rsid w:val="00595DB4"/>
    <w:rsid w:val="00597144"/>
    <w:rsid w:val="005A1995"/>
    <w:rsid w:val="005A59F7"/>
    <w:rsid w:val="005B4494"/>
    <w:rsid w:val="005B5309"/>
    <w:rsid w:val="005C1153"/>
    <w:rsid w:val="005C5AF1"/>
    <w:rsid w:val="005D3466"/>
    <w:rsid w:val="005D390F"/>
    <w:rsid w:val="005D61EB"/>
    <w:rsid w:val="005E6801"/>
    <w:rsid w:val="005E775E"/>
    <w:rsid w:val="005F660B"/>
    <w:rsid w:val="00602B4C"/>
    <w:rsid w:val="00613B34"/>
    <w:rsid w:val="006152D5"/>
    <w:rsid w:val="00630433"/>
    <w:rsid w:val="00632340"/>
    <w:rsid w:val="00633CD7"/>
    <w:rsid w:val="00637505"/>
    <w:rsid w:val="00637E18"/>
    <w:rsid w:val="006406F5"/>
    <w:rsid w:val="00641B0C"/>
    <w:rsid w:val="00646E57"/>
    <w:rsid w:val="006509E0"/>
    <w:rsid w:val="00651D51"/>
    <w:rsid w:val="006521DD"/>
    <w:rsid w:val="00652E3C"/>
    <w:rsid w:val="00663E3D"/>
    <w:rsid w:val="00671F3D"/>
    <w:rsid w:val="00674988"/>
    <w:rsid w:val="00680BA0"/>
    <w:rsid w:val="00681DF0"/>
    <w:rsid w:val="006876BA"/>
    <w:rsid w:val="006A43F6"/>
    <w:rsid w:val="006A5446"/>
    <w:rsid w:val="006A76F9"/>
    <w:rsid w:val="006B0A56"/>
    <w:rsid w:val="006B35CC"/>
    <w:rsid w:val="006C4EDD"/>
    <w:rsid w:val="006D29DE"/>
    <w:rsid w:val="006D3A70"/>
    <w:rsid w:val="006D45BC"/>
    <w:rsid w:val="006E0026"/>
    <w:rsid w:val="006E0C9B"/>
    <w:rsid w:val="006E7646"/>
    <w:rsid w:val="006F1DD3"/>
    <w:rsid w:val="006F7D94"/>
    <w:rsid w:val="00700133"/>
    <w:rsid w:val="007035F7"/>
    <w:rsid w:val="00704D9F"/>
    <w:rsid w:val="00712861"/>
    <w:rsid w:val="00715565"/>
    <w:rsid w:val="007164A3"/>
    <w:rsid w:val="00723C65"/>
    <w:rsid w:val="007246BB"/>
    <w:rsid w:val="007311BC"/>
    <w:rsid w:val="00741AC7"/>
    <w:rsid w:val="00745B55"/>
    <w:rsid w:val="0074638B"/>
    <w:rsid w:val="00746ABE"/>
    <w:rsid w:val="00746C95"/>
    <w:rsid w:val="0075025B"/>
    <w:rsid w:val="0075093A"/>
    <w:rsid w:val="007514D0"/>
    <w:rsid w:val="007516C2"/>
    <w:rsid w:val="00753EAB"/>
    <w:rsid w:val="007645D7"/>
    <w:rsid w:val="00770B73"/>
    <w:rsid w:val="00781151"/>
    <w:rsid w:val="007831C3"/>
    <w:rsid w:val="00786B52"/>
    <w:rsid w:val="00790D38"/>
    <w:rsid w:val="00795BA3"/>
    <w:rsid w:val="007976B0"/>
    <w:rsid w:val="007A3BC0"/>
    <w:rsid w:val="007A4325"/>
    <w:rsid w:val="007B527A"/>
    <w:rsid w:val="007B6F34"/>
    <w:rsid w:val="007C027F"/>
    <w:rsid w:val="007C35AC"/>
    <w:rsid w:val="007C410F"/>
    <w:rsid w:val="007C5D12"/>
    <w:rsid w:val="007D5266"/>
    <w:rsid w:val="007E6C45"/>
    <w:rsid w:val="007E7364"/>
    <w:rsid w:val="007F5675"/>
    <w:rsid w:val="007F6811"/>
    <w:rsid w:val="007F7729"/>
    <w:rsid w:val="007F7B71"/>
    <w:rsid w:val="00804406"/>
    <w:rsid w:val="008055B9"/>
    <w:rsid w:val="00807601"/>
    <w:rsid w:val="0081216E"/>
    <w:rsid w:val="008126C8"/>
    <w:rsid w:val="00812A35"/>
    <w:rsid w:val="008209B1"/>
    <w:rsid w:val="00825063"/>
    <w:rsid w:val="00825FE3"/>
    <w:rsid w:val="008329B9"/>
    <w:rsid w:val="008477C5"/>
    <w:rsid w:val="00857420"/>
    <w:rsid w:val="0086138F"/>
    <w:rsid w:val="0086432B"/>
    <w:rsid w:val="008715E5"/>
    <w:rsid w:val="008754CF"/>
    <w:rsid w:val="00877343"/>
    <w:rsid w:val="00883F59"/>
    <w:rsid w:val="008842F8"/>
    <w:rsid w:val="0089305C"/>
    <w:rsid w:val="008A125B"/>
    <w:rsid w:val="008A2792"/>
    <w:rsid w:val="008A7F8B"/>
    <w:rsid w:val="008C15FF"/>
    <w:rsid w:val="008D0E03"/>
    <w:rsid w:val="008D1C04"/>
    <w:rsid w:val="008D5882"/>
    <w:rsid w:val="008D5CE0"/>
    <w:rsid w:val="008D6D0A"/>
    <w:rsid w:val="008E571F"/>
    <w:rsid w:val="008F6DC2"/>
    <w:rsid w:val="00920F22"/>
    <w:rsid w:val="00931BEF"/>
    <w:rsid w:val="0093578A"/>
    <w:rsid w:val="00940E24"/>
    <w:rsid w:val="009410E1"/>
    <w:rsid w:val="00941275"/>
    <w:rsid w:val="00941B1D"/>
    <w:rsid w:val="0094356C"/>
    <w:rsid w:val="0096269A"/>
    <w:rsid w:val="0096554C"/>
    <w:rsid w:val="009754C9"/>
    <w:rsid w:val="00977D92"/>
    <w:rsid w:val="00981F33"/>
    <w:rsid w:val="009945AF"/>
    <w:rsid w:val="0099791D"/>
    <w:rsid w:val="00997E4A"/>
    <w:rsid w:val="009A44CC"/>
    <w:rsid w:val="009A64C7"/>
    <w:rsid w:val="009B0972"/>
    <w:rsid w:val="009B2173"/>
    <w:rsid w:val="009B70E2"/>
    <w:rsid w:val="009C1A33"/>
    <w:rsid w:val="009C21F0"/>
    <w:rsid w:val="009C2E0E"/>
    <w:rsid w:val="009E0423"/>
    <w:rsid w:val="009E5A43"/>
    <w:rsid w:val="009F1373"/>
    <w:rsid w:val="009F1946"/>
    <w:rsid w:val="009F5B0B"/>
    <w:rsid w:val="00A0256D"/>
    <w:rsid w:val="00A05907"/>
    <w:rsid w:val="00A10F7F"/>
    <w:rsid w:val="00A111FD"/>
    <w:rsid w:val="00A17630"/>
    <w:rsid w:val="00A2343C"/>
    <w:rsid w:val="00A3726C"/>
    <w:rsid w:val="00A40CA4"/>
    <w:rsid w:val="00A46E27"/>
    <w:rsid w:val="00A47156"/>
    <w:rsid w:val="00A56023"/>
    <w:rsid w:val="00A57A0B"/>
    <w:rsid w:val="00A57D69"/>
    <w:rsid w:val="00A84446"/>
    <w:rsid w:val="00A8505D"/>
    <w:rsid w:val="00A852B0"/>
    <w:rsid w:val="00A90B98"/>
    <w:rsid w:val="00AA78FD"/>
    <w:rsid w:val="00AB02DD"/>
    <w:rsid w:val="00AB3465"/>
    <w:rsid w:val="00AB54F2"/>
    <w:rsid w:val="00AB7013"/>
    <w:rsid w:val="00AB785B"/>
    <w:rsid w:val="00AC58A5"/>
    <w:rsid w:val="00AD4F7F"/>
    <w:rsid w:val="00AF6B9B"/>
    <w:rsid w:val="00B00D39"/>
    <w:rsid w:val="00B05FE2"/>
    <w:rsid w:val="00B07E8A"/>
    <w:rsid w:val="00B116A2"/>
    <w:rsid w:val="00B124F3"/>
    <w:rsid w:val="00B125AC"/>
    <w:rsid w:val="00B13B53"/>
    <w:rsid w:val="00B13DC0"/>
    <w:rsid w:val="00B16B5D"/>
    <w:rsid w:val="00B221CF"/>
    <w:rsid w:val="00B24691"/>
    <w:rsid w:val="00B317A9"/>
    <w:rsid w:val="00B33378"/>
    <w:rsid w:val="00B37CC5"/>
    <w:rsid w:val="00B470AC"/>
    <w:rsid w:val="00B51EBA"/>
    <w:rsid w:val="00B60EDE"/>
    <w:rsid w:val="00B64969"/>
    <w:rsid w:val="00B66A31"/>
    <w:rsid w:val="00B675C0"/>
    <w:rsid w:val="00B71F32"/>
    <w:rsid w:val="00B724B3"/>
    <w:rsid w:val="00B72C3E"/>
    <w:rsid w:val="00B82BD1"/>
    <w:rsid w:val="00B83984"/>
    <w:rsid w:val="00B84F19"/>
    <w:rsid w:val="00B860AC"/>
    <w:rsid w:val="00B903FB"/>
    <w:rsid w:val="00B90EC1"/>
    <w:rsid w:val="00B96AC2"/>
    <w:rsid w:val="00BA163C"/>
    <w:rsid w:val="00BA6AE8"/>
    <w:rsid w:val="00BA7C1B"/>
    <w:rsid w:val="00BB1ABE"/>
    <w:rsid w:val="00BB2761"/>
    <w:rsid w:val="00BC156E"/>
    <w:rsid w:val="00BC4DAA"/>
    <w:rsid w:val="00BD3205"/>
    <w:rsid w:val="00BE04AC"/>
    <w:rsid w:val="00BE0876"/>
    <w:rsid w:val="00BE4A1E"/>
    <w:rsid w:val="00BE60AE"/>
    <w:rsid w:val="00BF204A"/>
    <w:rsid w:val="00BF29DC"/>
    <w:rsid w:val="00C006D2"/>
    <w:rsid w:val="00C04432"/>
    <w:rsid w:val="00C0532E"/>
    <w:rsid w:val="00C064DC"/>
    <w:rsid w:val="00C1210D"/>
    <w:rsid w:val="00C25B39"/>
    <w:rsid w:val="00C33D45"/>
    <w:rsid w:val="00C3718A"/>
    <w:rsid w:val="00C47E69"/>
    <w:rsid w:val="00C50647"/>
    <w:rsid w:val="00C50CF1"/>
    <w:rsid w:val="00C51619"/>
    <w:rsid w:val="00C53972"/>
    <w:rsid w:val="00C62208"/>
    <w:rsid w:val="00C65D20"/>
    <w:rsid w:val="00C66E41"/>
    <w:rsid w:val="00C6727A"/>
    <w:rsid w:val="00C73A9A"/>
    <w:rsid w:val="00C75C64"/>
    <w:rsid w:val="00C76E3F"/>
    <w:rsid w:val="00C771CE"/>
    <w:rsid w:val="00C81564"/>
    <w:rsid w:val="00C8258D"/>
    <w:rsid w:val="00C83FE7"/>
    <w:rsid w:val="00C94886"/>
    <w:rsid w:val="00CA4BDC"/>
    <w:rsid w:val="00CA7DF1"/>
    <w:rsid w:val="00CB06BE"/>
    <w:rsid w:val="00CB78C5"/>
    <w:rsid w:val="00CC0C0C"/>
    <w:rsid w:val="00CC2CF3"/>
    <w:rsid w:val="00CC4A22"/>
    <w:rsid w:val="00CC6371"/>
    <w:rsid w:val="00CD2791"/>
    <w:rsid w:val="00CD5D8A"/>
    <w:rsid w:val="00CD718E"/>
    <w:rsid w:val="00CE1A96"/>
    <w:rsid w:val="00CE30D9"/>
    <w:rsid w:val="00CE38F6"/>
    <w:rsid w:val="00CE54B6"/>
    <w:rsid w:val="00CE77CF"/>
    <w:rsid w:val="00CF03B7"/>
    <w:rsid w:val="00CF0423"/>
    <w:rsid w:val="00CF2401"/>
    <w:rsid w:val="00CF25E6"/>
    <w:rsid w:val="00D0359E"/>
    <w:rsid w:val="00D03D50"/>
    <w:rsid w:val="00D15AC3"/>
    <w:rsid w:val="00D264ED"/>
    <w:rsid w:val="00D26D50"/>
    <w:rsid w:val="00D32185"/>
    <w:rsid w:val="00D40DD3"/>
    <w:rsid w:val="00D42679"/>
    <w:rsid w:val="00D43673"/>
    <w:rsid w:val="00D452D4"/>
    <w:rsid w:val="00D513DB"/>
    <w:rsid w:val="00D52802"/>
    <w:rsid w:val="00D5517B"/>
    <w:rsid w:val="00D57D11"/>
    <w:rsid w:val="00D6590B"/>
    <w:rsid w:val="00D66BDB"/>
    <w:rsid w:val="00D77E5C"/>
    <w:rsid w:val="00D86C32"/>
    <w:rsid w:val="00D90A57"/>
    <w:rsid w:val="00D928E3"/>
    <w:rsid w:val="00D93BAC"/>
    <w:rsid w:val="00D97DD6"/>
    <w:rsid w:val="00DA0F22"/>
    <w:rsid w:val="00DA235B"/>
    <w:rsid w:val="00DA4D69"/>
    <w:rsid w:val="00DA75CA"/>
    <w:rsid w:val="00DB0C72"/>
    <w:rsid w:val="00DB5D46"/>
    <w:rsid w:val="00DB6077"/>
    <w:rsid w:val="00DC4095"/>
    <w:rsid w:val="00DD31D0"/>
    <w:rsid w:val="00DD4519"/>
    <w:rsid w:val="00DE01A9"/>
    <w:rsid w:val="00DE0BEB"/>
    <w:rsid w:val="00DE432E"/>
    <w:rsid w:val="00DE5C84"/>
    <w:rsid w:val="00DF0911"/>
    <w:rsid w:val="00DF0A27"/>
    <w:rsid w:val="00E01EFC"/>
    <w:rsid w:val="00E03FDD"/>
    <w:rsid w:val="00E041AD"/>
    <w:rsid w:val="00E0563F"/>
    <w:rsid w:val="00E07A9D"/>
    <w:rsid w:val="00E11A90"/>
    <w:rsid w:val="00E126E0"/>
    <w:rsid w:val="00E24ADC"/>
    <w:rsid w:val="00E27368"/>
    <w:rsid w:val="00E332FE"/>
    <w:rsid w:val="00E43516"/>
    <w:rsid w:val="00E56D50"/>
    <w:rsid w:val="00E605C1"/>
    <w:rsid w:val="00E6163D"/>
    <w:rsid w:val="00E64EAD"/>
    <w:rsid w:val="00E71121"/>
    <w:rsid w:val="00E77336"/>
    <w:rsid w:val="00E81EAF"/>
    <w:rsid w:val="00E8286C"/>
    <w:rsid w:val="00E8390C"/>
    <w:rsid w:val="00EA5009"/>
    <w:rsid w:val="00EA78B1"/>
    <w:rsid w:val="00EB0000"/>
    <w:rsid w:val="00EB5502"/>
    <w:rsid w:val="00EC1475"/>
    <w:rsid w:val="00EC7097"/>
    <w:rsid w:val="00ED0C2A"/>
    <w:rsid w:val="00ED4A28"/>
    <w:rsid w:val="00ED5597"/>
    <w:rsid w:val="00ED6D7B"/>
    <w:rsid w:val="00EE19E7"/>
    <w:rsid w:val="00EE5154"/>
    <w:rsid w:val="00EE5D06"/>
    <w:rsid w:val="00EF04CE"/>
    <w:rsid w:val="00F036D1"/>
    <w:rsid w:val="00F11F5C"/>
    <w:rsid w:val="00F1504E"/>
    <w:rsid w:val="00F17C66"/>
    <w:rsid w:val="00F215D2"/>
    <w:rsid w:val="00F30A2C"/>
    <w:rsid w:val="00F368DC"/>
    <w:rsid w:val="00F45068"/>
    <w:rsid w:val="00F45599"/>
    <w:rsid w:val="00F673FC"/>
    <w:rsid w:val="00F80B5A"/>
    <w:rsid w:val="00F84A2D"/>
    <w:rsid w:val="00F90383"/>
    <w:rsid w:val="00F90B04"/>
    <w:rsid w:val="00F9254F"/>
    <w:rsid w:val="00F9362C"/>
    <w:rsid w:val="00FA10FE"/>
    <w:rsid w:val="00FA6ADA"/>
    <w:rsid w:val="00FA7854"/>
    <w:rsid w:val="00FB30F4"/>
    <w:rsid w:val="00FB604F"/>
    <w:rsid w:val="00FC322C"/>
    <w:rsid w:val="00FC67AC"/>
    <w:rsid w:val="00FD322B"/>
    <w:rsid w:val="00FE2DF0"/>
    <w:rsid w:val="00FF2B3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6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k02">
    <w:name w:val="k02"/>
    <w:basedOn w:val="a"/>
    <w:rsid w:val="00240B9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eastAsia="標楷體"/>
      <w:kern w:val="0"/>
      <w:sz w:val="28"/>
      <w:szCs w:val="20"/>
    </w:rPr>
  </w:style>
  <w:style w:type="character" w:styleId="af">
    <w:name w:val="Placeholder Text"/>
    <w:basedOn w:val="a0"/>
    <w:uiPriority w:val="67"/>
    <w:rsid w:val="00C47E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k02">
    <w:name w:val="k02"/>
    <w:basedOn w:val="a"/>
    <w:rsid w:val="00240B9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eastAsia="標楷體"/>
      <w:kern w:val="0"/>
      <w:sz w:val="28"/>
      <w:szCs w:val="20"/>
    </w:rPr>
  </w:style>
  <w:style w:type="character" w:styleId="af">
    <w:name w:val="Placeholder Text"/>
    <w:basedOn w:val="a0"/>
    <w:uiPriority w:val="67"/>
    <w:rsid w:val="00C47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9003-902A-47CE-A5AB-E6E3BABC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CEPD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經建會主委劉憶如今天代表政府接受美國商會遞交「2011台灣白皮書」</dc:title>
  <dc:creator>CEPD</dc:creator>
  <cp:lastModifiedBy>謝晴如</cp:lastModifiedBy>
  <cp:revision>2</cp:revision>
  <cp:lastPrinted>2019-12-13T07:28:00Z</cp:lastPrinted>
  <dcterms:created xsi:type="dcterms:W3CDTF">2019-12-25T03:44:00Z</dcterms:created>
  <dcterms:modified xsi:type="dcterms:W3CDTF">2019-12-25T03:44:00Z</dcterms:modified>
</cp:coreProperties>
</file>