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24" w:rsidRPr="006C34B6" w:rsidRDefault="009D2824" w:rsidP="009D2824">
      <w:pPr>
        <w:spacing w:line="500" w:lineRule="exact"/>
        <w:ind w:left="0" w:firstLine="0"/>
        <w:textAlignment w:val="top"/>
        <w:rPr>
          <w:rFonts w:asciiTheme="minorEastAsia" w:hAnsiTheme="minorEastAsia" w:cs="Times New Roman"/>
          <w:b/>
          <w:color w:val="000000"/>
          <w:sz w:val="40"/>
          <w:szCs w:val="40"/>
        </w:rPr>
      </w:pPr>
      <w:r w:rsidRPr="006C34B6">
        <w:rPr>
          <w:rFonts w:asciiTheme="minorEastAsia" w:hAnsiTheme="minorEastAsia"/>
          <w:b/>
          <w:noProof/>
          <w:color w:val="000000" w:themeColor="text1"/>
          <w:sz w:val="40"/>
          <w:szCs w:val="40"/>
        </w:rPr>
        <w:drawing>
          <wp:inline distT="0" distB="0" distL="0" distR="0" wp14:anchorId="0E5890F7" wp14:editId="76BE0E65">
            <wp:extent cx="1450953" cy="2939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4" cy="2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52" w:rsidRPr="002A124C" w:rsidRDefault="009D2824" w:rsidP="004B2E52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2A124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Pr="002A124C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420BFB" w:rsidRPr="002A124C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2A124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FE1584" w:rsidRPr="00A624CC" w:rsidRDefault="00121446" w:rsidP="00A655F8">
      <w:pPr>
        <w:tabs>
          <w:tab w:val="left" w:pos="8364"/>
        </w:tabs>
        <w:snapToGrid w:val="0"/>
        <w:spacing w:line="500" w:lineRule="exact"/>
        <w:ind w:left="0" w:right="42" w:firstLine="0"/>
        <w:jc w:val="center"/>
        <w:textAlignment w:val="top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624CC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亞洲．矽谷政策</w:t>
      </w:r>
      <w:r w:rsidR="00A624CC" w:rsidRPr="00A624CC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在資金、法規等方面</w:t>
      </w:r>
      <w:r w:rsidR="002624C6" w:rsidRPr="00A624CC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已獲具體成效</w:t>
      </w:r>
    </w:p>
    <w:p w:rsidR="009D2824" w:rsidRDefault="009D2824" w:rsidP="0017600D">
      <w:pPr>
        <w:snapToGrid w:val="0"/>
        <w:spacing w:beforeLines="50" w:before="180" w:line="440" w:lineRule="exact"/>
        <w:ind w:left="0" w:right="40" w:firstLine="0"/>
        <w:textAlignment w:val="top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2A124C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發布日期：</w:t>
      </w:r>
      <w:r w:rsidR="00710EA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108</w:t>
      </w:r>
      <w:r w:rsidRPr="002A124C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年</w:t>
      </w:r>
      <w:r w:rsidR="002624C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12</w:t>
      </w:r>
      <w:r w:rsidRPr="002A124C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月</w:t>
      </w:r>
      <w:r w:rsidR="002624C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18</w:t>
      </w:r>
      <w:r w:rsidRPr="002A124C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日</w:t>
      </w:r>
    </w:p>
    <w:p w:rsidR="0017600D" w:rsidRPr="0017600D" w:rsidRDefault="0017600D" w:rsidP="0017600D">
      <w:pPr>
        <w:snapToGrid w:val="0"/>
        <w:spacing w:line="440" w:lineRule="exact"/>
        <w:ind w:left="0" w:right="40" w:firstLine="0"/>
        <w:textAlignment w:val="top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發布單位：產業發展處</w:t>
      </w:r>
    </w:p>
    <w:p w:rsidR="004B2E52" w:rsidRPr="002A124C" w:rsidRDefault="00FE1584" w:rsidP="00121446">
      <w:pPr>
        <w:widowControl w:val="0"/>
        <w:spacing w:beforeLines="50" w:before="180" w:line="520" w:lineRule="exact"/>
        <w:ind w:left="0" w:firstLine="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 w:rsidR="00262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國民黨</w:t>
      </w:r>
      <w:r w:rsidR="002624C6" w:rsidRPr="00262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國政顧問團</w:t>
      </w:r>
      <w:r w:rsidR="00262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於本(18)日</w:t>
      </w:r>
      <w:r w:rsidR="002624C6" w:rsidRPr="00262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「中小企業融資困境及</w:t>
      </w:r>
      <w:proofErr w:type="spellStart"/>
      <w:r w:rsidR="002624C6" w:rsidRPr="00262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Fintech</w:t>
      </w:r>
      <w:proofErr w:type="spellEnd"/>
      <w:r w:rsidR="002624C6" w:rsidRPr="00262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普惠金融」直播</w:t>
      </w:r>
      <w:r w:rsidR="00262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</w:t>
      </w:r>
      <w:r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6C27A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對</w:t>
      </w:r>
      <w:r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亞洲．矽谷</w:t>
      </w:r>
      <w:r w:rsidR="00262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政策</w:t>
      </w:r>
      <w:r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推動</w:t>
      </w:r>
      <w:r w:rsidR="00262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成效</w:t>
      </w:r>
      <w:r w:rsidR="005518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之質疑係因</w:t>
      </w:r>
      <w:proofErr w:type="gramStart"/>
      <w:r w:rsidR="006C27A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不</w:t>
      </w:r>
      <w:proofErr w:type="gramEnd"/>
      <w:r w:rsidR="006C27A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瞭解</w:t>
      </w:r>
      <w:r w:rsidR="005518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實際情形</w:t>
      </w:r>
      <w:r w:rsidR="007F2C09"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，國發會特</w:t>
      </w:r>
      <w:r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說明</w:t>
      </w:r>
      <w:r w:rsidR="000171F8"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如下</w:t>
      </w:r>
      <w:r w:rsidR="006C34B6"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：</w:t>
      </w:r>
    </w:p>
    <w:p w:rsidR="002624C6" w:rsidRDefault="006C27A3" w:rsidP="006C27A3">
      <w:pPr>
        <w:pStyle w:val="k02"/>
        <w:tabs>
          <w:tab w:val="left" w:pos="680"/>
        </w:tabs>
        <w:spacing w:beforeLines="50" w:before="180" w:line="520" w:lineRule="exact"/>
        <w:ind w:firstLine="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</w:t>
      </w:r>
      <w:r w:rsidR="006961F2">
        <w:rPr>
          <w:rFonts w:ascii="標楷體" w:hAnsi="標楷體" w:hint="eastAsia"/>
          <w:sz w:val="32"/>
          <w:szCs w:val="32"/>
        </w:rPr>
        <w:t>亞洲</w:t>
      </w:r>
      <w:r w:rsidR="006961F2" w:rsidRPr="006961F2">
        <w:rPr>
          <w:rFonts w:ascii="標楷體" w:hAnsi="標楷體" w:hint="eastAsia"/>
          <w:sz w:val="32"/>
          <w:szCs w:val="32"/>
        </w:rPr>
        <w:t>．矽谷</w:t>
      </w:r>
      <w:r w:rsidR="006961F2">
        <w:rPr>
          <w:rFonts w:ascii="標楷體" w:hAnsi="標楷體" w:hint="eastAsia"/>
          <w:sz w:val="32"/>
          <w:szCs w:val="32"/>
        </w:rPr>
        <w:t>政策於規劃時，即已</w:t>
      </w:r>
      <w:r>
        <w:rPr>
          <w:rFonts w:ascii="標楷體" w:hAnsi="標楷體" w:hint="eastAsia"/>
          <w:sz w:val="32"/>
          <w:szCs w:val="32"/>
        </w:rPr>
        <w:t>參考矽谷成功經驗，如</w:t>
      </w:r>
      <w:r w:rsidR="0055187C">
        <w:rPr>
          <w:rFonts w:ascii="標楷體" w:hAnsi="標楷體" w:hint="eastAsia"/>
          <w:sz w:val="32"/>
          <w:szCs w:val="32"/>
        </w:rPr>
        <w:t>企業研發、</w:t>
      </w:r>
      <w:r>
        <w:rPr>
          <w:rFonts w:ascii="標楷體" w:hAnsi="標楷體" w:hint="eastAsia"/>
          <w:sz w:val="32"/>
          <w:szCs w:val="32"/>
        </w:rPr>
        <w:t>新創</w:t>
      </w:r>
      <w:r w:rsidR="0055187C">
        <w:rPr>
          <w:rFonts w:ascii="標楷體" w:hAnsi="標楷體" w:hint="eastAsia"/>
          <w:sz w:val="32"/>
          <w:szCs w:val="32"/>
        </w:rPr>
        <w:t>生態系</w:t>
      </w:r>
      <w:r>
        <w:rPr>
          <w:rFonts w:ascii="標楷體" w:hAnsi="標楷體" w:hint="eastAsia"/>
          <w:sz w:val="32"/>
          <w:szCs w:val="32"/>
        </w:rPr>
        <w:t>、資金提供、國際人才等</w:t>
      </w:r>
      <w:r w:rsidR="006961F2" w:rsidRPr="006961F2">
        <w:rPr>
          <w:rFonts w:ascii="標楷體" w:hAnsi="標楷體" w:hint="eastAsia"/>
          <w:sz w:val="32"/>
          <w:szCs w:val="32"/>
        </w:rPr>
        <w:t>，</w:t>
      </w:r>
      <w:r w:rsidR="000F39EF">
        <w:rPr>
          <w:rFonts w:ascii="標楷體" w:hAnsi="標楷體" w:hint="eastAsia"/>
          <w:sz w:val="32"/>
          <w:szCs w:val="32"/>
        </w:rPr>
        <w:t>並</w:t>
      </w:r>
      <w:r w:rsidR="0055187C">
        <w:rPr>
          <w:rFonts w:ascii="標楷體" w:hAnsi="標楷體" w:hint="eastAsia"/>
          <w:sz w:val="32"/>
          <w:szCs w:val="32"/>
        </w:rPr>
        <w:t>在行政院105年9月通過之</w:t>
      </w:r>
      <w:r>
        <w:rPr>
          <w:rFonts w:ascii="標楷體" w:hAnsi="標楷體" w:hint="eastAsia"/>
          <w:sz w:val="32"/>
          <w:szCs w:val="32"/>
        </w:rPr>
        <w:t>「</w:t>
      </w:r>
      <w:r w:rsidRPr="006C27A3">
        <w:rPr>
          <w:rFonts w:ascii="標楷體" w:hAnsi="標楷體" w:hint="eastAsia"/>
          <w:sz w:val="32"/>
          <w:szCs w:val="32"/>
        </w:rPr>
        <w:t>亞洲</w:t>
      </w:r>
      <w:proofErr w:type="gramStart"/>
      <w:r w:rsidRPr="006C27A3">
        <w:rPr>
          <w:rFonts w:ascii="標楷體" w:hAnsi="標楷體" w:hint="eastAsia"/>
          <w:sz w:val="32"/>
          <w:szCs w:val="32"/>
        </w:rPr>
        <w:t>·</w:t>
      </w:r>
      <w:proofErr w:type="gramEnd"/>
      <w:r w:rsidRPr="006C27A3">
        <w:rPr>
          <w:rFonts w:ascii="標楷體" w:hAnsi="標楷體" w:hint="eastAsia"/>
          <w:sz w:val="32"/>
          <w:szCs w:val="32"/>
        </w:rPr>
        <w:t>矽谷推動方案</w:t>
      </w:r>
      <w:r>
        <w:rPr>
          <w:rFonts w:ascii="標楷體" w:hAnsi="標楷體" w:hint="eastAsia"/>
          <w:sz w:val="32"/>
          <w:szCs w:val="32"/>
        </w:rPr>
        <w:t>」</w:t>
      </w:r>
      <w:proofErr w:type="gramStart"/>
      <w:r w:rsidR="0055187C">
        <w:rPr>
          <w:rFonts w:ascii="標楷體" w:hAnsi="標楷體" w:hint="eastAsia"/>
          <w:sz w:val="32"/>
          <w:szCs w:val="32"/>
        </w:rPr>
        <w:t>中均</w:t>
      </w:r>
      <w:r w:rsidR="000F39EF">
        <w:rPr>
          <w:rFonts w:ascii="標楷體" w:hAnsi="標楷體" w:hint="eastAsia"/>
          <w:sz w:val="32"/>
          <w:szCs w:val="32"/>
        </w:rPr>
        <w:t>訂</w:t>
      </w:r>
      <w:r w:rsidR="0055187C">
        <w:rPr>
          <w:rFonts w:ascii="標楷體" w:hAnsi="標楷體" w:hint="eastAsia"/>
          <w:sz w:val="32"/>
          <w:szCs w:val="32"/>
        </w:rPr>
        <w:t>有</w:t>
      </w:r>
      <w:proofErr w:type="gramEnd"/>
      <w:r w:rsidR="0055187C">
        <w:rPr>
          <w:rFonts w:ascii="標楷體" w:hAnsi="標楷體" w:hint="eastAsia"/>
          <w:sz w:val="32"/>
          <w:szCs w:val="32"/>
        </w:rPr>
        <w:t>具體措施</w:t>
      </w:r>
      <w:r w:rsidR="000F39EF">
        <w:rPr>
          <w:rFonts w:ascii="標楷體" w:hAnsi="標楷體" w:hint="eastAsia"/>
          <w:sz w:val="32"/>
          <w:szCs w:val="32"/>
        </w:rPr>
        <w:t>。</w:t>
      </w:r>
      <w:r w:rsidR="006961F2">
        <w:rPr>
          <w:rFonts w:ascii="標楷體" w:hAnsi="標楷體" w:hint="eastAsia"/>
          <w:sz w:val="32"/>
          <w:szCs w:val="32"/>
        </w:rPr>
        <w:t>推動迄今</w:t>
      </w:r>
      <w:r w:rsidR="0049768A">
        <w:rPr>
          <w:rFonts w:ascii="標楷體" w:hAnsi="標楷體" w:hint="eastAsia"/>
          <w:sz w:val="32"/>
          <w:szCs w:val="32"/>
        </w:rPr>
        <w:t>之</w:t>
      </w:r>
      <w:r w:rsidR="006961F2">
        <w:rPr>
          <w:rFonts w:ascii="標楷體" w:hAnsi="標楷體" w:hint="eastAsia"/>
          <w:sz w:val="32"/>
          <w:szCs w:val="32"/>
        </w:rPr>
        <w:t>具體成效</w:t>
      </w:r>
      <w:r w:rsidR="0049768A">
        <w:rPr>
          <w:rFonts w:ascii="標楷體" w:hAnsi="標楷體" w:hint="eastAsia"/>
          <w:sz w:val="32"/>
          <w:szCs w:val="32"/>
        </w:rPr>
        <w:t>如次</w:t>
      </w:r>
      <w:r w:rsidR="006961F2">
        <w:rPr>
          <w:rFonts w:ascii="標楷體" w:hAnsi="標楷體" w:hint="eastAsia"/>
          <w:sz w:val="32"/>
          <w:szCs w:val="32"/>
        </w:rPr>
        <w:t>：</w:t>
      </w:r>
    </w:p>
    <w:p w:rsidR="003C2842" w:rsidRDefault="0055187C" w:rsidP="003C2842">
      <w:pPr>
        <w:pStyle w:val="k02"/>
        <w:numPr>
          <w:ilvl w:val="0"/>
          <w:numId w:val="13"/>
        </w:numPr>
        <w:tabs>
          <w:tab w:val="left" w:pos="680"/>
        </w:tabs>
        <w:spacing w:beforeLines="50" w:before="180" w:line="520" w:lineRule="exact"/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在引進國際企業研發能量方面，</w:t>
      </w:r>
      <w:r w:rsidR="003C2842" w:rsidRPr="003C2842">
        <w:rPr>
          <w:rFonts w:ascii="標楷體" w:hAnsi="標楷體" w:hint="eastAsia"/>
          <w:sz w:val="32"/>
          <w:szCs w:val="32"/>
        </w:rPr>
        <w:t>微軟</w:t>
      </w:r>
      <w:r>
        <w:rPr>
          <w:rFonts w:ascii="標楷體" w:hAnsi="標楷體" w:hint="eastAsia"/>
          <w:sz w:val="32"/>
          <w:szCs w:val="32"/>
        </w:rPr>
        <w:t>已</w:t>
      </w:r>
      <w:proofErr w:type="gramStart"/>
      <w:r w:rsidR="003C2842" w:rsidRPr="003C2842">
        <w:rPr>
          <w:rFonts w:ascii="標楷體" w:hAnsi="標楷體" w:hint="eastAsia"/>
          <w:sz w:val="32"/>
          <w:szCs w:val="32"/>
        </w:rPr>
        <w:t>設立物聯網</w:t>
      </w:r>
      <w:proofErr w:type="gramEnd"/>
      <w:r w:rsidR="003C2842" w:rsidRPr="003C2842">
        <w:rPr>
          <w:rFonts w:ascii="標楷體" w:hAnsi="標楷體" w:hint="eastAsia"/>
          <w:sz w:val="32"/>
          <w:szCs w:val="32"/>
        </w:rPr>
        <w:t>創新中心、AI研發中心</w:t>
      </w:r>
      <w:r w:rsidR="003C2842">
        <w:rPr>
          <w:rFonts w:ascii="標楷體" w:hAnsi="標楷體" w:hint="eastAsia"/>
          <w:sz w:val="32"/>
          <w:szCs w:val="32"/>
        </w:rPr>
        <w:t>；</w:t>
      </w:r>
      <w:r w:rsidR="003C2842" w:rsidRPr="003C2842">
        <w:rPr>
          <w:rFonts w:ascii="標楷體" w:hAnsi="標楷體" w:hint="eastAsia"/>
          <w:sz w:val="32"/>
          <w:szCs w:val="32"/>
        </w:rPr>
        <w:t>Google啟動智慧台灣計畫；亞馬遜AWS成立聯合創新中心、</w:t>
      </w:r>
      <w:proofErr w:type="spellStart"/>
      <w:r w:rsidR="003C2842" w:rsidRPr="003C2842">
        <w:rPr>
          <w:rFonts w:ascii="標楷體" w:hAnsi="標楷體" w:hint="eastAsia"/>
          <w:sz w:val="32"/>
          <w:szCs w:val="32"/>
        </w:rPr>
        <w:t>IoT</w:t>
      </w:r>
      <w:proofErr w:type="spellEnd"/>
      <w:r w:rsidR="003C2842" w:rsidRPr="003C2842">
        <w:rPr>
          <w:rFonts w:ascii="標楷體" w:hAnsi="標楷體" w:hint="eastAsia"/>
          <w:sz w:val="32"/>
          <w:szCs w:val="32"/>
        </w:rPr>
        <w:t xml:space="preserve"> Lab；思科成立智慧創新應用示範中心</w:t>
      </w:r>
      <w:r w:rsidR="003C2842">
        <w:rPr>
          <w:rFonts w:ascii="標楷體" w:hAnsi="標楷體" w:hint="eastAsia"/>
          <w:sz w:val="32"/>
          <w:szCs w:val="32"/>
        </w:rPr>
        <w:t>等，</w:t>
      </w:r>
      <w:r w:rsidR="000F39EF">
        <w:rPr>
          <w:rFonts w:ascii="標楷體" w:hAnsi="標楷體" w:hint="eastAsia"/>
          <w:sz w:val="32"/>
          <w:szCs w:val="32"/>
        </w:rPr>
        <w:t>有助</w:t>
      </w:r>
      <w:r w:rsidR="003C2842" w:rsidRPr="006C27A3">
        <w:rPr>
          <w:rFonts w:ascii="標楷體" w:hAnsi="標楷體" w:hint="eastAsia"/>
          <w:sz w:val="32"/>
          <w:szCs w:val="32"/>
        </w:rPr>
        <w:t>強化</w:t>
      </w:r>
      <w:r w:rsidR="000F39EF">
        <w:rPr>
          <w:rFonts w:ascii="標楷體" w:hAnsi="標楷體" w:hint="eastAsia"/>
          <w:sz w:val="32"/>
          <w:szCs w:val="32"/>
        </w:rPr>
        <w:t>我國產業</w:t>
      </w:r>
      <w:r w:rsidR="003C2842" w:rsidRPr="006C27A3">
        <w:rPr>
          <w:rFonts w:ascii="標楷體" w:hAnsi="標楷體" w:hint="eastAsia"/>
          <w:sz w:val="32"/>
          <w:szCs w:val="32"/>
        </w:rPr>
        <w:t>創新能量</w:t>
      </w:r>
      <w:r w:rsidR="003C2842">
        <w:rPr>
          <w:rFonts w:ascii="標楷體" w:hAnsi="標楷體" w:hint="eastAsia"/>
          <w:sz w:val="32"/>
          <w:szCs w:val="32"/>
        </w:rPr>
        <w:t>。</w:t>
      </w:r>
    </w:p>
    <w:p w:rsidR="003C2842" w:rsidRDefault="003C2842" w:rsidP="003C2842">
      <w:pPr>
        <w:pStyle w:val="k02"/>
        <w:numPr>
          <w:ilvl w:val="0"/>
          <w:numId w:val="13"/>
        </w:numPr>
        <w:tabs>
          <w:tab w:val="left" w:pos="680"/>
        </w:tabs>
        <w:spacing w:beforeLines="50" w:before="180" w:line="520" w:lineRule="exact"/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在資金協助方面，</w:t>
      </w:r>
      <w:r w:rsidRPr="002A124C">
        <w:rPr>
          <w:rFonts w:ascii="標楷體" w:hAnsi="標楷體" w:hint="eastAsia"/>
          <w:sz w:val="32"/>
          <w:szCs w:val="32"/>
        </w:rPr>
        <w:t>政府已建立從創業初期到出場的完整投資管道</w:t>
      </w:r>
      <w:r>
        <w:rPr>
          <w:rFonts w:ascii="標楷體" w:hAnsi="標楷體" w:hint="eastAsia"/>
          <w:sz w:val="32"/>
          <w:szCs w:val="32"/>
        </w:rPr>
        <w:t>，</w:t>
      </w:r>
      <w:proofErr w:type="gramStart"/>
      <w:r w:rsidR="00052669" w:rsidRPr="002A124C">
        <w:rPr>
          <w:rFonts w:ascii="標楷體" w:hAnsi="標楷體" w:hint="eastAsia"/>
          <w:sz w:val="32"/>
          <w:szCs w:val="32"/>
        </w:rPr>
        <w:t>除產創條例</w:t>
      </w:r>
      <w:proofErr w:type="gramEnd"/>
      <w:r w:rsidR="00052669" w:rsidRPr="002A124C">
        <w:rPr>
          <w:rFonts w:ascii="標楷體" w:hAnsi="標楷體" w:hint="eastAsia"/>
          <w:sz w:val="32"/>
          <w:szCs w:val="32"/>
        </w:rPr>
        <w:t>提供天使投資租稅優惠外，國發基金已啟動「創業天使投資方案」及精進措施，今年</w:t>
      </w:r>
      <w:proofErr w:type="gramStart"/>
      <w:r w:rsidR="00052669" w:rsidRPr="002A124C">
        <w:rPr>
          <w:rFonts w:ascii="標楷體" w:hAnsi="標楷體" w:hint="eastAsia"/>
          <w:sz w:val="32"/>
          <w:szCs w:val="32"/>
        </w:rPr>
        <w:t>更</w:t>
      </w:r>
      <w:r w:rsidR="00052669" w:rsidRPr="0049768A">
        <w:rPr>
          <w:rFonts w:ascii="標楷體" w:hAnsi="標楷體" w:hint="eastAsia"/>
          <w:sz w:val="32"/>
          <w:szCs w:val="32"/>
        </w:rPr>
        <w:t>加碼匡列</w:t>
      </w:r>
      <w:proofErr w:type="gramEnd"/>
      <w:r w:rsidR="00052669" w:rsidRPr="0049768A">
        <w:rPr>
          <w:rFonts w:ascii="標楷體" w:hAnsi="標楷體" w:hint="eastAsia"/>
          <w:sz w:val="32"/>
          <w:szCs w:val="32"/>
        </w:rPr>
        <w:t>額度至</w:t>
      </w:r>
      <w:r w:rsidR="00052669">
        <w:rPr>
          <w:rFonts w:ascii="標楷體" w:hAnsi="標楷體" w:hint="eastAsia"/>
          <w:sz w:val="32"/>
          <w:szCs w:val="32"/>
        </w:rPr>
        <w:t>新台幣</w:t>
      </w:r>
      <w:r w:rsidR="00052669" w:rsidRPr="0049768A">
        <w:rPr>
          <w:rFonts w:ascii="標楷體" w:hAnsi="標楷體" w:hint="eastAsia"/>
          <w:sz w:val="32"/>
          <w:szCs w:val="32"/>
        </w:rPr>
        <w:t>20億元</w:t>
      </w:r>
      <w:r w:rsidR="000F39EF">
        <w:rPr>
          <w:rFonts w:ascii="標楷體" w:hAnsi="標楷體" w:hint="eastAsia"/>
          <w:sz w:val="32"/>
          <w:szCs w:val="32"/>
        </w:rPr>
        <w:t>。</w:t>
      </w:r>
      <w:bookmarkStart w:id="0" w:name="_GoBack"/>
      <w:bookmarkEnd w:id="0"/>
      <w:r w:rsidR="00052669" w:rsidRPr="0049768A">
        <w:rPr>
          <w:rFonts w:ascii="標楷體" w:hAnsi="標楷體" w:hint="eastAsia"/>
          <w:sz w:val="32"/>
          <w:szCs w:val="32"/>
        </w:rPr>
        <w:t>迄</w:t>
      </w:r>
      <w:r w:rsidR="00710EA1">
        <w:rPr>
          <w:rFonts w:ascii="標楷體" w:hAnsi="標楷體" w:hint="eastAsia"/>
          <w:sz w:val="32"/>
          <w:szCs w:val="32"/>
        </w:rPr>
        <w:t>108</w:t>
      </w:r>
      <w:r w:rsidR="00052669" w:rsidRPr="0049768A">
        <w:rPr>
          <w:rFonts w:ascii="標楷體" w:hAnsi="標楷體" w:hint="eastAsia"/>
          <w:sz w:val="32"/>
          <w:szCs w:val="32"/>
        </w:rPr>
        <w:t>年1</w:t>
      </w:r>
      <w:r w:rsidR="00052669">
        <w:rPr>
          <w:rFonts w:ascii="標楷體" w:hAnsi="標楷體" w:hint="eastAsia"/>
          <w:sz w:val="32"/>
          <w:szCs w:val="32"/>
        </w:rPr>
        <w:t>2</w:t>
      </w:r>
      <w:r w:rsidR="00052669" w:rsidRPr="0049768A">
        <w:rPr>
          <w:rFonts w:ascii="標楷體" w:hAnsi="標楷體" w:hint="eastAsia"/>
          <w:sz w:val="32"/>
          <w:szCs w:val="32"/>
        </w:rPr>
        <w:t>月上旬已投資</w:t>
      </w:r>
      <w:r w:rsidR="00052669">
        <w:rPr>
          <w:rFonts w:ascii="標楷體" w:hAnsi="標楷體" w:hint="eastAsia"/>
          <w:sz w:val="32"/>
          <w:szCs w:val="32"/>
        </w:rPr>
        <w:t>72</w:t>
      </w:r>
      <w:r w:rsidR="00052669" w:rsidRPr="0049768A">
        <w:rPr>
          <w:rFonts w:ascii="標楷體" w:hAnsi="標楷體" w:hint="eastAsia"/>
          <w:sz w:val="32"/>
          <w:szCs w:val="32"/>
        </w:rPr>
        <w:t>家</w:t>
      </w:r>
      <w:r w:rsidR="000F39EF">
        <w:rPr>
          <w:rFonts w:ascii="標楷體" w:hAnsi="標楷體" w:hint="eastAsia"/>
          <w:sz w:val="32"/>
          <w:szCs w:val="32"/>
        </w:rPr>
        <w:t>新創</w:t>
      </w:r>
      <w:r w:rsidR="00052669" w:rsidRPr="0049768A">
        <w:rPr>
          <w:rFonts w:ascii="標楷體" w:hAnsi="標楷體" w:hint="eastAsia"/>
          <w:sz w:val="32"/>
          <w:szCs w:val="32"/>
        </w:rPr>
        <w:t>，帶動政府</w:t>
      </w:r>
      <w:r w:rsidR="00052669">
        <w:rPr>
          <w:rFonts w:ascii="標楷體" w:hAnsi="標楷體" w:hint="eastAsia"/>
          <w:sz w:val="32"/>
          <w:szCs w:val="32"/>
        </w:rPr>
        <w:t>及</w:t>
      </w:r>
      <w:r w:rsidR="00052669" w:rsidRPr="0049768A">
        <w:rPr>
          <w:rFonts w:ascii="標楷體" w:hAnsi="標楷體" w:hint="eastAsia"/>
          <w:sz w:val="32"/>
          <w:szCs w:val="32"/>
        </w:rPr>
        <w:t>民間總投資逾</w:t>
      </w:r>
      <w:r w:rsidR="00052669">
        <w:rPr>
          <w:rFonts w:ascii="標楷體" w:hAnsi="標楷體" w:hint="eastAsia"/>
          <w:sz w:val="32"/>
          <w:szCs w:val="32"/>
        </w:rPr>
        <w:t>25</w:t>
      </w:r>
      <w:r w:rsidR="00052669" w:rsidRPr="0049768A">
        <w:rPr>
          <w:rFonts w:ascii="標楷體" w:hAnsi="標楷體" w:hint="eastAsia"/>
          <w:sz w:val="32"/>
          <w:szCs w:val="32"/>
        </w:rPr>
        <w:t>億元</w:t>
      </w:r>
      <w:r w:rsidR="000F39EF">
        <w:rPr>
          <w:rFonts w:ascii="標楷體" w:hAnsi="標楷體" w:hint="eastAsia"/>
          <w:sz w:val="32"/>
          <w:szCs w:val="32"/>
        </w:rPr>
        <w:t>。這些措施</w:t>
      </w:r>
      <w:r>
        <w:rPr>
          <w:rFonts w:ascii="標楷體" w:hAnsi="標楷體" w:hint="eastAsia"/>
          <w:sz w:val="32"/>
          <w:szCs w:val="32"/>
        </w:rPr>
        <w:t>與</w:t>
      </w:r>
      <w:r w:rsidR="00710EA1">
        <w:rPr>
          <w:rFonts w:ascii="標楷體" w:hAnsi="標楷體" w:hint="eastAsia"/>
          <w:sz w:val="32"/>
          <w:szCs w:val="32"/>
        </w:rPr>
        <w:t>原規劃</w:t>
      </w:r>
      <w:r w:rsidRPr="002A124C">
        <w:rPr>
          <w:rFonts w:ascii="標楷體" w:hAnsi="標楷體" w:hint="eastAsia"/>
          <w:sz w:val="32"/>
          <w:szCs w:val="32"/>
        </w:rPr>
        <w:t>「亞洲青年創新IPO中心」</w:t>
      </w:r>
      <w:r w:rsidR="000F39EF">
        <w:rPr>
          <w:rFonts w:ascii="標楷體" w:hAnsi="標楷體" w:hint="eastAsia"/>
          <w:sz w:val="32"/>
          <w:szCs w:val="32"/>
        </w:rPr>
        <w:t>，</w:t>
      </w:r>
      <w:r w:rsidR="00710EA1">
        <w:rPr>
          <w:rFonts w:ascii="標楷體" w:hAnsi="標楷體" w:hint="eastAsia"/>
          <w:sz w:val="32"/>
          <w:szCs w:val="32"/>
        </w:rPr>
        <w:t>協助新創取得資金</w:t>
      </w:r>
      <w:r>
        <w:rPr>
          <w:rFonts w:ascii="標楷體" w:hAnsi="標楷體" w:hint="eastAsia"/>
          <w:sz w:val="32"/>
          <w:szCs w:val="32"/>
        </w:rPr>
        <w:t>的</w:t>
      </w:r>
      <w:r w:rsidR="00052669">
        <w:rPr>
          <w:rFonts w:ascii="標楷體" w:hAnsi="標楷體" w:hint="eastAsia"/>
          <w:sz w:val="32"/>
          <w:szCs w:val="32"/>
        </w:rPr>
        <w:t>方向</w:t>
      </w:r>
      <w:r>
        <w:rPr>
          <w:rFonts w:ascii="標楷體" w:hAnsi="標楷體" w:hint="eastAsia"/>
          <w:sz w:val="32"/>
          <w:szCs w:val="32"/>
        </w:rPr>
        <w:t>一致</w:t>
      </w:r>
      <w:r w:rsidRPr="002A124C">
        <w:rPr>
          <w:rFonts w:ascii="標楷體" w:hAnsi="標楷體" w:hint="eastAsia"/>
          <w:sz w:val="32"/>
          <w:szCs w:val="32"/>
        </w:rPr>
        <w:t>。</w:t>
      </w:r>
    </w:p>
    <w:p w:rsidR="00052669" w:rsidRDefault="00052669" w:rsidP="003C2842">
      <w:pPr>
        <w:pStyle w:val="k02"/>
        <w:numPr>
          <w:ilvl w:val="0"/>
          <w:numId w:val="13"/>
        </w:numPr>
        <w:tabs>
          <w:tab w:val="left" w:pos="680"/>
        </w:tabs>
        <w:spacing w:beforeLines="50" w:before="180" w:line="520" w:lineRule="exact"/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在</w:t>
      </w:r>
      <w:r>
        <w:rPr>
          <w:rFonts w:ascii="標楷體" w:hAnsi="標楷體" w:hint="eastAsia"/>
          <w:sz w:val="32"/>
          <w:szCs w:val="32"/>
        </w:rPr>
        <w:t>國際</w:t>
      </w:r>
      <w:r>
        <w:rPr>
          <w:rFonts w:ascii="標楷體" w:hAnsi="標楷體" w:hint="eastAsia"/>
          <w:sz w:val="32"/>
          <w:szCs w:val="32"/>
        </w:rPr>
        <w:t>人才</w:t>
      </w:r>
      <w:r>
        <w:rPr>
          <w:rFonts w:ascii="標楷體" w:hAnsi="標楷體" w:hint="eastAsia"/>
          <w:sz w:val="32"/>
          <w:szCs w:val="32"/>
        </w:rPr>
        <w:t>引進</w:t>
      </w:r>
      <w:r>
        <w:rPr>
          <w:rFonts w:ascii="標楷體" w:hAnsi="標楷體" w:hint="eastAsia"/>
          <w:sz w:val="32"/>
          <w:szCs w:val="32"/>
        </w:rPr>
        <w:t>方面，</w:t>
      </w:r>
      <w:r w:rsidR="00710EA1">
        <w:rPr>
          <w:rFonts w:ascii="標楷體" w:hAnsi="標楷體" w:hint="eastAsia"/>
          <w:sz w:val="32"/>
          <w:szCs w:val="32"/>
        </w:rPr>
        <w:t>107</w:t>
      </w:r>
      <w:r w:rsidRPr="001F125F">
        <w:rPr>
          <w:rFonts w:ascii="標楷體" w:hAnsi="標楷體" w:hint="eastAsia"/>
          <w:sz w:val="32"/>
          <w:szCs w:val="32"/>
        </w:rPr>
        <w:t>年2月</w:t>
      </w:r>
      <w:r>
        <w:rPr>
          <w:rFonts w:ascii="標楷體" w:hAnsi="標楷體" w:hint="eastAsia"/>
          <w:sz w:val="32"/>
          <w:szCs w:val="32"/>
        </w:rPr>
        <w:t>已</w:t>
      </w:r>
      <w:r w:rsidRPr="001F125F">
        <w:rPr>
          <w:rFonts w:ascii="標楷體" w:hAnsi="標楷體" w:hint="eastAsia"/>
          <w:sz w:val="32"/>
          <w:szCs w:val="32"/>
        </w:rPr>
        <w:t>施行「外國專業人才延</w:t>
      </w:r>
      <w:r w:rsidRPr="001F125F">
        <w:rPr>
          <w:rFonts w:ascii="標楷體" w:hAnsi="標楷體" w:hint="eastAsia"/>
          <w:sz w:val="32"/>
          <w:szCs w:val="32"/>
        </w:rPr>
        <w:lastRenderedPageBreak/>
        <w:t>攬及僱用法」，針對</w:t>
      </w:r>
      <w:proofErr w:type="gramStart"/>
      <w:r w:rsidRPr="001F125F">
        <w:rPr>
          <w:rFonts w:ascii="標楷體" w:hAnsi="標楷體" w:hint="eastAsia"/>
          <w:sz w:val="32"/>
          <w:szCs w:val="32"/>
        </w:rPr>
        <w:t>外國高端人才</w:t>
      </w:r>
      <w:proofErr w:type="gramEnd"/>
      <w:r w:rsidRPr="001F125F">
        <w:rPr>
          <w:rFonts w:ascii="標楷體" w:hAnsi="標楷體" w:hint="eastAsia"/>
          <w:sz w:val="32"/>
          <w:szCs w:val="32"/>
        </w:rPr>
        <w:t>核發就業金卡，至</w:t>
      </w:r>
      <w:r w:rsidR="00710EA1">
        <w:rPr>
          <w:rFonts w:ascii="標楷體" w:hAnsi="標楷體" w:hint="eastAsia"/>
          <w:sz w:val="32"/>
          <w:szCs w:val="32"/>
        </w:rPr>
        <w:t>108</w:t>
      </w:r>
      <w:r w:rsidRPr="001F125F">
        <w:rPr>
          <w:rFonts w:ascii="標楷體" w:hAnsi="標楷體" w:hint="eastAsia"/>
          <w:sz w:val="32"/>
          <w:szCs w:val="32"/>
        </w:rPr>
        <w:t>年1</w:t>
      </w:r>
      <w:r>
        <w:rPr>
          <w:rFonts w:ascii="標楷體" w:hAnsi="標楷體" w:hint="eastAsia"/>
          <w:sz w:val="32"/>
          <w:szCs w:val="32"/>
        </w:rPr>
        <w:t>2</w:t>
      </w:r>
      <w:r w:rsidRPr="001F125F">
        <w:rPr>
          <w:rFonts w:ascii="標楷體" w:hAnsi="標楷體" w:hint="eastAsia"/>
          <w:sz w:val="32"/>
          <w:szCs w:val="32"/>
        </w:rPr>
        <w:t>月</w:t>
      </w:r>
      <w:r>
        <w:rPr>
          <w:rFonts w:ascii="標楷體" w:hAnsi="標楷體" w:hint="eastAsia"/>
          <w:sz w:val="32"/>
          <w:szCs w:val="32"/>
        </w:rPr>
        <w:t>上</w:t>
      </w:r>
      <w:r w:rsidRPr="001F125F">
        <w:rPr>
          <w:rFonts w:ascii="標楷體" w:hAnsi="標楷體" w:hint="eastAsia"/>
          <w:sz w:val="32"/>
          <w:szCs w:val="32"/>
        </w:rPr>
        <w:t>旬已核發</w:t>
      </w:r>
      <w:r>
        <w:rPr>
          <w:rFonts w:ascii="標楷體" w:hAnsi="標楷體" w:hint="eastAsia"/>
          <w:sz w:val="32"/>
          <w:szCs w:val="32"/>
        </w:rPr>
        <w:t>逾500</w:t>
      </w:r>
      <w:r w:rsidRPr="001F125F">
        <w:rPr>
          <w:rFonts w:ascii="標楷體" w:hAnsi="標楷體" w:hint="eastAsia"/>
          <w:sz w:val="32"/>
          <w:szCs w:val="32"/>
        </w:rPr>
        <w:t>張。另</w:t>
      </w:r>
      <w:r w:rsidR="00710EA1">
        <w:rPr>
          <w:rFonts w:ascii="標楷體" w:hAnsi="標楷體" w:hint="eastAsia"/>
          <w:sz w:val="32"/>
          <w:szCs w:val="32"/>
        </w:rPr>
        <w:t>已鬆綁5+2產業聘僱外人工作之相關限制</w:t>
      </w:r>
      <w:r w:rsidRPr="001F125F">
        <w:rPr>
          <w:rFonts w:ascii="標楷體" w:hAnsi="標楷體" w:hint="eastAsia"/>
          <w:sz w:val="32"/>
          <w:szCs w:val="32"/>
        </w:rPr>
        <w:t>。</w:t>
      </w:r>
    </w:p>
    <w:p w:rsidR="00052669" w:rsidRDefault="000D0CDC" w:rsidP="00052669">
      <w:pPr>
        <w:pStyle w:val="k02"/>
        <w:numPr>
          <w:ilvl w:val="0"/>
          <w:numId w:val="13"/>
        </w:numPr>
        <w:tabs>
          <w:tab w:val="left" w:pos="680"/>
        </w:tabs>
        <w:spacing w:beforeLines="50" w:before="180" w:line="520" w:lineRule="exact"/>
        <w:rPr>
          <w:rFonts w:ascii="標楷體" w:hAnsi="標楷體" w:hint="eastAsia"/>
          <w:sz w:val="32"/>
          <w:szCs w:val="32"/>
        </w:rPr>
      </w:pPr>
      <w:r w:rsidRPr="00052669">
        <w:rPr>
          <w:rFonts w:ascii="標楷體" w:hAnsi="標楷體" w:hint="eastAsia"/>
          <w:sz w:val="32"/>
          <w:szCs w:val="32"/>
        </w:rPr>
        <w:t>在法規調適方面，新版「公司法」已於</w:t>
      </w:r>
      <w:r w:rsidR="00710EA1">
        <w:rPr>
          <w:rFonts w:ascii="標楷體" w:hAnsi="標楷體" w:hint="eastAsia"/>
          <w:sz w:val="32"/>
          <w:szCs w:val="32"/>
        </w:rPr>
        <w:t>107</w:t>
      </w:r>
      <w:r w:rsidRPr="00052669">
        <w:rPr>
          <w:rFonts w:ascii="標楷體" w:hAnsi="標楷體" w:hint="eastAsia"/>
          <w:sz w:val="32"/>
          <w:szCs w:val="32"/>
        </w:rPr>
        <w:t>年11月施行，提出可發行無面額股票等10大有助新創措施。另完成金融科技、無人載</w:t>
      </w:r>
      <w:proofErr w:type="gramStart"/>
      <w:r w:rsidRPr="00052669">
        <w:rPr>
          <w:rFonts w:ascii="標楷體" w:hAnsi="標楷體" w:hint="eastAsia"/>
          <w:sz w:val="32"/>
          <w:szCs w:val="32"/>
        </w:rPr>
        <w:t>具監理沙盒</w:t>
      </w:r>
      <w:proofErr w:type="gramEnd"/>
      <w:r w:rsidRPr="00052669">
        <w:rPr>
          <w:rFonts w:ascii="標楷體" w:hAnsi="標楷體" w:hint="eastAsia"/>
          <w:sz w:val="32"/>
          <w:szCs w:val="32"/>
        </w:rPr>
        <w:t>之立法，提供新型態商業模式測試環境。</w:t>
      </w:r>
      <w:proofErr w:type="gramStart"/>
      <w:r w:rsidR="00710EA1">
        <w:rPr>
          <w:rFonts w:ascii="標楷體" w:hAnsi="標楷體" w:hint="eastAsia"/>
          <w:sz w:val="32"/>
          <w:szCs w:val="32"/>
        </w:rPr>
        <w:t>此外，</w:t>
      </w:r>
      <w:proofErr w:type="gramEnd"/>
      <w:r w:rsidR="00710EA1">
        <w:rPr>
          <w:rFonts w:ascii="標楷體" w:hAnsi="標楷體" w:hint="eastAsia"/>
          <w:sz w:val="32"/>
          <w:szCs w:val="32"/>
        </w:rPr>
        <w:t>國發會並成立</w:t>
      </w:r>
      <w:r w:rsidRPr="00052669">
        <w:rPr>
          <w:rFonts w:ascii="標楷體" w:hAnsi="標楷體" w:hint="eastAsia"/>
          <w:sz w:val="32"/>
          <w:szCs w:val="32"/>
        </w:rPr>
        <w:t>新創法規調適平</w:t>
      </w:r>
      <w:r w:rsidR="00CD5C4B" w:rsidRPr="00052669">
        <w:rPr>
          <w:rFonts w:ascii="標楷體" w:hAnsi="標楷體" w:hint="eastAsia"/>
          <w:sz w:val="32"/>
          <w:szCs w:val="32"/>
        </w:rPr>
        <w:t>台</w:t>
      </w:r>
      <w:r w:rsidR="00710EA1">
        <w:rPr>
          <w:rFonts w:ascii="標楷體" w:hAnsi="標楷體" w:hint="eastAsia"/>
          <w:sz w:val="32"/>
          <w:szCs w:val="32"/>
        </w:rPr>
        <w:t>，目前</w:t>
      </w:r>
      <w:r w:rsidRPr="00052669">
        <w:rPr>
          <w:rFonts w:ascii="標楷體" w:hAnsi="標楷體" w:hint="eastAsia"/>
          <w:sz w:val="32"/>
          <w:szCs w:val="32"/>
        </w:rPr>
        <w:t>已協調處理29案，如自有自用停車位共享等問題</w:t>
      </w:r>
      <w:r w:rsidR="00710EA1">
        <w:rPr>
          <w:rFonts w:ascii="標楷體" w:hAnsi="標楷體" w:hint="eastAsia"/>
          <w:sz w:val="32"/>
          <w:szCs w:val="32"/>
        </w:rPr>
        <w:t>，有效推動新創法規鬆綁工作</w:t>
      </w:r>
      <w:r w:rsidRPr="00052669">
        <w:rPr>
          <w:rFonts w:ascii="標楷體" w:hAnsi="標楷體" w:hint="eastAsia"/>
          <w:sz w:val="32"/>
          <w:szCs w:val="32"/>
        </w:rPr>
        <w:t>。</w:t>
      </w:r>
    </w:p>
    <w:p w:rsidR="0049768A" w:rsidRDefault="00326A23" w:rsidP="00052669">
      <w:pPr>
        <w:pStyle w:val="k02"/>
        <w:numPr>
          <w:ilvl w:val="0"/>
          <w:numId w:val="13"/>
        </w:numPr>
        <w:tabs>
          <w:tab w:val="left" w:pos="680"/>
        </w:tabs>
        <w:spacing w:beforeLines="50" w:before="180" w:line="520" w:lineRule="exact"/>
        <w:rPr>
          <w:rFonts w:ascii="標楷體" w:hAnsi="標楷體" w:hint="eastAsia"/>
          <w:sz w:val="32"/>
          <w:szCs w:val="32"/>
        </w:rPr>
      </w:pPr>
      <w:r w:rsidRPr="00052669">
        <w:rPr>
          <w:rFonts w:ascii="標楷體" w:hAnsi="標楷體" w:hint="eastAsia"/>
          <w:sz w:val="32"/>
          <w:szCs w:val="32"/>
        </w:rPr>
        <w:t>在完善</w:t>
      </w:r>
      <w:r w:rsidR="00052669" w:rsidRPr="00052669">
        <w:rPr>
          <w:rFonts w:ascii="標楷體" w:hAnsi="標楷體" w:hint="eastAsia"/>
          <w:sz w:val="32"/>
          <w:szCs w:val="32"/>
        </w:rPr>
        <w:t>資金、</w:t>
      </w:r>
      <w:r w:rsidRPr="00052669">
        <w:rPr>
          <w:rFonts w:ascii="標楷體" w:hAnsi="標楷體" w:hint="eastAsia"/>
          <w:sz w:val="32"/>
          <w:szCs w:val="32"/>
        </w:rPr>
        <w:t>人才、法規等基礎環境後，為</w:t>
      </w:r>
      <w:r w:rsidR="00052669">
        <w:rPr>
          <w:rFonts w:ascii="標楷體" w:hAnsi="標楷體" w:hint="eastAsia"/>
          <w:sz w:val="32"/>
          <w:szCs w:val="32"/>
        </w:rPr>
        <w:t>提供國內創新應用所需之</w:t>
      </w:r>
      <w:r w:rsidR="00052669" w:rsidRPr="00052669">
        <w:rPr>
          <w:rFonts w:ascii="標楷體" w:hAnsi="標楷體" w:hint="eastAsia"/>
          <w:sz w:val="32"/>
          <w:szCs w:val="32"/>
        </w:rPr>
        <w:t>示範場域</w:t>
      </w:r>
      <w:r w:rsidRPr="00052669">
        <w:rPr>
          <w:rFonts w:ascii="標楷體" w:hAnsi="標楷體" w:hint="eastAsia"/>
          <w:sz w:val="32"/>
          <w:szCs w:val="32"/>
        </w:rPr>
        <w:t>，也</w:t>
      </w:r>
      <w:r w:rsidRPr="00052669">
        <w:rPr>
          <w:rFonts w:ascii="標楷體" w:hAnsi="標楷體" w:hint="eastAsia"/>
          <w:sz w:val="32"/>
          <w:szCs w:val="32"/>
        </w:rPr>
        <w:t>透過智慧城鄉應用服務徵案，鼓勵業者發展智慧交通、智慧醫療</w:t>
      </w:r>
      <w:r w:rsidR="00052669">
        <w:rPr>
          <w:rFonts w:ascii="標楷體" w:hAnsi="標楷體" w:hint="eastAsia"/>
          <w:sz w:val="32"/>
          <w:szCs w:val="32"/>
        </w:rPr>
        <w:t>、智慧農業</w:t>
      </w:r>
      <w:r w:rsidRPr="00052669">
        <w:rPr>
          <w:rFonts w:ascii="標楷體" w:hAnsi="標楷體" w:hint="eastAsia"/>
          <w:sz w:val="32"/>
          <w:szCs w:val="32"/>
        </w:rPr>
        <w:t>等解決方案，迄</w:t>
      </w:r>
      <w:r w:rsidR="00710EA1">
        <w:rPr>
          <w:rFonts w:ascii="標楷體" w:hAnsi="標楷體" w:hint="eastAsia"/>
          <w:sz w:val="32"/>
          <w:szCs w:val="32"/>
        </w:rPr>
        <w:t>108</w:t>
      </w:r>
      <w:r w:rsidRPr="00052669">
        <w:rPr>
          <w:rFonts w:ascii="標楷體" w:hAnsi="標楷體" w:hint="eastAsia"/>
          <w:sz w:val="32"/>
          <w:szCs w:val="32"/>
        </w:rPr>
        <w:t>年12月上旬全台已有164案獲審查通過，讓民眾生活更加智慧化。</w:t>
      </w:r>
    </w:p>
    <w:p w:rsidR="00052669" w:rsidRDefault="00710EA1" w:rsidP="00710EA1">
      <w:pPr>
        <w:pStyle w:val="k02"/>
        <w:tabs>
          <w:tab w:val="clear" w:pos="960"/>
          <w:tab w:val="left" w:pos="680"/>
        </w:tabs>
        <w:spacing w:beforeLines="50" w:before="180" w:line="520" w:lineRule="exact"/>
        <w:ind w:left="31" w:firstLine="0"/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國發會表示，</w:t>
      </w:r>
      <w:r w:rsidR="00A100F8">
        <w:rPr>
          <w:rFonts w:ascii="標楷體" w:hAnsi="標楷體" w:hint="eastAsia"/>
          <w:sz w:val="32"/>
          <w:szCs w:val="32"/>
        </w:rPr>
        <w:t>在亞</w:t>
      </w:r>
      <w:r w:rsidR="00A100F8" w:rsidRPr="00A100F8">
        <w:rPr>
          <w:rFonts w:ascii="標楷體" w:hAnsi="標楷體" w:hint="eastAsia"/>
          <w:sz w:val="32"/>
          <w:szCs w:val="32"/>
        </w:rPr>
        <w:t>洲．矽谷政策</w:t>
      </w:r>
      <w:r w:rsidR="00A100F8">
        <w:rPr>
          <w:rFonts w:ascii="標楷體" w:hAnsi="標楷體" w:hint="eastAsia"/>
          <w:sz w:val="32"/>
          <w:szCs w:val="32"/>
        </w:rPr>
        <w:t>積極推動下，</w:t>
      </w:r>
      <w:r>
        <w:rPr>
          <w:rFonts w:ascii="標楷體" w:hAnsi="標楷體" w:hint="eastAsia"/>
          <w:sz w:val="32"/>
          <w:szCs w:val="32"/>
        </w:rPr>
        <w:t>依工研院統計，107</w:t>
      </w:r>
      <w:r w:rsidR="00A100F8" w:rsidRPr="00A100F8">
        <w:rPr>
          <w:rFonts w:ascii="標楷體" w:hAnsi="標楷體" w:hint="eastAsia"/>
          <w:sz w:val="32"/>
          <w:szCs w:val="32"/>
        </w:rPr>
        <w:t>年</w:t>
      </w:r>
      <w:proofErr w:type="gramStart"/>
      <w:r w:rsidR="00A100F8" w:rsidRPr="00A100F8">
        <w:rPr>
          <w:rFonts w:ascii="標楷體" w:hAnsi="標楷體" w:hint="eastAsia"/>
          <w:sz w:val="32"/>
          <w:szCs w:val="32"/>
        </w:rPr>
        <w:t>我國物聯網</w:t>
      </w:r>
      <w:proofErr w:type="gramEnd"/>
      <w:r w:rsidR="00A100F8" w:rsidRPr="00A100F8">
        <w:rPr>
          <w:rFonts w:ascii="標楷體" w:hAnsi="標楷體" w:hint="eastAsia"/>
          <w:sz w:val="32"/>
          <w:szCs w:val="32"/>
        </w:rPr>
        <w:t>產值</w:t>
      </w:r>
      <w:r w:rsidR="00A100F8">
        <w:rPr>
          <w:rFonts w:ascii="標楷體" w:hAnsi="標楷體" w:hint="eastAsia"/>
          <w:sz w:val="32"/>
          <w:szCs w:val="32"/>
        </w:rPr>
        <w:t>更</w:t>
      </w:r>
      <w:r w:rsidR="00A100F8" w:rsidRPr="00A100F8">
        <w:rPr>
          <w:rFonts w:ascii="標楷體" w:hAnsi="標楷體" w:hint="eastAsia"/>
          <w:sz w:val="32"/>
          <w:szCs w:val="32"/>
        </w:rPr>
        <w:t>首度突破新</w:t>
      </w:r>
      <w:r w:rsidR="00A100F8">
        <w:rPr>
          <w:rFonts w:ascii="標楷體" w:hAnsi="標楷體" w:hint="eastAsia"/>
          <w:sz w:val="32"/>
          <w:szCs w:val="32"/>
        </w:rPr>
        <w:t>台</w:t>
      </w:r>
      <w:r w:rsidR="00A100F8" w:rsidRPr="00A100F8">
        <w:rPr>
          <w:rFonts w:ascii="標楷體" w:hAnsi="標楷體" w:hint="eastAsia"/>
          <w:sz w:val="32"/>
          <w:szCs w:val="32"/>
        </w:rPr>
        <w:t>幣1</w:t>
      </w:r>
      <w:r w:rsidR="00A100F8">
        <w:rPr>
          <w:rFonts w:ascii="標楷體" w:hAnsi="標楷體" w:hint="eastAsia"/>
          <w:sz w:val="32"/>
          <w:szCs w:val="32"/>
        </w:rPr>
        <w:t>兆元，達</w:t>
      </w:r>
      <w:r w:rsidR="00A100F8" w:rsidRPr="00A100F8">
        <w:rPr>
          <w:rFonts w:ascii="標楷體" w:hAnsi="標楷體" w:hint="eastAsia"/>
          <w:sz w:val="32"/>
          <w:szCs w:val="32"/>
        </w:rPr>
        <w:t>1.17兆元，成長19%</w:t>
      </w:r>
      <w:r>
        <w:rPr>
          <w:rFonts w:ascii="標楷體" w:hAnsi="標楷體" w:hint="eastAsia"/>
          <w:sz w:val="32"/>
          <w:szCs w:val="32"/>
        </w:rPr>
        <w:t>，成效良好</w:t>
      </w:r>
      <w:r w:rsidR="00A100F8" w:rsidRPr="00A100F8">
        <w:rPr>
          <w:rFonts w:ascii="標楷體" w:hAnsi="標楷體" w:hint="eastAsia"/>
          <w:sz w:val="32"/>
          <w:szCs w:val="32"/>
        </w:rPr>
        <w:t>。</w:t>
      </w:r>
    </w:p>
    <w:p w:rsidR="00052669" w:rsidRPr="00A100F8" w:rsidRDefault="00052669" w:rsidP="00052669">
      <w:pPr>
        <w:pStyle w:val="k02"/>
        <w:tabs>
          <w:tab w:val="left" w:pos="680"/>
        </w:tabs>
        <w:spacing w:beforeLines="50" w:before="180" w:line="520" w:lineRule="exact"/>
        <w:ind w:firstLine="0"/>
        <w:rPr>
          <w:rFonts w:ascii="標楷體" w:hAnsi="標楷體" w:hint="eastAsia"/>
          <w:sz w:val="32"/>
          <w:szCs w:val="32"/>
        </w:rPr>
      </w:pPr>
    </w:p>
    <w:p w:rsidR="00052669" w:rsidRPr="00052669" w:rsidRDefault="00052669" w:rsidP="00052669">
      <w:pPr>
        <w:pStyle w:val="k02"/>
        <w:tabs>
          <w:tab w:val="left" w:pos="680"/>
        </w:tabs>
        <w:spacing w:beforeLines="50" w:before="180" w:line="520" w:lineRule="exact"/>
        <w:ind w:firstLine="0"/>
        <w:rPr>
          <w:rFonts w:ascii="標楷體" w:hAnsi="標楷體"/>
          <w:sz w:val="32"/>
          <w:szCs w:val="32"/>
        </w:rPr>
      </w:pPr>
    </w:p>
    <w:p w:rsidR="001D6465" w:rsidRPr="002A124C" w:rsidRDefault="004B2E52" w:rsidP="00FC4FD5">
      <w:pPr>
        <w:widowControl w:val="0"/>
        <w:spacing w:beforeLines="100" w:before="360" w:line="440" w:lineRule="exact"/>
        <w:ind w:left="0" w:firstLine="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聯絡人</w:t>
      </w:r>
      <w:r w:rsidR="00AC5027"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：</w:t>
      </w:r>
      <w:r w:rsidR="000717DD"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產業發展處</w:t>
      </w:r>
      <w:proofErr w:type="gramStart"/>
      <w:r w:rsidR="007A7214"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詹</w:t>
      </w:r>
      <w:proofErr w:type="gramEnd"/>
      <w:r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處長方冠</w:t>
      </w:r>
    </w:p>
    <w:p w:rsidR="004B2E52" w:rsidRPr="002A124C" w:rsidRDefault="007A7214" w:rsidP="001D6465">
      <w:pPr>
        <w:widowControl w:val="0"/>
        <w:spacing w:line="440" w:lineRule="exact"/>
        <w:ind w:left="0" w:firstLine="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聯</w:t>
      </w:r>
      <w:r w:rsidRPr="002A124C">
        <w:rPr>
          <w:rFonts w:ascii="標楷體" w:eastAsia="標楷體" w:hAnsi="標楷體" w:cs="Times New Roman"/>
          <w:color w:val="000000" w:themeColor="text1"/>
          <w:sz w:val="32"/>
          <w:szCs w:val="32"/>
        </w:rPr>
        <w:t>絡</w:t>
      </w:r>
      <w:r w:rsidR="004B2E52"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電話</w:t>
      </w:r>
      <w:r w:rsidR="00AC5027" w:rsidRPr="002A12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：</w:t>
      </w:r>
      <w:r w:rsidRPr="002A124C">
        <w:rPr>
          <w:rFonts w:ascii="標楷體" w:eastAsia="標楷體" w:hAnsi="標楷體" w:cs="Times New Roman"/>
          <w:sz w:val="32"/>
          <w:szCs w:val="32"/>
        </w:rPr>
        <w:t>02-</w:t>
      </w:r>
      <w:r w:rsidR="004B2E52" w:rsidRPr="002A124C">
        <w:rPr>
          <w:rFonts w:ascii="標楷體" w:eastAsia="標楷體" w:hAnsi="標楷體" w:cs="Times New Roman"/>
          <w:color w:val="000000" w:themeColor="text1"/>
          <w:sz w:val="32"/>
          <w:szCs w:val="32"/>
        </w:rPr>
        <w:t>2316-5850</w:t>
      </w:r>
    </w:p>
    <w:sectPr w:rsidR="004B2E52" w:rsidRPr="002A124C" w:rsidSect="00B13A01">
      <w:footerReference w:type="default" r:id="rId10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BF" w:rsidRDefault="00D931BF" w:rsidP="001D1AB2">
      <w:pPr>
        <w:spacing w:line="240" w:lineRule="auto"/>
      </w:pPr>
      <w:r>
        <w:separator/>
      </w:r>
    </w:p>
  </w:endnote>
  <w:endnote w:type="continuationSeparator" w:id="0">
    <w:p w:rsidR="00D931BF" w:rsidRDefault="00D931BF" w:rsidP="001D1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551335"/>
      <w:docPartObj>
        <w:docPartGallery w:val="Page Numbers (Bottom of Page)"/>
        <w:docPartUnique/>
      </w:docPartObj>
    </w:sdtPr>
    <w:sdtEndPr/>
    <w:sdtContent>
      <w:p w:rsidR="009B41EA" w:rsidRDefault="009B41EA" w:rsidP="001928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9EF" w:rsidRPr="000F39E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BF" w:rsidRDefault="00D931BF" w:rsidP="001D1AB2">
      <w:pPr>
        <w:spacing w:line="240" w:lineRule="auto"/>
      </w:pPr>
      <w:r>
        <w:separator/>
      </w:r>
    </w:p>
  </w:footnote>
  <w:footnote w:type="continuationSeparator" w:id="0">
    <w:p w:rsidR="00D931BF" w:rsidRDefault="00D931BF" w:rsidP="001D1A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D07"/>
    <w:multiLevelType w:val="hybridMultilevel"/>
    <w:tmpl w:val="CE00592E"/>
    <w:lvl w:ilvl="0" w:tplc="0C8A736E">
      <w:start w:val="1"/>
      <w:numFmt w:val="taiwaneseCountingThousand"/>
      <w:suff w:val="space"/>
      <w:lvlText w:val="%1、"/>
      <w:lvlJc w:val="left"/>
      <w:pPr>
        <w:ind w:left="737" w:hanging="73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51613F"/>
    <w:multiLevelType w:val="hybridMultilevel"/>
    <w:tmpl w:val="1D2C833A"/>
    <w:lvl w:ilvl="0" w:tplc="16F6325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">
    <w:nsid w:val="22DC7EFF"/>
    <w:multiLevelType w:val="hybridMultilevel"/>
    <w:tmpl w:val="ACDE6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BA2ADC"/>
    <w:multiLevelType w:val="hybridMultilevel"/>
    <w:tmpl w:val="0AC2F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E31EFD"/>
    <w:multiLevelType w:val="hybridMultilevel"/>
    <w:tmpl w:val="21809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7B1640"/>
    <w:multiLevelType w:val="hybridMultilevel"/>
    <w:tmpl w:val="204EAFC8"/>
    <w:lvl w:ilvl="0" w:tplc="5C0255E2">
      <w:start w:val="1"/>
      <w:numFmt w:val="decimal"/>
      <w:lvlText w:val="%1."/>
      <w:lvlJc w:val="left"/>
      <w:pPr>
        <w:ind w:left="1045" w:hanging="40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>
    <w:nsid w:val="63A278E6"/>
    <w:multiLevelType w:val="hybridMultilevel"/>
    <w:tmpl w:val="DED2C894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7">
    <w:nsid w:val="63C661ED"/>
    <w:multiLevelType w:val="hybridMultilevel"/>
    <w:tmpl w:val="E998174A"/>
    <w:lvl w:ilvl="0" w:tplc="F4560D6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CEE2A38"/>
    <w:multiLevelType w:val="hybridMultilevel"/>
    <w:tmpl w:val="382A0B76"/>
    <w:lvl w:ilvl="0" w:tplc="0AD6EE3C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71535C1E"/>
    <w:multiLevelType w:val="hybridMultilevel"/>
    <w:tmpl w:val="70584BB0"/>
    <w:lvl w:ilvl="0" w:tplc="9B3E03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3A2E1A"/>
    <w:multiLevelType w:val="hybridMultilevel"/>
    <w:tmpl w:val="C6728DF6"/>
    <w:lvl w:ilvl="0" w:tplc="0409000F">
      <w:start w:val="1"/>
      <w:numFmt w:val="decimal"/>
      <w:lvlText w:val="%1."/>
      <w:lvlJc w:val="left"/>
      <w:pPr>
        <w:ind w:left="12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11">
    <w:nsid w:val="792717A9"/>
    <w:multiLevelType w:val="hybridMultilevel"/>
    <w:tmpl w:val="E7428B7C"/>
    <w:lvl w:ilvl="0" w:tplc="99667E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FF4372"/>
    <w:multiLevelType w:val="hybridMultilevel"/>
    <w:tmpl w:val="3ADC73F4"/>
    <w:lvl w:ilvl="0" w:tplc="9B3E03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D84854C">
      <w:start w:val="1"/>
      <w:numFmt w:val="decimal"/>
      <w:lvlText w:val="(%2)"/>
      <w:lvlJc w:val="left"/>
      <w:pPr>
        <w:ind w:left="960" w:hanging="480"/>
      </w:pPr>
      <w:rPr>
        <w:rFonts w:ascii="Times New Roman" w:eastAsia="Times New Roman" w:hAnsi="Times New Roman" w:cs="Times New Roman" w:hint="default"/>
        <w:color w:val="0D0D0D"/>
        <w:spacing w:val="-3"/>
        <w:w w:val="100"/>
        <w:sz w:val="26"/>
        <w:szCs w:val="26"/>
        <w:lang w:val="en-US" w:eastAsia="zh-TW" w:bidi="ar-S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24"/>
    <w:rsid w:val="000171F8"/>
    <w:rsid w:val="0002351A"/>
    <w:rsid w:val="00024551"/>
    <w:rsid w:val="000277D2"/>
    <w:rsid w:val="000307B1"/>
    <w:rsid w:val="00037C0B"/>
    <w:rsid w:val="00037F78"/>
    <w:rsid w:val="00052669"/>
    <w:rsid w:val="000627E9"/>
    <w:rsid w:val="00066992"/>
    <w:rsid w:val="000717DD"/>
    <w:rsid w:val="000B045A"/>
    <w:rsid w:val="000B34AF"/>
    <w:rsid w:val="000B59C3"/>
    <w:rsid w:val="000C53B0"/>
    <w:rsid w:val="000D0CDC"/>
    <w:rsid w:val="000E03E6"/>
    <w:rsid w:val="000F39EF"/>
    <w:rsid w:val="00106ABF"/>
    <w:rsid w:val="00121446"/>
    <w:rsid w:val="00141081"/>
    <w:rsid w:val="00144477"/>
    <w:rsid w:val="00155417"/>
    <w:rsid w:val="00156910"/>
    <w:rsid w:val="00160146"/>
    <w:rsid w:val="00163FC5"/>
    <w:rsid w:val="0017600D"/>
    <w:rsid w:val="0019085C"/>
    <w:rsid w:val="00192861"/>
    <w:rsid w:val="00195525"/>
    <w:rsid w:val="001C1C86"/>
    <w:rsid w:val="001D1AB2"/>
    <w:rsid w:val="001D6465"/>
    <w:rsid w:val="001E34F5"/>
    <w:rsid w:val="001F125F"/>
    <w:rsid w:val="001F6D13"/>
    <w:rsid w:val="002020EB"/>
    <w:rsid w:val="00207AE2"/>
    <w:rsid w:val="0021086F"/>
    <w:rsid w:val="002142AD"/>
    <w:rsid w:val="00234FAD"/>
    <w:rsid w:val="002458A7"/>
    <w:rsid w:val="002624C6"/>
    <w:rsid w:val="00263C9B"/>
    <w:rsid w:val="00264BFB"/>
    <w:rsid w:val="002717CD"/>
    <w:rsid w:val="002724FF"/>
    <w:rsid w:val="00280889"/>
    <w:rsid w:val="002A124C"/>
    <w:rsid w:val="002B306B"/>
    <w:rsid w:val="002D50DA"/>
    <w:rsid w:val="002E70D6"/>
    <w:rsid w:val="0032401B"/>
    <w:rsid w:val="00326A23"/>
    <w:rsid w:val="003326B0"/>
    <w:rsid w:val="00332D31"/>
    <w:rsid w:val="00351FF6"/>
    <w:rsid w:val="003735E6"/>
    <w:rsid w:val="0037484B"/>
    <w:rsid w:val="003C2842"/>
    <w:rsid w:val="003C2C3C"/>
    <w:rsid w:val="003C7E7B"/>
    <w:rsid w:val="003E20DB"/>
    <w:rsid w:val="003F11D5"/>
    <w:rsid w:val="003F12A7"/>
    <w:rsid w:val="003F307F"/>
    <w:rsid w:val="003F6F28"/>
    <w:rsid w:val="0041753A"/>
    <w:rsid w:val="00420BFB"/>
    <w:rsid w:val="004254C5"/>
    <w:rsid w:val="004321C3"/>
    <w:rsid w:val="00442755"/>
    <w:rsid w:val="00443904"/>
    <w:rsid w:val="00443D7E"/>
    <w:rsid w:val="004541F5"/>
    <w:rsid w:val="00474A1E"/>
    <w:rsid w:val="00476621"/>
    <w:rsid w:val="00490129"/>
    <w:rsid w:val="004965CC"/>
    <w:rsid w:val="0049768A"/>
    <w:rsid w:val="004B2E52"/>
    <w:rsid w:val="004D2BAB"/>
    <w:rsid w:val="004E2219"/>
    <w:rsid w:val="004E6F93"/>
    <w:rsid w:val="00500BC7"/>
    <w:rsid w:val="005027EB"/>
    <w:rsid w:val="00522796"/>
    <w:rsid w:val="0055187C"/>
    <w:rsid w:val="00554557"/>
    <w:rsid w:val="00571D1A"/>
    <w:rsid w:val="00575BF1"/>
    <w:rsid w:val="005835EF"/>
    <w:rsid w:val="005929DD"/>
    <w:rsid w:val="005B45CD"/>
    <w:rsid w:val="005B70AB"/>
    <w:rsid w:val="005D3702"/>
    <w:rsid w:val="005E775B"/>
    <w:rsid w:val="0062572A"/>
    <w:rsid w:val="006257D0"/>
    <w:rsid w:val="00641C07"/>
    <w:rsid w:val="00650440"/>
    <w:rsid w:val="00663649"/>
    <w:rsid w:val="00677D5C"/>
    <w:rsid w:val="006961F2"/>
    <w:rsid w:val="006A57F9"/>
    <w:rsid w:val="006A5E7A"/>
    <w:rsid w:val="006B741D"/>
    <w:rsid w:val="006C27A3"/>
    <w:rsid w:val="006C34B6"/>
    <w:rsid w:val="006E4C50"/>
    <w:rsid w:val="00701946"/>
    <w:rsid w:val="00701A67"/>
    <w:rsid w:val="00710EA1"/>
    <w:rsid w:val="00722E7F"/>
    <w:rsid w:val="00731E83"/>
    <w:rsid w:val="007560FF"/>
    <w:rsid w:val="007711BC"/>
    <w:rsid w:val="007A37C0"/>
    <w:rsid w:val="007A7214"/>
    <w:rsid w:val="007D6809"/>
    <w:rsid w:val="007F2C09"/>
    <w:rsid w:val="00814BE4"/>
    <w:rsid w:val="00845882"/>
    <w:rsid w:val="008619B6"/>
    <w:rsid w:val="0088288E"/>
    <w:rsid w:val="00893A60"/>
    <w:rsid w:val="008B06F1"/>
    <w:rsid w:val="008D3748"/>
    <w:rsid w:val="008D7412"/>
    <w:rsid w:val="008F5E35"/>
    <w:rsid w:val="00936C62"/>
    <w:rsid w:val="00951A6A"/>
    <w:rsid w:val="00952480"/>
    <w:rsid w:val="00961C16"/>
    <w:rsid w:val="00964F88"/>
    <w:rsid w:val="00980716"/>
    <w:rsid w:val="009933F1"/>
    <w:rsid w:val="009961D6"/>
    <w:rsid w:val="009A0194"/>
    <w:rsid w:val="009A4773"/>
    <w:rsid w:val="009B3F88"/>
    <w:rsid w:val="009B41EA"/>
    <w:rsid w:val="009C2282"/>
    <w:rsid w:val="009D0377"/>
    <w:rsid w:val="009D2824"/>
    <w:rsid w:val="009E1758"/>
    <w:rsid w:val="009E2230"/>
    <w:rsid w:val="009E728D"/>
    <w:rsid w:val="009F06B3"/>
    <w:rsid w:val="00A100F8"/>
    <w:rsid w:val="00A16C46"/>
    <w:rsid w:val="00A375BD"/>
    <w:rsid w:val="00A54F95"/>
    <w:rsid w:val="00A624CC"/>
    <w:rsid w:val="00A655F8"/>
    <w:rsid w:val="00A7531E"/>
    <w:rsid w:val="00A83A91"/>
    <w:rsid w:val="00A93DB1"/>
    <w:rsid w:val="00AA11A8"/>
    <w:rsid w:val="00AC5027"/>
    <w:rsid w:val="00AC514D"/>
    <w:rsid w:val="00B13A01"/>
    <w:rsid w:val="00B2669D"/>
    <w:rsid w:val="00B3353B"/>
    <w:rsid w:val="00B349D2"/>
    <w:rsid w:val="00B66F5E"/>
    <w:rsid w:val="00B764B1"/>
    <w:rsid w:val="00B94646"/>
    <w:rsid w:val="00BA6FFB"/>
    <w:rsid w:val="00BC3C07"/>
    <w:rsid w:val="00BD0661"/>
    <w:rsid w:val="00BD4B0D"/>
    <w:rsid w:val="00BD5E6B"/>
    <w:rsid w:val="00BF212C"/>
    <w:rsid w:val="00C17554"/>
    <w:rsid w:val="00C2107D"/>
    <w:rsid w:val="00C22BA8"/>
    <w:rsid w:val="00C421C0"/>
    <w:rsid w:val="00C437E4"/>
    <w:rsid w:val="00C612EC"/>
    <w:rsid w:val="00C63E4B"/>
    <w:rsid w:val="00C64618"/>
    <w:rsid w:val="00C70ADB"/>
    <w:rsid w:val="00CD5C4B"/>
    <w:rsid w:val="00CE49BE"/>
    <w:rsid w:val="00CE7ED1"/>
    <w:rsid w:val="00CF463B"/>
    <w:rsid w:val="00D07DCA"/>
    <w:rsid w:val="00D401CF"/>
    <w:rsid w:val="00D476E6"/>
    <w:rsid w:val="00D63528"/>
    <w:rsid w:val="00D777C4"/>
    <w:rsid w:val="00D931BF"/>
    <w:rsid w:val="00D94ED9"/>
    <w:rsid w:val="00D9773D"/>
    <w:rsid w:val="00DA2329"/>
    <w:rsid w:val="00DE09BD"/>
    <w:rsid w:val="00DE1C19"/>
    <w:rsid w:val="00E13863"/>
    <w:rsid w:val="00E157CF"/>
    <w:rsid w:val="00E22090"/>
    <w:rsid w:val="00E67016"/>
    <w:rsid w:val="00EA1832"/>
    <w:rsid w:val="00EC0DB5"/>
    <w:rsid w:val="00EC432E"/>
    <w:rsid w:val="00F03772"/>
    <w:rsid w:val="00F06649"/>
    <w:rsid w:val="00F159A8"/>
    <w:rsid w:val="00F4050B"/>
    <w:rsid w:val="00F4130B"/>
    <w:rsid w:val="00F6398F"/>
    <w:rsid w:val="00F67FB7"/>
    <w:rsid w:val="00F772A9"/>
    <w:rsid w:val="00FA5A03"/>
    <w:rsid w:val="00FB08D3"/>
    <w:rsid w:val="00FC4FD5"/>
    <w:rsid w:val="00FD5266"/>
    <w:rsid w:val="00FE0CE6"/>
    <w:rsid w:val="00FE1584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24"/>
    <w:pPr>
      <w:spacing w:line="520" w:lineRule="atLeast"/>
      <w:ind w:left="1678" w:hanging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307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A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AB2"/>
    <w:rPr>
      <w:sz w:val="20"/>
      <w:szCs w:val="20"/>
    </w:rPr>
  </w:style>
  <w:style w:type="paragraph" w:customStyle="1" w:styleId="Standard">
    <w:name w:val="Standard"/>
    <w:rsid w:val="00FE0CE6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  <w:style w:type="paragraph" w:customStyle="1" w:styleId="k02">
    <w:name w:val="k02"/>
    <w:basedOn w:val="a"/>
    <w:rsid w:val="00A83A9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left="0"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24"/>
    <w:pPr>
      <w:spacing w:line="520" w:lineRule="atLeast"/>
      <w:ind w:left="1678" w:hanging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307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A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AB2"/>
    <w:rPr>
      <w:sz w:val="20"/>
      <w:szCs w:val="20"/>
    </w:rPr>
  </w:style>
  <w:style w:type="paragraph" w:customStyle="1" w:styleId="Standard">
    <w:name w:val="Standard"/>
    <w:rsid w:val="00FE0CE6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  <w:style w:type="paragraph" w:customStyle="1" w:styleId="k02">
    <w:name w:val="k02"/>
    <w:basedOn w:val="a"/>
    <w:rsid w:val="00A83A9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left="0"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8BF7-4BD1-4B53-B104-25951E38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曾奕達</dc:creator>
  <cp:lastModifiedBy>林俊儒</cp:lastModifiedBy>
  <cp:revision>15</cp:revision>
  <cp:lastPrinted>2019-12-18T10:51:00Z</cp:lastPrinted>
  <dcterms:created xsi:type="dcterms:W3CDTF">2019-12-18T09:54:00Z</dcterms:created>
  <dcterms:modified xsi:type="dcterms:W3CDTF">2019-12-18T10:58:00Z</dcterms:modified>
</cp:coreProperties>
</file>