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2" w:rsidRDefault="00D41818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textAlignment w:val="baseline"/>
        <w:rPr>
          <w:rFonts w:ascii="Times New Roman" w:eastAsia="標楷體" w:hAnsi="Times New Roman" w:cs="Times New Roman"/>
          <w:b/>
          <w:sz w:val="27"/>
          <w:bdr w:val="single" w:sz="4" w:space="0" w:color="auto"/>
          <w:lang w:val="x-none"/>
        </w:rPr>
      </w:pPr>
      <w:r>
        <w:rPr>
          <w:rFonts w:ascii="Calibri" w:eastAsia="標楷體" w:hAnsi="Calibri" w:cs="Times New Roman"/>
          <w:b/>
          <w:noProof/>
          <w:sz w:val="27"/>
        </w:rPr>
        <w:drawing>
          <wp:inline distT="0" distB="0" distL="0" distR="0">
            <wp:extent cx="1133475" cy="264666"/>
            <wp:effectExtent l="0" t="0" r="0" b="2540"/>
            <wp:docPr id="3" name="圖片 3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82" cy="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Times New Roman" w:hint="eastAsia"/>
          <w:bCs/>
          <w:color w:val="FF0000"/>
          <w:kern w:val="0"/>
          <w:sz w:val="32"/>
          <w:szCs w:val="32"/>
          <w:lang w:val="x-none"/>
        </w:rPr>
        <w:t xml:space="preserve">                             </w:t>
      </w:r>
    </w:p>
    <w:p w:rsidR="003D2902" w:rsidRDefault="00D41818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center"/>
        <w:textAlignment w:val="baseline"/>
        <w:rPr>
          <w:rFonts w:asciiTheme="minorEastAsia" w:hAnsiTheme="minorEastAsia" w:cs="Times New Roman"/>
          <w:b/>
          <w:bCs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>
        <w:rPr>
          <w:rFonts w:asciiTheme="minorEastAsia" w:hAnsiTheme="minorEastAsia" w:cs="Times New Roman"/>
          <w:b/>
          <w:bCs/>
          <w:sz w:val="36"/>
          <w:szCs w:val="36"/>
        </w:rPr>
        <w:t>委員會</w:t>
      </w:r>
      <w:r>
        <w:rPr>
          <w:rFonts w:asciiTheme="minorEastAsia" w:hAnsiTheme="minorEastAsia" w:cs="Times New Roman" w:hint="eastAsia"/>
          <w:b/>
          <w:bCs/>
          <w:sz w:val="36"/>
          <w:szCs w:val="36"/>
          <w:lang w:eastAsia="zh-HK"/>
        </w:rPr>
        <w:t>檔案管理局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>回應</w:t>
      </w:r>
      <w:r>
        <w:rPr>
          <w:rFonts w:asciiTheme="minorEastAsia" w:hAnsiTheme="minorEastAsia" w:cs="Times New Roman"/>
          <w:b/>
          <w:bCs/>
          <w:sz w:val="36"/>
          <w:szCs w:val="36"/>
        </w:rPr>
        <w:t>稿</w:t>
      </w:r>
    </w:p>
    <w:p w:rsidR="003D2902" w:rsidRDefault="00D41818">
      <w:pPr>
        <w:spacing w:line="500" w:lineRule="exac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機關檔案目錄查詢網可查得</w:t>
      </w:r>
    </w:p>
    <w:p w:rsidR="003D2902" w:rsidRDefault="00D41818">
      <w:pPr>
        <w:spacing w:line="500" w:lineRule="exac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教育部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75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年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1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月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15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日函文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之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  <w:lang w:eastAsia="zh-HK"/>
        </w:rPr>
        <w:t>檔案目錄</w:t>
      </w:r>
    </w:p>
    <w:p w:rsidR="003D2902" w:rsidRDefault="00D41818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</w:t>
      </w:r>
    </w:p>
    <w:p w:rsidR="003D2902" w:rsidRDefault="00D41818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10</w:t>
      </w: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12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5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3D2902" w:rsidRDefault="00D41818">
      <w:pPr>
        <w:spacing w:line="0" w:lineRule="atLeast"/>
        <w:rPr>
          <w:rFonts w:asciiTheme="minorEastAsia" w:hAnsiTheme="minorEastAsia" w:cs="Times New Roman"/>
          <w:b/>
          <w:bCs/>
          <w:sz w:val="16"/>
          <w:szCs w:val="16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  <w:lang w:eastAsia="zh-HK"/>
        </w:rPr>
        <w:t>應用服務組</w:t>
      </w:r>
    </w:p>
    <w:p w:rsidR="003D2902" w:rsidRDefault="00D41818">
      <w:pPr>
        <w:spacing w:beforeLines="100" w:before="360" w:afterLines="100" w:after="360" w:line="440" w:lineRule="exact"/>
        <w:ind w:firstLineChars="200" w:firstLine="64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針對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12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月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5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日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媒體報導</w:t>
      </w:r>
      <w:r>
        <w:rPr>
          <w:rFonts w:asciiTheme="minorEastAsia" w:hAnsiTheme="minorEastAsia" w:hint="eastAsia"/>
          <w:sz w:val="32"/>
          <w:szCs w:val="32"/>
        </w:rPr>
        <w:t>國家發展委員會檔案管理局</w:t>
      </w:r>
      <w:r>
        <w:rPr>
          <w:rFonts w:asciiTheme="minorEastAsia" w:hAnsiTheme="minorEastAsia" w:hint="eastAsia"/>
          <w:sz w:val="32"/>
          <w:szCs w:val="32"/>
        </w:rPr>
        <w:t>(</w:t>
      </w:r>
      <w:r>
        <w:rPr>
          <w:rFonts w:asciiTheme="minorEastAsia" w:hAnsiTheme="minorEastAsia" w:hint="eastAsia"/>
          <w:sz w:val="32"/>
          <w:szCs w:val="32"/>
        </w:rPr>
        <w:t>以下稱檔案局</w:t>
      </w:r>
      <w:r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 w:hint="eastAsia"/>
          <w:sz w:val="32"/>
          <w:szCs w:val="32"/>
        </w:rPr>
        <w:t>並無收錄蔡總統當年獲聘政大的公文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，檔案局說明如下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：</w:t>
      </w:r>
    </w:p>
    <w:p w:rsidR="003D2902" w:rsidRDefault="00D41818">
      <w:pPr>
        <w:pStyle w:val="ab"/>
        <w:numPr>
          <w:ilvl w:val="0"/>
          <w:numId w:val="10"/>
        </w:numPr>
        <w:spacing w:beforeLines="100" w:before="360" w:afterLines="100" w:after="360" w:line="440" w:lineRule="exact"/>
        <w:ind w:leftChars="0"/>
        <w:jc w:val="both"/>
        <w:rPr>
          <w:rFonts w:asciiTheme="minorEastAsia" w:hAnsiTheme="minorEastAsia" w:cs="Times New Roman"/>
          <w:kern w:val="0"/>
          <w:sz w:val="32"/>
          <w:szCs w:val="32"/>
          <w:lang w:eastAsia="zh-HK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檔案局建置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機關檔案目錄查詢網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(</w:t>
      </w:r>
      <w:hyperlink r:id="rId10" w:history="1">
        <w:r>
          <w:rPr>
            <w:rStyle w:val="ac"/>
            <w:rFonts w:ascii="標楷體" w:eastAsia="標楷體" w:hAnsi="標楷體" w:cs="Lucida Sans"/>
            <w:kern w:val="0"/>
            <w:sz w:val="32"/>
            <w:szCs w:val="32"/>
            <w:lang w:bidi="hi-IN"/>
          </w:rPr>
          <w:t>https://</w:t>
        </w:r>
        <w:r>
          <w:rPr>
            <w:rStyle w:val="ac"/>
            <w:rFonts w:ascii="標楷體" w:eastAsia="標楷體" w:hAnsi="標楷體" w:cs="Lucida Sans" w:hint="eastAsia"/>
            <w:kern w:val="0"/>
            <w:sz w:val="32"/>
            <w:szCs w:val="32"/>
            <w:lang w:bidi="hi-IN"/>
          </w:rPr>
          <w:t>near</w:t>
        </w:r>
        <w:r>
          <w:rPr>
            <w:rStyle w:val="ac"/>
            <w:rFonts w:ascii="標楷體" w:eastAsia="標楷體" w:hAnsi="標楷體" w:cs="Lucida Sans"/>
            <w:kern w:val="0"/>
            <w:sz w:val="32"/>
            <w:szCs w:val="32"/>
            <w:lang w:bidi="hi-IN"/>
          </w:rPr>
          <w:t>.archives.gov.tw</w:t>
        </w:r>
      </w:hyperlink>
      <w:r>
        <w:rPr>
          <w:rFonts w:asciiTheme="minorEastAsia" w:hAnsiTheme="minorEastAsia" w:cs="Times New Roman" w:hint="eastAsia"/>
          <w:kern w:val="0"/>
          <w:sz w:val="32"/>
          <w:szCs w:val="32"/>
        </w:rPr>
        <w:t>)(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以下稱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NEAR)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，提供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各機關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將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依檔案法令歸檔管理之檔案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目錄定期彙整公布，檔案實體係由各機關自行保管，民眾如有應用需要，得向各該管有檔案機關提出申請，各機關依法予以准駁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。</w:t>
      </w:r>
    </w:p>
    <w:p w:rsidR="003D2902" w:rsidRDefault="00D41818">
      <w:pPr>
        <w:pStyle w:val="ab"/>
        <w:numPr>
          <w:ilvl w:val="0"/>
          <w:numId w:val="10"/>
        </w:numPr>
        <w:spacing w:beforeLines="100" w:before="360" w:afterLines="100" w:after="360" w:line="440" w:lineRule="exact"/>
        <w:ind w:leftChars="0"/>
        <w:jc w:val="both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有關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報載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教育部民國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75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年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1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月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1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5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日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之檔案，經以日期及教育部為關鍵字查詢，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NEAR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網站已有收錄，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</w:rPr>
        <w:t>案名為</w:t>
      </w:r>
      <w:proofErr w:type="gramEnd"/>
      <w:r>
        <w:rPr>
          <w:rFonts w:ascii="標楷體" w:eastAsia="標楷體" w:hAnsi="標楷體" w:cs="Times New Roman" w:hint="eastAsia"/>
          <w:kern w:val="0"/>
          <w:sz w:val="32"/>
          <w:szCs w:val="32"/>
        </w:rPr>
        <w:t>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國立政治大學資格審查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」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3D2902" w:rsidRDefault="00D41818">
      <w:pPr>
        <w:pStyle w:val="ab"/>
        <w:spacing w:beforeLines="100" w:before="360" w:afterLines="100" w:after="360" w:line="440" w:lineRule="exact"/>
        <w:ind w:leftChars="0" w:left="360"/>
        <w:jc w:val="both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聯絡人：</w:t>
      </w:r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陳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  <w:lang w:eastAsia="zh-HK"/>
        </w:rPr>
        <w:t>副局長美蓉</w:t>
      </w:r>
      <w:proofErr w:type="gramEnd"/>
      <w:r>
        <w:rPr>
          <w:rFonts w:asciiTheme="minorEastAsia" w:hAnsiTheme="minorEastAsia" w:cs="Times New Roman"/>
          <w:kern w:val="0"/>
          <w:sz w:val="32"/>
          <w:szCs w:val="32"/>
        </w:rPr>
        <w:br/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聯絡電話：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02-8995</w:t>
      </w:r>
      <w:r>
        <w:rPr>
          <w:rFonts w:asciiTheme="minorEastAsia" w:hAnsiTheme="minorEastAsia" w:cs="Times New Roman"/>
          <w:kern w:val="0"/>
          <w:sz w:val="32"/>
          <w:szCs w:val="32"/>
        </w:rPr>
        <w:t>-3503</w:t>
      </w:r>
    </w:p>
    <w:sectPr w:rsidR="003D2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18" w:rsidRDefault="00D41818">
      <w:r>
        <w:separator/>
      </w:r>
    </w:p>
  </w:endnote>
  <w:endnote w:type="continuationSeparator" w:id="0">
    <w:p w:rsidR="00D41818" w:rsidRDefault="00D4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18" w:rsidRDefault="00D41818">
      <w:r>
        <w:separator/>
      </w:r>
    </w:p>
  </w:footnote>
  <w:footnote w:type="continuationSeparator" w:id="0">
    <w:p w:rsidR="00D41818" w:rsidRDefault="00D4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329EF"/>
    <w:multiLevelType w:val="hybridMultilevel"/>
    <w:tmpl w:val="C6BCC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C67C5"/>
    <w:multiLevelType w:val="hybridMultilevel"/>
    <w:tmpl w:val="CE1EFDF2"/>
    <w:lvl w:ilvl="0" w:tplc="D4D47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97372"/>
    <w:multiLevelType w:val="hybridMultilevel"/>
    <w:tmpl w:val="7792B742"/>
    <w:lvl w:ilvl="0" w:tplc="0D3C2D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951AC"/>
    <w:multiLevelType w:val="hybridMultilevel"/>
    <w:tmpl w:val="EF705892"/>
    <w:lvl w:ilvl="0" w:tplc="71E4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36667"/>
    <w:multiLevelType w:val="hybridMultilevel"/>
    <w:tmpl w:val="75747930"/>
    <w:lvl w:ilvl="0" w:tplc="8A9C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3949EB"/>
    <w:multiLevelType w:val="hybridMultilevel"/>
    <w:tmpl w:val="11288A6E"/>
    <w:lvl w:ilvl="0" w:tplc="058C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8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E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6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LIwNTUwsjCwNLdU0lEKTi0uzszPAykwrgUAiHcbDCwAAAA="/>
  </w:docVars>
  <w:rsids>
    <w:rsidRoot w:val="003D2902"/>
    <w:rsid w:val="00202D93"/>
    <w:rsid w:val="003D2902"/>
    <w:rsid w:val="00D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jc w:val="right"/>
    </w:pPr>
  </w:style>
  <w:style w:type="character" w:customStyle="1" w:styleId="aa">
    <w:name w:val="日期 字元"/>
    <w:basedOn w:val="a0"/>
    <w:link w:val="a9"/>
    <w:uiPriority w:val="99"/>
    <w:semiHidden/>
  </w:style>
  <w:style w:type="paragraph" w:styleId="ab">
    <w:name w:val="List Paragraph"/>
    <w:basedOn w:val="a"/>
    <w:uiPriority w:val="34"/>
    <w:qFormat/>
    <w:pPr>
      <w:ind w:leftChars="200" w:left="480"/>
    </w:p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jc w:val="right"/>
    </w:pPr>
  </w:style>
  <w:style w:type="character" w:customStyle="1" w:styleId="aa">
    <w:name w:val="日期 字元"/>
    <w:basedOn w:val="a0"/>
    <w:link w:val="a9"/>
    <w:uiPriority w:val="99"/>
    <w:semiHidden/>
  </w:style>
  <w:style w:type="paragraph" w:styleId="ab">
    <w:name w:val="List Paragraph"/>
    <w:basedOn w:val="a"/>
    <w:uiPriority w:val="34"/>
    <w:qFormat/>
    <w:pPr>
      <w:ind w:leftChars="200" w:left="480"/>
    </w:p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8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ar.archives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AEA0-E4C2-40EF-A7F3-D5E5AC21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2019-12-05T06:54:00Z</cp:lastPrinted>
  <dcterms:created xsi:type="dcterms:W3CDTF">2019-12-05T08:09:00Z</dcterms:created>
  <dcterms:modified xsi:type="dcterms:W3CDTF">2019-12-05T08:09:00Z</dcterms:modified>
</cp:coreProperties>
</file>