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8" w:rsidRPr="00A26428" w:rsidRDefault="00D3711E" w:rsidP="004547B8">
      <w:pPr>
        <w:rPr>
          <w:rFonts w:asciiTheme="minorEastAsia" w:hAnsiTheme="minorEastAsia" w:cs="Times New Roman"/>
          <w:b/>
          <w:sz w:val="32"/>
          <w:szCs w:val="32"/>
        </w:rPr>
      </w:pPr>
      <w:r w:rsidRPr="00A26428">
        <w:rPr>
          <w:rFonts w:asciiTheme="minorEastAsia" w:hAnsiTheme="minorEastAsia" w:cs="Times New Roman"/>
          <w:noProof/>
          <w:sz w:val="32"/>
          <w:szCs w:val="32"/>
        </w:rPr>
        <w:drawing>
          <wp:inline distT="0" distB="0" distL="0" distR="0" wp14:anchorId="55B22715" wp14:editId="2E922D64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765824" w:rsidRDefault="004547B8" w:rsidP="007E0810">
      <w:pPr>
        <w:spacing w:line="520" w:lineRule="exact"/>
        <w:jc w:val="center"/>
        <w:rPr>
          <w:rFonts w:asciiTheme="minorEastAsia" w:hAnsiTheme="minorEastAsia" w:cs="Times New Roman"/>
          <w:b/>
          <w:bCs/>
          <w:sz w:val="36"/>
          <w:szCs w:val="36"/>
        </w:rPr>
      </w:pPr>
      <w:r w:rsidRPr="00765824">
        <w:rPr>
          <w:rFonts w:asciiTheme="minorEastAsia" w:hAnsiTheme="minorEastAsia" w:cs="Times New Roman" w:hint="eastAsia"/>
          <w:b/>
          <w:bCs/>
          <w:sz w:val="36"/>
          <w:szCs w:val="36"/>
        </w:rPr>
        <w:t>國家發展</w:t>
      </w:r>
      <w:r w:rsidRPr="00765824">
        <w:rPr>
          <w:rFonts w:asciiTheme="minorEastAsia" w:hAnsiTheme="minorEastAsia" w:cs="Times New Roman"/>
          <w:b/>
          <w:bCs/>
          <w:sz w:val="36"/>
          <w:szCs w:val="36"/>
        </w:rPr>
        <w:t>委員會 新聞稿</w:t>
      </w:r>
    </w:p>
    <w:p w:rsidR="004547B8" w:rsidRPr="00765824" w:rsidRDefault="004547B8" w:rsidP="00765824">
      <w:pPr>
        <w:spacing w:line="520" w:lineRule="exact"/>
        <w:jc w:val="center"/>
        <w:rPr>
          <w:rFonts w:asciiTheme="minorEastAsia" w:hAnsiTheme="minorEastAsia" w:cs="Times New Roman"/>
          <w:b/>
          <w:bCs/>
          <w:sz w:val="36"/>
          <w:szCs w:val="36"/>
        </w:rPr>
      </w:pPr>
    </w:p>
    <w:p w:rsidR="001A21D5" w:rsidRDefault="00140825" w:rsidP="00140825">
      <w:pPr>
        <w:spacing w:line="480" w:lineRule="exact"/>
        <w:jc w:val="center"/>
        <w:rPr>
          <w:rFonts w:asciiTheme="minorEastAsia" w:hAnsiTheme="minorEastAsia" w:cs="Times New Roman" w:hint="eastAsia"/>
          <w:b/>
          <w:bCs/>
          <w:sz w:val="36"/>
          <w:szCs w:val="36"/>
        </w:rPr>
      </w:pPr>
      <w:r w:rsidRPr="00140825">
        <w:rPr>
          <w:rFonts w:asciiTheme="minorEastAsia" w:hAnsiTheme="minorEastAsia" w:cs="Times New Roman" w:hint="eastAsia"/>
          <w:b/>
          <w:bCs/>
          <w:sz w:val="36"/>
          <w:szCs w:val="36"/>
        </w:rPr>
        <w:t>國發基金遴選「臺灣中小企業銀行」擔任｢歡迎台商回台投資專案貸款」經理銀行</w:t>
      </w:r>
    </w:p>
    <w:p w:rsidR="00140825" w:rsidRDefault="00140825" w:rsidP="00140825">
      <w:pPr>
        <w:spacing w:line="480" w:lineRule="exact"/>
        <w:ind w:right="1280"/>
        <w:jc w:val="center"/>
        <w:rPr>
          <w:rFonts w:asciiTheme="minorEastAsia" w:hAnsiTheme="minorEastAsia" w:cs="Times New Roman"/>
          <w:b/>
          <w:bCs/>
          <w:kern w:val="0"/>
          <w:sz w:val="32"/>
          <w:szCs w:val="32"/>
        </w:rPr>
      </w:pPr>
      <w:bookmarkStart w:id="0" w:name="_GoBack"/>
      <w:bookmarkEnd w:id="0"/>
    </w:p>
    <w:p w:rsidR="001A21D5" w:rsidRPr="00765824" w:rsidRDefault="00660545" w:rsidP="00765824">
      <w:pPr>
        <w:spacing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765824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發布日期：108</w:t>
      </w:r>
      <w:r w:rsidR="001A21D5" w:rsidRPr="00765824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年</w:t>
      </w:r>
      <w:r w:rsidRPr="00765824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4</w:t>
      </w:r>
      <w:r w:rsidR="001A21D5" w:rsidRPr="00765824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月</w:t>
      </w:r>
      <w:r w:rsidR="00163053" w:rsidRPr="00765824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2</w:t>
      </w:r>
      <w:r w:rsidR="00140825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5</w:t>
      </w:r>
      <w:r w:rsidR="001A21D5" w:rsidRPr="00765824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日</w:t>
      </w:r>
    </w:p>
    <w:p w:rsidR="00F5231E" w:rsidRPr="00F5231E" w:rsidRDefault="00F5231E" w:rsidP="00765824">
      <w:pPr>
        <w:spacing w:line="0" w:lineRule="atLeast"/>
        <w:rPr>
          <w:rFonts w:asciiTheme="minorEastAsia" w:hAnsiTheme="minorEastAsia" w:cs="Times New Roman"/>
          <w:bCs/>
          <w:kern w:val="0"/>
          <w:sz w:val="28"/>
          <w:szCs w:val="28"/>
        </w:rPr>
      </w:pPr>
      <w:r w:rsidRPr="00765824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發布單位：</w:t>
      </w:r>
      <w:r w:rsidR="00140825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國發基金</w:t>
      </w:r>
    </w:p>
    <w:p w:rsidR="00140825" w:rsidRPr="00140825" w:rsidRDefault="00140825" w:rsidP="00140825">
      <w:pPr>
        <w:autoSpaceDE w:val="0"/>
        <w:autoSpaceDN w:val="0"/>
        <w:adjustRightInd w:val="0"/>
        <w:snapToGrid w:val="0"/>
        <w:spacing w:before="240" w:line="0" w:lineRule="atLeast"/>
        <w:jc w:val="both"/>
        <w:textAlignment w:val="baseline"/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</w:pPr>
      <w:r w:rsidRPr="0014082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國發基金為配合行政院「歡迎台商回台投資行動方案」，辦理「歡迎台商回台投資專案貸款」，以協助回台廠商取得投資所需資金。</w:t>
      </w:r>
    </w:p>
    <w:p w:rsidR="005F5F63" w:rsidRDefault="00140825" w:rsidP="00140825">
      <w:pPr>
        <w:autoSpaceDE w:val="0"/>
        <w:autoSpaceDN w:val="0"/>
        <w:adjustRightInd w:val="0"/>
        <w:snapToGrid w:val="0"/>
        <w:spacing w:before="240" w:line="0" w:lineRule="atLeast"/>
        <w:jc w:val="both"/>
        <w:textAlignment w:val="baseline"/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</w:pPr>
      <w:r w:rsidRPr="00140825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</w:rPr>
        <w:t>國發基金於昨日遴選「臺灣中小企業銀行」擔任本專案貸款經理銀行，並與多家國內公民營銀行簽訂委託辦理協議書，共同推動歡迎台商回台投資專案貸款。回台投資廠商若有資金需求，均可向經理銀行或各承貸銀行洽詢辦理。</w:t>
      </w:r>
    </w:p>
    <w:p w:rsidR="00140825" w:rsidRDefault="00140825" w:rsidP="00140825">
      <w:pPr>
        <w:autoSpaceDE w:val="0"/>
        <w:autoSpaceDN w:val="0"/>
        <w:adjustRightInd w:val="0"/>
        <w:snapToGrid w:val="0"/>
        <w:spacing w:before="240" w:line="0" w:lineRule="atLeast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</w:p>
    <w:p w:rsidR="0062117B" w:rsidRPr="00765824" w:rsidRDefault="0062117B" w:rsidP="00765824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765824">
        <w:rPr>
          <w:rFonts w:asciiTheme="minorEastAsia" w:eastAsiaTheme="minorEastAsia" w:hAnsiTheme="minorEastAsia" w:hint="eastAsia"/>
          <w:sz w:val="32"/>
          <w:szCs w:val="32"/>
        </w:rPr>
        <w:t>聯絡人：</w:t>
      </w:r>
      <w:r w:rsidR="00140825">
        <w:rPr>
          <w:rFonts w:asciiTheme="minorEastAsia" w:eastAsiaTheme="minorEastAsia" w:hAnsiTheme="minorEastAsia" w:hint="eastAsia"/>
          <w:sz w:val="32"/>
          <w:szCs w:val="32"/>
        </w:rPr>
        <w:t>蘇來守副執行秘書</w:t>
      </w:r>
    </w:p>
    <w:p w:rsidR="0062117B" w:rsidRPr="00B05B0B" w:rsidRDefault="0062117B" w:rsidP="00765824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hAnsiTheme="minorEastAsia"/>
          <w:bCs/>
          <w:color w:val="000000" w:themeColor="text1"/>
          <w:sz w:val="32"/>
          <w:szCs w:val="32"/>
          <w:lang w:val="x-none"/>
        </w:rPr>
      </w:pPr>
      <w:r w:rsidRPr="00765824">
        <w:rPr>
          <w:rFonts w:asciiTheme="minorEastAsia" w:eastAsiaTheme="minorEastAsia" w:hAnsiTheme="minorEastAsia" w:hint="eastAsia"/>
          <w:sz w:val="32"/>
          <w:szCs w:val="32"/>
        </w:rPr>
        <w:t>辦公室電話：(</w:t>
      </w:r>
      <w:r w:rsidR="00660545" w:rsidRPr="00765824">
        <w:rPr>
          <w:rFonts w:asciiTheme="minorEastAsia" w:eastAsiaTheme="minorEastAsia" w:hAnsiTheme="minorEastAsia" w:hint="eastAsia"/>
          <w:sz w:val="32"/>
          <w:szCs w:val="32"/>
        </w:rPr>
        <w:t>02</w:t>
      </w:r>
      <w:r w:rsidRPr="00765824">
        <w:rPr>
          <w:rFonts w:asciiTheme="minorEastAsia" w:eastAsiaTheme="minorEastAsia" w:hAnsiTheme="minorEastAsia" w:hint="eastAsia"/>
          <w:sz w:val="32"/>
          <w:szCs w:val="32"/>
        </w:rPr>
        <w:t>)</w:t>
      </w:r>
      <w:r w:rsidR="00660545" w:rsidRPr="00765824">
        <w:rPr>
          <w:rFonts w:asciiTheme="minorEastAsia" w:eastAsiaTheme="minorEastAsia" w:hAnsiTheme="minorEastAsia" w:hint="eastAsia"/>
          <w:sz w:val="32"/>
          <w:szCs w:val="32"/>
        </w:rPr>
        <w:t>2316</w:t>
      </w:r>
      <w:r w:rsidR="00140825">
        <w:rPr>
          <w:rFonts w:asciiTheme="minorEastAsia" w:eastAsiaTheme="minorEastAsia" w:hAnsiTheme="minorEastAsia" w:hint="eastAsia"/>
          <w:sz w:val="32"/>
          <w:szCs w:val="32"/>
        </w:rPr>
        <w:t>8203</w:t>
      </w:r>
      <w:r w:rsidRPr="00B05B0B">
        <w:rPr>
          <w:rFonts w:asciiTheme="minorEastAsia" w:hAnsiTheme="minorEastAsia" w:hint="eastAsia"/>
          <w:bCs/>
          <w:color w:val="000000" w:themeColor="text1"/>
          <w:sz w:val="32"/>
          <w:szCs w:val="32"/>
          <w:lang w:val="x-none"/>
        </w:rPr>
        <w:t xml:space="preserve"> </w:t>
      </w:r>
    </w:p>
    <w:sectPr w:rsidR="0062117B" w:rsidRPr="00B05B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29" w:rsidRDefault="00184429" w:rsidP="00AD17CF">
      <w:r>
        <w:separator/>
      </w:r>
    </w:p>
  </w:endnote>
  <w:endnote w:type="continuationSeparator" w:id="0">
    <w:p w:rsidR="00184429" w:rsidRDefault="00184429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29" w:rsidRDefault="00184429" w:rsidP="00AD17CF">
      <w:r>
        <w:separator/>
      </w:r>
    </w:p>
  </w:footnote>
  <w:footnote w:type="continuationSeparator" w:id="0">
    <w:p w:rsidR="00184429" w:rsidRDefault="00184429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76EA"/>
    <w:rsid w:val="00060E2D"/>
    <w:rsid w:val="00100844"/>
    <w:rsid w:val="0013011F"/>
    <w:rsid w:val="00140825"/>
    <w:rsid w:val="00163053"/>
    <w:rsid w:val="00184429"/>
    <w:rsid w:val="001A21D5"/>
    <w:rsid w:val="001A2B80"/>
    <w:rsid w:val="00353829"/>
    <w:rsid w:val="003F3254"/>
    <w:rsid w:val="0040645E"/>
    <w:rsid w:val="004547B8"/>
    <w:rsid w:val="00584F66"/>
    <w:rsid w:val="005C05C8"/>
    <w:rsid w:val="005C6813"/>
    <w:rsid w:val="005F5F63"/>
    <w:rsid w:val="0062117B"/>
    <w:rsid w:val="00660545"/>
    <w:rsid w:val="00660713"/>
    <w:rsid w:val="00683B17"/>
    <w:rsid w:val="00740FC1"/>
    <w:rsid w:val="007457F4"/>
    <w:rsid w:val="00765824"/>
    <w:rsid w:val="007E0810"/>
    <w:rsid w:val="00826C9D"/>
    <w:rsid w:val="00865949"/>
    <w:rsid w:val="00954A13"/>
    <w:rsid w:val="0098309E"/>
    <w:rsid w:val="009A1609"/>
    <w:rsid w:val="00A26428"/>
    <w:rsid w:val="00AD17CF"/>
    <w:rsid w:val="00AF5B98"/>
    <w:rsid w:val="00AF6BE6"/>
    <w:rsid w:val="00B05B0B"/>
    <w:rsid w:val="00B13BEC"/>
    <w:rsid w:val="00B87F13"/>
    <w:rsid w:val="00B96997"/>
    <w:rsid w:val="00C835F5"/>
    <w:rsid w:val="00CA28D2"/>
    <w:rsid w:val="00CF037C"/>
    <w:rsid w:val="00D3711E"/>
    <w:rsid w:val="00D80C8B"/>
    <w:rsid w:val="00E601B4"/>
    <w:rsid w:val="00E60EA5"/>
    <w:rsid w:val="00E71356"/>
    <w:rsid w:val="00EE7F4E"/>
    <w:rsid w:val="00F45921"/>
    <w:rsid w:val="00F5231E"/>
    <w:rsid w:val="00F9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平安</cp:lastModifiedBy>
  <cp:revision>3</cp:revision>
  <cp:lastPrinted>2019-04-24T04:31:00Z</cp:lastPrinted>
  <dcterms:created xsi:type="dcterms:W3CDTF">2019-04-24T05:44:00Z</dcterms:created>
  <dcterms:modified xsi:type="dcterms:W3CDTF">2019-04-25T03:36:00Z</dcterms:modified>
</cp:coreProperties>
</file>