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824" w:rsidRDefault="009D2824" w:rsidP="009D2824">
      <w:pPr>
        <w:spacing w:line="500" w:lineRule="exact"/>
        <w:ind w:left="0" w:firstLine="0"/>
        <w:textAlignment w:val="top"/>
        <w:rPr>
          <w:rFonts w:ascii="Times New Roman" w:eastAsia="標楷體" w:hAnsi="Times New Roman" w:cs="Times New Roman"/>
          <w:b/>
          <w:color w:val="000000"/>
          <w:sz w:val="40"/>
          <w:szCs w:val="40"/>
        </w:rPr>
      </w:pPr>
      <w:r w:rsidRPr="009B6106">
        <w:rPr>
          <w:rFonts w:ascii="標楷體" w:eastAsia="標楷體" w:hAnsi="標楷體"/>
          <w:b/>
          <w:noProof/>
          <w:color w:val="000000" w:themeColor="text1"/>
          <w:sz w:val="40"/>
          <w:szCs w:val="40"/>
        </w:rPr>
        <w:drawing>
          <wp:inline distT="0" distB="0" distL="0" distR="0" wp14:anchorId="7D2D565A" wp14:editId="4F56C503">
            <wp:extent cx="1450953" cy="29391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3044" cy="296364"/>
                    </a:xfrm>
                    <a:prstGeom prst="rect">
                      <a:avLst/>
                    </a:prstGeom>
                    <a:noFill/>
                    <a:ln>
                      <a:noFill/>
                    </a:ln>
                  </pic:spPr>
                </pic:pic>
              </a:graphicData>
            </a:graphic>
          </wp:inline>
        </w:drawing>
      </w:r>
    </w:p>
    <w:p w:rsidR="009D2824" w:rsidRPr="00D44FF1" w:rsidRDefault="009D2824" w:rsidP="009D2824">
      <w:pPr>
        <w:snapToGrid w:val="0"/>
        <w:spacing w:beforeLines="100" w:before="360" w:afterLines="100" w:after="360" w:line="500" w:lineRule="exact"/>
        <w:ind w:left="0" w:firstLine="0"/>
        <w:jc w:val="center"/>
        <w:textAlignment w:val="top"/>
        <w:rPr>
          <w:rFonts w:ascii="Times New Roman" w:eastAsia="標楷體" w:hAnsi="Times New Roman" w:cs="Times New Roman"/>
          <w:b/>
          <w:color w:val="000000" w:themeColor="text1"/>
          <w:sz w:val="40"/>
          <w:szCs w:val="40"/>
        </w:rPr>
      </w:pPr>
      <w:r w:rsidRPr="00D44FF1">
        <w:rPr>
          <w:rFonts w:ascii="Times New Roman" w:eastAsia="標楷體" w:hAnsi="Times New Roman" w:cs="Times New Roman"/>
          <w:b/>
          <w:color w:val="000000" w:themeColor="text1"/>
          <w:sz w:val="40"/>
          <w:szCs w:val="40"/>
        </w:rPr>
        <w:t>國家發展委員會</w:t>
      </w:r>
      <w:r>
        <w:rPr>
          <w:rFonts w:ascii="Times New Roman" w:eastAsia="標楷體" w:hAnsi="Times New Roman" w:cs="Times New Roman" w:hint="eastAsia"/>
          <w:b/>
          <w:color w:val="000000" w:themeColor="text1"/>
          <w:sz w:val="40"/>
          <w:szCs w:val="40"/>
        </w:rPr>
        <w:t xml:space="preserve"> </w:t>
      </w:r>
      <w:r w:rsidR="00420BFB">
        <w:rPr>
          <w:rFonts w:ascii="Times New Roman" w:eastAsia="標楷體" w:hAnsi="Times New Roman" w:cs="Times New Roman" w:hint="eastAsia"/>
          <w:b/>
          <w:color w:val="000000" w:themeColor="text1"/>
          <w:sz w:val="40"/>
          <w:szCs w:val="40"/>
        </w:rPr>
        <w:t>回應</w:t>
      </w:r>
      <w:r w:rsidRPr="00D44FF1">
        <w:rPr>
          <w:rFonts w:ascii="Times New Roman" w:eastAsia="標楷體" w:hAnsi="Times New Roman" w:cs="Times New Roman"/>
          <w:b/>
          <w:color w:val="000000" w:themeColor="text1"/>
          <w:sz w:val="40"/>
          <w:szCs w:val="40"/>
        </w:rPr>
        <w:t>稿</w:t>
      </w:r>
    </w:p>
    <w:p w:rsidR="009D2824" w:rsidRDefault="009D2824" w:rsidP="004E6F93">
      <w:pPr>
        <w:widowControl w:val="0"/>
        <w:snapToGrid w:val="0"/>
        <w:spacing w:line="360" w:lineRule="exact"/>
        <w:ind w:left="0" w:firstLine="0"/>
        <w:jc w:val="right"/>
        <w:rPr>
          <w:rFonts w:ascii="Times New Roman" w:eastAsia="標楷體" w:hAnsi="Times New Roman" w:cs="Times New Roman"/>
          <w:bCs/>
          <w:color w:val="000000" w:themeColor="text1"/>
          <w:sz w:val="28"/>
          <w:szCs w:val="28"/>
        </w:rPr>
      </w:pPr>
      <w:r>
        <w:rPr>
          <w:rFonts w:ascii="Times New Roman" w:eastAsia="標楷體" w:hAnsi="Times New Roman" w:cs="Times New Roman" w:hint="eastAsia"/>
          <w:bCs/>
          <w:color w:val="000000" w:themeColor="text1"/>
          <w:sz w:val="28"/>
          <w:szCs w:val="28"/>
        </w:rPr>
        <w:t>發布日期：</w:t>
      </w:r>
      <w:r w:rsidRPr="005F192E">
        <w:rPr>
          <w:rFonts w:ascii="Times New Roman" w:eastAsia="標楷體" w:hAnsi="Times New Roman" w:cs="Times New Roman"/>
          <w:bCs/>
          <w:color w:val="000000" w:themeColor="text1"/>
          <w:sz w:val="28"/>
          <w:szCs w:val="28"/>
        </w:rPr>
        <w:t>10</w:t>
      </w:r>
      <w:r w:rsidRPr="005F192E">
        <w:rPr>
          <w:rFonts w:ascii="Times New Roman" w:eastAsia="標楷體" w:hAnsi="Times New Roman" w:cs="Times New Roman" w:hint="eastAsia"/>
          <w:bCs/>
          <w:color w:val="000000" w:themeColor="text1"/>
          <w:sz w:val="28"/>
          <w:szCs w:val="28"/>
        </w:rPr>
        <w:t>7</w:t>
      </w:r>
      <w:r w:rsidRPr="005F192E">
        <w:rPr>
          <w:rFonts w:ascii="Times New Roman" w:eastAsia="標楷體" w:hAnsi="Times New Roman" w:cs="Times New Roman"/>
          <w:bCs/>
          <w:color w:val="000000" w:themeColor="text1"/>
          <w:sz w:val="28"/>
          <w:szCs w:val="28"/>
        </w:rPr>
        <w:t>年</w:t>
      </w:r>
      <w:r w:rsidR="0002351A">
        <w:rPr>
          <w:rFonts w:ascii="Times New Roman" w:eastAsia="標楷體" w:hAnsi="Times New Roman" w:cs="Times New Roman" w:hint="eastAsia"/>
          <w:bCs/>
          <w:color w:val="000000" w:themeColor="text1"/>
          <w:sz w:val="28"/>
          <w:szCs w:val="28"/>
        </w:rPr>
        <w:t>1</w:t>
      </w:r>
      <w:r w:rsidR="003326B0">
        <w:rPr>
          <w:rFonts w:ascii="Times New Roman" w:eastAsia="標楷體" w:hAnsi="Times New Roman" w:cs="Times New Roman" w:hint="eastAsia"/>
          <w:bCs/>
          <w:color w:val="000000" w:themeColor="text1"/>
          <w:sz w:val="28"/>
          <w:szCs w:val="28"/>
        </w:rPr>
        <w:t>2</w:t>
      </w:r>
      <w:r w:rsidRPr="005F192E">
        <w:rPr>
          <w:rFonts w:ascii="Times New Roman" w:eastAsia="標楷體" w:hAnsi="Times New Roman" w:cs="Times New Roman"/>
          <w:bCs/>
          <w:color w:val="000000" w:themeColor="text1"/>
          <w:sz w:val="28"/>
          <w:szCs w:val="28"/>
        </w:rPr>
        <w:t>月</w:t>
      </w:r>
      <w:r w:rsidR="003326B0">
        <w:rPr>
          <w:rFonts w:ascii="Times New Roman" w:eastAsia="標楷體" w:hAnsi="Times New Roman" w:cs="Times New Roman" w:hint="eastAsia"/>
          <w:bCs/>
          <w:color w:val="000000" w:themeColor="text1"/>
          <w:sz w:val="28"/>
          <w:szCs w:val="28"/>
        </w:rPr>
        <w:t>5</w:t>
      </w:r>
      <w:r w:rsidRPr="005F192E">
        <w:rPr>
          <w:rFonts w:ascii="Times New Roman" w:eastAsia="標楷體" w:hAnsi="Times New Roman" w:cs="Times New Roman"/>
          <w:bCs/>
          <w:color w:val="000000" w:themeColor="text1"/>
          <w:sz w:val="28"/>
          <w:szCs w:val="28"/>
        </w:rPr>
        <w:t>日</w:t>
      </w:r>
    </w:p>
    <w:p w:rsidR="00C2107D" w:rsidRPr="00C2107D" w:rsidRDefault="00420BFB" w:rsidP="004E2219">
      <w:pPr>
        <w:widowControl w:val="0"/>
        <w:spacing w:beforeLines="100" w:before="360" w:afterLines="100" w:after="360" w:line="440" w:lineRule="exact"/>
        <w:ind w:left="0" w:firstLine="0"/>
        <w:jc w:val="both"/>
        <w:rPr>
          <w:rFonts w:ascii="Times New Roman" w:eastAsia="標楷體" w:hAnsi="Times New Roman" w:cs="Times New Roman"/>
          <w:color w:val="000000" w:themeColor="text1"/>
          <w:sz w:val="32"/>
          <w:szCs w:val="32"/>
        </w:rPr>
      </w:pPr>
      <w:r w:rsidRPr="00C437E4">
        <w:rPr>
          <w:rFonts w:ascii="Times New Roman" w:eastAsia="標楷體" w:hAnsi="Times New Roman" w:cs="Times New Roman" w:hint="eastAsia"/>
          <w:color w:val="000000" w:themeColor="text1"/>
          <w:sz w:val="32"/>
          <w:szCs w:val="32"/>
        </w:rPr>
        <w:t>有關近日媒體報導民眾明年刷卡繳交公務機關及公立醫院費用需自行負擔手續費</w:t>
      </w:r>
      <w:r w:rsidR="00C437E4" w:rsidRPr="00C437E4">
        <w:rPr>
          <w:rFonts w:ascii="Times New Roman" w:eastAsia="標楷體" w:hAnsi="Times New Roman" w:cs="Times New Roman" w:hint="eastAsia"/>
          <w:color w:val="000000" w:themeColor="text1"/>
          <w:sz w:val="32"/>
          <w:szCs w:val="32"/>
        </w:rPr>
        <w:t>一事，</w:t>
      </w:r>
      <w:r w:rsidRPr="00C437E4">
        <w:rPr>
          <w:rFonts w:ascii="Times New Roman" w:eastAsia="標楷體" w:hAnsi="Times New Roman" w:cs="Times New Roman" w:hint="eastAsia"/>
          <w:color w:val="000000" w:themeColor="text1"/>
          <w:sz w:val="32"/>
          <w:szCs w:val="32"/>
        </w:rPr>
        <w:t>國發會回應澄清如下：</w:t>
      </w:r>
    </w:p>
    <w:p w:rsidR="00C64618" w:rsidRDefault="00C437E4" w:rsidP="00C64618">
      <w:pPr>
        <w:pStyle w:val="a5"/>
        <w:widowControl w:val="0"/>
        <w:numPr>
          <w:ilvl w:val="0"/>
          <w:numId w:val="8"/>
        </w:numPr>
        <w:spacing w:beforeLines="50" w:before="180" w:line="440" w:lineRule="exact"/>
        <w:ind w:leftChars="0" w:left="709" w:hanging="709"/>
        <w:jc w:val="both"/>
        <w:rPr>
          <w:rFonts w:ascii="Times New Roman" w:eastAsia="標楷體" w:hAnsi="Times New Roman" w:cs="Times New Roman"/>
          <w:color w:val="000000" w:themeColor="text1"/>
          <w:sz w:val="32"/>
          <w:szCs w:val="32"/>
        </w:rPr>
      </w:pPr>
      <w:r>
        <w:rPr>
          <w:rFonts w:ascii="Times New Roman" w:eastAsia="標楷體" w:hAnsi="Times New Roman" w:cs="Times New Roman" w:hint="eastAsia"/>
          <w:color w:val="000000" w:themeColor="text1"/>
          <w:sz w:val="32"/>
          <w:szCs w:val="32"/>
        </w:rPr>
        <w:t>為推動行動支付發展</w:t>
      </w:r>
      <w:r w:rsidR="002D50DA">
        <w:rPr>
          <w:rFonts w:ascii="Times New Roman" w:eastAsia="標楷體" w:hAnsi="Times New Roman" w:cs="Times New Roman" w:hint="eastAsia"/>
          <w:color w:val="000000" w:themeColor="text1"/>
          <w:sz w:val="32"/>
          <w:szCs w:val="32"/>
        </w:rPr>
        <w:t>並避免增加民眾負擔，</w:t>
      </w:r>
      <w:r w:rsidRPr="00C437E4">
        <w:rPr>
          <w:rFonts w:ascii="Times New Roman" w:eastAsia="標楷體" w:hAnsi="Times New Roman" w:cs="Times New Roman" w:hint="eastAsia"/>
          <w:color w:val="000000" w:themeColor="text1"/>
          <w:sz w:val="32"/>
          <w:szCs w:val="32"/>
        </w:rPr>
        <w:t>本會前於去</w:t>
      </w:r>
      <w:r w:rsidRPr="00C437E4">
        <w:rPr>
          <w:rFonts w:ascii="Times New Roman" w:eastAsia="標楷體" w:hAnsi="Times New Roman" w:cs="Times New Roman" w:hint="eastAsia"/>
          <w:color w:val="000000" w:themeColor="text1"/>
          <w:sz w:val="32"/>
          <w:szCs w:val="32"/>
        </w:rPr>
        <w:t>(106)</w:t>
      </w:r>
      <w:r w:rsidRPr="00C437E4">
        <w:rPr>
          <w:rFonts w:ascii="Times New Roman" w:eastAsia="標楷體" w:hAnsi="Times New Roman" w:cs="Times New Roman" w:hint="eastAsia"/>
          <w:color w:val="000000" w:themeColor="text1"/>
          <w:sz w:val="32"/>
          <w:szCs w:val="32"/>
        </w:rPr>
        <w:t>年</w:t>
      </w:r>
      <w:r w:rsidRPr="00C437E4">
        <w:rPr>
          <w:rFonts w:ascii="Times New Roman" w:eastAsia="標楷體" w:hAnsi="Times New Roman" w:cs="Times New Roman" w:hint="eastAsia"/>
          <w:color w:val="000000" w:themeColor="text1"/>
          <w:sz w:val="32"/>
          <w:szCs w:val="32"/>
        </w:rPr>
        <w:t>10</w:t>
      </w:r>
      <w:r w:rsidRPr="00C437E4">
        <w:rPr>
          <w:rFonts w:ascii="Times New Roman" w:eastAsia="標楷體" w:hAnsi="Times New Roman" w:cs="Times New Roman" w:hint="eastAsia"/>
          <w:color w:val="000000" w:themeColor="text1"/>
          <w:sz w:val="32"/>
          <w:szCs w:val="32"/>
        </w:rPr>
        <w:t>月</w:t>
      </w:r>
      <w:r w:rsidRPr="00C437E4">
        <w:rPr>
          <w:rFonts w:ascii="Times New Roman" w:eastAsia="標楷體" w:hAnsi="Times New Roman" w:cs="Times New Roman" w:hint="eastAsia"/>
          <w:color w:val="000000" w:themeColor="text1"/>
          <w:sz w:val="32"/>
          <w:szCs w:val="32"/>
        </w:rPr>
        <w:t>27</w:t>
      </w:r>
      <w:r w:rsidRPr="00C437E4">
        <w:rPr>
          <w:rFonts w:ascii="Times New Roman" w:eastAsia="標楷體" w:hAnsi="Times New Roman" w:cs="Times New Roman" w:hint="eastAsia"/>
          <w:color w:val="000000" w:themeColor="text1"/>
          <w:sz w:val="32"/>
          <w:szCs w:val="32"/>
        </w:rPr>
        <w:t>日跨部會</w:t>
      </w:r>
      <w:proofErr w:type="gramStart"/>
      <w:r w:rsidRPr="00C437E4">
        <w:rPr>
          <w:rFonts w:ascii="Times New Roman" w:eastAsia="標楷體" w:hAnsi="Times New Roman" w:cs="Times New Roman" w:hint="eastAsia"/>
          <w:color w:val="000000" w:themeColor="text1"/>
          <w:sz w:val="32"/>
          <w:szCs w:val="32"/>
        </w:rPr>
        <w:t>研</w:t>
      </w:r>
      <w:proofErr w:type="gramEnd"/>
      <w:r w:rsidRPr="00C437E4">
        <w:rPr>
          <w:rFonts w:ascii="Times New Roman" w:eastAsia="標楷體" w:hAnsi="Times New Roman" w:cs="Times New Roman" w:hint="eastAsia"/>
          <w:color w:val="000000" w:themeColor="text1"/>
          <w:sz w:val="32"/>
          <w:szCs w:val="32"/>
        </w:rPr>
        <w:t>商會議</w:t>
      </w:r>
      <w:r>
        <w:rPr>
          <w:rFonts w:ascii="Times New Roman" w:eastAsia="標楷體" w:hAnsi="Times New Roman" w:cs="Times New Roman" w:hint="eastAsia"/>
          <w:color w:val="000000" w:themeColor="text1"/>
          <w:sz w:val="32"/>
          <w:szCs w:val="32"/>
        </w:rPr>
        <w:t>即</w:t>
      </w:r>
      <w:r w:rsidRPr="00C437E4">
        <w:rPr>
          <w:rFonts w:ascii="Times New Roman" w:eastAsia="標楷體" w:hAnsi="Times New Roman" w:cs="Times New Roman" w:hint="eastAsia"/>
          <w:color w:val="000000" w:themeColor="text1"/>
          <w:sz w:val="32"/>
          <w:szCs w:val="32"/>
        </w:rPr>
        <w:t>決議請各部會視需求編列手續費用</w:t>
      </w:r>
      <w:r w:rsidR="000B34AF">
        <w:rPr>
          <w:rFonts w:ascii="Times New Roman" w:eastAsia="標楷體" w:hAnsi="Times New Roman" w:cs="Times New Roman" w:hint="eastAsia"/>
          <w:color w:val="000000" w:themeColor="text1"/>
          <w:sz w:val="32"/>
          <w:szCs w:val="32"/>
        </w:rPr>
        <w:t>，</w:t>
      </w:r>
      <w:r w:rsidRPr="00C437E4">
        <w:rPr>
          <w:rFonts w:ascii="Times New Roman" w:eastAsia="標楷體" w:hAnsi="Times New Roman" w:cs="Times New Roman" w:hint="eastAsia"/>
          <w:color w:val="000000" w:themeColor="text1"/>
          <w:sz w:val="32"/>
          <w:szCs w:val="32"/>
        </w:rPr>
        <w:t>主計總處亦</w:t>
      </w:r>
      <w:r w:rsidR="002D50DA">
        <w:rPr>
          <w:rFonts w:ascii="Times New Roman" w:eastAsia="標楷體" w:hAnsi="Times New Roman" w:cs="Times New Roman" w:hint="eastAsia"/>
          <w:color w:val="000000" w:themeColor="text1"/>
          <w:sz w:val="32"/>
          <w:szCs w:val="32"/>
        </w:rPr>
        <w:t>同意</w:t>
      </w:r>
      <w:r>
        <w:rPr>
          <w:rFonts w:ascii="Times New Roman" w:eastAsia="標楷體" w:hAnsi="Times New Roman" w:cs="Times New Roman" w:hint="eastAsia"/>
          <w:color w:val="000000" w:themeColor="text1"/>
          <w:sz w:val="32"/>
          <w:szCs w:val="32"/>
        </w:rPr>
        <w:t>各部會</w:t>
      </w:r>
      <w:r w:rsidRPr="00C437E4">
        <w:rPr>
          <w:rFonts w:ascii="Times New Roman" w:eastAsia="標楷體" w:hAnsi="Times New Roman" w:cs="Times New Roman" w:hint="eastAsia"/>
          <w:color w:val="000000" w:themeColor="text1"/>
          <w:sz w:val="32"/>
          <w:szCs w:val="32"/>
        </w:rPr>
        <w:t>可在合理範圍內，於公務預算編列行動支付手續費。</w:t>
      </w:r>
      <w:r w:rsidR="00C64618">
        <w:rPr>
          <w:rFonts w:ascii="Times New Roman" w:eastAsia="標楷體" w:hAnsi="Times New Roman" w:cs="Times New Roman" w:hint="eastAsia"/>
          <w:color w:val="000000" w:themeColor="text1"/>
          <w:sz w:val="32"/>
          <w:szCs w:val="32"/>
        </w:rPr>
        <w:t>本會並於本年</w:t>
      </w:r>
      <w:r w:rsidR="00C64618">
        <w:rPr>
          <w:rFonts w:ascii="Times New Roman" w:eastAsia="標楷體" w:hAnsi="Times New Roman" w:cs="Times New Roman" w:hint="eastAsia"/>
          <w:color w:val="000000" w:themeColor="text1"/>
          <w:sz w:val="32"/>
          <w:szCs w:val="32"/>
        </w:rPr>
        <w:t>2</w:t>
      </w:r>
      <w:r w:rsidR="00C64618">
        <w:rPr>
          <w:rFonts w:ascii="Times New Roman" w:eastAsia="標楷體" w:hAnsi="Times New Roman" w:cs="Times New Roman" w:hint="eastAsia"/>
          <w:color w:val="000000" w:themeColor="text1"/>
          <w:sz w:val="32"/>
          <w:szCs w:val="32"/>
        </w:rPr>
        <w:t>月</w:t>
      </w:r>
      <w:r w:rsidR="00BC3C07">
        <w:rPr>
          <w:rFonts w:ascii="Times New Roman" w:eastAsia="標楷體" w:hAnsi="Times New Roman" w:cs="Times New Roman" w:hint="eastAsia"/>
          <w:color w:val="000000" w:themeColor="text1"/>
          <w:sz w:val="32"/>
          <w:szCs w:val="32"/>
        </w:rPr>
        <w:t>周知</w:t>
      </w:r>
      <w:r w:rsidR="00C64618">
        <w:rPr>
          <w:rFonts w:ascii="Times New Roman" w:eastAsia="標楷體" w:hAnsi="Times New Roman" w:cs="Times New Roman" w:hint="eastAsia"/>
          <w:color w:val="000000" w:themeColor="text1"/>
          <w:sz w:val="32"/>
          <w:szCs w:val="32"/>
        </w:rPr>
        <w:t>各地方政府。</w:t>
      </w:r>
    </w:p>
    <w:p w:rsidR="00C437E4" w:rsidRDefault="00C437E4" w:rsidP="00280889">
      <w:pPr>
        <w:pStyle w:val="a5"/>
        <w:widowControl w:val="0"/>
        <w:numPr>
          <w:ilvl w:val="0"/>
          <w:numId w:val="8"/>
        </w:numPr>
        <w:spacing w:beforeLines="50" w:before="180" w:line="440" w:lineRule="exact"/>
        <w:ind w:leftChars="0" w:left="709" w:hanging="709"/>
        <w:jc w:val="both"/>
        <w:rPr>
          <w:rFonts w:ascii="Times New Roman" w:eastAsia="標楷體" w:hAnsi="Times New Roman" w:cs="Times New Roman"/>
          <w:color w:val="000000" w:themeColor="text1"/>
          <w:sz w:val="32"/>
          <w:szCs w:val="32"/>
        </w:rPr>
      </w:pPr>
      <w:r>
        <w:rPr>
          <w:rFonts w:ascii="Times New Roman" w:eastAsia="標楷體" w:hAnsi="Times New Roman" w:cs="Times New Roman" w:hint="eastAsia"/>
          <w:color w:val="000000" w:themeColor="text1"/>
          <w:sz w:val="32"/>
          <w:szCs w:val="32"/>
        </w:rPr>
        <w:t>依政府預算執行相關規定，預算之支用可視實際需要</w:t>
      </w:r>
      <w:r w:rsidR="002D50DA">
        <w:rPr>
          <w:rFonts w:ascii="Times New Roman" w:eastAsia="標楷體" w:hAnsi="Times New Roman" w:cs="Times New Roman" w:hint="eastAsia"/>
          <w:color w:val="000000" w:themeColor="text1"/>
          <w:sz w:val="32"/>
          <w:szCs w:val="32"/>
        </w:rPr>
        <w:t>調整支應</w:t>
      </w:r>
      <w:r>
        <w:rPr>
          <w:rFonts w:ascii="Times New Roman" w:eastAsia="標楷體" w:hAnsi="Times New Roman" w:cs="Times New Roman" w:hint="eastAsia"/>
          <w:color w:val="000000" w:themeColor="text1"/>
          <w:sz w:val="32"/>
          <w:szCs w:val="32"/>
        </w:rPr>
        <w:t>，因此，部分機關雖</w:t>
      </w:r>
      <w:r w:rsidR="004E2219">
        <w:rPr>
          <w:rFonts w:ascii="Times New Roman" w:eastAsia="標楷體" w:hAnsi="Times New Roman" w:cs="Times New Roman" w:hint="eastAsia"/>
          <w:color w:val="000000" w:themeColor="text1"/>
          <w:sz w:val="32"/>
          <w:szCs w:val="32"/>
        </w:rPr>
        <w:t>未及</w:t>
      </w:r>
      <w:r>
        <w:rPr>
          <w:rFonts w:ascii="Times New Roman" w:eastAsia="標楷體" w:hAnsi="Times New Roman" w:cs="Times New Roman" w:hint="eastAsia"/>
          <w:color w:val="000000" w:themeColor="text1"/>
          <w:sz w:val="32"/>
          <w:szCs w:val="32"/>
        </w:rPr>
        <w:t>編列</w:t>
      </w:r>
      <w:proofErr w:type="gramStart"/>
      <w:r>
        <w:rPr>
          <w:rFonts w:ascii="Times New Roman" w:eastAsia="標楷體" w:hAnsi="Times New Roman" w:cs="Times New Roman" w:hint="eastAsia"/>
          <w:color w:val="000000" w:themeColor="text1"/>
          <w:sz w:val="32"/>
          <w:szCs w:val="32"/>
        </w:rPr>
        <w:t>10</w:t>
      </w:r>
      <w:r w:rsidR="0002339C">
        <w:rPr>
          <w:rFonts w:ascii="Times New Roman" w:eastAsia="標楷體" w:hAnsi="Times New Roman" w:cs="Times New Roman" w:hint="eastAsia"/>
          <w:color w:val="000000" w:themeColor="text1"/>
          <w:sz w:val="32"/>
          <w:szCs w:val="32"/>
        </w:rPr>
        <w:t>8</w:t>
      </w:r>
      <w:bookmarkStart w:id="0" w:name="_GoBack"/>
      <w:bookmarkEnd w:id="0"/>
      <w:proofErr w:type="gramEnd"/>
      <w:r>
        <w:rPr>
          <w:rFonts w:ascii="Times New Roman" w:eastAsia="標楷體" w:hAnsi="Times New Roman" w:cs="Times New Roman" w:hint="eastAsia"/>
          <w:color w:val="000000" w:themeColor="text1"/>
          <w:sz w:val="32"/>
          <w:szCs w:val="32"/>
        </w:rPr>
        <w:t>年度</w:t>
      </w:r>
      <w:r w:rsidR="00663649">
        <w:rPr>
          <w:rFonts w:ascii="Times New Roman" w:eastAsia="標楷體" w:hAnsi="Times New Roman" w:cs="Times New Roman" w:hint="eastAsia"/>
          <w:color w:val="000000" w:themeColor="text1"/>
          <w:sz w:val="32"/>
          <w:szCs w:val="32"/>
        </w:rPr>
        <w:t>刷卡</w:t>
      </w:r>
      <w:r>
        <w:rPr>
          <w:rFonts w:ascii="Times New Roman" w:eastAsia="標楷體" w:hAnsi="Times New Roman" w:cs="Times New Roman" w:hint="eastAsia"/>
          <w:color w:val="000000" w:themeColor="text1"/>
          <w:sz w:val="32"/>
          <w:szCs w:val="32"/>
        </w:rPr>
        <w:t>手續費相關預算，仍可</w:t>
      </w:r>
      <w:r w:rsidR="00663649">
        <w:rPr>
          <w:rFonts w:ascii="Times New Roman" w:eastAsia="標楷體" w:hAnsi="Times New Roman" w:cs="Times New Roman" w:hint="eastAsia"/>
          <w:color w:val="000000" w:themeColor="text1"/>
          <w:sz w:val="32"/>
          <w:szCs w:val="32"/>
        </w:rPr>
        <w:t>依業務需要</w:t>
      </w:r>
      <w:r>
        <w:rPr>
          <w:rFonts w:ascii="Times New Roman" w:eastAsia="標楷體" w:hAnsi="Times New Roman" w:cs="Times New Roman" w:hint="eastAsia"/>
          <w:color w:val="000000" w:themeColor="text1"/>
          <w:sz w:val="32"/>
          <w:szCs w:val="32"/>
        </w:rPr>
        <w:t>自既有預算中勻支運用。</w:t>
      </w:r>
    </w:p>
    <w:p w:rsidR="000B34AF" w:rsidRPr="006E4C50" w:rsidRDefault="00C437E4" w:rsidP="000B34AF">
      <w:pPr>
        <w:pStyle w:val="a5"/>
        <w:widowControl w:val="0"/>
        <w:numPr>
          <w:ilvl w:val="0"/>
          <w:numId w:val="8"/>
        </w:numPr>
        <w:spacing w:beforeLines="50" w:before="180" w:line="440" w:lineRule="exact"/>
        <w:ind w:leftChars="0" w:left="709" w:hanging="709"/>
        <w:jc w:val="both"/>
        <w:rPr>
          <w:rFonts w:ascii="Times New Roman" w:eastAsia="標楷體" w:hAnsi="Times New Roman" w:cs="Times New Roman"/>
          <w:color w:val="000000" w:themeColor="text1"/>
          <w:w w:val="97"/>
          <w:sz w:val="32"/>
          <w:szCs w:val="32"/>
        </w:rPr>
      </w:pPr>
      <w:r w:rsidRPr="006E4C50">
        <w:rPr>
          <w:rFonts w:ascii="Times New Roman" w:eastAsia="標楷體" w:hAnsi="Times New Roman" w:cs="Times New Roman" w:hint="eastAsia"/>
          <w:color w:val="000000" w:themeColor="text1"/>
          <w:w w:val="97"/>
          <w:sz w:val="32"/>
          <w:szCs w:val="32"/>
        </w:rPr>
        <w:t>本會已</w:t>
      </w:r>
      <w:r w:rsidR="00663649" w:rsidRPr="006E4C50">
        <w:rPr>
          <w:rFonts w:ascii="Times New Roman" w:eastAsia="標楷體" w:hAnsi="Times New Roman" w:cs="Times New Roman" w:hint="eastAsia"/>
          <w:color w:val="000000" w:themeColor="text1"/>
          <w:w w:val="97"/>
          <w:sz w:val="32"/>
          <w:szCs w:val="32"/>
        </w:rPr>
        <w:t>訂</w:t>
      </w:r>
      <w:r w:rsidRPr="006E4C50">
        <w:rPr>
          <w:rFonts w:ascii="Times New Roman" w:eastAsia="標楷體" w:hAnsi="Times New Roman" w:cs="Times New Roman" w:hint="eastAsia"/>
          <w:color w:val="000000" w:themeColor="text1"/>
          <w:w w:val="97"/>
          <w:sz w:val="32"/>
          <w:szCs w:val="32"/>
        </w:rPr>
        <w:t>於</w:t>
      </w:r>
      <w:r w:rsidRPr="006E4C50">
        <w:rPr>
          <w:rFonts w:ascii="Times New Roman" w:eastAsia="標楷體" w:hAnsi="Times New Roman" w:cs="Times New Roman" w:hint="eastAsia"/>
          <w:color w:val="000000" w:themeColor="text1"/>
          <w:spacing w:val="-22"/>
          <w:w w:val="97"/>
          <w:sz w:val="32"/>
          <w:szCs w:val="32"/>
        </w:rPr>
        <w:t>12</w:t>
      </w:r>
      <w:r w:rsidRPr="006E4C50">
        <w:rPr>
          <w:rFonts w:ascii="Times New Roman" w:eastAsia="標楷體" w:hAnsi="Times New Roman" w:cs="Times New Roman" w:hint="eastAsia"/>
          <w:color w:val="000000" w:themeColor="text1"/>
          <w:spacing w:val="-22"/>
          <w:w w:val="97"/>
          <w:sz w:val="32"/>
          <w:szCs w:val="32"/>
        </w:rPr>
        <w:t>月</w:t>
      </w:r>
      <w:r w:rsidRPr="006E4C50">
        <w:rPr>
          <w:rFonts w:ascii="Times New Roman" w:eastAsia="標楷體" w:hAnsi="Times New Roman" w:cs="Times New Roman" w:hint="eastAsia"/>
          <w:color w:val="000000" w:themeColor="text1"/>
          <w:spacing w:val="-22"/>
          <w:w w:val="97"/>
          <w:sz w:val="32"/>
          <w:szCs w:val="32"/>
        </w:rPr>
        <w:t>10</w:t>
      </w:r>
      <w:r w:rsidRPr="006E4C50">
        <w:rPr>
          <w:rFonts w:ascii="Times New Roman" w:eastAsia="標楷體" w:hAnsi="Times New Roman" w:cs="Times New Roman" w:hint="eastAsia"/>
          <w:color w:val="000000" w:themeColor="text1"/>
          <w:spacing w:val="-22"/>
          <w:w w:val="97"/>
          <w:sz w:val="32"/>
          <w:szCs w:val="32"/>
        </w:rPr>
        <w:t>日</w:t>
      </w:r>
      <w:r w:rsidRPr="006E4C50">
        <w:rPr>
          <w:rFonts w:ascii="Times New Roman" w:eastAsia="標楷體" w:hAnsi="Times New Roman" w:cs="Times New Roman" w:hint="eastAsia"/>
          <w:color w:val="000000" w:themeColor="text1"/>
          <w:w w:val="97"/>
          <w:sz w:val="32"/>
          <w:szCs w:val="32"/>
        </w:rPr>
        <w:t>邀集</w:t>
      </w:r>
      <w:proofErr w:type="gramStart"/>
      <w:r w:rsidR="00FE0CE6" w:rsidRPr="006E4C50">
        <w:rPr>
          <w:rFonts w:ascii="Times New Roman" w:eastAsia="標楷體" w:hAnsi="Times New Roman" w:cs="Times New Roman" w:hint="eastAsia"/>
          <w:color w:val="000000" w:themeColor="text1"/>
          <w:w w:val="97"/>
          <w:sz w:val="32"/>
          <w:szCs w:val="32"/>
        </w:rPr>
        <w:t>衛福部</w:t>
      </w:r>
      <w:proofErr w:type="gramEnd"/>
      <w:r w:rsidR="00FE0CE6" w:rsidRPr="006E4C50">
        <w:rPr>
          <w:rFonts w:ascii="Times New Roman" w:eastAsia="標楷體" w:hAnsi="Times New Roman" w:cs="Times New Roman" w:hint="eastAsia"/>
          <w:color w:val="000000" w:themeColor="text1"/>
          <w:w w:val="97"/>
          <w:sz w:val="32"/>
          <w:szCs w:val="32"/>
        </w:rPr>
        <w:t>、金管會</w:t>
      </w:r>
      <w:r w:rsidR="002D50DA" w:rsidRPr="006E4C50">
        <w:rPr>
          <w:rFonts w:ascii="Times New Roman" w:eastAsia="標楷體" w:hAnsi="Times New Roman" w:cs="Times New Roman" w:hint="eastAsia"/>
          <w:color w:val="000000" w:themeColor="text1"/>
          <w:w w:val="97"/>
          <w:sz w:val="32"/>
          <w:szCs w:val="32"/>
        </w:rPr>
        <w:t>、主計總處</w:t>
      </w:r>
      <w:r w:rsidR="00FE0CE6" w:rsidRPr="006E4C50">
        <w:rPr>
          <w:rFonts w:ascii="Times New Roman" w:eastAsia="標楷體" w:hAnsi="Times New Roman" w:cs="Times New Roman" w:hint="eastAsia"/>
          <w:color w:val="000000" w:themeColor="text1"/>
          <w:w w:val="97"/>
          <w:sz w:val="32"/>
          <w:szCs w:val="32"/>
        </w:rPr>
        <w:t>等</w:t>
      </w:r>
      <w:r w:rsidR="00FE0CE6" w:rsidRPr="006E4C50">
        <w:rPr>
          <w:rFonts w:ascii="Times New Roman" w:eastAsia="標楷體" w:hAnsi="Times New Roman" w:cs="Times New Roman" w:hint="eastAsia"/>
          <w:color w:val="000000" w:themeColor="text1"/>
          <w:w w:val="97"/>
          <w:sz w:val="32"/>
          <w:szCs w:val="32"/>
        </w:rPr>
        <w:t>1</w:t>
      </w:r>
      <w:r w:rsidR="002D50DA" w:rsidRPr="006E4C50">
        <w:rPr>
          <w:rFonts w:ascii="Times New Roman" w:eastAsia="標楷體" w:hAnsi="Times New Roman" w:cs="Times New Roman" w:hint="eastAsia"/>
          <w:color w:val="000000" w:themeColor="text1"/>
          <w:w w:val="97"/>
          <w:sz w:val="32"/>
          <w:szCs w:val="32"/>
        </w:rPr>
        <w:t>4</w:t>
      </w:r>
      <w:r w:rsidR="00FE0CE6" w:rsidRPr="006E4C50">
        <w:rPr>
          <w:rFonts w:ascii="Times New Roman" w:eastAsia="標楷體" w:hAnsi="Times New Roman" w:cs="Times New Roman" w:hint="eastAsia"/>
          <w:color w:val="000000" w:themeColor="text1"/>
          <w:w w:val="97"/>
          <w:sz w:val="32"/>
          <w:szCs w:val="32"/>
        </w:rPr>
        <w:t>個</w:t>
      </w:r>
      <w:r w:rsidR="002D50DA" w:rsidRPr="006E4C50">
        <w:rPr>
          <w:rFonts w:ascii="Times New Roman" w:eastAsia="標楷體" w:hAnsi="Times New Roman" w:cs="Times New Roman" w:hint="eastAsia"/>
          <w:color w:val="000000" w:themeColor="text1"/>
          <w:w w:val="97"/>
          <w:sz w:val="32"/>
          <w:szCs w:val="32"/>
        </w:rPr>
        <w:t>機關</w:t>
      </w:r>
      <w:r w:rsidR="00C2107D" w:rsidRPr="006E4C50">
        <w:rPr>
          <w:rFonts w:ascii="Times New Roman" w:eastAsia="標楷體" w:hAnsi="Times New Roman" w:cs="Times New Roman" w:hint="eastAsia"/>
          <w:color w:val="000000" w:themeColor="text1"/>
          <w:w w:val="97"/>
          <w:sz w:val="32"/>
          <w:szCs w:val="32"/>
        </w:rPr>
        <w:t>，</w:t>
      </w:r>
      <w:r w:rsidR="005929DD" w:rsidRPr="006E4C50">
        <w:rPr>
          <w:rFonts w:ascii="Times New Roman" w:eastAsia="標楷體" w:hAnsi="Times New Roman" w:cs="Times New Roman" w:hint="eastAsia"/>
          <w:color w:val="000000" w:themeColor="text1"/>
          <w:w w:val="97"/>
          <w:sz w:val="32"/>
          <w:szCs w:val="32"/>
        </w:rPr>
        <w:t>開會</w:t>
      </w:r>
      <w:proofErr w:type="gramStart"/>
      <w:r w:rsidR="00FE0CE6" w:rsidRPr="006E4C50">
        <w:rPr>
          <w:rFonts w:ascii="Times New Roman" w:eastAsia="標楷體" w:hAnsi="Times New Roman" w:cs="Times New Roman" w:hint="eastAsia"/>
          <w:color w:val="000000" w:themeColor="text1"/>
          <w:w w:val="97"/>
          <w:sz w:val="32"/>
          <w:szCs w:val="32"/>
        </w:rPr>
        <w:t>研</w:t>
      </w:r>
      <w:proofErr w:type="gramEnd"/>
      <w:r w:rsidR="00FE0CE6" w:rsidRPr="006E4C50">
        <w:rPr>
          <w:rFonts w:ascii="Times New Roman" w:eastAsia="標楷體" w:hAnsi="Times New Roman" w:cs="Times New Roman" w:hint="eastAsia"/>
          <w:color w:val="000000" w:themeColor="text1"/>
          <w:w w:val="97"/>
          <w:sz w:val="32"/>
          <w:szCs w:val="32"/>
        </w:rPr>
        <w:t>商維持現行</w:t>
      </w:r>
      <w:r w:rsidR="004D2BAB" w:rsidRPr="006E4C50">
        <w:rPr>
          <w:rFonts w:ascii="Times New Roman" w:eastAsia="標楷體" w:hAnsi="Times New Roman" w:cs="Times New Roman" w:hint="eastAsia"/>
          <w:color w:val="000000" w:themeColor="text1"/>
          <w:w w:val="97"/>
          <w:sz w:val="32"/>
          <w:szCs w:val="32"/>
        </w:rPr>
        <w:t>刷卡繳交公務機關及公立醫院費用</w:t>
      </w:r>
      <w:r w:rsidR="00FE0CE6" w:rsidRPr="006E4C50">
        <w:rPr>
          <w:rFonts w:ascii="Times New Roman" w:eastAsia="標楷體" w:hAnsi="Times New Roman" w:cs="Times New Roman" w:hint="eastAsia"/>
          <w:color w:val="000000" w:themeColor="text1"/>
          <w:w w:val="97"/>
          <w:sz w:val="32"/>
          <w:szCs w:val="32"/>
        </w:rPr>
        <w:t>免手續費之優惠，以</w:t>
      </w:r>
      <w:r w:rsidR="00663649" w:rsidRPr="006E4C50">
        <w:rPr>
          <w:rFonts w:ascii="Times New Roman" w:eastAsia="標楷體" w:hAnsi="Times New Roman" w:cs="Times New Roman" w:hint="eastAsia"/>
          <w:color w:val="000000" w:themeColor="text1"/>
          <w:w w:val="97"/>
          <w:sz w:val="32"/>
          <w:szCs w:val="32"/>
        </w:rPr>
        <w:t>提供</w:t>
      </w:r>
      <w:r w:rsidR="0032401B" w:rsidRPr="006E4C50">
        <w:rPr>
          <w:rFonts w:ascii="Times New Roman" w:eastAsia="標楷體" w:hAnsi="Times New Roman" w:cs="Times New Roman" w:hint="eastAsia"/>
          <w:color w:val="000000" w:themeColor="text1"/>
          <w:w w:val="97"/>
          <w:sz w:val="32"/>
          <w:szCs w:val="32"/>
        </w:rPr>
        <w:t>民眾</w:t>
      </w:r>
      <w:r w:rsidR="00663649" w:rsidRPr="006E4C50">
        <w:rPr>
          <w:rFonts w:ascii="Times New Roman" w:eastAsia="標楷體" w:hAnsi="Times New Roman" w:cs="Times New Roman" w:hint="eastAsia"/>
          <w:color w:val="000000" w:themeColor="text1"/>
          <w:w w:val="97"/>
          <w:sz w:val="32"/>
          <w:szCs w:val="32"/>
        </w:rPr>
        <w:t>便利</w:t>
      </w:r>
      <w:r w:rsidR="0032401B" w:rsidRPr="006E4C50">
        <w:rPr>
          <w:rFonts w:ascii="Times New Roman" w:eastAsia="標楷體" w:hAnsi="Times New Roman" w:cs="Times New Roman" w:hint="eastAsia"/>
          <w:color w:val="000000" w:themeColor="text1"/>
          <w:w w:val="97"/>
          <w:sz w:val="32"/>
          <w:szCs w:val="32"/>
        </w:rPr>
        <w:t>繳費</w:t>
      </w:r>
      <w:r w:rsidR="00663649" w:rsidRPr="006E4C50">
        <w:rPr>
          <w:rFonts w:ascii="Times New Roman" w:eastAsia="標楷體" w:hAnsi="Times New Roman" w:cs="Times New Roman" w:hint="eastAsia"/>
          <w:color w:val="000000" w:themeColor="text1"/>
          <w:w w:val="97"/>
          <w:sz w:val="32"/>
          <w:szCs w:val="32"/>
        </w:rPr>
        <w:t>之服務。</w:t>
      </w:r>
    </w:p>
    <w:sectPr w:rsidR="000B34AF" w:rsidRPr="006E4C50" w:rsidSect="00B13A01">
      <w:footerReference w:type="default" r:id="rId10"/>
      <w:pgSz w:w="11906" w:h="16838"/>
      <w:pgMar w:top="1440" w:right="17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9F7" w:rsidRDefault="008759F7" w:rsidP="001D1AB2">
      <w:pPr>
        <w:spacing w:line="240" w:lineRule="auto"/>
      </w:pPr>
      <w:r>
        <w:separator/>
      </w:r>
    </w:p>
  </w:endnote>
  <w:endnote w:type="continuationSeparator" w:id="0">
    <w:p w:rsidR="008759F7" w:rsidRDefault="008759F7" w:rsidP="001D1A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551335"/>
      <w:docPartObj>
        <w:docPartGallery w:val="Page Numbers (Bottom of Page)"/>
        <w:docPartUnique/>
      </w:docPartObj>
    </w:sdtPr>
    <w:sdtEndPr/>
    <w:sdtContent>
      <w:p w:rsidR="009B41EA" w:rsidRDefault="009B41EA">
        <w:pPr>
          <w:pStyle w:val="a8"/>
          <w:jc w:val="center"/>
        </w:pPr>
        <w:r>
          <w:fldChar w:fldCharType="begin"/>
        </w:r>
        <w:r>
          <w:instrText>PAGE   \* MERGEFORMAT</w:instrText>
        </w:r>
        <w:r>
          <w:fldChar w:fldCharType="separate"/>
        </w:r>
        <w:r w:rsidR="0002339C" w:rsidRPr="0002339C">
          <w:rPr>
            <w:noProof/>
            <w:lang w:val="zh-TW"/>
          </w:rPr>
          <w:t>1</w:t>
        </w:r>
        <w:r>
          <w:fldChar w:fldCharType="end"/>
        </w:r>
      </w:p>
    </w:sdtContent>
  </w:sdt>
  <w:p w:rsidR="009B41EA" w:rsidRDefault="009B41E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9F7" w:rsidRDefault="008759F7" w:rsidP="001D1AB2">
      <w:pPr>
        <w:spacing w:line="240" w:lineRule="auto"/>
      </w:pPr>
      <w:r>
        <w:separator/>
      </w:r>
    </w:p>
  </w:footnote>
  <w:footnote w:type="continuationSeparator" w:id="0">
    <w:p w:rsidR="008759F7" w:rsidRDefault="008759F7" w:rsidP="001D1AB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0D07"/>
    <w:multiLevelType w:val="hybridMultilevel"/>
    <w:tmpl w:val="CE00592E"/>
    <w:lvl w:ilvl="0" w:tplc="0C8A736E">
      <w:start w:val="1"/>
      <w:numFmt w:val="taiwaneseCountingThousand"/>
      <w:suff w:val="space"/>
      <w:lvlText w:val="%1、"/>
      <w:lvlJc w:val="left"/>
      <w:pPr>
        <w:ind w:left="737" w:hanging="737"/>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2DC7EFF"/>
    <w:multiLevelType w:val="hybridMultilevel"/>
    <w:tmpl w:val="ACDE6D7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FBA2ADC"/>
    <w:multiLevelType w:val="hybridMultilevel"/>
    <w:tmpl w:val="0AC2F30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0E31EFD"/>
    <w:multiLevelType w:val="hybridMultilevel"/>
    <w:tmpl w:val="218091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3A278E6"/>
    <w:multiLevelType w:val="hybridMultilevel"/>
    <w:tmpl w:val="DED2C894"/>
    <w:lvl w:ilvl="0" w:tplc="0409000F">
      <w:start w:val="1"/>
      <w:numFmt w:val="decimal"/>
      <w:lvlText w:val="%1."/>
      <w:lvlJc w:val="left"/>
      <w:pPr>
        <w:ind w:left="1187" w:hanging="480"/>
      </w:pPr>
    </w:lvl>
    <w:lvl w:ilvl="1" w:tplc="04090019" w:tentative="1">
      <w:start w:val="1"/>
      <w:numFmt w:val="ideographTraditional"/>
      <w:lvlText w:val="%2、"/>
      <w:lvlJc w:val="left"/>
      <w:pPr>
        <w:ind w:left="1667" w:hanging="480"/>
      </w:pPr>
    </w:lvl>
    <w:lvl w:ilvl="2" w:tplc="0409001B" w:tentative="1">
      <w:start w:val="1"/>
      <w:numFmt w:val="lowerRoman"/>
      <w:lvlText w:val="%3."/>
      <w:lvlJc w:val="right"/>
      <w:pPr>
        <w:ind w:left="2147" w:hanging="480"/>
      </w:pPr>
    </w:lvl>
    <w:lvl w:ilvl="3" w:tplc="0409000F" w:tentative="1">
      <w:start w:val="1"/>
      <w:numFmt w:val="decimal"/>
      <w:lvlText w:val="%4."/>
      <w:lvlJc w:val="left"/>
      <w:pPr>
        <w:ind w:left="2627" w:hanging="480"/>
      </w:pPr>
    </w:lvl>
    <w:lvl w:ilvl="4" w:tplc="04090019" w:tentative="1">
      <w:start w:val="1"/>
      <w:numFmt w:val="ideographTraditional"/>
      <w:lvlText w:val="%5、"/>
      <w:lvlJc w:val="left"/>
      <w:pPr>
        <w:ind w:left="3107" w:hanging="480"/>
      </w:pPr>
    </w:lvl>
    <w:lvl w:ilvl="5" w:tplc="0409001B" w:tentative="1">
      <w:start w:val="1"/>
      <w:numFmt w:val="lowerRoman"/>
      <w:lvlText w:val="%6."/>
      <w:lvlJc w:val="right"/>
      <w:pPr>
        <w:ind w:left="3587" w:hanging="480"/>
      </w:pPr>
    </w:lvl>
    <w:lvl w:ilvl="6" w:tplc="0409000F" w:tentative="1">
      <w:start w:val="1"/>
      <w:numFmt w:val="decimal"/>
      <w:lvlText w:val="%7."/>
      <w:lvlJc w:val="left"/>
      <w:pPr>
        <w:ind w:left="4067" w:hanging="480"/>
      </w:pPr>
    </w:lvl>
    <w:lvl w:ilvl="7" w:tplc="04090019" w:tentative="1">
      <w:start w:val="1"/>
      <w:numFmt w:val="ideographTraditional"/>
      <w:lvlText w:val="%8、"/>
      <w:lvlJc w:val="left"/>
      <w:pPr>
        <w:ind w:left="4547" w:hanging="480"/>
      </w:pPr>
    </w:lvl>
    <w:lvl w:ilvl="8" w:tplc="0409001B" w:tentative="1">
      <w:start w:val="1"/>
      <w:numFmt w:val="lowerRoman"/>
      <w:lvlText w:val="%9."/>
      <w:lvlJc w:val="right"/>
      <w:pPr>
        <w:ind w:left="5027" w:hanging="480"/>
      </w:pPr>
    </w:lvl>
  </w:abstractNum>
  <w:abstractNum w:abstractNumId="5">
    <w:nsid w:val="63C661ED"/>
    <w:multiLevelType w:val="hybridMultilevel"/>
    <w:tmpl w:val="E998174A"/>
    <w:lvl w:ilvl="0" w:tplc="F4560D68">
      <w:start w:val="1"/>
      <w:numFmt w:val="taiwaneseCountingThousand"/>
      <w:lvlText w:val="%1、"/>
      <w:lvlJc w:val="left"/>
      <w:pPr>
        <w:ind w:left="480" w:hanging="480"/>
      </w:pPr>
      <w:rPr>
        <w:rFonts w:ascii="Times New Roman" w:eastAsia="標楷體" w:hAnsi="Times New Roman" w:cs="Times New Roman"/>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783A2E1A"/>
    <w:multiLevelType w:val="hybridMultilevel"/>
    <w:tmpl w:val="C6728DF6"/>
    <w:lvl w:ilvl="0" w:tplc="0409000F">
      <w:start w:val="1"/>
      <w:numFmt w:val="decimal"/>
      <w:lvlText w:val="%1."/>
      <w:lvlJc w:val="left"/>
      <w:pPr>
        <w:ind w:left="1217" w:hanging="480"/>
      </w:pPr>
    </w:lvl>
    <w:lvl w:ilvl="1" w:tplc="04090019" w:tentative="1">
      <w:start w:val="1"/>
      <w:numFmt w:val="ideographTraditional"/>
      <w:lvlText w:val="%2、"/>
      <w:lvlJc w:val="left"/>
      <w:pPr>
        <w:ind w:left="1697" w:hanging="480"/>
      </w:pPr>
    </w:lvl>
    <w:lvl w:ilvl="2" w:tplc="0409001B" w:tentative="1">
      <w:start w:val="1"/>
      <w:numFmt w:val="lowerRoman"/>
      <w:lvlText w:val="%3."/>
      <w:lvlJc w:val="right"/>
      <w:pPr>
        <w:ind w:left="2177" w:hanging="480"/>
      </w:pPr>
    </w:lvl>
    <w:lvl w:ilvl="3" w:tplc="0409000F" w:tentative="1">
      <w:start w:val="1"/>
      <w:numFmt w:val="decimal"/>
      <w:lvlText w:val="%4."/>
      <w:lvlJc w:val="left"/>
      <w:pPr>
        <w:ind w:left="2657" w:hanging="480"/>
      </w:pPr>
    </w:lvl>
    <w:lvl w:ilvl="4" w:tplc="04090019" w:tentative="1">
      <w:start w:val="1"/>
      <w:numFmt w:val="ideographTraditional"/>
      <w:lvlText w:val="%5、"/>
      <w:lvlJc w:val="left"/>
      <w:pPr>
        <w:ind w:left="3137" w:hanging="480"/>
      </w:pPr>
    </w:lvl>
    <w:lvl w:ilvl="5" w:tplc="0409001B" w:tentative="1">
      <w:start w:val="1"/>
      <w:numFmt w:val="lowerRoman"/>
      <w:lvlText w:val="%6."/>
      <w:lvlJc w:val="right"/>
      <w:pPr>
        <w:ind w:left="3617" w:hanging="480"/>
      </w:pPr>
    </w:lvl>
    <w:lvl w:ilvl="6" w:tplc="0409000F" w:tentative="1">
      <w:start w:val="1"/>
      <w:numFmt w:val="decimal"/>
      <w:lvlText w:val="%7."/>
      <w:lvlJc w:val="left"/>
      <w:pPr>
        <w:ind w:left="4097" w:hanging="480"/>
      </w:pPr>
    </w:lvl>
    <w:lvl w:ilvl="7" w:tplc="04090019" w:tentative="1">
      <w:start w:val="1"/>
      <w:numFmt w:val="ideographTraditional"/>
      <w:lvlText w:val="%8、"/>
      <w:lvlJc w:val="left"/>
      <w:pPr>
        <w:ind w:left="4577" w:hanging="480"/>
      </w:pPr>
    </w:lvl>
    <w:lvl w:ilvl="8" w:tplc="0409001B" w:tentative="1">
      <w:start w:val="1"/>
      <w:numFmt w:val="lowerRoman"/>
      <w:lvlText w:val="%9."/>
      <w:lvlJc w:val="right"/>
      <w:pPr>
        <w:ind w:left="5057" w:hanging="480"/>
      </w:pPr>
    </w:lvl>
  </w:abstractNum>
  <w:abstractNum w:abstractNumId="7">
    <w:nsid w:val="792717A9"/>
    <w:multiLevelType w:val="hybridMultilevel"/>
    <w:tmpl w:val="E7428B7C"/>
    <w:lvl w:ilvl="0" w:tplc="99667E2C">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6"/>
  </w:num>
  <w:num w:numId="4">
    <w:abstractNumId w:val="1"/>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824"/>
    <w:rsid w:val="0002339C"/>
    <w:rsid w:val="0002351A"/>
    <w:rsid w:val="000277D2"/>
    <w:rsid w:val="000307B1"/>
    <w:rsid w:val="00037C0B"/>
    <w:rsid w:val="000627E9"/>
    <w:rsid w:val="00066992"/>
    <w:rsid w:val="000B045A"/>
    <w:rsid w:val="000B34AF"/>
    <w:rsid w:val="000B59C3"/>
    <w:rsid w:val="000C53B0"/>
    <w:rsid w:val="00106ABF"/>
    <w:rsid w:val="00141081"/>
    <w:rsid w:val="00156910"/>
    <w:rsid w:val="00160146"/>
    <w:rsid w:val="00163FC5"/>
    <w:rsid w:val="0019085C"/>
    <w:rsid w:val="001D1AB2"/>
    <w:rsid w:val="001E34F5"/>
    <w:rsid w:val="002020EB"/>
    <w:rsid w:val="00207AE2"/>
    <w:rsid w:val="002142AD"/>
    <w:rsid w:val="002717CD"/>
    <w:rsid w:val="00280889"/>
    <w:rsid w:val="002B306B"/>
    <w:rsid w:val="002D50DA"/>
    <w:rsid w:val="002E70D6"/>
    <w:rsid w:val="0032401B"/>
    <w:rsid w:val="003326B0"/>
    <w:rsid w:val="003735E6"/>
    <w:rsid w:val="003C2C3C"/>
    <w:rsid w:val="003C7E7B"/>
    <w:rsid w:val="003E20DB"/>
    <w:rsid w:val="003F11D5"/>
    <w:rsid w:val="003F12A7"/>
    <w:rsid w:val="003F307F"/>
    <w:rsid w:val="0041753A"/>
    <w:rsid w:val="00420BFB"/>
    <w:rsid w:val="004254C5"/>
    <w:rsid w:val="004321C3"/>
    <w:rsid w:val="00443D7E"/>
    <w:rsid w:val="004541F5"/>
    <w:rsid w:val="00474A1E"/>
    <w:rsid w:val="00476621"/>
    <w:rsid w:val="00490129"/>
    <w:rsid w:val="004D2BAB"/>
    <w:rsid w:val="004E2219"/>
    <w:rsid w:val="004E6F93"/>
    <w:rsid w:val="00500BC7"/>
    <w:rsid w:val="005027EB"/>
    <w:rsid w:val="00554557"/>
    <w:rsid w:val="00571D1A"/>
    <w:rsid w:val="005835EF"/>
    <w:rsid w:val="005929DD"/>
    <w:rsid w:val="005B45CD"/>
    <w:rsid w:val="005D3702"/>
    <w:rsid w:val="0062572A"/>
    <w:rsid w:val="006257D0"/>
    <w:rsid w:val="00641C07"/>
    <w:rsid w:val="00650440"/>
    <w:rsid w:val="00663649"/>
    <w:rsid w:val="00677D5C"/>
    <w:rsid w:val="006A5E7A"/>
    <w:rsid w:val="006B741D"/>
    <w:rsid w:val="006E4C50"/>
    <w:rsid w:val="00701946"/>
    <w:rsid w:val="00701A67"/>
    <w:rsid w:val="00731E83"/>
    <w:rsid w:val="007560FF"/>
    <w:rsid w:val="007711BC"/>
    <w:rsid w:val="007A37C0"/>
    <w:rsid w:val="00845882"/>
    <w:rsid w:val="008619B6"/>
    <w:rsid w:val="008759F7"/>
    <w:rsid w:val="00893A60"/>
    <w:rsid w:val="008B06F1"/>
    <w:rsid w:val="008D3748"/>
    <w:rsid w:val="008F5E35"/>
    <w:rsid w:val="00936C62"/>
    <w:rsid w:val="00951A6A"/>
    <w:rsid w:val="00952480"/>
    <w:rsid w:val="00980716"/>
    <w:rsid w:val="009961D6"/>
    <w:rsid w:val="009A0194"/>
    <w:rsid w:val="009A4773"/>
    <w:rsid w:val="009B3F88"/>
    <w:rsid w:val="009B41EA"/>
    <w:rsid w:val="009C2282"/>
    <w:rsid w:val="009D2824"/>
    <w:rsid w:val="00A16C46"/>
    <w:rsid w:val="00A375BD"/>
    <w:rsid w:val="00A54F95"/>
    <w:rsid w:val="00A7531E"/>
    <w:rsid w:val="00A93DB1"/>
    <w:rsid w:val="00AC514D"/>
    <w:rsid w:val="00B13A01"/>
    <w:rsid w:val="00B349D2"/>
    <w:rsid w:val="00B66F5E"/>
    <w:rsid w:val="00B764B1"/>
    <w:rsid w:val="00BC3C07"/>
    <w:rsid w:val="00BD0661"/>
    <w:rsid w:val="00C17554"/>
    <w:rsid w:val="00C2107D"/>
    <w:rsid w:val="00C437E4"/>
    <w:rsid w:val="00C63E4B"/>
    <w:rsid w:val="00C64618"/>
    <w:rsid w:val="00CE49BE"/>
    <w:rsid w:val="00CE7ED1"/>
    <w:rsid w:val="00CF463B"/>
    <w:rsid w:val="00D07DCA"/>
    <w:rsid w:val="00D401CF"/>
    <w:rsid w:val="00D476E6"/>
    <w:rsid w:val="00D777C4"/>
    <w:rsid w:val="00D94ED9"/>
    <w:rsid w:val="00D9773D"/>
    <w:rsid w:val="00DE1C19"/>
    <w:rsid w:val="00E13863"/>
    <w:rsid w:val="00E157CF"/>
    <w:rsid w:val="00E22090"/>
    <w:rsid w:val="00E67016"/>
    <w:rsid w:val="00EA1832"/>
    <w:rsid w:val="00F025CE"/>
    <w:rsid w:val="00F03772"/>
    <w:rsid w:val="00F06649"/>
    <w:rsid w:val="00F4050B"/>
    <w:rsid w:val="00F4130B"/>
    <w:rsid w:val="00F6398F"/>
    <w:rsid w:val="00F67FB7"/>
    <w:rsid w:val="00FB08D3"/>
    <w:rsid w:val="00FD5266"/>
    <w:rsid w:val="00FE0CE6"/>
    <w:rsid w:val="00FE20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824"/>
    <w:pPr>
      <w:spacing w:line="520" w:lineRule="atLeast"/>
      <w:ind w:left="1678" w:hanging="72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2824"/>
    <w:pPr>
      <w:spacing w:line="240" w:lineRule="auto"/>
    </w:pPr>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D2824"/>
    <w:rPr>
      <w:rFonts w:asciiTheme="majorHAnsi" w:eastAsiaTheme="majorEastAsia" w:hAnsiTheme="majorHAnsi" w:cstheme="majorBidi"/>
      <w:sz w:val="18"/>
      <w:szCs w:val="18"/>
    </w:rPr>
  </w:style>
  <w:style w:type="paragraph" w:styleId="a5">
    <w:name w:val="List Paragraph"/>
    <w:basedOn w:val="a"/>
    <w:uiPriority w:val="34"/>
    <w:qFormat/>
    <w:rsid w:val="003F307F"/>
    <w:pPr>
      <w:ind w:leftChars="200" w:left="480"/>
    </w:pPr>
  </w:style>
  <w:style w:type="paragraph" w:styleId="a6">
    <w:name w:val="header"/>
    <w:basedOn w:val="a"/>
    <w:link w:val="a7"/>
    <w:uiPriority w:val="99"/>
    <w:unhideWhenUsed/>
    <w:rsid w:val="001D1AB2"/>
    <w:pPr>
      <w:tabs>
        <w:tab w:val="center" w:pos="4153"/>
        <w:tab w:val="right" w:pos="8306"/>
      </w:tabs>
      <w:snapToGrid w:val="0"/>
    </w:pPr>
    <w:rPr>
      <w:sz w:val="20"/>
      <w:szCs w:val="20"/>
    </w:rPr>
  </w:style>
  <w:style w:type="character" w:customStyle="1" w:styleId="a7">
    <w:name w:val="頁首 字元"/>
    <w:basedOn w:val="a0"/>
    <w:link w:val="a6"/>
    <w:uiPriority w:val="99"/>
    <w:rsid w:val="001D1AB2"/>
    <w:rPr>
      <w:sz w:val="20"/>
      <w:szCs w:val="20"/>
    </w:rPr>
  </w:style>
  <w:style w:type="paragraph" w:styleId="a8">
    <w:name w:val="footer"/>
    <w:basedOn w:val="a"/>
    <w:link w:val="a9"/>
    <w:uiPriority w:val="99"/>
    <w:unhideWhenUsed/>
    <w:rsid w:val="001D1AB2"/>
    <w:pPr>
      <w:tabs>
        <w:tab w:val="center" w:pos="4153"/>
        <w:tab w:val="right" w:pos="8306"/>
      </w:tabs>
      <w:snapToGrid w:val="0"/>
    </w:pPr>
    <w:rPr>
      <w:sz w:val="20"/>
      <w:szCs w:val="20"/>
    </w:rPr>
  </w:style>
  <w:style w:type="character" w:customStyle="1" w:styleId="a9">
    <w:name w:val="頁尾 字元"/>
    <w:basedOn w:val="a0"/>
    <w:link w:val="a8"/>
    <w:uiPriority w:val="99"/>
    <w:rsid w:val="001D1AB2"/>
    <w:rPr>
      <w:sz w:val="20"/>
      <w:szCs w:val="20"/>
    </w:rPr>
  </w:style>
  <w:style w:type="paragraph" w:customStyle="1" w:styleId="Standard">
    <w:name w:val="Standard"/>
    <w:rsid w:val="00FE0CE6"/>
    <w:pPr>
      <w:widowControl w:val="0"/>
      <w:suppressAutoHyphens/>
      <w:autoSpaceDN w:val="0"/>
    </w:pPr>
    <w:rPr>
      <w:rFonts w:ascii="Calibri" w:eastAsia="新細明體" w:hAnsi="Calibri" w:cs="F"/>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824"/>
    <w:pPr>
      <w:spacing w:line="520" w:lineRule="atLeast"/>
      <w:ind w:left="1678" w:hanging="72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2824"/>
    <w:pPr>
      <w:spacing w:line="240" w:lineRule="auto"/>
    </w:pPr>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D2824"/>
    <w:rPr>
      <w:rFonts w:asciiTheme="majorHAnsi" w:eastAsiaTheme="majorEastAsia" w:hAnsiTheme="majorHAnsi" w:cstheme="majorBidi"/>
      <w:sz w:val="18"/>
      <w:szCs w:val="18"/>
    </w:rPr>
  </w:style>
  <w:style w:type="paragraph" w:styleId="a5">
    <w:name w:val="List Paragraph"/>
    <w:basedOn w:val="a"/>
    <w:uiPriority w:val="34"/>
    <w:qFormat/>
    <w:rsid w:val="003F307F"/>
    <w:pPr>
      <w:ind w:leftChars="200" w:left="480"/>
    </w:pPr>
  </w:style>
  <w:style w:type="paragraph" w:styleId="a6">
    <w:name w:val="header"/>
    <w:basedOn w:val="a"/>
    <w:link w:val="a7"/>
    <w:uiPriority w:val="99"/>
    <w:unhideWhenUsed/>
    <w:rsid w:val="001D1AB2"/>
    <w:pPr>
      <w:tabs>
        <w:tab w:val="center" w:pos="4153"/>
        <w:tab w:val="right" w:pos="8306"/>
      </w:tabs>
      <w:snapToGrid w:val="0"/>
    </w:pPr>
    <w:rPr>
      <w:sz w:val="20"/>
      <w:szCs w:val="20"/>
    </w:rPr>
  </w:style>
  <w:style w:type="character" w:customStyle="1" w:styleId="a7">
    <w:name w:val="頁首 字元"/>
    <w:basedOn w:val="a0"/>
    <w:link w:val="a6"/>
    <w:uiPriority w:val="99"/>
    <w:rsid w:val="001D1AB2"/>
    <w:rPr>
      <w:sz w:val="20"/>
      <w:szCs w:val="20"/>
    </w:rPr>
  </w:style>
  <w:style w:type="paragraph" w:styleId="a8">
    <w:name w:val="footer"/>
    <w:basedOn w:val="a"/>
    <w:link w:val="a9"/>
    <w:uiPriority w:val="99"/>
    <w:unhideWhenUsed/>
    <w:rsid w:val="001D1AB2"/>
    <w:pPr>
      <w:tabs>
        <w:tab w:val="center" w:pos="4153"/>
        <w:tab w:val="right" w:pos="8306"/>
      </w:tabs>
      <w:snapToGrid w:val="0"/>
    </w:pPr>
    <w:rPr>
      <w:sz w:val="20"/>
      <w:szCs w:val="20"/>
    </w:rPr>
  </w:style>
  <w:style w:type="character" w:customStyle="1" w:styleId="a9">
    <w:name w:val="頁尾 字元"/>
    <w:basedOn w:val="a0"/>
    <w:link w:val="a8"/>
    <w:uiPriority w:val="99"/>
    <w:rsid w:val="001D1AB2"/>
    <w:rPr>
      <w:sz w:val="20"/>
      <w:szCs w:val="20"/>
    </w:rPr>
  </w:style>
  <w:style w:type="paragraph" w:customStyle="1" w:styleId="Standard">
    <w:name w:val="Standard"/>
    <w:rsid w:val="00FE0CE6"/>
    <w:pPr>
      <w:widowControl w:val="0"/>
      <w:suppressAutoHyphens/>
      <w:autoSpaceDN w:val="0"/>
    </w:pPr>
    <w:rPr>
      <w:rFonts w:ascii="Calibri" w:eastAsia="新細明體"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951387">
      <w:bodyDiv w:val="1"/>
      <w:marLeft w:val="0"/>
      <w:marRight w:val="0"/>
      <w:marTop w:val="0"/>
      <w:marBottom w:val="0"/>
      <w:divBdr>
        <w:top w:val="none" w:sz="0" w:space="0" w:color="auto"/>
        <w:left w:val="none" w:sz="0" w:space="0" w:color="auto"/>
        <w:bottom w:val="none" w:sz="0" w:space="0" w:color="auto"/>
        <w:right w:val="none" w:sz="0" w:space="0" w:color="auto"/>
      </w:divBdr>
    </w:div>
    <w:div w:id="1146359532">
      <w:bodyDiv w:val="1"/>
      <w:marLeft w:val="0"/>
      <w:marRight w:val="0"/>
      <w:marTop w:val="0"/>
      <w:marBottom w:val="0"/>
      <w:divBdr>
        <w:top w:val="none" w:sz="0" w:space="0" w:color="auto"/>
        <w:left w:val="none" w:sz="0" w:space="0" w:color="auto"/>
        <w:bottom w:val="none" w:sz="0" w:space="0" w:color="auto"/>
        <w:right w:val="none" w:sz="0" w:space="0" w:color="auto"/>
      </w:divBdr>
    </w:div>
    <w:div w:id="171804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35721-DA64-445E-ADF2-FB5D877C3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289</Characters>
  <Application>Microsoft Office Word</Application>
  <DocSecurity>0</DocSecurity>
  <Lines>2</Lines>
  <Paragraphs>1</Paragraphs>
  <ScaleCrop>false</ScaleCrop>
  <Company/>
  <LinksUpToDate>false</LinksUpToDate>
  <CharactersWithSpaces>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曾奕達</dc:creator>
  <cp:lastModifiedBy>謝晴如</cp:lastModifiedBy>
  <cp:revision>2</cp:revision>
  <cp:lastPrinted>2018-10-30T04:49:00Z</cp:lastPrinted>
  <dcterms:created xsi:type="dcterms:W3CDTF">2018-12-10T08:10:00Z</dcterms:created>
  <dcterms:modified xsi:type="dcterms:W3CDTF">2018-12-10T08:10:00Z</dcterms:modified>
</cp:coreProperties>
</file>