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B32E44" w:rsidRDefault="00D3711E" w:rsidP="004547B8">
      <w:pPr>
        <w:rPr>
          <w:rFonts w:ascii="Times New Roman" w:eastAsia="標楷體" w:hAnsi="Times New Roman" w:cs="Times New Roman"/>
          <w:b/>
          <w:sz w:val="27"/>
        </w:rPr>
      </w:pPr>
      <w:bookmarkStart w:id="0" w:name="_GoBack"/>
      <w:bookmarkEnd w:id="0"/>
      <w:r w:rsidRPr="00B32E44">
        <w:rPr>
          <w:rFonts w:ascii="Times New Roman" w:eastAsia="新細明體" w:hAnsi="Times New Roman" w:cs="Times New Roman"/>
          <w:noProof/>
        </w:rPr>
        <w:drawing>
          <wp:inline distT="0" distB="0" distL="0" distR="0" wp14:anchorId="0728E879" wp14:editId="476B13D8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B32E44" w:rsidRDefault="004547B8" w:rsidP="004547B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B32E44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D8E82" wp14:editId="5310BE68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E44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B32E4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B32E44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4547B8" w:rsidRPr="00B32E44" w:rsidRDefault="004547B8" w:rsidP="004547B8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B32E44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E1158" wp14:editId="04CC14DF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127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7028D5">
                              <w:rPr>
                                <w:rFonts w:eastAsia="標楷體" w:hint="eastAsia"/>
                                <w:color w:val="000000"/>
                              </w:rPr>
                              <w:t>107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A719E1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A719E1">
                              <w:rPr>
                                <w:rFonts w:eastAsia="標楷體" w:hint="eastAsia"/>
                              </w:rPr>
                              <w:t>15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894E83">
                              <w:rPr>
                                <w:rFonts w:eastAsia="標楷體" w:hint="eastAsia"/>
                              </w:rPr>
                              <w:t>林至美</w:t>
                            </w:r>
                            <w:r w:rsidR="00E9514D">
                              <w:rPr>
                                <w:rFonts w:eastAsia="標楷體" w:hint="eastAsia"/>
                              </w:rPr>
                              <w:t>、趙偉慈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7028D5">
                              <w:rPr>
                                <w:rFonts w:eastAsia="標楷體" w:hint="eastAsia"/>
                              </w:rPr>
                              <w:t>2316-53</w:t>
                            </w:r>
                            <w:r w:rsidR="00894E83">
                              <w:rPr>
                                <w:rFonts w:eastAsia="標楷體" w:hint="eastAsia"/>
                              </w:rPr>
                              <w:t>79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7028D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E9514D">
                              <w:rPr>
                                <w:rFonts w:eastAsia="標楷體" w:hint="eastAsia"/>
                              </w:rPr>
                              <w:t>425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b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7028D5">
                        <w:rPr>
                          <w:rFonts w:eastAsia="標楷體" w:hint="eastAsia"/>
                          <w:color w:val="000000"/>
                        </w:rPr>
                        <w:t>107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A719E1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A719E1">
                        <w:rPr>
                          <w:rFonts w:eastAsia="標楷體" w:hint="eastAsia"/>
                        </w:rPr>
                        <w:t>15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894E83">
                        <w:rPr>
                          <w:rFonts w:eastAsia="標楷體" w:hint="eastAsia"/>
                        </w:rPr>
                        <w:t>林至美</w:t>
                      </w:r>
                      <w:r w:rsidR="00E9514D">
                        <w:rPr>
                          <w:rFonts w:eastAsia="標楷體" w:hint="eastAsia"/>
                        </w:rPr>
                        <w:t>、趙偉慈</w:t>
                      </w:r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7028D5">
                        <w:rPr>
                          <w:rFonts w:eastAsia="標楷體" w:hint="eastAsia"/>
                        </w:rPr>
                        <w:t>2316-53</w:t>
                      </w:r>
                      <w:r w:rsidR="00894E83">
                        <w:rPr>
                          <w:rFonts w:eastAsia="標楷體" w:hint="eastAsia"/>
                        </w:rPr>
                        <w:t>79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7028D5">
                        <w:rPr>
                          <w:rFonts w:eastAsia="標楷體" w:hint="eastAsia"/>
                        </w:rPr>
                        <w:t>2316-5</w:t>
                      </w:r>
                      <w:r w:rsidR="00E9514D">
                        <w:rPr>
                          <w:rFonts w:eastAsia="標楷體" w:hint="eastAsia"/>
                        </w:rPr>
                        <w:t>425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B32E44">
        <w:rPr>
          <w:rFonts w:ascii="Times New Roman" w:eastAsia="標楷體" w:hAnsi="Times New Roman" w:cs="Times New Roman"/>
        </w:rPr>
        <w:tab/>
      </w:r>
    </w:p>
    <w:p w:rsidR="004547B8" w:rsidRPr="00B32E44" w:rsidRDefault="004547B8" w:rsidP="004547B8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</w:p>
    <w:p w:rsidR="004547B8" w:rsidRPr="00B32E44" w:rsidRDefault="004547B8" w:rsidP="004547B8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4547B8" w:rsidRPr="00B32E44" w:rsidRDefault="00E86466" w:rsidP="00F8744E">
      <w:pPr>
        <w:spacing w:beforeLines="100" w:before="360" w:afterLines="50" w:after="180"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B32E4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行政院完成</w:t>
      </w:r>
      <w:r w:rsidR="00535619" w:rsidRPr="00B32E4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新經濟移民法草案</w:t>
      </w:r>
      <w:r w:rsidR="0088346C" w:rsidRPr="00B32E44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審查</w:t>
      </w:r>
    </w:p>
    <w:p w:rsidR="00C45BCB" w:rsidRPr="00B32E44" w:rsidRDefault="00A719E1" w:rsidP="00B76405">
      <w:pPr>
        <w:autoSpaceDE w:val="0"/>
        <w:autoSpaceDN w:val="0"/>
        <w:adjustRightInd w:val="0"/>
        <w:snapToGrid w:val="0"/>
        <w:spacing w:afterLines="50" w:after="180" w:line="460" w:lineRule="atLeast"/>
        <w:ind w:firstLineChars="210" w:firstLine="672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B32E44">
        <w:rPr>
          <w:rFonts w:ascii="Times New Roman" w:eastAsia="標楷體" w:hAnsi="Times New Roman" w:cs="Times New Roman"/>
          <w:sz w:val="32"/>
          <w:szCs w:val="32"/>
        </w:rPr>
        <w:t>行政院今</w:t>
      </w:r>
      <w:r w:rsidRPr="00B32E44">
        <w:rPr>
          <w:rFonts w:ascii="Times New Roman" w:eastAsia="標楷體" w:hAnsi="Times New Roman" w:cs="Times New Roman"/>
          <w:sz w:val="32"/>
          <w:szCs w:val="32"/>
        </w:rPr>
        <w:t>(15)</w:t>
      </w:r>
      <w:r w:rsidRPr="00B32E44">
        <w:rPr>
          <w:rFonts w:ascii="Times New Roman" w:eastAsia="標楷體" w:hAnsi="Times New Roman" w:cs="Times New Roman"/>
          <w:sz w:val="32"/>
          <w:szCs w:val="32"/>
        </w:rPr>
        <w:t>日由陳政務委員美</w:t>
      </w:r>
      <w:proofErr w:type="gramStart"/>
      <w:r w:rsidRPr="00B32E44">
        <w:rPr>
          <w:rFonts w:ascii="Times New Roman" w:eastAsia="標楷體" w:hAnsi="Times New Roman" w:cs="Times New Roman"/>
          <w:sz w:val="32"/>
          <w:szCs w:val="32"/>
        </w:rPr>
        <w:t>伶</w:t>
      </w:r>
      <w:proofErr w:type="gramEnd"/>
      <w:r w:rsidR="00E86466" w:rsidRPr="00B32E44">
        <w:rPr>
          <w:rFonts w:ascii="Times New Roman" w:eastAsia="標楷體" w:hAnsi="Times New Roman" w:cs="Times New Roman"/>
          <w:sz w:val="32"/>
          <w:szCs w:val="32"/>
        </w:rPr>
        <w:t>召開</w:t>
      </w:r>
      <w:r w:rsidRPr="00B32E44">
        <w:rPr>
          <w:rFonts w:ascii="Times New Roman" w:eastAsia="標楷體" w:hAnsi="Times New Roman" w:cs="Times New Roman"/>
          <w:sz w:val="32"/>
          <w:szCs w:val="32"/>
        </w:rPr>
        <w:t>新經濟移民法草案</w:t>
      </w:r>
      <w:r w:rsidR="00E86466" w:rsidRPr="00B32E44">
        <w:rPr>
          <w:rFonts w:ascii="Times New Roman" w:eastAsia="標楷體" w:hAnsi="Times New Roman" w:cs="Times New Roman"/>
          <w:sz w:val="32"/>
          <w:szCs w:val="32"/>
        </w:rPr>
        <w:t>審查會議</w:t>
      </w:r>
      <w:r w:rsidR="00B76405">
        <w:rPr>
          <w:rFonts w:ascii="Times New Roman" w:eastAsia="標楷體" w:hAnsi="Times New Roman" w:cs="Times New Roman" w:hint="eastAsia"/>
          <w:sz w:val="32"/>
          <w:szCs w:val="32"/>
        </w:rPr>
        <w:t>，邀集行政院法規會及相關部會，進行逐條討論，並已完成</w:t>
      </w:r>
      <w:r w:rsidRPr="00B32E44">
        <w:rPr>
          <w:rFonts w:ascii="Times New Roman" w:eastAsia="標楷體" w:hAnsi="Times New Roman" w:cs="Times New Roman"/>
          <w:sz w:val="32"/>
          <w:szCs w:val="32"/>
        </w:rPr>
        <w:t>審</w:t>
      </w:r>
      <w:r w:rsidR="00B76405">
        <w:rPr>
          <w:rFonts w:ascii="Times New Roman" w:eastAsia="標楷體" w:hAnsi="Times New Roman" w:cs="Times New Roman" w:hint="eastAsia"/>
          <w:sz w:val="32"/>
          <w:szCs w:val="32"/>
        </w:rPr>
        <w:t>查</w:t>
      </w:r>
      <w:r w:rsidR="008470C3" w:rsidRPr="00B32E44">
        <w:rPr>
          <w:rFonts w:ascii="Times New Roman" w:eastAsia="標楷體" w:hAnsi="Times New Roman" w:cs="Times New Roman"/>
          <w:sz w:val="32"/>
          <w:szCs w:val="32"/>
        </w:rPr>
        <w:t>。預計於下</w:t>
      </w:r>
      <w:proofErr w:type="gramStart"/>
      <w:r w:rsidR="008470C3" w:rsidRPr="00B32E44">
        <w:rPr>
          <w:rFonts w:ascii="Times New Roman" w:eastAsia="標楷體" w:hAnsi="Times New Roman" w:cs="Times New Roman"/>
          <w:sz w:val="32"/>
          <w:szCs w:val="32"/>
        </w:rPr>
        <w:t>週</w:t>
      </w:r>
      <w:proofErr w:type="gramEnd"/>
      <w:r w:rsidR="008470C3" w:rsidRPr="00B32E44">
        <w:rPr>
          <w:rFonts w:ascii="Times New Roman" w:eastAsia="標楷體" w:hAnsi="Times New Roman" w:cs="Times New Roman"/>
          <w:sz w:val="32"/>
          <w:szCs w:val="32"/>
        </w:rPr>
        <w:t>將</w:t>
      </w:r>
      <w:r w:rsidR="00E76E34" w:rsidRPr="00B32E44">
        <w:rPr>
          <w:rFonts w:ascii="Times New Roman" w:eastAsia="標楷體" w:hAnsi="Times New Roman" w:cs="Times New Roman"/>
          <w:sz w:val="32"/>
          <w:szCs w:val="32"/>
        </w:rPr>
        <w:t>草案</w:t>
      </w:r>
      <w:proofErr w:type="gramStart"/>
      <w:r w:rsidR="00E76E34" w:rsidRPr="00B32E44">
        <w:rPr>
          <w:rFonts w:ascii="Times New Roman" w:eastAsia="標楷體" w:hAnsi="Times New Roman" w:cs="Times New Roman"/>
          <w:sz w:val="32"/>
          <w:szCs w:val="32"/>
        </w:rPr>
        <w:t>併</w:t>
      </w:r>
      <w:proofErr w:type="gramEnd"/>
      <w:r w:rsidR="00E76E34" w:rsidRPr="00B32E44">
        <w:rPr>
          <w:rFonts w:ascii="Times New Roman" w:eastAsia="標楷體" w:hAnsi="Times New Roman" w:cs="Times New Roman"/>
          <w:sz w:val="32"/>
          <w:szCs w:val="32"/>
        </w:rPr>
        <w:t>同影響評估報告</w:t>
      </w:r>
      <w:r w:rsidR="0022162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A28C3" w:rsidRPr="00B32E44">
        <w:rPr>
          <w:rFonts w:ascii="Times New Roman" w:eastAsia="標楷體" w:hAnsi="Times New Roman" w:cs="Times New Roman"/>
          <w:sz w:val="32"/>
          <w:szCs w:val="32"/>
        </w:rPr>
        <w:t>提送行政院院會討論</w:t>
      </w:r>
      <w:r w:rsidR="00221622">
        <w:rPr>
          <w:rFonts w:ascii="Times New Roman" w:eastAsia="標楷體" w:hAnsi="Times New Roman" w:cs="Times New Roman" w:hint="eastAsia"/>
          <w:sz w:val="32"/>
          <w:szCs w:val="32"/>
        </w:rPr>
        <w:t>通過後</w:t>
      </w:r>
      <w:r w:rsidR="00221622">
        <w:rPr>
          <w:rFonts w:ascii="Times New Roman" w:eastAsia="標楷體" w:hAnsi="Times New Roman" w:cs="Times New Roman"/>
          <w:sz w:val="32"/>
          <w:szCs w:val="32"/>
        </w:rPr>
        <w:t>，儘速送請立法院審議</w:t>
      </w:r>
      <w:r w:rsidR="003A28C3" w:rsidRPr="00B32E44">
        <w:rPr>
          <w:rFonts w:ascii="Times New Roman" w:eastAsia="標楷體" w:hAnsi="Times New Roman" w:cs="Times New Roman"/>
          <w:sz w:val="32"/>
          <w:szCs w:val="32"/>
        </w:rPr>
        <w:t>，以期早日</w:t>
      </w:r>
      <w:r w:rsidR="00221622">
        <w:rPr>
          <w:rFonts w:ascii="Times New Roman" w:eastAsia="標楷體" w:hAnsi="Times New Roman" w:cs="Times New Roman" w:hint="eastAsia"/>
          <w:sz w:val="32"/>
          <w:szCs w:val="32"/>
        </w:rPr>
        <w:t>通過並</w:t>
      </w:r>
      <w:r w:rsidR="003A28C3" w:rsidRPr="00B32E44">
        <w:rPr>
          <w:rFonts w:ascii="Times New Roman" w:eastAsia="標楷體" w:hAnsi="Times New Roman" w:cs="Times New Roman"/>
          <w:sz w:val="32"/>
          <w:szCs w:val="32"/>
        </w:rPr>
        <w:t>落實推動。</w:t>
      </w:r>
    </w:p>
    <w:p w:rsidR="00C45BCB" w:rsidRPr="00B32E44" w:rsidRDefault="00BC00E6" w:rsidP="00B76405">
      <w:pPr>
        <w:autoSpaceDE w:val="0"/>
        <w:autoSpaceDN w:val="0"/>
        <w:adjustRightInd w:val="0"/>
        <w:snapToGrid w:val="0"/>
        <w:spacing w:afterLines="50" w:after="180" w:line="460" w:lineRule="atLeast"/>
        <w:ind w:firstLineChars="210" w:firstLine="672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B32E44">
        <w:rPr>
          <w:rFonts w:ascii="Times New Roman" w:eastAsia="標楷體" w:hAnsi="Times New Roman" w:cs="Times New Roman"/>
          <w:sz w:val="32"/>
          <w:szCs w:val="32"/>
        </w:rPr>
        <w:t>國發會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表示，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行政院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賴院長於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106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年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12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月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27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日行政院年終記者會，提出以「生生不息」為施政主軸之一，並宣示於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107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年</w:t>
      </w:r>
      <w:proofErr w:type="gramStart"/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擬制定新移民法律</w:t>
      </w:r>
      <w:r w:rsidR="00DB04F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補足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人才、</w:t>
      </w:r>
      <w:r w:rsidR="00FC601F">
        <w:rPr>
          <w:rFonts w:ascii="Times New Roman" w:eastAsia="標楷體" w:hAnsi="Times New Roman" w:cs="Times New Roman"/>
          <w:sz w:val="32"/>
          <w:szCs w:val="32"/>
        </w:rPr>
        <w:t>人力</w:t>
      </w:r>
      <w:r w:rsidR="00FB79E6">
        <w:rPr>
          <w:rFonts w:ascii="Times New Roman" w:eastAsia="標楷體" w:hAnsi="Times New Roman" w:cs="Times New Roman" w:hint="eastAsia"/>
          <w:sz w:val="32"/>
          <w:szCs w:val="32"/>
        </w:rPr>
        <w:t>雙</w:t>
      </w:r>
      <w:r w:rsidR="00FC601F">
        <w:rPr>
          <w:rFonts w:ascii="Times New Roman" w:eastAsia="標楷體" w:hAnsi="Times New Roman" w:cs="Times New Roman"/>
          <w:sz w:val="32"/>
          <w:szCs w:val="32"/>
        </w:rPr>
        <w:t>缺口。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國發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會</w:t>
      </w:r>
      <w:r w:rsidR="000B3130" w:rsidRPr="00B32E44">
        <w:rPr>
          <w:rFonts w:ascii="Times New Roman" w:eastAsia="標楷體" w:hAnsi="Times New Roman" w:cs="Times New Roman"/>
          <w:sz w:val="32"/>
          <w:szCs w:val="32"/>
        </w:rPr>
        <w:t>依</w:t>
      </w:r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據</w:t>
      </w:r>
      <w:r w:rsidR="000B3130" w:rsidRPr="00B32E44">
        <w:rPr>
          <w:rFonts w:ascii="Times New Roman" w:eastAsia="標楷體" w:hAnsi="Times New Roman" w:cs="Times New Roman"/>
          <w:sz w:val="32"/>
          <w:szCs w:val="32"/>
        </w:rPr>
        <w:t>院長指示，</w:t>
      </w:r>
      <w:proofErr w:type="gramStart"/>
      <w:r w:rsidR="00AD4EEF" w:rsidRPr="00B32E44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B32E44">
        <w:rPr>
          <w:rFonts w:ascii="Times New Roman" w:eastAsia="標楷體" w:hAnsi="Times New Roman" w:cs="Times New Roman"/>
          <w:sz w:val="32"/>
          <w:szCs w:val="32"/>
        </w:rPr>
        <w:t>擬新經濟移民法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草案</w:t>
      </w:r>
      <w:r w:rsidRPr="00B32E44">
        <w:rPr>
          <w:rFonts w:ascii="Times New Roman" w:eastAsia="標楷體" w:hAnsi="Times New Roman" w:cs="Times New Roman"/>
          <w:sz w:val="32"/>
          <w:szCs w:val="32"/>
        </w:rPr>
        <w:t>，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於本年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7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月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由陳主任委員美</w:t>
      </w:r>
      <w:proofErr w:type="gramStart"/>
      <w:r w:rsidR="00FC601F">
        <w:rPr>
          <w:rFonts w:ascii="Times New Roman" w:eastAsia="標楷體" w:hAnsi="Times New Roman" w:cs="Times New Roman" w:hint="eastAsia"/>
          <w:sz w:val="32"/>
          <w:szCs w:val="32"/>
        </w:rPr>
        <w:t>伶</w:t>
      </w:r>
      <w:proofErr w:type="gramEnd"/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召開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3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場次跨部會</w:t>
      </w:r>
      <w:r w:rsidR="000B3130" w:rsidRPr="00B32E44">
        <w:rPr>
          <w:rFonts w:ascii="Times New Roman" w:eastAsia="標楷體" w:hAnsi="Times New Roman" w:cs="Times New Roman"/>
          <w:sz w:val="32"/>
          <w:szCs w:val="32"/>
        </w:rPr>
        <w:t>草案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協商會議，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進行充分溝通與討論，完成草案初稿，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並</w:t>
      </w:r>
      <w:r w:rsidRPr="00B32E44">
        <w:rPr>
          <w:rFonts w:ascii="Times New Roman" w:eastAsia="標楷體" w:hAnsi="Times New Roman" w:cs="Times New Roman"/>
          <w:sz w:val="32"/>
          <w:szCs w:val="32"/>
        </w:rPr>
        <w:t>自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本年</w:t>
      </w:r>
      <w:r w:rsidRPr="00B32E44">
        <w:rPr>
          <w:rFonts w:ascii="Times New Roman" w:eastAsia="標楷體" w:hAnsi="Times New Roman" w:cs="Times New Roman"/>
          <w:sz w:val="32"/>
          <w:szCs w:val="32"/>
        </w:rPr>
        <w:t>8</w:t>
      </w:r>
      <w:r w:rsidRPr="00B32E44">
        <w:rPr>
          <w:rFonts w:ascii="Times New Roman" w:eastAsia="標楷體" w:hAnsi="Times New Roman" w:cs="Times New Roman"/>
          <w:sz w:val="32"/>
          <w:szCs w:val="32"/>
        </w:rPr>
        <w:t>月</w:t>
      </w:r>
      <w:r w:rsidRPr="00B32E44">
        <w:rPr>
          <w:rFonts w:ascii="Times New Roman" w:eastAsia="標楷體" w:hAnsi="Times New Roman" w:cs="Times New Roman"/>
          <w:sz w:val="32"/>
          <w:szCs w:val="32"/>
        </w:rPr>
        <w:t>6</w:t>
      </w:r>
      <w:r w:rsidRPr="00B32E44">
        <w:rPr>
          <w:rFonts w:ascii="Times New Roman" w:eastAsia="標楷體" w:hAnsi="Times New Roman" w:cs="Times New Roman"/>
          <w:sz w:val="32"/>
          <w:szCs w:val="32"/>
        </w:rPr>
        <w:t>日起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FC601F" w:rsidRPr="00FC601F">
        <w:rPr>
          <w:rFonts w:ascii="Times New Roman" w:eastAsia="標楷體" w:hAnsi="Times New Roman" w:cs="Times New Roman" w:hint="eastAsia"/>
          <w:sz w:val="32"/>
          <w:szCs w:val="32"/>
        </w:rPr>
        <w:t>「公共政策網路參與平</w:t>
      </w:r>
      <w:proofErr w:type="gramStart"/>
      <w:r w:rsidR="00FC601F" w:rsidRPr="00FC601F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FC601F" w:rsidRPr="00FC601F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746EC6">
        <w:rPr>
          <w:rFonts w:ascii="Times New Roman" w:eastAsia="標楷體" w:hAnsi="Times New Roman" w:cs="Times New Roman" w:hint="eastAsia"/>
          <w:sz w:val="32"/>
          <w:szCs w:val="32"/>
        </w:rPr>
        <w:t>國發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會網站</w:t>
      </w:r>
      <w:r w:rsidR="000B3130" w:rsidRPr="00B32E44">
        <w:rPr>
          <w:rFonts w:ascii="Times New Roman" w:eastAsia="標楷體" w:hAnsi="Times New Roman" w:cs="Times New Roman"/>
          <w:sz w:val="32"/>
          <w:szCs w:val="32"/>
        </w:rPr>
        <w:t>辦理</w:t>
      </w:r>
      <w:r w:rsidRPr="00B32E44">
        <w:rPr>
          <w:rFonts w:ascii="Times New Roman" w:eastAsia="標楷體" w:hAnsi="Times New Roman" w:cs="Times New Roman"/>
          <w:sz w:val="32"/>
          <w:szCs w:val="32"/>
        </w:rPr>
        <w:t>為期</w:t>
      </w:r>
      <w:r w:rsidRPr="00B32E44">
        <w:rPr>
          <w:rFonts w:ascii="Times New Roman" w:eastAsia="標楷體" w:hAnsi="Times New Roman" w:cs="Times New Roman"/>
          <w:sz w:val="32"/>
          <w:szCs w:val="32"/>
        </w:rPr>
        <w:t>60</w:t>
      </w:r>
      <w:r w:rsidR="00FC601F">
        <w:rPr>
          <w:rFonts w:ascii="Times New Roman" w:eastAsia="標楷體" w:hAnsi="Times New Roman" w:cs="Times New Roman"/>
          <w:sz w:val="32"/>
          <w:szCs w:val="32"/>
        </w:rPr>
        <w:t>日之草案預告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6C1460" w:rsidRPr="00B32E44">
        <w:rPr>
          <w:rFonts w:ascii="Times New Roman" w:eastAsia="標楷體" w:hAnsi="Times New Roman" w:cs="Times New Roman"/>
          <w:sz w:val="32"/>
          <w:szCs w:val="32"/>
        </w:rPr>
        <w:t>同時間</w:t>
      </w:r>
      <w:r w:rsidR="009A1205">
        <w:rPr>
          <w:rFonts w:ascii="Times New Roman" w:eastAsia="標楷體" w:hAnsi="Times New Roman" w:cs="Times New Roman" w:hint="eastAsia"/>
          <w:sz w:val="32"/>
          <w:szCs w:val="32"/>
        </w:rPr>
        <w:t>，國發會</w:t>
      </w:r>
      <w:r w:rsidRPr="00B32E44">
        <w:rPr>
          <w:rFonts w:ascii="Times New Roman" w:eastAsia="標楷體" w:hAnsi="Times New Roman" w:cs="Times New Roman"/>
          <w:sz w:val="32"/>
          <w:szCs w:val="32"/>
        </w:rPr>
        <w:t>邀請專家學者、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外國商會、駐</w:t>
      </w:r>
      <w:proofErr w:type="gramStart"/>
      <w:r w:rsidR="00FC601F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FC601F">
        <w:rPr>
          <w:rFonts w:ascii="Times New Roman" w:eastAsia="標楷體" w:hAnsi="Times New Roman" w:cs="Times New Roman" w:hint="eastAsia"/>
          <w:sz w:val="32"/>
          <w:szCs w:val="32"/>
        </w:rPr>
        <w:t>機構、工商團體、勞工團體、</w:t>
      </w:r>
      <w:proofErr w:type="gramStart"/>
      <w:r w:rsidR="00FC601F">
        <w:rPr>
          <w:rFonts w:ascii="Times New Roman" w:eastAsia="標楷體" w:hAnsi="Times New Roman" w:cs="Times New Roman" w:hint="eastAsia"/>
          <w:sz w:val="32"/>
          <w:szCs w:val="32"/>
        </w:rPr>
        <w:t>移工</w:t>
      </w:r>
      <w:r w:rsidR="00FC601F">
        <w:rPr>
          <w:rFonts w:ascii="Times New Roman" w:eastAsia="標楷體" w:hAnsi="Times New Roman" w:cs="Times New Roman"/>
          <w:sz w:val="32"/>
          <w:szCs w:val="32"/>
        </w:rPr>
        <w:t>團體</w:t>
      </w:r>
      <w:proofErr w:type="gramEnd"/>
      <w:r w:rsidR="00746EC6">
        <w:rPr>
          <w:rFonts w:ascii="Times New Roman" w:eastAsia="標楷體" w:hAnsi="Times New Roman" w:cs="Times New Roman" w:hint="eastAsia"/>
          <w:sz w:val="32"/>
          <w:szCs w:val="32"/>
        </w:rPr>
        <w:t>及相關部會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Pr="00B32E44">
        <w:rPr>
          <w:rFonts w:ascii="Times New Roman" w:eastAsia="標楷體" w:hAnsi="Times New Roman" w:cs="Times New Roman"/>
          <w:sz w:val="32"/>
          <w:szCs w:val="32"/>
        </w:rPr>
        <w:t>召開</w:t>
      </w:r>
      <w:r w:rsidRPr="00B32E44">
        <w:rPr>
          <w:rFonts w:ascii="Times New Roman" w:eastAsia="標楷體" w:hAnsi="Times New Roman" w:cs="Times New Roman"/>
          <w:sz w:val="32"/>
          <w:szCs w:val="32"/>
        </w:rPr>
        <w:t>4</w:t>
      </w:r>
      <w:r w:rsidRPr="00B32E44">
        <w:rPr>
          <w:rFonts w:ascii="Times New Roman" w:eastAsia="標楷體" w:hAnsi="Times New Roman" w:cs="Times New Roman"/>
          <w:sz w:val="32"/>
          <w:szCs w:val="32"/>
        </w:rPr>
        <w:t>場次座談會，以廣徵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相關民間團體</w:t>
      </w:r>
      <w:r w:rsidRPr="00B32E44">
        <w:rPr>
          <w:rFonts w:ascii="Times New Roman" w:eastAsia="標楷體" w:hAnsi="Times New Roman" w:cs="Times New Roman"/>
          <w:sz w:val="32"/>
          <w:szCs w:val="32"/>
        </w:rPr>
        <w:t>意見。草案內容經參</w:t>
      </w:r>
      <w:proofErr w:type="gramStart"/>
      <w:r w:rsidRPr="00B32E44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="000B3130" w:rsidRPr="00B32E44">
        <w:rPr>
          <w:rFonts w:ascii="Times New Roman" w:eastAsia="標楷體" w:hAnsi="Times New Roman" w:cs="Times New Roman"/>
          <w:sz w:val="32"/>
          <w:szCs w:val="32"/>
        </w:rPr>
        <w:t>相關部會及</w:t>
      </w:r>
      <w:r w:rsidRPr="00B32E44">
        <w:rPr>
          <w:rFonts w:ascii="Times New Roman" w:eastAsia="標楷體" w:hAnsi="Times New Roman" w:cs="Times New Roman"/>
          <w:sz w:val="32"/>
          <w:szCs w:val="32"/>
        </w:rPr>
        <w:t>各界意見</w:t>
      </w:r>
      <w:r w:rsidR="0088346C" w:rsidRPr="00B32E44">
        <w:rPr>
          <w:rFonts w:ascii="Times New Roman" w:eastAsia="標楷體" w:hAnsi="Times New Roman" w:cs="Times New Roman"/>
          <w:sz w:val="32"/>
          <w:szCs w:val="32"/>
        </w:rPr>
        <w:t>後</w:t>
      </w:r>
      <w:r w:rsidRPr="00B32E44">
        <w:rPr>
          <w:rFonts w:ascii="Times New Roman" w:eastAsia="標楷體" w:hAnsi="Times New Roman" w:cs="Times New Roman"/>
          <w:sz w:val="32"/>
          <w:szCs w:val="32"/>
        </w:rPr>
        <w:t>，於</w:t>
      </w:r>
      <w:r w:rsidR="006C1460" w:rsidRPr="00B32E44">
        <w:rPr>
          <w:rFonts w:ascii="Times New Roman" w:eastAsia="標楷體" w:hAnsi="Times New Roman" w:cs="Times New Roman"/>
          <w:sz w:val="32"/>
          <w:szCs w:val="32"/>
        </w:rPr>
        <w:t>本</w:t>
      </w:r>
      <w:r w:rsidRPr="00B32E44">
        <w:rPr>
          <w:rFonts w:ascii="Times New Roman" w:eastAsia="標楷體" w:hAnsi="Times New Roman" w:cs="Times New Roman"/>
          <w:sz w:val="32"/>
          <w:szCs w:val="32"/>
        </w:rPr>
        <w:t>年</w:t>
      </w:r>
      <w:r w:rsidRPr="00B32E44">
        <w:rPr>
          <w:rFonts w:ascii="Times New Roman" w:eastAsia="標楷體" w:hAnsi="Times New Roman" w:cs="Times New Roman"/>
          <w:sz w:val="32"/>
          <w:szCs w:val="32"/>
        </w:rPr>
        <w:t>10</w:t>
      </w:r>
      <w:r w:rsidRPr="00B32E44">
        <w:rPr>
          <w:rFonts w:ascii="Times New Roman" w:eastAsia="標楷體" w:hAnsi="Times New Roman" w:cs="Times New Roman"/>
          <w:sz w:val="32"/>
          <w:szCs w:val="32"/>
        </w:rPr>
        <w:t>月</w:t>
      </w:r>
      <w:r w:rsidR="000B3130" w:rsidRPr="00B32E44">
        <w:rPr>
          <w:rFonts w:ascii="Times New Roman" w:eastAsia="標楷體" w:hAnsi="Times New Roman" w:cs="Times New Roman"/>
          <w:sz w:val="32"/>
          <w:szCs w:val="32"/>
        </w:rPr>
        <w:t>4</w:t>
      </w:r>
      <w:r w:rsidRPr="00B32E44">
        <w:rPr>
          <w:rFonts w:ascii="Times New Roman" w:eastAsia="標楷體" w:hAnsi="Times New Roman" w:cs="Times New Roman"/>
          <w:sz w:val="32"/>
          <w:szCs w:val="32"/>
        </w:rPr>
        <w:t>日報請行政院審查</w:t>
      </w:r>
      <w:r w:rsidR="00C45BCB" w:rsidRPr="00B32E4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D4DCE" w:rsidRDefault="00C45BCB" w:rsidP="00B76405">
      <w:pPr>
        <w:autoSpaceDE w:val="0"/>
        <w:autoSpaceDN w:val="0"/>
        <w:adjustRightInd w:val="0"/>
        <w:snapToGrid w:val="0"/>
        <w:spacing w:afterLines="50" w:after="180" w:line="460" w:lineRule="atLeast"/>
        <w:ind w:firstLineChars="210" w:firstLine="672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B32E44">
        <w:rPr>
          <w:rFonts w:ascii="Times New Roman" w:eastAsia="標楷體" w:hAnsi="Times New Roman" w:cs="Times New Roman"/>
          <w:sz w:val="32"/>
          <w:szCs w:val="32"/>
        </w:rPr>
        <w:t>本次會議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通過</w:t>
      </w:r>
      <w:r w:rsidR="00746EC6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草案與原預告版</w:t>
      </w:r>
      <w:r w:rsidR="00746EC6">
        <w:rPr>
          <w:rFonts w:ascii="Times New Roman" w:eastAsia="標楷體" w:hAnsi="Times New Roman" w:cs="Times New Roman" w:hint="eastAsia"/>
          <w:sz w:val="32"/>
          <w:szCs w:val="32"/>
        </w:rPr>
        <w:t>本主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要不同之處，包</w:t>
      </w:r>
      <w:r w:rsidR="00FC601F">
        <w:rPr>
          <w:rFonts w:ascii="Times New Roman" w:eastAsia="標楷體" w:hAnsi="Times New Roman" w:cs="Times New Roman"/>
          <w:sz w:val="32"/>
          <w:szCs w:val="32"/>
        </w:rPr>
        <w:t>括：納入現行投資移民相關規範，以完整呈現經濟移民之範疇</w:t>
      </w:r>
      <w:r w:rsidR="00FC601F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Pr="00B32E44">
        <w:rPr>
          <w:rFonts w:ascii="Times New Roman" w:eastAsia="標楷體" w:hAnsi="Times New Roman" w:cs="Times New Roman"/>
          <w:sz w:val="32"/>
          <w:szCs w:val="32"/>
        </w:rPr>
        <w:t>並將外國中階技術人力之永久居留條件由連續居留</w:t>
      </w:r>
      <w:r w:rsidRPr="00B32E44">
        <w:rPr>
          <w:rFonts w:ascii="Times New Roman" w:eastAsia="標楷體" w:hAnsi="Times New Roman" w:cs="Times New Roman"/>
          <w:sz w:val="32"/>
          <w:szCs w:val="32"/>
        </w:rPr>
        <w:t>7</w:t>
      </w:r>
      <w:r w:rsidRPr="00B32E44">
        <w:rPr>
          <w:rFonts w:ascii="Times New Roman" w:eastAsia="標楷體" w:hAnsi="Times New Roman" w:cs="Times New Roman"/>
          <w:sz w:val="32"/>
          <w:szCs w:val="32"/>
        </w:rPr>
        <w:t>年縮短為</w:t>
      </w:r>
      <w:r w:rsidRPr="00B32E44">
        <w:rPr>
          <w:rFonts w:ascii="Times New Roman" w:eastAsia="標楷體" w:hAnsi="Times New Roman" w:cs="Times New Roman"/>
          <w:sz w:val="32"/>
          <w:szCs w:val="32"/>
        </w:rPr>
        <w:t>5</w:t>
      </w:r>
      <w:r w:rsidRPr="00B32E44">
        <w:rPr>
          <w:rFonts w:ascii="Times New Roman" w:eastAsia="標楷體" w:hAnsi="Times New Roman" w:cs="Times New Roman"/>
          <w:sz w:val="32"/>
          <w:szCs w:val="32"/>
        </w:rPr>
        <w:t>年，與外國專業人才一致，惟該等人</w:t>
      </w:r>
      <w:r w:rsidR="000B3130" w:rsidRPr="00B32E44">
        <w:rPr>
          <w:rFonts w:ascii="Times New Roman" w:eastAsia="標楷體" w:hAnsi="Times New Roman" w:cs="Times New Roman"/>
          <w:sz w:val="32"/>
          <w:szCs w:val="32"/>
        </w:rPr>
        <w:t>員</w:t>
      </w:r>
      <w:r w:rsidRPr="00B32E44">
        <w:rPr>
          <w:rFonts w:ascii="Times New Roman" w:eastAsia="標楷體" w:hAnsi="Times New Roman" w:cs="Times New Roman"/>
          <w:sz w:val="32"/>
          <w:szCs w:val="32"/>
        </w:rPr>
        <w:t>仍需符合相當財產或技能，足以自立等條件。</w:t>
      </w:r>
      <w:proofErr w:type="gramStart"/>
      <w:r w:rsidR="00F8744E" w:rsidRPr="00B32E44">
        <w:rPr>
          <w:rFonts w:ascii="Times New Roman" w:eastAsia="標楷體" w:hAnsi="Times New Roman" w:cs="Times New Roman"/>
          <w:sz w:val="32"/>
          <w:szCs w:val="32"/>
        </w:rPr>
        <w:t>另</w:t>
      </w:r>
      <w:proofErr w:type="gramEnd"/>
      <w:r w:rsidR="0022162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8744E" w:rsidRPr="00B32E44">
        <w:rPr>
          <w:rFonts w:ascii="Times New Roman" w:eastAsia="標楷體" w:hAnsi="Times New Roman" w:cs="Times New Roman"/>
          <w:sz w:val="32"/>
          <w:szCs w:val="32"/>
        </w:rPr>
        <w:t>外國中階技術人力薪資水準</w:t>
      </w:r>
      <w:r w:rsidR="0022162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8744E" w:rsidRPr="00B32E44">
        <w:rPr>
          <w:rFonts w:ascii="Times New Roman" w:eastAsia="標楷體" w:hAnsi="Times New Roman" w:cs="Times New Roman"/>
          <w:sz w:val="32"/>
          <w:szCs w:val="32"/>
        </w:rPr>
        <w:t>維持該職類別總薪資第</w:t>
      </w:r>
      <w:r w:rsidR="00F8744E" w:rsidRPr="00B32E44">
        <w:rPr>
          <w:rFonts w:ascii="Times New Roman" w:eastAsia="標楷體" w:hAnsi="Times New Roman" w:cs="Times New Roman"/>
          <w:sz w:val="32"/>
          <w:szCs w:val="32"/>
        </w:rPr>
        <w:t>70</w:t>
      </w:r>
      <w:r w:rsidR="00F8744E" w:rsidRPr="00B32E44">
        <w:rPr>
          <w:rFonts w:ascii="Times New Roman" w:eastAsia="標楷體" w:hAnsi="Times New Roman" w:cs="Times New Roman"/>
          <w:sz w:val="32"/>
          <w:szCs w:val="32"/>
        </w:rPr>
        <w:t>分位數額，以避免影響國人就業機會及薪資水準。</w:t>
      </w:r>
    </w:p>
    <w:p w:rsidR="00FC601F" w:rsidRDefault="00FC601F" w:rsidP="00B76405">
      <w:pPr>
        <w:autoSpaceDE w:val="0"/>
        <w:autoSpaceDN w:val="0"/>
        <w:adjustRightInd w:val="0"/>
        <w:snapToGrid w:val="0"/>
        <w:spacing w:afterLines="50" w:after="180" w:line="460" w:lineRule="atLeast"/>
        <w:ind w:firstLineChars="210" w:firstLine="672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本草案</w:t>
      </w:r>
      <w:r w:rsidR="00746EC6">
        <w:rPr>
          <w:rFonts w:ascii="Times New Roman" w:eastAsia="標楷體" w:hAnsi="Times New Roman" w:cs="Times New Roman" w:hint="eastAsia"/>
          <w:sz w:val="32"/>
          <w:szCs w:val="32"/>
        </w:rPr>
        <w:t>同步進行</w:t>
      </w:r>
      <w:r w:rsidR="00DB04FE" w:rsidRPr="00FC601F">
        <w:rPr>
          <w:rFonts w:ascii="Times New Roman" w:eastAsia="標楷體" w:hAnsi="Times New Roman" w:cs="Times New Roman" w:hint="eastAsia"/>
          <w:sz w:val="32"/>
          <w:szCs w:val="32"/>
        </w:rPr>
        <w:t>經濟</w:t>
      </w:r>
      <w:r w:rsidRPr="00FC601F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DB04FE" w:rsidRPr="00FC601F">
        <w:rPr>
          <w:rFonts w:ascii="Times New Roman" w:eastAsia="標楷體" w:hAnsi="Times New Roman" w:cs="Times New Roman" w:hint="eastAsia"/>
          <w:sz w:val="32"/>
          <w:szCs w:val="32"/>
        </w:rPr>
        <w:t>社會</w:t>
      </w:r>
      <w:r w:rsidR="00DB04FE">
        <w:rPr>
          <w:rFonts w:ascii="Times New Roman" w:eastAsia="標楷體" w:hAnsi="Times New Roman" w:cs="Times New Roman" w:hint="eastAsia"/>
          <w:sz w:val="32"/>
          <w:szCs w:val="32"/>
        </w:rPr>
        <w:t>層面之</w:t>
      </w:r>
      <w:r w:rsidR="00DB04FE" w:rsidRPr="00FC601F">
        <w:rPr>
          <w:rFonts w:ascii="Times New Roman" w:eastAsia="標楷體" w:hAnsi="Times New Roman" w:cs="Times New Roman" w:hint="eastAsia"/>
          <w:sz w:val="32"/>
          <w:szCs w:val="32"/>
        </w:rPr>
        <w:t>影響</w:t>
      </w:r>
      <w:r w:rsidRPr="00FC601F">
        <w:rPr>
          <w:rFonts w:ascii="Times New Roman" w:eastAsia="標楷體" w:hAnsi="Times New Roman" w:cs="Times New Roman" w:hint="eastAsia"/>
          <w:sz w:val="32"/>
          <w:szCs w:val="32"/>
        </w:rPr>
        <w:t>評估</w:t>
      </w:r>
      <w:r w:rsidR="00DB04FE">
        <w:rPr>
          <w:rFonts w:ascii="Times New Roman" w:eastAsia="標楷體" w:hAnsi="Times New Roman" w:cs="Times New Roman" w:hint="eastAsia"/>
          <w:sz w:val="32"/>
          <w:szCs w:val="32"/>
        </w:rPr>
        <w:t>，預期</w:t>
      </w:r>
      <w:r w:rsidR="00DB04FE" w:rsidRPr="00DB04FE">
        <w:rPr>
          <w:rFonts w:ascii="Times New Roman" w:eastAsia="標楷體" w:hAnsi="Times New Roman" w:cs="Times New Roman" w:hint="eastAsia"/>
          <w:sz w:val="32"/>
          <w:szCs w:val="32"/>
        </w:rPr>
        <w:t>可藉由</w:t>
      </w:r>
      <w:r w:rsidR="00DB04FE">
        <w:rPr>
          <w:rFonts w:ascii="Times New Roman" w:eastAsia="標楷體" w:hAnsi="Times New Roman" w:cs="Times New Roman" w:hint="eastAsia"/>
          <w:sz w:val="32"/>
          <w:szCs w:val="32"/>
        </w:rPr>
        <w:t>充裕專業人才、填補中階技術人力缺口，</w:t>
      </w:r>
      <w:r w:rsidR="00DB04FE" w:rsidRPr="00DB04FE">
        <w:rPr>
          <w:rFonts w:ascii="Times New Roman" w:eastAsia="標楷體" w:hAnsi="Times New Roman" w:cs="Times New Roman" w:hint="eastAsia"/>
          <w:sz w:val="32"/>
          <w:szCs w:val="32"/>
        </w:rPr>
        <w:t>厚植國家人力資本，加速促進產業結構升級轉型，</w:t>
      </w:r>
      <w:r w:rsidR="00DB04FE">
        <w:rPr>
          <w:rFonts w:ascii="Times New Roman" w:eastAsia="標楷體" w:hAnsi="Times New Roman" w:cs="Times New Roman" w:hint="eastAsia"/>
          <w:sz w:val="32"/>
          <w:szCs w:val="32"/>
        </w:rPr>
        <w:t>進而</w:t>
      </w:r>
      <w:r w:rsidR="00AF7D2C">
        <w:rPr>
          <w:rFonts w:ascii="Times New Roman" w:eastAsia="標楷體" w:hAnsi="Times New Roman" w:cs="Times New Roman" w:hint="eastAsia"/>
          <w:sz w:val="32"/>
          <w:szCs w:val="32"/>
        </w:rPr>
        <w:t>舒緩工作年齡人口減少問題</w:t>
      </w:r>
      <w:r w:rsidR="00DB04FE">
        <w:rPr>
          <w:rFonts w:ascii="Times New Roman" w:eastAsia="標楷體" w:hAnsi="Times New Roman" w:cs="Times New Roman" w:hint="eastAsia"/>
          <w:sz w:val="32"/>
          <w:szCs w:val="32"/>
        </w:rPr>
        <w:t>，形塑多元文化社會，增進國際接軌。</w:t>
      </w:r>
    </w:p>
    <w:p w:rsidR="00DB04FE" w:rsidRPr="00746EC6" w:rsidRDefault="00DB04FE" w:rsidP="00E532AD">
      <w:pPr>
        <w:autoSpaceDE w:val="0"/>
        <w:autoSpaceDN w:val="0"/>
        <w:adjustRightInd w:val="0"/>
        <w:snapToGrid w:val="0"/>
        <w:spacing w:afterLines="50" w:after="180" w:line="480" w:lineRule="atLeast"/>
        <w:ind w:firstLineChars="210" w:firstLine="672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</w:p>
    <w:sectPr w:rsidR="00DB04FE" w:rsidRPr="00746EC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E4" w:rsidRDefault="00E35FE4" w:rsidP="00AD17CF">
      <w:r>
        <w:separator/>
      </w:r>
    </w:p>
  </w:endnote>
  <w:endnote w:type="continuationSeparator" w:id="0">
    <w:p w:rsidR="00E35FE4" w:rsidRDefault="00E35FE4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340235"/>
      <w:docPartObj>
        <w:docPartGallery w:val="Page Numbers (Bottom of Page)"/>
        <w:docPartUnique/>
      </w:docPartObj>
    </w:sdtPr>
    <w:sdtEndPr/>
    <w:sdtContent>
      <w:p w:rsidR="00C946C0" w:rsidRDefault="00C946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31" w:rsidRPr="00F56331">
          <w:rPr>
            <w:noProof/>
            <w:lang w:val="zh-TW"/>
          </w:rPr>
          <w:t>2</w:t>
        </w:r>
        <w:r>
          <w:fldChar w:fldCharType="end"/>
        </w:r>
      </w:p>
    </w:sdtContent>
  </w:sdt>
  <w:p w:rsidR="00C946C0" w:rsidRDefault="00C94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E4" w:rsidRDefault="00E35FE4" w:rsidP="00AD17CF">
      <w:r>
        <w:separator/>
      </w:r>
    </w:p>
  </w:footnote>
  <w:footnote w:type="continuationSeparator" w:id="0">
    <w:p w:rsidR="00E35FE4" w:rsidRDefault="00E35FE4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D07"/>
    <w:rsid w:val="000176EA"/>
    <w:rsid w:val="000B3130"/>
    <w:rsid w:val="000B5476"/>
    <w:rsid w:val="000D306D"/>
    <w:rsid w:val="000D30B2"/>
    <w:rsid w:val="000F58BE"/>
    <w:rsid w:val="00117677"/>
    <w:rsid w:val="00166C6B"/>
    <w:rsid w:val="0017422A"/>
    <w:rsid w:val="00193A2B"/>
    <w:rsid w:val="001B3903"/>
    <w:rsid w:val="001B618A"/>
    <w:rsid w:val="001C07CC"/>
    <w:rsid w:val="001D384C"/>
    <w:rsid w:val="00221622"/>
    <w:rsid w:val="0022398B"/>
    <w:rsid w:val="00254127"/>
    <w:rsid w:val="002710A4"/>
    <w:rsid w:val="002A65C8"/>
    <w:rsid w:val="002E5514"/>
    <w:rsid w:val="002E6C9E"/>
    <w:rsid w:val="002F119B"/>
    <w:rsid w:val="0032582F"/>
    <w:rsid w:val="00333DE8"/>
    <w:rsid w:val="00364F85"/>
    <w:rsid w:val="00383314"/>
    <w:rsid w:val="00396BED"/>
    <w:rsid w:val="003A28C3"/>
    <w:rsid w:val="003B7CE1"/>
    <w:rsid w:val="003C2D46"/>
    <w:rsid w:val="003D4DCE"/>
    <w:rsid w:val="003E7122"/>
    <w:rsid w:val="003F1668"/>
    <w:rsid w:val="003F3254"/>
    <w:rsid w:val="004117F6"/>
    <w:rsid w:val="00436868"/>
    <w:rsid w:val="004547B8"/>
    <w:rsid w:val="00482337"/>
    <w:rsid w:val="00486A02"/>
    <w:rsid w:val="00492F2B"/>
    <w:rsid w:val="00496384"/>
    <w:rsid w:val="004A0B6E"/>
    <w:rsid w:val="004C509F"/>
    <w:rsid w:val="004F0D55"/>
    <w:rsid w:val="004F3FE7"/>
    <w:rsid w:val="004F7600"/>
    <w:rsid w:val="005029D8"/>
    <w:rsid w:val="00516B23"/>
    <w:rsid w:val="00535619"/>
    <w:rsid w:val="00542DF6"/>
    <w:rsid w:val="00560DA4"/>
    <w:rsid w:val="00566134"/>
    <w:rsid w:val="0056703B"/>
    <w:rsid w:val="0057331E"/>
    <w:rsid w:val="005761BF"/>
    <w:rsid w:val="00585EBD"/>
    <w:rsid w:val="005C3E67"/>
    <w:rsid w:val="005C6813"/>
    <w:rsid w:val="005F6B9A"/>
    <w:rsid w:val="006025C3"/>
    <w:rsid w:val="00613CAC"/>
    <w:rsid w:val="0061636C"/>
    <w:rsid w:val="00624909"/>
    <w:rsid w:val="00642249"/>
    <w:rsid w:val="00651466"/>
    <w:rsid w:val="00655316"/>
    <w:rsid w:val="00660713"/>
    <w:rsid w:val="0066167F"/>
    <w:rsid w:val="0068474E"/>
    <w:rsid w:val="006A5FF9"/>
    <w:rsid w:val="006B6A6F"/>
    <w:rsid w:val="006C1460"/>
    <w:rsid w:val="006C14CC"/>
    <w:rsid w:val="007028D5"/>
    <w:rsid w:val="00740FC1"/>
    <w:rsid w:val="00746EC6"/>
    <w:rsid w:val="00753943"/>
    <w:rsid w:val="00760CA1"/>
    <w:rsid w:val="00796415"/>
    <w:rsid w:val="00797DC4"/>
    <w:rsid w:val="007A049E"/>
    <w:rsid w:val="007A2D79"/>
    <w:rsid w:val="007A35D6"/>
    <w:rsid w:val="007A6973"/>
    <w:rsid w:val="007C679D"/>
    <w:rsid w:val="007D6990"/>
    <w:rsid w:val="007F33E3"/>
    <w:rsid w:val="00826C9D"/>
    <w:rsid w:val="00836CF1"/>
    <w:rsid w:val="008470C3"/>
    <w:rsid w:val="00865949"/>
    <w:rsid w:val="00871C51"/>
    <w:rsid w:val="0088346C"/>
    <w:rsid w:val="00894E83"/>
    <w:rsid w:val="008969E6"/>
    <w:rsid w:val="008A179D"/>
    <w:rsid w:val="008A1B3C"/>
    <w:rsid w:val="008D2503"/>
    <w:rsid w:val="008E2E18"/>
    <w:rsid w:val="008E3522"/>
    <w:rsid w:val="00924117"/>
    <w:rsid w:val="00940C4D"/>
    <w:rsid w:val="00945CE9"/>
    <w:rsid w:val="00954A13"/>
    <w:rsid w:val="009A1205"/>
    <w:rsid w:val="009D292E"/>
    <w:rsid w:val="009D3C9A"/>
    <w:rsid w:val="009E08BA"/>
    <w:rsid w:val="00A12C85"/>
    <w:rsid w:val="00A27277"/>
    <w:rsid w:val="00A359C8"/>
    <w:rsid w:val="00A556AD"/>
    <w:rsid w:val="00A605B7"/>
    <w:rsid w:val="00A719E1"/>
    <w:rsid w:val="00A93D89"/>
    <w:rsid w:val="00AA7C44"/>
    <w:rsid w:val="00AD17CF"/>
    <w:rsid w:val="00AD4EEF"/>
    <w:rsid w:val="00AD586C"/>
    <w:rsid w:val="00AE001F"/>
    <w:rsid w:val="00AE1EAE"/>
    <w:rsid w:val="00AF36B5"/>
    <w:rsid w:val="00AF5B98"/>
    <w:rsid w:val="00AF7D2C"/>
    <w:rsid w:val="00B13BEC"/>
    <w:rsid w:val="00B32E44"/>
    <w:rsid w:val="00B330CD"/>
    <w:rsid w:val="00B76405"/>
    <w:rsid w:val="00B874F2"/>
    <w:rsid w:val="00B9254C"/>
    <w:rsid w:val="00B92A69"/>
    <w:rsid w:val="00BA2201"/>
    <w:rsid w:val="00BB11B0"/>
    <w:rsid w:val="00BB15A7"/>
    <w:rsid w:val="00BB6FE4"/>
    <w:rsid w:val="00BC00E6"/>
    <w:rsid w:val="00BD6F2F"/>
    <w:rsid w:val="00BD7FC1"/>
    <w:rsid w:val="00BE0705"/>
    <w:rsid w:val="00BF125D"/>
    <w:rsid w:val="00C004D2"/>
    <w:rsid w:val="00C051EF"/>
    <w:rsid w:val="00C26180"/>
    <w:rsid w:val="00C45BCB"/>
    <w:rsid w:val="00C946C0"/>
    <w:rsid w:val="00C9639E"/>
    <w:rsid w:val="00CA058E"/>
    <w:rsid w:val="00CA4A55"/>
    <w:rsid w:val="00CC71FB"/>
    <w:rsid w:val="00CC7269"/>
    <w:rsid w:val="00CD2CC3"/>
    <w:rsid w:val="00CF037C"/>
    <w:rsid w:val="00D213C8"/>
    <w:rsid w:val="00D2266C"/>
    <w:rsid w:val="00D32852"/>
    <w:rsid w:val="00D3711E"/>
    <w:rsid w:val="00D473A8"/>
    <w:rsid w:val="00D64087"/>
    <w:rsid w:val="00D70808"/>
    <w:rsid w:val="00D71C42"/>
    <w:rsid w:val="00D742E7"/>
    <w:rsid w:val="00DB04FE"/>
    <w:rsid w:val="00DB07C0"/>
    <w:rsid w:val="00DB4679"/>
    <w:rsid w:val="00DB67B7"/>
    <w:rsid w:val="00E0105C"/>
    <w:rsid w:val="00E35FE4"/>
    <w:rsid w:val="00E532AD"/>
    <w:rsid w:val="00E60EA5"/>
    <w:rsid w:val="00E63D9A"/>
    <w:rsid w:val="00E67025"/>
    <w:rsid w:val="00E76E34"/>
    <w:rsid w:val="00E8046E"/>
    <w:rsid w:val="00E838AA"/>
    <w:rsid w:val="00E84C92"/>
    <w:rsid w:val="00E86466"/>
    <w:rsid w:val="00E9514D"/>
    <w:rsid w:val="00EB40A9"/>
    <w:rsid w:val="00EB71CB"/>
    <w:rsid w:val="00EE7F4E"/>
    <w:rsid w:val="00EF37CD"/>
    <w:rsid w:val="00F10B48"/>
    <w:rsid w:val="00F1384D"/>
    <w:rsid w:val="00F30D44"/>
    <w:rsid w:val="00F35D2A"/>
    <w:rsid w:val="00F40C08"/>
    <w:rsid w:val="00F56331"/>
    <w:rsid w:val="00F6309B"/>
    <w:rsid w:val="00F66D67"/>
    <w:rsid w:val="00F67E66"/>
    <w:rsid w:val="00F7247C"/>
    <w:rsid w:val="00F72AFB"/>
    <w:rsid w:val="00F744EB"/>
    <w:rsid w:val="00F854E2"/>
    <w:rsid w:val="00F8744E"/>
    <w:rsid w:val="00FB3804"/>
    <w:rsid w:val="00FB79E6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FB3804"/>
    <w:rPr>
      <w:color w:val="0000FF" w:themeColor="hyperlink"/>
      <w:u w:val="single"/>
    </w:rPr>
  </w:style>
  <w:style w:type="paragraph" w:customStyle="1" w:styleId="Default">
    <w:name w:val="Default"/>
    <w:rsid w:val="00D2266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 w:val="20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A60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FB3804"/>
    <w:rPr>
      <w:color w:val="0000FF" w:themeColor="hyperlink"/>
      <w:u w:val="single"/>
    </w:rPr>
  </w:style>
  <w:style w:type="paragraph" w:customStyle="1" w:styleId="Default">
    <w:name w:val="Default"/>
    <w:rsid w:val="00D2266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 w:val="20"/>
      <w:szCs w:val="24"/>
      <w:lang w:eastAsia="zh-CN"/>
    </w:rPr>
  </w:style>
  <w:style w:type="character" w:styleId="ac">
    <w:name w:val="FollowedHyperlink"/>
    <w:basedOn w:val="a0"/>
    <w:uiPriority w:val="99"/>
    <w:semiHidden/>
    <w:unhideWhenUsed/>
    <w:rsid w:val="00A60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333A-ABA0-4FB8-A0A0-F86DD662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林至美</cp:lastModifiedBy>
  <cp:revision>5</cp:revision>
  <cp:lastPrinted>2018-10-15T12:22:00Z</cp:lastPrinted>
  <dcterms:created xsi:type="dcterms:W3CDTF">2018-10-15T12:03:00Z</dcterms:created>
  <dcterms:modified xsi:type="dcterms:W3CDTF">2018-10-15T12:23:00Z</dcterms:modified>
</cp:coreProperties>
</file>