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1AB96" w14:textId="77777777" w:rsidR="00660713" w:rsidRDefault="00D3711E" w:rsidP="00660713">
      <w:pPr>
        <w:snapToGrid w:val="0"/>
        <w:spacing w:line="0" w:lineRule="atLeast"/>
        <w:rPr>
          <w:rFonts w:ascii="微軟正黑體" w:eastAsia="微軟正黑體" w:hAnsi="微軟正黑體" w:cs="Times New Roman"/>
          <w:b/>
          <w:sz w:val="36"/>
          <w:szCs w:val="36"/>
        </w:rPr>
      </w:pPr>
      <w:r w:rsidRPr="004547B8">
        <w:rPr>
          <w:rFonts w:ascii="Calibri" w:eastAsia="新細明體" w:hAnsi="Calibri" w:cs="Times New Roman"/>
          <w:noProof/>
        </w:rPr>
        <w:drawing>
          <wp:inline distT="0" distB="0" distL="0" distR="0" wp14:anchorId="61370F4B" wp14:editId="18529DB8">
            <wp:extent cx="1132609" cy="226097"/>
            <wp:effectExtent l="0" t="0" r="0" b="254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3977" cy="268291"/>
                    </a:xfrm>
                    <a:prstGeom prst="rect">
                      <a:avLst/>
                    </a:prstGeom>
                  </pic:spPr>
                </pic:pic>
              </a:graphicData>
            </a:graphic>
          </wp:inline>
        </w:drawing>
      </w:r>
    </w:p>
    <w:p w14:paraId="18004F38" w14:textId="77777777" w:rsidR="004547B8" w:rsidRPr="00BB1628" w:rsidRDefault="004547B8" w:rsidP="00740FC1">
      <w:pPr>
        <w:spacing w:line="0" w:lineRule="atLeast"/>
        <w:jc w:val="center"/>
        <w:rPr>
          <w:rFonts w:ascii="Times New Roman" w:eastAsia="標楷體" w:hAnsi="Times New Roman" w:cs="Times New Roman"/>
          <w:b/>
          <w:sz w:val="36"/>
          <w:szCs w:val="36"/>
        </w:rPr>
      </w:pPr>
      <w:r w:rsidRPr="00AD17CF">
        <w:rPr>
          <w:rFonts w:ascii="標楷體" w:eastAsia="標楷體" w:hAnsi="標楷體" w:cs="Times New Roman" w:hint="eastAsia"/>
          <w:b/>
          <w:sz w:val="36"/>
          <w:szCs w:val="36"/>
        </w:rPr>
        <w:t>國</w:t>
      </w:r>
      <w:r w:rsidRPr="00BB1628">
        <w:rPr>
          <w:rFonts w:ascii="Times New Roman" w:eastAsia="標楷體" w:hAnsi="Times New Roman" w:cs="Times New Roman"/>
          <w:b/>
          <w:sz w:val="36"/>
          <w:szCs w:val="36"/>
        </w:rPr>
        <w:t>家發展委員會</w:t>
      </w:r>
      <w:r w:rsidRPr="00BB1628">
        <w:rPr>
          <w:rFonts w:ascii="Times New Roman" w:eastAsia="標楷體" w:hAnsi="Times New Roman" w:cs="Times New Roman"/>
          <w:b/>
          <w:sz w:val="36"/>
          <w:szCs w:val="36"/>
        </w:rPr>
        <w:t xml:space="preserve"> </w:t>
      </w:r>
      <w:r w:rsidRPr="00BB1628">
        <w:rPr>
          <w:rFonts w:ascii="Times New Roman" w:eastAsia="標楷體" w:hAnsi="Times New Roman" w:cs="Times New Roman"/>
          <w:b/>
          <w:sz w:val="36"/>
          <w:szCs w:val="36"/>
        </w:rPr>
        <w:t>新聞稿</w:t>
      </w:r>
    </w:p>
    <w:p w14:paraId="5EEBD3E2" w14:textId="77777777" w:rsidR="00740FC1" w:rsidRPr="00BB1628" w:rsidRDefault="00740FC1" w:rsidP="00740FC1">
      <w:pPr>
        <w:spacing w:line="0" w:lineRule="atLeast"/>
        <w:jc w:val="center"/>
        <w:rPr>
          <w:rFonts w:ascii="Times New Roman" w:eastAsia="標楷體" w:hAnsi="Times New Roman" w:cs="Times New Roman"/>
          <w:b/>
          <w:bCs/>
          <w:sz w:val="36"/>
          <w:szCs w:val="36"/>
        </w:rPr>
      </w:pPr>
    </w:p>
    <w:p w14:paraId="182C7C51" w14:textId="77777777" w:rsidR="004547B8" w:rsidRPr="00BB1628" w:rsidRDefault="004547B8" w:rsidP="00690C81">
      <w:pPr>
        <w:spacing w:line="280" w:lineRule="exact"/>
        <w:ind w:firstLineChars="2100" w:firstLine="5040"/>
        <w:jc w:val="both"/>
        <w:rPr>
          <w:rFonts w:ascii="Times New Roman" w:eastAsia="標楷體" w:hAnsi="Times New Roman" w:cs="Times New Roman"/>
          <w:szCs w:val="24"/>
        </w:rPr>
      </w:pPr>
      <w:r w:rsidRPr="00BB1628">
        <w:rPr>
          <w:rFonts w:ascii="Times New Roman" w:eastAsia="標楷體" w:hAnsi="Times New Roman" w:cs="Times New Roman"/>
          <w:szCs w:val="24"/>
        </w:rPr>
        <w:t>發布日期：</w:t>
      </w:r>
      <w:r w:rsidR="00EE7F4E" w:rsidRPr="00BB1628">
        <w:rPr>
          <w:rFonts w:ascii="Times New Roman" w:eastAsia="標楷體" w:hAnsi="Times New Roman" w:cs="Times New Roman"/>
          <w:szCs w:val="24"/>
        </w:rPr>
        <w:t>10</w:t>
      </w:r>
      <w:r w:rsidR="00B97023">
        <w:rPr>
          <w:rFonts w:ascii="Times New Roman" w:eastAsia="標楷體" w:hAnsi="Times New Roman" w:cs="Times New Roman" w:hint="eastAsia"/>
          <w:szCs w:val="24"/>
        </w:rPr>
        <w:t>7</w:t>
      </w:r>
      <w:r w:rsidRPr="00BB1628">
        <w:rPr>
          <w:rFonts w:ascii="Times New Roman" w:eastAsia="標楷體" w:hAnsi="Times New Roman" w:cs="Times New Roman"/>
          <w:szCs w:val="24"/>
        </w:rPr>
        <w:t>年</w:t>
      </w:r>
      <w:r w:rsidR="00B97023">
        <w:rPr>
          <w:rFonts w:ascii="Times New Roman" w:eastAsia="標楷體" w:hAnsi="Times New Roman" w:cs="Times New Roman" w:hint="eastAsia"/>
          <w:szCs w:val="24"/>
        </w:rPr>
        <w:t>6</w:t>
      </w:r>
      <w:r w:rsidRPr="00BB1628">
        <w:rPr>
          <w:rFonts w:ascii="Times New Roman" w:eastAsia="標楷體" w:hAnsi="Times New Roman" w:cs="Times New Roman"/>
          <w:szCs w:val="24"/>
        </w:rPr>
        <w:t>月</w:t>
      </w:r>
      <w:r w:rsidR="00B97023">
        <w:rPr>
          <w:rFonts w:ascii="Times New Roman" w:eastAsia="標楷體" w:hAnsi="Times New Roman" w:cs="Times New Roman" w:hint="eastAsia"/>
          <w:szCs w:val="24"/>
        </w:rPr>
        <w:t>1</w:t>
      </w:r>
      <w:r w:rsidRPr="00BB1628">
        <w:rPr>
          <w:rFonts w:ascii="Times New Roman" w:eastAsia="標楷體" w:hAnsi="Times New Roman" w:cs="Times New Roman"/>
          <w:szCs w:val="24"/>
        </w:rPr>
        <w:t>日</w:t>
      </w:r>
    </w:p>
    <w:p w14:paraId="7DA9E286" w14:textId="77777777" w:rsidR="004547B8" w:rsidRPr="00BB1628" w:rsidRDefault="004547B8" w:rsidP="00690C81">
      <w:pPr>
        <w:spacing w:line="280" w:lineRule="exact"/>
        <w:ind w:firstLineChars="2100" w:firstLine="5040"/>
        <w:jc w:val="both"/>
        <w:rPr>
          <w:rFonts w:ascii="Times New Roman" w:eastAsia="標楷體" w:hAnsi="Times New Roman" w:cs="Times New Roman"/>
          <w:szCs w:val="24"/>
        </w:rPr>
      </w:pPr>
      <w:r w:rsidRPr="00BB1628">
        <w:rPr>
          <w:rFonts w:ascii="Times New Roman" w:eastAsia="標楷體" w:hAnsi="Times New Roman" w:cs="Times New Roman"/>
          <w:szCs w:val="24"/>
        </w:rPr>
        <w:t>聯</w:t>
      </w:r>
      <w:r w:rsidRPr="00BB1628">
        <w:rPr>
          <w:rFonts w:ascii="Times New Roman" w:eastAsia="標楷體" w:hAnsi="Times New Roman" w:cs="Times New Roman"/>
          <w:szCs w:val="24"/>
        </w:rPr>
        <w:t xml:space="preserve"> </w:t>
      </w:r>
      <w:r w:rsidRPr="00BB1628">
        <w:rPr>
          <w:rFonts w:ascii="Times New Roman" w:eastAsia="標楷體" w:hAnsi="Times New Roman" w:cs="Times New Roman"/>
          <w:szCs w:val="24"/>
        </w:rPr>
        <w:t>絡</w:t>
      </w:r>
      <w:r w:rsidRPr="00BB1628">
        <w:rPr>
          <w:rFonts w:ascii="Times New Roman" w:eastAsia="標楷體" w:hAnsi="Times New Roman" w:cs="Times New Roman"/>
          <w:szCs w:val="24"/>
        </w:rPr>
        <w:t xml:space="preserve"> </w:t>
      </w:r>
      <w:r w:rsidRPr="00BB1628">
        <w:rPr>
          <w:rFonts w:ascii="Times New Roman" w:eastAsia="標楷體" w:hAnsi="Times New Roman" w:cs="Times New Roman"/>
          <w:szCs w:val="24"/>
        </w:rPr>
        <w:t>人：</w:t>
      </w:r>
      <w:r w:rsidR="00690C81">
        <w:rPr>
          <w:rFonts w:ascii="Times New Roman" w:eastAsia="標楷體" w:hAnsi="Times New Roman" w:cs="Times New Roman" w:hint="eastAsia"/>
          <w:szCs w:val="24"/>
        </w:rPr>
        <w:t>張惠娟</w:t>
      </w:r>
      <w:r w:rsidRPr="00BB1628">
        <w:rPr>
          <w:rFonts w:ascii="Times New Roman" w:eastAsia="標楷體" w:hAnsi="Times New Roman" w:cs="Times New Roman"/>
          <w:szCs w:val="24"/>
        </w:rPr>
        <w:t>、</w:t>
      </w:r>
      <w:r w:rsidR="00B97023">
        <w:rPr>
          <w:rFonts w:ascii="Times New Roman" w:eastAsia="標楷體" w:hAnsi="Times New Roman" w:cs="Times New Roman" w:hint="eastAsia"/>
          <w:szCs w:val="24"/>
        </w:rPr>
        <w:t>王小茹</w:t>
      </w:r>
    </w:p>
    <w:p w14:paraId="79642A3C" w14:textId="77777777" w:rsidR="0089680D" w:rsidRPr="00BB1628" w:rsidRDefault="004547B8" w:rsidP="00690C81">
      <w:pPr>
        <w:spacing w:line="280" w:lineRule="exact"/>
        <w:ind w:right="-1" w:firstLineChars="2100" w:firstLine="5040"/>
        <w:jc w:val="both"/>
        <w:rPr>
          <w:rFonts w:ascii="Times New Roman" w:eastAsia="標楷體" w:hAnsi="Times New Roman" w:cs="Times New Roman"/>
          <w:szCs w:val="24"/>
        </w:rPr>
      </w:pPr>
      <w:r w:rsidRPr="00BB1628">
        <w:rPr>
          <w:rFonts w:ascii="Times New Roman" w:eastAsia="標楷體" w:hAnsi="Times New Roman" w:cs="Times New Roman"/>
          <w:szCs w:val="24"/>
        </w:rPr>
        <w:t>聯絡電話：</w:t>
      </w:r>
      <w:r w:rsidR="00EE7F4E" w:rsidRPr="00BB1628">
        <w:rPr>
          <w:rFonts w:ascii="Times New Roman" w:eastAsia="標楷體" w:hAnsi="Times New Roman" w:cs="Times New Roman"/>
          <w:szCs w:val="24"/>
        </w:rPr>
        <w:t>2316-</w:t>
      </w:r>
      <w:r w:rsidR="00690C81">
        <w:rPr>
          <w:rFonts w:ascii="Times New Roman" w:eastAsia="標楷體" w:hAnsi="Times New Roman" w:cs="Times New Roman" w:hint="eastAsia"/>
          <w:szCs w:val="24"/>
        </w:rPr>
        <w:t>5910</w:t>
      </w:r>
      <w:r w:rsidRPr="00BB1628">
        <w:rPr>
          <w:rFonts w:ascii="Times New Roman" w:eastAsia="標楷體" w:hAnsi="Times New Roman" w:cs="Times New Roman"/>
          <w:szCs w:val="24"/>
        </w:rPr>
        <w:t>、</w:t>
      </w:r>
      <w:r w:rsidR="00EE7F4E" w:rsidRPr="00BB1628">
        <w:rPr>
          <w:rFonts w:ascii="Times New Roman" w:eastAsia="標楷體" w:hAnsi="Times New Roman" w:cs="Times New Roman"/>
          <w:szCs w:val="24"/>
        </w:rPr>
        <w:t>2316-5</w:t>
      </w:r>
      <w:r w:rsidR="00B97023">
        <w:rPr>
          <w:rFonts w:ascii="Times New Roman" w:eastAsia="標楷體" w:hAnsi="Times New Roman" w:cs="Times New Roman" w:hint="eastAsia"/>
          <w:szCs w:val="24"/>
        </w:rPr>
        <w:t>824</w:t>
      </w:r>
    </w:p>
    <w:p w14:paraId="12B52DDF" w14:textId="77777777" w:rsidR="00B97023" w:rsidRPr="00D21E0F" w:rsidRDefault="00B97023" w:rsidP="00B97023">
      <w:pPr>
        <w:adjustRightInd w:val="0"/>
        <w:snapToGrid w:val="0"/>
        <w:spacing w:beforeLines="100" w:before="360" w:line="560" w:lineRule="exact"/>
        <w:rPr>
          <w:rFonts w:ascii="微軟正黑體" w:eastAsia="微軟正黑體" w:hAnsi="微軟正黑體" w:cs="Times New Roman"/>
          <w:b/>
          <w:sz w:val="36"/>
          <w:szCs w:val="36"/>
        </w:rPr>
      </w:pPr>
      <w:r w:rsidRPr="00D21E0F">
        <w:rPr>
          <w:rFonts w:ascii="微軟正黑體" w:eastAsia="微軟正黑體" w:hAnsi="微軟正黑體" w:cs="Times New Roman" w:hint="eastAsia"/>
          <w:b/>
          <w:sz w:val="36"/>
          <w:szCs w:val="36"/>
        </w:rPr>
        <w:t>國發會陳主委美伶率團赴歐，正式向歐方表達申請GDPR適足性認定之意願</w:t>
      </w:r>
    </w:p>
    <w:p w14:paraId="6364C113" w14:textId="3C8AB8A5" w:rsidR="00C11D66" w:rsidRPr="00C11D66" w:rsidRDefault="00C11D66" w:rsidP="00C11D66">
      <w:pPr>
        <w:adjustRightInd w:val="0"/>
        <w:snapToGrid w:val="0"/>
        <w:spacing w:beforeLines="100" w:before="360" w:line="560" w:lineRule="exact"/>
        <w:ind w:firstLineChars="200" w:firstLine="720"/>
        <w:rPr>
          <w:rFonts w:ascii="微軟正黑體" w:eastAsia="微軟正黑體" w:hAnsi="微軟正黑體" w:cs="Times New Roman" w:hint="eastAsia"/>
          <w:sz w:val="36"/>
          <w:szCs w:val="36"/>
        </w:rPr>
      </w:pPr>
      <w:r w:rsidRPr="00C11D66">
        <w:rPr>
          <w:rFonts w:ascii="微軟正黑體" w:eastAsia="微軟正黑體" w:hAnsi="微軟正黑體" w:cs="Times New Roman" w:hint="eastAsia"/>
          <w:sz w:val="36"/>
          <w:szCs w:val="36"/>
        </w:rPr>
        <w:t>國發會陳主委於5月31日率團拜會歐盟司法總署、成長總署及資訊網絡暨科技總署，就台歐雙方產業合作機會進行交流，尤其針對歐盟實行之GDPR制度，陳主委正式向歐方表達申請適足性認定之意願，並就相關議題向歐方請益。</w:t>
      </w:r>
    </w:p>
    <w:p w14:paraId="305D1823" w14:textId="30DA74B3" w:rsidR="00C11D66" w:rsidRPr="00C11D66" w:rsidRDefault="00C11D66" w:rsidP="00C11D66">
      <w:pPr>
        <w:adjustRightInd w:val="0"/>
        <w:snapToGrid w:val="0"/>
        <w:spacing w:beforeLines="100" w:before="360" w:line="560" w:lineRule="exact"/>
        <w:ind w:firstLineChars="200" w:firstLine="720"/>
        <w:rPr>
          <w:rFonts w:ascii="微軟正黑體" w:eastAsia="微軟正黑體" w:hAnsi="微軟正黑體" w:cs="Times New Roman" w:hint="eastAsia"/>
          <w:sz w:val="36"/>
          <w:szCs w:val="36"/>
        </w:rPr>
      </w:pPr>
      <w:r w:rsidRPr="00C11D66">
        <w:rPr>
          <w:rFonts w:ascii="微軟正黑體" w:eastAsia="微軟正黑體" w:hAnsi="微軟正黑體" w:cs="Times New Roman" w:hint="eastAsia"/>
          <w:sz w:val="36"/>
          <w:szCs w:val="36"/>
        </w:rPr>
        <w:t>針對最近開始實施的歐盟個人資料保護規則GDPR，陳主委向歐盟司法總署說明我國政府向來重視個人資料保護，現行個人資料保護法於民國84年立法之初即參照OECD個資保護八大原則所訂定，其後修正亦多所參照GDPR前身之個人資料保護指令，爰雙方在個資保護基本原則之規定相似。而甫施行之GDPR在跨境傳輸是採「原則禁止、例外允許」模式，其中擬傳輸個資國家倘經歐盟執委會認定個人資料保護水平已達GDPR標準而取得適足性認定者，即可自由與歐盟間進行個資傳輸，我國亦期盼透過適足性認定之取得提升國內個資保護程度。</w:t>
      </w:r>
    </w:p>
    <w:p w14:paraId="38743308" w14:textId="47BBB9F0" w:rsidR="00C11D66" w:rsidRPr="00C11D66" w:rsidRDefault="00C11D66" w:rsidP="00C11D66">
      <w:pPr>
        <w:adjustRightInd w:val="0"/>
        <w:snapToGrid w:val="0"/>
        <w:spacing w:beforeLines="100" w:before="360" w:line="560" w:lineRule="exact"/>
        <w:ind w:firstLineChars="200" w:firstLine="720"/>
        <w:rPr>
          <w:rFonts w:ascii="微軟正黑體" w:eastAsia="微軟正黑體" w:hAnsi="微軟正黑體" w:cs="Times New Roman" w:hint="eastAsia"/>
          <w:sz w:val="36"/>
          <w:szCs w:val="36"/>
        </w:rPr>
      </w:pPr>
      <w:r w:rsidRPr="00C11D66">
        <w:rPr>
          <w:rFonts w:ascii="微軟正黑體" w:eastAsia="微軟正黑體" w:hAnsi="微軟正黑體" w:cs="Times New Roman" w:hint="eastAsia"/>
          <w:sz w:val="36"/>
          <w:szCs w:val="36"/>
        </w:rPr>
        <w:lastRenderedPageBreak/>
        <w:t>歐盟司法總署建議我方參考GDPR與相關已公佈文件先進行我國個資保護整體架構之自我評估報告送交歐盟，其後雙方即可展開技術性對話，並針對規範落差共同提出解決方案。陳主委並與歐盟司法總署就GDPR刪除權之落實、個資去識別化、當事人之同意、獨立監管機關等議題交換意見。</w:t>
      </w:r>
    </w:p>
    <w:p w14:paraId="2FE16255" w14:textId="07D90DE6" w:rsidR="00C11D66" w:rsidRPr="00C11D66" w:rsidRDefault="00C11D66" w:rsidP="00C11D66">
      <w:pPr>
        <w:adjustRightInd w:val="0"/>
        <w:snapToGrid w:val="0"/>
        <w:spacing w:beforeLines="100" w:before="360" w:line="560" w:lineRule="exact"/>
        <w:ind w:firstLineChars="200" w:firstLine="720"/>
        <w:rPr>
          <w:rFonts w:ascii="微軟正黑體" w:eastAsia="微軟正黑體" w:hAnsi="微軟正黑體" w:cs="Times New Roman" w:hint="eastAsia"/>
          <w:sz w:val="36"/>
          <w:szCs w:val="36"/>
        </w:rPr>
      </w:pPr>
      <w:r w:rsidRPr="00C11D66">
        <w:rPr>
          <w:rFonts w:ascii="微軟正黑體" w:eastAsia="微軟正黑體" w:hAnsi="微軟正黑體" w:cs="Times New Roman" w:hint="eastAsia"/>
          <w:sz w:val="36"/>
          <w:szCs w:val="36"/>
        </w:rPr>
        <w:t>陳主委向歐方表示臺歐對人權之維護具有共同價值理念，未來在個人隱私之保護也期盼雙方相互學習，逐步提升個人權益的保障。</w:t>
      </w:r>
    </w:p>
    <w:p w14:paraId="4FC7283F" w14:textId="221048BB" w:rsidR="00C11D66" w:rsidRPr="002C34B0" w:rsidRDefault="000F6389" w:rsidP="00C11D66">
      <w:pPr>
        <w:adjustRightInd w:val="0"/>
        <w:snapToGrid w:val="0"/>
        <w:spacing w:beforeLines="100" w:before="360" w:line="560" w:lineRule="exact"/>
        <w:ind w:firstLineChars="200" w:firstLine="720"/>
        <w:rPr>
          <w:rFonts w:ascii="微軟正黑體" w:eastAsia="微軟正黑體" w:hAnsi="微軟正黑體" w:cs="Times New Roman"/>
          <w:sz w:val="36"/>
          <w:szCs w:val="36"/>
        </w:rPr>
      </w:pPr>
      <w:r>
        <w:rPr>
          <w:rFonts w:ascii="微軟正黑體" w:eastAsia="微軟正黑體" w:hAnsi="微軟正黑體" w:cs="Times New Roman" w:hint="eastAsia"/>
          <w:sz w:val="36"/>
          <w:szCs w:val="36"/>
        </w:rPr>
        <w:t>陳主委此行亦拜會歐盟</w:t>
      </w:r>
      <w:bookmarkStart w:id="0" w:name="_GoBack"/>
      <w:bookmarkEnd w:id="0"/>
      <w:r w:rsidR="00C11D66" w:rsidRPr="002C34B0">
        <w:rPr>
          <w:rFonts w:ascii="微軟正黑體" w:eastAsia="微軟正黑體" w:hAnsi="微軟正黑體" w:cs="Times New Roman" w:hint="eastAsia"/>
          <w:sz w:val="36"/>
          <w:szCs w:val="36"/>
        </w:rPr>
        <w:t>成長總署，雙方就臺歐盟產業對話、臺灣5+2產業創新計畫、智慧城市技術發展等議題交換意見。</w:t>
      </w:r>
    </w:p>
    <w:p w14:paraId="265FD187" w14:textId="77777777" w:rsidR="00C11D66" w:rsidRPr="002C34B0" w:rsidRDefault="00C11D66" w:rsidP="00C11D66">
      <w:pPr>
        <w:adjustRightInd w:val="0"/>
        <w:snapToGrid w:val="0"/>
        <w:spacing w:beforeLines="100" w:before="360" w:line="560" w:lineRule="exact"/>
        <w:ind w:firstLineChars="200" w:firstLine="720"/>
        <w:rPr>
          <w:rFonts w:ascii="微軟正黑體" w:eastAsia="微軟正黑體" w:hAnsi="微軟正黑體" w:cs="Times New Roman"/>
          <w:sz w:val="36"/>
          <w:szCs w:val="36"/>
        </w:rPr>
      </w:pPr>
      <w:r w:rsidRPr="002C34B0">
        <w:rPr>
          <w:rFonts w:ascii="微軟正黑體" w:eastAsia="微軟正黑體" w:hAnsi="微軟正黑體" w:cs="Times New Roman" w:hint="eastAsia"/>
          <w:sz w:val="36"/>
          <w:szCs w:val="36"/>
        </w:rPr>
        <w:t>歐盟成長總署即將組團出席下週在臺北舉行之第4屆「臺歐盟產業對話」，與經濟部就5G、資通訊與智慧城市、生技醫療、新創企業及綠能等議題進行交流，並媒合雙方產業合作機會。陳主委向即將訪臺的歐盟訪團表達歡迎之意，並盼雙方持續強化臺歐間的產業對話交流。</w:t>
      </w:r>
    </w:p>
    <w:p w14:paraId="44F5FD50" w14:textId="77777777" w:rsidR="00C11D66" w:rsidRPr="002C34B0" w:rsidRDefault="00C11D66" w:rsidP="00C11D66">
      <w:pPr>
        <w:adjustRightInd w:val="0"/>
        <w:snapToGrid w:val="0"/>
        <w:spacing w:beforeLines="100" w:before="360" w:line="560" w:lineRule="exact"/>
        <w:ind w:firstLineChars="200" w:firstLine="720"/>
        <w:rPr>
          <w:rFonts w:ascii="微軟正黑體" w:eastAsia="微軟正黑體" w:hAnsi="微軟正黑體" w:cs="Times New Roman"/>
          <w:sz w:val="36"/>
          <w:szCs w:val="36"/>
        </w:rPr>
      </w:pPr>
      <w:r w:rsidRPr="002C34B0">
        <w:rPr>
          <w:rFonts w:ascii="微軟正黑體" w:eastAsia="微軟正黑體" w:hAnsi="微軟正黑體" w:cs="Times New Roman" w:hint="eastAsia"/>
          <w:sz w:val="36"/>
          <w:szCs w:val="36"/>
        </w:rPr>
        <w:t>陳主委另向歐方說明，臺灣推動之5+2產業創新計畫，與歐洲關係最密切者為綠能產業，我方欣見已有多家歐洲離岸風電廠商已經要到臺灣投資。陳主委並向</w:t>
      </w:r>
      <w:r w:rsidRPr="002C34B0">
        <w:rPr>
          <w:rFonts w:ascii="微軟正黑體" w:eastAsia="微軟正黑體" w:hAnsi="微軟正黑體" w:cs="Times New Roman" w:hint="eastAsia"/>
          <w:sz w:val="36"/>
          <w:szCs w:val="36"/>
        </w:rPr>
        <w:lastRenderedPageBreak/>
        <w:t>歐方強調，臺灣在智慧財產權的保障及其他投資相關法制水準，均與歐洲有共同的價值與規範，歡迎歐商赴臺投資。</w:t>
      </w:r>
    </w:p>
    <w:p w14:paraId="748635E3" w14:textId="15C7E1E4" w:rsidR="00C11D66" w:rsidRPr="00C11D66" w:rsidRDefault="00C11D66" w:rsidP="00C11D66">
      <w:pPr>
        <w:adjustRightInd w:val="0"/>
        <w:snapToGrid w:val="0"/>
        <w:spacing w:beforeLines="100" w:before="360" w:line="560" w:lineRule="exact"/>
        <w:ind w:firstLineChars="200" w:firstLine="720"/>
        <w:rPr>
          <w:rFonts w:ascii="微軟正黑體" w:eastAsia="微軟正黑體" w:hAnsi="微軟正黑體" w:cs="Times New Roman" w:hint="eastAsia"/>
          <w:sz w:val="36"/>
          <w:szCs w:val="36"/>
        </w:rPr>
      </w:pPr>
      <w:r w:rsidRPr="002C34B0">
        <w:rPr>
          <w:rFonts w:ascii="微軟正黑體" w:eastAsia="微軟正黑體" w:hAnsi="微軟正黑體" w:cs="Times New Roman" w:hint="eastAsia"/>
          <w:sz w:val="36"/>
          <w:szCs w:val="36"/>
        </w:rPr>
        <w:t>雙方並就臺歐盟雙邊其他可能進行合作的領域進行討論，包含：歐方在循環經濟領域，利用沼氣發電的成功經驗，以及臺灣發展智慧交通之成果等</w:t>
      </w:r>
      <w:r>
        <w:rPr>
          <w:rFonts w:ascii="微軟正黑體" w:eastAsia="微軟正黑體" w:hAnsi="微軟正黑體" w:cs="Times New Roman" w:hint="eastAsia"/>
          <w:sz w:val="36"/>
          <w:szCs w:val="36"/>
        </w:rPr>
        <w:t>。</w:t>
      </w:r>
    </w:p>
    <w:p w14:paraId="7650E04B" w14:textId="5BCE2B97" w:rsidR="00C11D66" w:rsidRDefault="00C11D66" w:rsidP="00C11D66">
      <w:pPr>
        <w:adjustRightInd w:val="0"/>
        <w:snapToGrid w:val="0"/>
        <w:spacing w:beforeLines="100" w:before="360" w:line="560" w:lineRule="exact"/>
        <w:ind w:firstLineChars="200" w:firstLine="720"/>
        <w:rPr>
          <w:rFonts w:ascii="微軟正黑體" w:eastAsia="微軟正黑體" w:hAnsi="微軟正黑體" w:cs="Times New Roman" w:hint="eastAsia"/>
          <w:sz w:val="36"/>
          <w:szCs w:val="36"/>
        </w:rPr>
      </w:pPr>
      <w:r w:rsidRPr="00C11D66">
        <w:rPr>
          <w:rFonts w:ascii="微軟正黑體" w:eastAsia="微軟正黑體" w:hAnsi="微軟正黑體" w:cs="Times New Roman" w:hint="eastAsia"/>
          <w:sz w:val="36"/>
          <w:szCs w:val="36"/>
        </w:rPr>
        <w:t>陳主委此行，係於5月26日前往德國柏林參加基爾世界經濟研究院（Kiel Institute for World Economy）主辦Global Solutions Summit大會並拜會德國相關機關後，隨即前往歐盟總部。此行除拜會德國及歐盟高層官員，堅定雙方友好關係外，更建立彼此交流合作的管道，成果豐碩，圓滿達成任務。</w:t>
      </w:r>
    </w:p>
    <w:p w14:paraId="57D1B62B" w14:textId="3031B707" w:rsidR="00B97023" w:rsidRPr="00D21E0F" w:rsidRDefault="00B97023" w:rsidP="00C11D66">
      <w:pPr>
        <w:adjustRightInd w:val="0"/>
        <w:snapToGrid w:val="0"/>
        <w:spacing w:beforeLines="100" w:before="360" w:line="560" w:lineRule="exact"/>
        <w:rPr>
          <w:rFonts w:ascii="微軟正黑體" w:eastAsia="微軟正黑體" w:hAnsi="微軟正黑體" w:cs="Times New Roman"/>
          <w:sz w:val="36"/>
          <w:szCs w:val="36"/>
        </w:rPr>
      </w:pPr>
    </w:p>
    <w:p w14:paraId="2346765A" w14:textId="77777777" w:rsidR="00553C66" w:rsidRPr="00D21E0F" w:rsidRDefault="00553C66" w:rsidP="00B97023">
      <w:pPr>
        <w:adjustRightInd w:val="0"/>
        <w:snapToGrid w:val="0"/>
        <w:spacing w:beforeLines="100" w:before="360" w:line="480" w:lineRule="exact"/>
        <w:jc w:val="both"/>
        <w:rPr>
          <w:rFonts w:ascii="微軟正黑體" w:eastAsia="微軟正黑體" w:hAnsi="微軟正黑體" w:cs="Times New Roman"/>
          <w:sz w:val="32"/>
          <w:szCs w:val="32"/>
        </w:rPr>
      </w:pPr>
    </w:p>
    <w:sectPr w:rsidR="00553C66" w:rsidRPr="00D21E0F" w:rsidSect="00690C81">
      <w:footerReference w:type="default" r:id="rId10"/>
      <w:pgSz w:w="11906" w:h="16838" w:code="9"/>
      <w:pgMar w:top="1701" w:right="1701" w:bottom="1701" w:left="1701" w:header="851" w:footer="567"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A6CDD" w14:textId="77777777" w:rsidR="001709C0" w:rsidRDefault="001709C0" w:rsidP="00AD17CF">
      <w:r>
        <w:separator/>
      </w:r>
    </w:p>
  </w:endnote>
  <w:endnote w:type="continuationSeparator" w:id="0">
    <w:p w14:paraId="345D4511" w14:textId="77777777" w:rsidR="001709C0" w:rsidRDefault="001709C0" w:rsidP="00AD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新細明體">
    <w:panose1 w:val="02020500000000000000"/>
    <w:charset w:val="51"/>
    <w:family w:val="auto"/>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微軟正黑體">
    <w:panose1 w:val="020B0604030504040204"/>
    <w:charset w:val="51"/>
    <w:family w:val="auto"/>
    <w:pitch w:val="variable"/>
    <w:sig w:usb0="00000087" w:usb1="288F4000" w:usb2="00000016" w:usb3="00000000" w:csb0="00100009" w:csb1="00000000"/>
  </w:font>
  <w:font w:name="標楷體">
    <w:altName w:val="宋体"/>
    <w:charset w:val="88"/>
    <w:family w:val="script"/>
    <w:pitch w:val="fixed"/>
    <w:sig w:usb0="00000003"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618180"/>
      <w:docPartObj>
        <w:docPartGallery w:val="Page Numbers (Bottom of Page)"/>
        <w:docPartUnique/>
      </w:docPartObj>
    </w:sdtPr>
    <w:sdtEndPr/>
    <w:sdtContent>
      <w:p w14:paraId="28CE15FA" w14:textId="77777777" w:rsidR="00B07251" w:rsidRDefault="00B07251">
        <w:pPr>
          <w:pStyle w:val="a5"/>
          <w:jc w:val="center"/>
        </w:pPr>
        <w:r>
          <w:fldChar w:fldCharType="begin"/>
        </w:r>
        <w:r>
          <w:instrText>PAGE   \* MERGEFORMAT</w:instrText>
        </w:r>
        <w:r>
          <w:fldChar w:fldCharType="separate"/>
        </w:r>
        <w:r w:rsidR="000F6389" w:rsidRPr="000F6389">
          <w:rPr>
            <w:noProof/>
            <w:lang w:val="zh-TW"/>
          </w:rPr>
          <w:t>3</w:t>
        </w:r>
        <w:r>
          <w:fldChar w:fldCharType="end"/>
        </w:r>
      </w:p>
    </w:sdtContent>
  </w:sdt>
  <w:p w14:paraId="052DE779" w14:textId="77777777" w:rsidR="00B07251" w:rsidRDefault="00B07251">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95DC8" w14:textId="77777777" w:rsidR="001709C0" w:rsidRDefault="001709C0" w:rsidP="00AD17CF">
      <w:r>
        <w:separator/>
      </w:r>
    </w:p>
  </w:footnote>
  <w:footnote w:type="continuationSeparator" w:id="0">
    <w:p w14:paraId="03E73329" w14:textId="77777777" w:rsidR="001709C0" w:rsidRDefault="001709C0" w:rsidP="00AD17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213E0"/>
    <w:multiLevelType w:val="hybridMultilevel"/>
    <w:tmpl w:val="1172BCA8"/>
    <w:lvl w:ilvl="0" w:tplc="090A3692">
      <w:numFmt w:val="bullet"/>
      <w:lvlText w:val="-"/>
      <w:lvlJc w:val="left"/>
      <w:pPr>
        <w:ind w:left="1060" w:hanging="360"/>
      </w:pPr>
      <w:rPr>
        <w:rFonts w:ascii="Times New Roman" w:eastAsiaTheme="minorEastAsia" w:hAnsi="Times New Roman" w:cs="Times New Roman" w:hint="default"/>
      </w:rPr>
    </w:lvl>
    <w:lvl w:ilvl="1" w:tplc="04090003" w:tentative="1">
      <w:start w:val="1"/>
      <w:numFmt w:val="bullet"/>
      <w:lvlText w:val=""/>
      <w:lvlJc w:val="left"/>
      <w:pPr>
        <w:ind w:left="1660" w:hanging="480"/>
      </w:pPr>
      <w:rPr>
        <w:rFonts w:ascii="Wingdings" w:hAnsi="Wingdings" w:hint="default"/>
      </w:rPr>
    </w:lvl>
    <w:lvl w:ilvl="2" w:tplc="04090005" w:tentative="1">
      <w:start w:val="1"/>
      <w:numFmt w:val="bullet"/>
      <w:lvlText w:val=""/>
      <w:lvlJc w:val="left"/>
      <w:pPr>
        <w:ind w:left="2140" w:hanging="480"/>
      </w:pPr>
      <w:rPr>
        <w:rFonts w:ascii="Wingdings" w:hAnsi="Wingdings" w:hint="default"/>
      </w:rPr>
    </w:lvl>
    <w:lvl w:ilvl="3" w:tplc="04090001" w:tentative="1">
      <w:start w:val="1"/>
      <w:numFmt w:val="bullet"/>
      <w:lvlText w:val=""/>
      <w:lvlJc w:val="left"/>
      <w:pPr>
        <w:ind w:left="2620" w:hanging="480"/>
      </w:pPr>
      <w:rPr>
        <w:rFonts w:ascii="Wingdings" w:hAnsi="Wingdings" w:hint="default"/>
      </w:rPr>
    </w:lvl>
    <w:lvl w:ilvl="4" w:tplc="04090003" w:tentative="1">
      <w:start w:val="1"/>
      <w:numFmt w:val="bullet"/>
      <w:lvlText w:val=""/>
      <w:lvlJc w:val="left"/>
      <w:pPr>
        <w:ind w:left="3100" w:hanging="480"/>
      </w:pPr>
      <w:rPr>
        <w:rFonts w:ascii="Wingdings" w:hAnsi="Wingdings" w:hint="default"/>
      </w:rPr>
    </w:lvl>
    <w:lvl w:ilvl="5" w:tplc="04090005" w:tentative="1">
      <w:start w:val="1"/>
      <w:numFmt w:val="bullet"/>
      <w:lvlText w:val=""/>
      <w:lvlJc w:val="left"/>
      <w:pPr>
        <w:ind w:left="3580" w:hanging="480"/>
      </w:pPr>
      <w:rPr>
        <w:rFonts w:ascii="Wingdings" w:hAnsi="Wingdings" w:hint="default"/>
      </w:rPr>
    </w:lvl>
    <w:lvl w:ilvl="6" w:tplc="04090001" w:tentative="1">
      <w:start w:val="1"/>
      <w:numFmt w:val="bullet"/>
      <w:lvlText w:val=""/>
      <w:lvlJc w:val="left"/>
      <w:pPr>
        <w:ind w:left="4060" w:hanging="480"/>
      </w:pPr>
      <w:rPr>
        <w:rFonts w:ascii="Wingdings" w:hAnsi="Wingdings" w:hint="default"/>
      </w:rPr>
    </w:lvl>
    <w:lvl w:ilvl="7" w:tplc="04090003" w:tentative="1">
      <w:start w:val="1"/>
      <w:numFmt w:val="bullet"/>
      <w:lvlText w:val=""/>
      <w:lvlJc w:val="left"/>
      <w:pPr>
        <w:ind w:left="4540" w:hanging="480"/>
      </w:pPr>
      <w:rPr>
        <w:rFonts w:ascii="Wingdings" w:hAnsi="Wingdings" w:hint="default"/>
      </w:rPr>
    </w:lvl>
    <w:lvl w:ilvl="8" w:tplc="04090005" w:tentative="1">
      <w:start w:val="1"/>
      <w:numFmt w:val="bullet"/>
      <w:lvlText w:val=""/>
      <w:lvlJc w:val="left"/>
      <w:pPr>
        <w:ind w:left="50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7B8"/>
    <w:rsid w:val="00003EE5"/>
    <w:rsid w:val="0000718C"/>
    <w:rsid w:val="000074EF"/>
    <w:rsid w:val="00007BFB"/>
    <w:rsid w:val="000176EA"/>
    <w:rsid w:val="00022A83"/>
    <w:rsid w:val="00041D65"/>
    <w:rsid w:val="00047A93"/>
    <w:rsid w:val="0005031B"/>
    <w:rsid w:val="00050F58"/>
    <w:rsid w:val="0006036A"/>
    <w:rsid w:val="000617E1"/>
    <w:rsid w:val="000618C9"/>
    <w:rsid w:val="00062773"/>
    <w:rsid w:val="000656D1"/>
    <w:rsid w:val="00072EA6"/>
    <w:rsid w:val="00073A46"/>
    <w:rsid w:val="00080BEA"/>
    <w:rsid w:val="00080FE1"/>
    <w:rsid w:val="000828DB"/>
    <w:rsid w:val="00083B53"/>
    <w:rsid w:val="000847EE"/>
    <w:rsid w:val="00084DBD"/>
    <w:rsid w:val="00090A92"/>
    <w:rsid w:val="00096A0C"/>
    <w:rsid w:val="00097C8F"/>
    <w:rsid w:val="000A02AC"/>
    <w:rsid w:val="000A0BCC"/>
    <w:rsid w:val="000A2FCB"/>
    <w:rsid w:val="000B3ED9"/>
    <w:rsid w:val="000B5172"/>
    <w:rsid w:val="000C3C14"/>
    <w:rsid w:val="000C51F7"/>
    <w:rsid w:val="000D493E"/>
    <w:rsid w:val="000D78D7"/>
    <w:rsid w:val="000E1D4A"/>
    <w:rsid w:val="000E2E56"/>
    <w:rsid w:val="000E3270"/>
    <w:rsid w:val="000E4204"/>
    <w:rsid w:val="000F1E83"/>
    <w:rsid w:val="000F5F5E"/>
    <w:rsid w:val="000F6389"/>
    <w:rsid w:val="00102DB2"/>
    <w:rsid w:val="001079D2"/>
    <w:rsid w:val="00110F14"/>
    <w:rsid w:val="00113060"/>
    <w:rsid w:val="00124B3C"/>
    <w:rsid w:val="00125E95"/>
    <w:rsid w:val="00141826"/>
    <w:rsid w:val="00143733"/>
    <w:rsid w:val="00154234"/>
    <w:rsid w:val="00155DD8"/>
    <w:rsid w:val="00165618"/>
    <w:rsid w:val="00167BEF"/>
    <w:rsid w:val="001709C0"/>
    <w:rsid w:val="00175281"/>
    <w:rsid w:val="00176AC8"/>
    <w:rsid w:val="00176DF3"/>
    <w:rsid w:val="00177575"/>
    <w:rsid w:val="00182295"/>
    <w:rsid w:val="00184911"/>
    <w:rsid w:val="001928FF"/>
    <w:rsid w:val="0019368B"/>
    <w:rsid w:val="00193EA5"/>
    <w:rsid w:val="001A6E49"/>
    <w:rsid w:val="001A75EE"/>
    <w:rsid w:val="001C0589"/>
    <w:rsid w:val="001C331E"/>
    <w:rsid w:val="001C3C87"/>
    <w:rsid w:val="001C3D49"/>
    <w:rsid w:val="001C4C9A"/>
    <w:rsid w:val="001D317F"/>
    <w:rsid w:val="001D3E8C"/>
    <w:rsid w:val="001E13B0"/>
    <w:rsid w:val="001E4BFA"/>
    <w:rsid w:val="001E5224"/>
    <w:rsid w:val="00205789"/>
    <w:rsid w:val="00206F34"/>
    <w:rsid w:val="002076F7"/>
    <w:rsid w:val="00211519"/>
    <w:rsid w:val="00215C5A"/>
    <w:rsid w:val="00226337"/>
    <w:rsid w:val="002274CD"/>
    <w:rsid w:val="0023066A"/>
    <w:rsid w:val="00230DB8"/>
    <w:rsid w:val="00231537"/>
    <w:rsid w:val="00231C0F"/>
    <w:rsid w:val="00233CE0"/>
    <w:rsid w:val="00237F66"/>
    <w:rsid w:val="00252136"/>
    <w:rsid w:val="00254479"/>
    <w:rsid w:val="00254CC1"/>
    <w:rsid w:val="00255145"/>
    <w:rsid w:val="00255441"/>
    <w:rsid w:val="002663E9"/>
    <w:rsid w:val="00267F5A"/>
    <w:rsid w:val="00275CC4"/>
    <w:rsid w:val="00276C14"/>
    <w:rsid w:val="00284C01"/>
    <w:rsid w:val="002856CB"/>
    <w:rsid w:val="002929B1"/>
    <w:rsid w:val="002A221C"/>
    <w:rsid w:val="002A3037"/>
    <w:rsid w:val="002A3F21"/>
    <w:rsid w:val="002B1A7C"/>
    <w:rsid w:val="002B76D7"/>
    <w:rsid w:val="002C166F"/>
    <w:rsid w:val="002C34B0"/>
    <w:rsid w:val="002D1B72"/>
    <w:rsid w:val="002D722D"/>
    <w:rsid w:val="002D78BC"/>
    <w:rsid w:val="002E0A00"/>
    <w:rsid w:val="002E5F80"/>
    <w:rsid w:val="002F6B19"/>
    <w:rsid w:val="00300EB1"/>
    <w:rsid w:val="00307AC9"/>
    <w:rsid w:val="00314484"/>
    <w:rsid w:val="00317FEE"/>
    <w:rsid w:val="00320762"/>
    <w:rsid w:val="0032261E"/>
    <w:rsid w:val="003257B3"/>
    <w:rsid w:val="00325ED8"/>
    <w:rsid w:val="00326073"/>
    <w:rsid w:val="003406B3"/>
    <w:rsid w:val="003434A1"/>
    <w:rsid w:val="00344F70"/>
    <w:rsid w:val="00363E89"/>
    <w:rsid w:val="0036735F"/>
    <w:rsid w:val="00374C5A"/>
    <w:rsid w:val="00376C6C"/>
    <w:rsid w:val="00382DE0"/>
    <w:rsid w:val="00390184"/>
    <w:rsid w:val="003911D2"/>
    <w:rsid w:val="0039412F"/>
    <w:rsid w:val="00394A66"/>
    <w:rsid w:val="003A57A3"/>
    <w:rsid w:val="003A62E5"/>
    <w:rsid w:val="003B2602"/>
    <w:rsid w:val="003B4183"/>
    <w:rsid w:val="003B4627"/>
    <w:rsid w:val="003B4A9C"/>
    <w:rsid w:val="003D0010"/>
    <w:rsid w:val="003E090C"/>
    <w:rsid w:val="003E09BB"/>
    <w:rsid w:val="003E4E7C"/>
    <w:rsid w:val="003F1362"/>
    <w:rsid w:val="003F1F2B"/>
    <w:rsid w:val="003F3254"/>
    <w:rsid w:val="003F3528"/>
    <w:rsid w:val="004018C2"/>
    <w:rsid w:val="0041536B"/>
    <w:rsid w:val="004164AD"/>
    <w:rsid w:val="00422C9A"/>
    <w:rsid w:val="00426CEF"/>
    <w:rsid w:val="00440A57"/>
    <w:rsid w:val="004425BD"/>
    <w:rsid w:val="004447EE"/>
    <w:rsid w:val="004474C3"/>
    <w:rsid w:val="004547B8"/>
    <w:rsid w:val="00460828"/>
    <w:rsid w:val="00461192"/>
    <w:rsid w:val="00461AEA"/>
    <w:rsid w:val="00465832"/>
    <w:rsid w:val="00467773"/>
    <w:rsid w:val="00467A9A"/>
    <w:rsid w:val="00472902"/>
    <w:rsid w:val="004743A4"/>
    <w:rsid w:val="0047486D"/>
    <w:rsid w:val="0047666D"/>
    <w:rsid w:val="00477C54"/>
    <w:rsid w:val="0048452B"/>
    <w:rsid w:val="00484AFF"/>
    <w:rsid w:val="004858A0"/>
    <w:rsid w:val="004909DD"/>
    <w:rsid w:val="00491687"/>
    <w:rsid w:val="004A2B5D"/>
    <w:rsid w:val="004A3463"/>
    <w:rsid w:val="004A3D22"/>
    <w:rsid w:val="004A70E1"/>
    <w:rsid w:val="004B6EEB"/>
    <w:rsid w:val="004C52C1"/>
    <w:rsid w:val="004D2BD2"/>
    <w:rsid w:val="004D5632"/>
    <w:rsid w:val="004D72E0"/>
    <w:rsid w:val="004E249E"/>
    <w:rsid w:val="004E479F"/>
    <w:rsid w:val="004E5B03"/>
    <w:rsid w:val="004E7405"/>
    <w:rsid w:val="004F5758"/>
    <w:rsid w:val="00501E29"/>
    <w:rsid w:val="0050555B"/>
    <w:rsid w:val="005147E3"/>
    <w:rsid w:val="005169CB"/>
    <w:rsid w:val="00517BD8"/>
    <w:rsid w:val="00553840"/>
    <w:rsid w:val="00553C66"/>
    <w:rsid w:val="005547EF"/>
    <w:rsid w:val="00556D92"/>
    <w:rsid w:val="005634EE"/>
    <w:rsid w:val="00570707"/>
    <w:rsid w:val="00572D1E"/>
    <w:rsid w:val="0058354C"/>
    <w:rsid w:val="00585F3B"/>
    <w:rsid w:val="005919B1"/>
    <w:rsid w:val="0059275F"/>
    <w:rsid w:val="005978B2"/>
    <w:rsid w:val="005A1011"/>
    <w:rsid w:val="005A5BCC"/>
    <w:rsid w:val="005A61E0"/>
    <w:rsid w:val="005B1B95"/>
    <w:rsid w:val="005B3E42"/>
    <w:rsid w:val="005C08FA"/>
    <w:rsid w:val="005C20C1"/>
    <w:rsid w:val="005C6813"/>
    <w:rsid w:val="005C7199"/>
    <w:rsid w:val="005D0C66"/>
    <w:rsid w:val="005D56BB"/>
    <w:rsid w:val="005E6350"/>
    <w:rsid w:val="005F0FE8"/>
    <w:rsid w:val="005F65B0"/>
    <w:rsid w:val="00601155"/>
    <w:rsid w:val="00605DBD"/>
    <w:rsid w:val="006133BF"/>
    <w:rsid w:val="00613635"/>
    <w:rsid w:val="0061457E"/>
    <w:rsid w:val="00616E73"/>
    <w:rsid w:val="00621A34"/>
    <w:rsid w:val="00636444"/>
    <w:rsid w:val="00640DF9"/>
    <w:rsid w:val="00651C62"/>
    <w:rsid w:val="006531F1"/>
    <w:rsid w:val="006542AE"/>
    <w:rsid w:val="00654FF4"/>
    <w:rsid w:val="00660713"/>
    <w:rsid w:val="006643A4"/>
    <w:rsid w:val="00666B8B"/>
    <w:rsid w:val="00671149"/>
    <w:rsid w:val="0067555D"/>
    <w:rsid w:val="00675AFA"/>
    <w:rsid w:val="00677940"/>
    <w:rsid w:val="00677FBD"/>
    <w:rsid w:val="00682270"/>
    <w:rsid w:val="00683347"/>
    <w:rsid w:val="006858EB"/>
    <w:rsid w:val="00690C81"/>
    <w:rsid w:val="006917FF"/>
    <w:rsid w:val="00695CFB"/>
    <w:rsid w:val="006A2CA3"/>
    <w:rsid w:val="006A54A4"/>
    <w:rsid w:val="006B1CAE"/>
    <w:rsid w:val="006B40D9"/>
    <w:rsid w:val="006B7535"/>
    <w:rsid w:val="006C627E"/>
    <w:rsid w:val="006C7860"/>
    <w:rsid w:val="006D0B8E"/>
    <w:rsid w:val="006E0DD8"/>
    <w:rsid w:val="006E18A7"/>
    <w:rsid w:val="006F29AD"/>
    <w:rsid w:val="007101F8"/>
    <w:rsid w:val="007103E0"/>
    <w:rsid w:val="0071710A"/>
    <w:rsid w:val="00723AB8"/>
    <w:rsid w:val="00730FF5"/>
    <w:rsid w:val="00740FC1"/>
    <w:rsid w:val="00743032"/>
    <w:rsid w:val="00745050"/>
    <w:rsid w:val="007456D3"/>
    <w:rsid w:val="00750075"/>
    <w:rsid w:val="00754893"/>
    <w:rsid w:val="007551AD"/>
    <w:rsid w:val="00756081"/>
    <w:rsid w:val="0076231E"/>
    <w:rsid w:val="007643F8"/>
    <w:rsid w:val="00770C8D"/>
    <w:rsid w:val="0077269E"/>
    <w:rsid w:val="00776EB0"/>
    <w:rsid w:val="00782201"/>
    <w:rsid w:val="00782F6C"/>
    <w:rsid w:val="00784E2B"/>
    <w:rsid w:val="007A0835"/>
    <w:rsid w:val="007A4D1F"/>
    <w:rsid w:val="007A7550"/>
    <w:rsid w:val="007A7945"/>
    <w:rsid w:val="007B5D25"/>
    <w:rsid w:val="007C0EE3"/>
    <w:rsid w:val="007C7D41"/>
    <w:rsid w:val="007D125B"/>
    <w:rsid w:val="007D68E5"/>
    <w:rsid w:val="007E2EDA"/>
    <w:rsid w:val="007E33E6"/>
    <w:rsid w:val="007F07BF"/>
    <w:rsid w:val="007F368A"/>
    <w:rsid w:val="00800E3D"/>
    <w:rsid w:val="00803817"/>
    <w:rsid w:val="00804455"/>
    <w:rsid w:val="008066D6"/>
    <w:rsid w:val="00816F43"/>
    <w:rsid w:val="0082194B"/>
    <w:rsid w:val="008221DC"/>
    <w:rsid w:val="00826B9E"/>
    <w:rsid w:val="00826C9D"/>
    <w:rsid w:val="0082781E"/>
    <w:rsid w:val="00832B7B"/>
    <w:rsid w:val="00836970"/>
    <w:rsid w:val="00836DD2"/>
    <w:rsid w:val="008454EF"/>
    <w:rsid w:val="008477DA"/>
    <w:rsid w:val="00854417"/>
    <w:rsid w:val="00860DC7"/>
    <w:rsid w:val="00862D66"/>
    <w:rsid w:val="00865949"/>
    <w:rsid w:val="0086790B"/>
    <w:rsid w:val="008767CF"/>
    <w:rsid w:val="00885309"/>
    <w:rsid w:val="00885809"/>
    <w:rsid w:val="0089014F"/>
    <w:rsid w:val="008948EC"/>
    <w:rsid w:val="008950D1"/>
    <w:rsid w:val="0089680D"/>
    <w:rsid w:val="008A093E"/>
    <w:rsid w:val="008A3340"/>
    <w:rsid w:val="008A66D1"/>
    <w:rsid w:val="008B2AA2"/>
    <w:rsid w:val="008B3277"/>
    <w:rsid w:val="008B6CCD"/>
    <w:rsid w:val="008C382C"/>
    <w:rsid w:val="008D00D5"/>
    <w:rsid w:val="008D2D2A"/>
    <w:rsid w:val="008D787C"/>
    <w:rsid w:val="008D7D89"/>
    <w:rsid w:val="008E39C2"/>
    <w:rsid w:val="008E5379"/>
    <w:rsid w:val="008F0741"/>
    <w:rsid w:val="00901873"/>
    <w:rsid w:val="00903EAC"/>
    <w:rsid w:val="009146B7"/>
    <w:rsid w:val="00917B53"/>
    <w:rsid w:val="00920C77"/>
    <w:rsid w:val="009246E6"/>
    <w:rsid w:val="0093114C"/>
    <w:rsid w:val="00934F56"/>
    <w:rsid w:val="00936909"/>
    <w:rsid w:val="00945F1B"/>
    <w:rsid w:val="009548C6"/>
    <w:rsid w:val="00954A13"/>
    <w:rsid w:val="00955AD8"/>
    <w:rsid w:val="00955EBE"/>
    <w:rsid w:val="00962CC6"/>
    <w:rsid w:val="00963122"/>
    <w:rsid w:val="00966722"/>
    <w:rsid w:val="00985E75"/>
    <w:rsid w:val="00991260"/>
    <w:rsid w:val="00992419"/>
    <w:rsid w:val="0099575E"/>
    <w:rsid w:val="0099736F"/>
    <w:rsid w:val="009A74E1"/>
    <w:rsid w:val="009B0296"/>
    <w:rsid w:val="009B02E9"/>
    <w:rsid w:val="009B4DAF"/>
    <w:rsid w:val="009B5616"/>
    <w:rsid w:val="009C32E6"/>
    <w:rsid w:val="009C4A34"/>
    <w:rsid w:val="009C54BA"/>
    <w:rsid w:val="009C59B9"/>
    <w:rsid w:val="009C681B"/>
    <w:rsid w:val="009D33EF"/>
    <w:rsid w:val="009D671B"/>
    <w:rsid w:val="009D688B"/>
    <w:rsid w:val="009F0EA9"/>
    <w:rsid w:val="009F172A"/>
    <w:rsid w:val="009F663C"/>
    <w:rsid w:val="009F7226"/>
    <w:rsid w:val="00A02410"/>
    <w:rsid w:val="00A02D0D"/>
    <w:rsid w:val="00A03DE0"/>
    <w:rsid w:val="00A04173"/>
    <w:rsid w:val="00A14186"/>
    <w:rsid w:val="00A23500"/>
    <w:rsid w:val="00A23646"/>
    <w:rsid w:val="00A2373B"/>
    <w:rsid w:val="00A300BC"/>
    <w:rsid w:val="00A33DD6"/>
    <w:rsid w:val="00A4017B"/>
    <w:rsid w:val="00A41E96"/>
    <w:rsid w:val="00A45211"/>
    <w:rsid w:val="00A56D72"/>
    <w:rsid w:val="00A61E38"/>
    <w:rsid w:val="00A635EE"/>
    <w:rsid w:val="00A64D40"/>
    <w:rsid w:val="00A65188"/>
    <w:rsid w:val="00A847CC"/>
    <w:rsid w:val="00A856FF"/>
    <w:rsid w:val="00A96E3B"/>
    <w:rsid w:val="00AA476B"/>
    <w:rsid w:val="00AA5411"/>
    <w:rsid w:val="00AA6B63"/>
    <w:rsid w:val="00AB4D48"/>
    <w:rsid w:val="00AB5BCC"/>
    <w:rsid w:val="00AC3D52"/>
    <w:rsid w:val="00AC6BE0"/>
    <w:rsid w:val="00AD17CF"/>
    <w:rsid w:val="00AD3FAB"/>
    <w:rsid w:val="00AD48EE"/>
    <w:rsid w:val="00AF04D5"/>
    <w:rsid w:val="00AF5B98"/>
    <w:rsid w:val="00B02C46"/>
    <w:rsid w:val="00B07251"/>
    <w:rsid w:val="00B13A52"/>
    <w:rsid w:val="00B13BEC"/>
    <w:rsid w:val="00B168E9"/>
    <w:rsid w:val="00B2010B"/>
    <w:rsid w:val="00B20DC4"/>
    <w:rsid w:val="00B242CC"/>
    <w:rsid w:val="00B3298B"/>
    <w:rsid w:val="00B40098"/>
    <w:rsid w:val="00B416B0"/>
    <w:rsid w:val="00B472E6"/>
    <w:rsid w:val="00B51A09"/>
    <w:rsid w:val="00B55F48"/>
    <w:rsid w:val="00B63F50"/>
    <w:rsid w:val="00B641C8"/>
    <w:rsid w:val="00B65FEE"/>
    <w:rsid w:val="00B672CF"/>
    <w:rsid w:val="00B713E2"/>
    <w:rsid w:val="00B80D39"/>
    <w:rsid w:val="00B86CD9"/>
    <w:rsid w:val="00B87E89"/>
    <w:rsid w:val="00B9678F"/>
    <w:rsid w:val="00B97023"/>
    <w:rsid w:val="00B979BB"/>
    <w:rsid w:val="00BA0A20"/>
    <w:rsid w:val="00BA0ABA"/>
    <w:rsid w:val="00BA723E"/>
    <w:rsid w:val="00BB1628"/>
    <w:rsid w:val="00BB6B8D"/>
    <w:rsid w:val="00BC28F7"/>
    <w:rsid w:val="00BC2CA9"/>
    <w:rsid w:val="00BD2831"/>
    <w:rsid w:val="00BD30FD"/>
    <w:rsid w:val="00BE4F68"/>
    <w:rsid w:val="00BF0981"/>
    <w:rsid w:val="00BF0F4B"/>
    <w:rsid w:val="00BF2B84"/>
    <w:rsid w:val="00C04F2E"/>
    <w:rsid w:val="00C11B98"/>
    <w:rsid w:val="00C11D66"/>
    <w:rsid w:val="00C12E89"/>
    <w:rsid w:val="00C145AE"/>
    <w:rsid w:val="00C15841"/>
    <w:rsid w:val="00C17587"/>
    <w:rsid w:val="00C21A38"/>
    <w:rsid w:val="00C220A4"/>
    <w:rsid w:val="00C223C1"/>
    <w:rsid w:val="00C229DE"/>
    <w:rsid w:val="00C25ECC"/>
    <w:rsid w:val="00C31F69"/>
    <w:rsid w:val="00C3289A"/>
    <w:rsid w:val="00C44ACF"/>
    <w:rsid w:val="00C5749B"/>
    <w:rsid w:val="00C6714D"/>
    <w:rsid w:val="00C7237F"/>
    <w:rsid w:val="00C73E08"/>
    <w:rsid w:val="00C741A7"/>
    <w:rsid w:val="00C8081A"/>
    <w:rsid w:val="00C91F74"/>
    <w:rsid w:val="00CA153E"/>
    <w:rsid w:val="00CA399C"/>
    <w:rsid w:val="00CA75E9"/>
    <w:rsid w:val="00CB4A99"/>
    <w:rsid w:val="00CC2099"/>
    <w:rsid w:val="00CC26A2"/>
    <w:rsid w:val="00CC459A"/>
    <w:rsid w:val="00CC7128"/>
    <w:rsid w:val="00CD11BC"/>
    <w:rsid w:val="00CD4127"/>
    <w:rsid w:val="00CD567E"/>
    <w:rsid w:val="00CE0899"/>
    <w:rsid w:val="00CE2A42"/>
    <w:rsid w:val="00CE5008"/>
    <w:rsid w:val="00CF037C"/>
    <w:rsid w:val="00CF3A6A"/>
    <w:rsid w:val="00CF72F8"/>
    <w:rsid w:val="00D06464"/>
    <w:rsid w:val="00D1610E"/>
    <w:rsid w:val="00D2025D"/>
    <w:rsid w:val="00D21E0F"/>
    <w:rsid w:val="00D2235A"/>
    <w:rsid w:val="00D25DA8"/>
    <w:rsid w:val="00D3046B"/>
    <w:rsid w:val="00D32397"/>
    <w:rsid w:val="00D351C6"/>
    <w:rsid w:val="00D354A2"/>
    <w:rsid w:val="00D3647B"/>
    <w:rsid w:val="00D3711E"/>
    <w:rsid w:val="00D551D0"/>
    <w:rsid w:val="00D61B2F"/>
    <w:rsid w:val="00D7106B"/>
    <w:rsid w:val="00D722F7"/>
    <w:rsid w:val="00D729CC"/>
    <w:rsid w:val="00D766E5"/>
    <w:rsid w:val="00D80DFC"/>
    <w:rsid w:val="00D9284F"/>
    <w:rsid w:val="00D93E34"/>
    <w:rsid w:val="00D94FE6"/>
    <w:rsid w:val="00D95B7D"/>
    <w:rsid w:val="00D975DD"/>
    <w:rsid w:val="00DA02B0"/>
    <w:rsid w:val="00DA7B78"/>
    <w:rsid w:val="00DB5A6B"/>
    <w:rsid w:val="00DB66A0"/>
    <w:rsid w:val="00DC0F23"/>
    <w:rsid w:val="00DD2B07"/>
    <w:rsid w:val="00DE302F"/>
    <w:rsid w:val="00DF31E5"/>
    <w:rsid w:val="00DF594A"/>
    <w:rsid w:val="00E02FB7"/>
    <w:rsid w:val="00E047B4"/>
    <w:rsid w:val="00E0526A"/>
    <w:rsid w:val="00E1268D"/>
    <w:rsid w:val="00E137F4"/>
    <w:rsid w:val="00E225EF"/>
    <w:rsid w:val="00E27B2E"/>
    <w:rsid w:val="00E33421"/>
    <w:rsid w:val="00E3484C"/>
    <w:rsid w:val="00E34852"/>
    <w:rsid w:val="00E3669B"/>
    <w:rsid w:val="00E36E94"/>
    <w:rsid w:val="00E3795C"/>
    <w:rsid w:val="00E37A8B"/>
    <w:rsid w:val="00E45912"/>
    <w:rsid w:val="00E5066D"/>
    <w:rsid w:val="00E53D22"/>
    <w:rsid w:val="00E552B8"/>
    <w:rsid w:val="00E55A6B"/>
    <w:rsid w:val="00E56406"/>
    <w:rsid w:val="00E60EA5"/>
    <w:rsid w:val="00E63484"/>
    <w:rsid w:val="00E64C16"/>
    <w:rsid w:val="00E75A9D"/>
    <w:rsid w:val="00E85E22"/>
    <w:rsid w:val="00E870D4"/>
    <w:rsid w:val="00E933E0"/>
    <w:rsid w:val="00E9463E"/>
    <w:rsid w:val="00E94E13"/>
    <w:rsid w:val="00E94EDD"/>
    <w:rsid w:val="00EA6349"/>
    <w:rsid w:val="00EB1E8C"/>
    <w:rsid w:val="00EB1EBA"/>
    <w:rsid w:val="00EC44A2"/>
    <w:rsid w:val="00ED280C"/>
    <w:rsid w:val="00ED5F8E"/>
    <w:rsid w:val="00ED6AB5"/>
    <w:rsid w:val="00EE03D6"/>
    <w:rsid w:val="00EE0C99"/>
    <w:rsid w:val="00EE2F84"/>
    <w:rsid w:val="00EE608D"/>
    <w:rsid w:val="00EE7F4E"/>
    <w:rsid w:val="00EF1EF9"/>
    <w:rsid w:val="00EF5AA5"/>
    <w:rsid w:val="00F01010"/>
    <w:rsid w:val="00F0214C"/>
    <w:rsid w:val="00F13367"/>
    <w:rsid w:val="00F133AC"/>
    <w:rsid w:val="00F15E28"/>
    <w:rsid w:val="00F21A6D"/>
    <w:rsid w:val="00F37597"/>
    <w:rsid w:val="00F40D5D"/>
    <w:rsid w:val="00F4330E"/>
    <w:rsid w:val="00F4413D"/>
    <w:rsid w:val="00F45C5F"/>
    <w:rsid w:val="00F46A08"/>
    <w:rsid w:val="00F47D39"/>
    <w:rsid w:val="00F549B5"/>
    <w:rsid w:val="00F54BB6"/>
    <w:rsid w:val="00F579DA"/>
    <w:rsid w:val="00F661AB"/>
    <w:rsid w:val="00F6782D"/>
    <w:rsid w:val="00F86D95"/>
    <w:rsid w:val="00F87E5C"/>
    <w:rsid w:val="00F924F3"/>
    <w:rsid w:val="00F9714F"/>
    <w:rsid w:val="00FA3243"/>
    <w:rsid w:val="00FA60E2"/>
    <w:rsid w:val="00FA66BD"/>
    <w:rsid w:val="00FB097C"/>
    <w:rsid w:val="00FB483D"/>
    <w:rsid w:val="00FC0537"/>
    <w:rsid w:val="00FC7624"/>
    <w:rsid w:val="00FD7094"/>
    <w:rsid w:val="00FE53E6"/>
    <w:rsid w:val="00FF74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3F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547B8"/>
    <w:rPr>
      <w:rFonts w:asciiTheme="majorHAnsi" w:eastAsiaTheme="majorEastAsia" w:hAnsiTheme="majorHAnsi" w:cstheme="majorBidi"/>
      <w:sz w:val="18"/>
      <w:szCs w:val="18"/>
    </w:rPr>
  </w:style>
  <w:style w:type="character" w:customStyle="1" w:styleId="Char">
    <w:name w:val="註解方塊文字 Char"/>
    <w:basedOn w:val="a0"/>
    <w:link w:val="a3"/>
    <w:uiPriority w:val="99"/>
    <w:semiHidden/>
    <w:rsid w:val="004547B8"/>
    <w:rPr>
      <w:rFonts w:asciiTheme="majorHAnsi" w:eastAsiaTheme="majorEastAsia" w:hAnsiTheme="majorHAnsi" w:cstheme="majorBidi"/>
      <w:sz w:val="18"/>
      <w:szCs w:val="18"/>
    </w:rPr>
  </w:style>
  <w:style w:type="paragraph" w:styleId="a4">
    <w:name w:val="header"/>
    <w:basedOn w:val="a"/>
    <w:link w:val="Char0"/>
    <w:uiPriority w:val="99"/>
    <w:unhideWhenUsed/>
    <w:rsid w:val="00AD17CF"/>
    <w:pPr>
      <w:tabs>
        <w:tab w:val="center" w:pos="4153"/>
        <w:tab w:val="right" w:pos="8306"/>
      </w:tabs>
      <w:snapToGrid w:val="0"/>
    </w:pPr>
    <w:rPr>
      <w:sz w:val="20"/>
      <w:szCs w:val="20"/>
    </w:rPr>
  </w:style>
  <w:style w:type="character" w:customStyle="1" w:styleId="Char0">
    <w:name w:val="頁首 Char"/>
    <w:basedOn w:val="a0"/>
    <w:link w:val="a4"/>
    <w:uiPriority w:val="99"/>
    <w:rsid w:val="00AD17CF"/>
    <w:rPr>
      <w:sz w:val="20"/>
      <w:szCs w:val="20"/>
    </w:rPr>
  </w:style>
  <w:style w:type="paragraph" w:styleId="a5">
    <w:name w:val="footer"/>
    <w:basedOn w:val="a"/>
    <w:link w:val="Char1"/>
    <w:uiPriority w:val="99"/>
    <w:unhideWhenUsed/>
    <w:rsid w:val="00AD17CF"/>
    <w:pPr>
      <w:tabs>
        <w:tab w:val="center" w:pos="4153"/>
        <w:tab w:val="right" w:pos="8306"/>
      </w:tabs>
      <w:snapToGrid w:val="0"/>
    </w:pPr>
    <w:rPr>
      <w:sz w:val="20"/>
      <w:szCs w:val="20"/>
    </w:rPr>
  </w:style>
  <w:style w:type="character" w:customStyle="1" w:styleId="Char1">
    <w:name w:val="頁尾 Char"/>
    <w:basedOn w:val="a0"/>
    <w:link w:val="a5"/>
    <w:uiPriority w:val="99"/>
    <w:rsid w:val="00AD17CF"/>
    <w:rPr>
      <w:sz w:val="20"/>
      <w:szCs w:val="20"/>
    </w:rPr>
  </w:style>
  <w:style w:type="paragraph" w:styleId="a6">
    <w:name w:val="Date"/>
    <w:basedOn w:val="a"/>
    <w:next w:val="a"/>
    <w:link w:val="Char2"/>
    <w:uiPriority w:val="99"/>
    <w:semiHidden/>
    <w:unhideWhenUsed/>
    <w:rsid w:val="003F3254"/>
    <w:pPr>
      <w:jc w:val="right"/>
    </w:pPr>
  </w:style>
  <w:style w:type="character" w:customStyle="1" w:styleId="Char2">
    <w:name w:val="日期 Char"/>
    <w:basedOn w:val="a0"/>
    <w:link w:val="a6"/>
    <w:uiPriority w:val="99"/>
    <w:semiHidden/>
    <w:rsid w:val="003F3254"/>
  </w:style>
  <w:style w:type="paragraph" w:styleId="a7">
    <w:name w:val="List Paragraph"/>
    <w:aliases w:val="Recommendation,List Paragraph1"/>
    <w:basedOn w:val="a"/>
    <w:link w:val="Char3"/>
    <w:uiPriority w:val="34"/>
    <w:qFormat/>
    <w:rsid w:val="00344F70"/>
    <w:pPr>
      <w:ind w:leftChars="200" w:left="480"/>
    </w:pPr>
  </w:style>
  <w:style w:type="character" w:customStyle="1" w:styleId="Char3">
    <w:name w:val="清單段落 Char"/>
    <w:aliases w:val="Recommendation Char,List Paragraph1 Char"/>
    <w:link w:val="a7"/>
    <w:uiPriority w:val="34"/>
    <w:locked/>
    <w:rsid w:val="00344F70"/>
  </w:style>
  <w:style w:type="paragraph" w:styleId="a8">
    <w:name w:val="No Spacing"/>
    <w:uiPriority w:val="1"/>
    <w:qFormat/>
    <w:rsid w:val="00472902"/>
    <w:pPr>
      <w:widowControl w:val="0"/>
    </w:pPr>
  </w:style>
  <w:style w:type="character" w:styleId="a9">
    <w:name w:val="Intense Reference"/>
    <w:basedOn w:val="a0"/>
    <w:uiPriority w:val="32"/>
    <w:qFormat/>
    <w:rsid w:val="00141826"/>
    <w:rPr>
      <w:b/>
      <w:bCs/>
      <w:smallCaps/>
      <w:color w:val="C0504D" w:themeColor="accent2"/>
      <w:spacing w:val="5"/>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547B8"/>
    <w:rPr>
      <w:rFonts w:asciiTheme="majorHAnsi" w:eastAsiaTheme="majorEastAsia" w:hAnsiTheme="majorHAnsi" w:cstheme="majorBidi"/>
      <w:sz w:val="18"/>
      <w:szCs w:val="18"/>
    </w:rPr>
  </w:style>
  <w:style w:type="character" w:customStyle="1" w:styleId="Char">
    <w:name w:val="註解方塊文字 Char"/>
    <w:basedOn w:val="a0"/>
    <w:link w:val="a3"/>
    <w:uiPriority w:val="99"/>
    <w:semiHidden/>
    <w:rsid w:val="004547B8"/>
    <w:rPr>
      <w:rFonts w:asciiTheme="majorHAnsi" w:eastAsiaTheme="majorEastAsia" w:hAnsiTheme="majorHAnsi" w:cstheme="majorBidi"/>
      <w:sz w:val="18"/>
      <w:szCs w:val="18"/>
    </w:rPr>
  </w:style>
  <w:style w:type="paragraph" w:styleId="a4">
    <w:name w:val="header"/>
    <w:basedOn w:val="a"/>
    <w:link w:val="Char0"/>
    <w:uiPriority w:val="99"/>
    <w:unhideWhenUsed/>
    <w:rsid w:val="00AD17CF"/>
    <w:pPr>
      <w:tabs>
        <w:tab w:val="center" w:pos="4153"/>
        <w:tab w:val="right" w:pos="8306"/>
      </w:tabs>
      <w:snapToGrid w:val="0"/>
    </w:pPr>
    <w:rPr>
      <w:sz w:val="20"/>
      <w:szCs w:val="20"/>
    </w:rPr>
  </w:style>
  <w:style w:type="character" w:customStyle="1" w:styleId="Char0">
    <w:name w:val="頁首 Char"/>
    <w:basedOn w:val="a0"/>
    <w:link w:val="a4"/>
    <w:uiPriority w:val="99"/>
    <w:rsid w:val="00AD17CF"/>
    <w:rPr>
      <w:sz w:val="20"/>
      <w:szCs w:val="20"/>
    </w:rPr>
  </w:style>
  <w:style w:type="paragraph" w:styleId="a5">
    <w:name w:val="footer"/>
    <w:basedOn w:val="a"/>
    <w:link w:val="Char1"/>
    <w:uiPriority w:val="99"/>
    <w:unhideWhenUsed/>
    <w:rsid w:val="00AD17CF"/>
    <w:pPr>
      <w:tabs>
        <w:tab w:val="center" w:pos="4153"/>
        <w:tab w:val="right" w:pos="8306"/>
      </w:tabs>
      <w:snapToGrid w:val="0"/>
    </w:pPr>
    <w:rPr>
      <w:sz w:val="20"/>
      <w:szCs w:val="20"/>
    </w:rPr>
  </w:style>
  <w:style w:type="character" w:customStyle="1" w:styleId="Char1">
    <w:name w:val="頁尾 Char"/>
    <w:basedOn w:val="a0"/>
    <w:link w:val="a5"/>
    <w:uiPriority w:val="99"/>
    <w:rsid w:val="00AD17CF"/>
    <w:rPr>
      <w:sz w:val="20"/>
      <w:szCs w:val="20"/>
    </w:rPr>
  </w:style>
  <w:style w:type="paragraph" w:styleId="a6">
    <w:name w:val="Date"/>
    <w:basedOn w:val="a"/>
    <w:next w:val="a"/>
    <w:link w:val="Char2"/>
    <w:uiPriority w:val="99"/>
    <w:semiHidden/>
    <w:unhideWhenUsed/>
    <w:rsid w:val="003F3254"/>
    <w:pPr>
      <w:jc w:val="right"/>
    </w:pPr>
  </w:style>
  <w:style w:type="character" w:customStyle="1" w:styleId="Char2">
    <w:name w:val="日期 Char"/>
    <w:basedOn w:val="a0"/>
    <w:link w:val="a6"/>
    <w:uiPriority w:val="99"/>
    <w:semiHidden/>
    <w:rsid w:val="003F3254"/>
  </w:style>
  <w:style w:type="paragraph" w:styleId="a7">
    <w:name w:val="List Paragraph"/>
    <w:aliases w:val="Recommendation,List Paragraph1"/>
    <w:basedOn w:val="a"/>
    <w:link w:val="Char3"/>
    <w:uiPriority w:val="34"/>
    <w:qFormat/>
    <w:rsid w:val="00344F70"/>
    <w:pPr>
      <w:ind w:leftChars="200" w:left="480"/>
    </w:pPr>
  </w:style>
  <w:style w:type="character" w:customStyle="1" w:styleId="Char3">
    <w:name w:val="清單段落 Char"/>
    <w:aliases w:val="Recommendation Char,List Paragraph1 Char"/>
    <w:link w:val="a7"/>
    <w:uiPriority w:val="34"/>
    <w:locked/>
    <w:rsid w:val="00344F70"/>
  </w:style>
  <w:style w:type="paragraph" w:styleId="a8">
    <w:name w:val="No Spacing"/>
    <w:uiPriority w:val="1"/>
    <w:qFormat/>
    <w:rsid w:val="00472902"/>
    <w:pPr>
      <w:widowControl w:val="0"/>
    </w:pPr>
  </w:style>
  <w:style w:type="character" w:styleId="a9">
    <w:name w:val="Intense Reference"/>
    <w:basedOn w:val="a0"/>
    <w:uiPriority w:val="32"/>
    <w:qFormat/>
    <w:rsid w:val="00141826"/>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37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EFADA-D8EF-5A4C-BE29-F437BD9B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175</Words>
  <Characters>998</Characters>
  <Application>Microsoft Macintosh Word</Application>
  <DocSecurity>0</DocSecurity>
  <Lines>8</Lines>
  <Paragraphs>2</Paragraphs>
  <ScaleCrop>false</ScaleCrop>
  <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JCSSU HC</cp:lastModifiedBy>
  <cp:revision>8</cp:revision>
  <cp:lastPrinted>2017-11-01T05:52:00Z</cp:lastPrinted>
  <dcterms:created xsi:type="dcterms:W3CDTF">2018-05-31T20:57:00Z</dcterms:created>
  <dcterms:modified xsi:type="dcterms:W3CDTF">2018-05-31T21:25:00Z</dcterms:modified>
</cp:coreProperties>
</file>