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BC" w:rsidRDefault="00A11FE5">
      <w:r w:rsidRPr="00BC7326">
        <w:rPr>
          <w:rFonts w:ascii="Calibri" w:hAnsi="Calibri"/>
          <w:noProof/>
        </w:rPr>
        <w:drawing>
          <wp:inline distT="0" distB="0" distL="0" distR="0" wp14:anchorId="59AEDC8E" wp14:editId="24501FA2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FE5" w:rsidRPr="003819EB" w:rsidRDefault="00A11FE5" w:rsidP="00A044A1">
      <w:pPr>
        <w:spacing w:beforeLines="20" w:before="72" w:afterLines="20" w:after="72"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3819EB">
        <w:rPr>
          <w:rFonts w:ascii="Times New Roman" w:eastAsia="標楷體" w:hAnsi="Times New Roman" w:cs="Times New Roman"/>
          <w:b/>
          <w:bCs/>
          <w:spacing w:val="20"/>
          <w:sz w:val="36"/>
          <w:szCs w:val="36"/>
        </w:rPr>
        <w:t>國家發展委員會</w:t>
      </w:r>
      <w:r w:rsidRPr="003819EB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3819EB">
        <w:rPr>
          <w:rFonts w:ascii="Times New Roman" w:eastAsia="標楷體" w:hAnsi="Times New Roman" w:cs="Times New Roman"/>
          <w:b/>
          <w:bCs/>
          <w:spacing w:val="20"/>
          <w:sz w:val="36"/>
          <w:szCs w:val="36"/>
        </w:rPr>
        <w:t>新聞稿</w:t>
      </w:r>
    </w:p>
    <w:p w:rsidR="00A11FE5" w:rsidRPr="005270AA" w:rsidRDefault="00A11FE5" w:rsidP="006126F9">
      <w:pPr>
        <w:spacing w:line="360" w:lineRule="exact"/>
        <w:ind w:firstLineChars="2282" w:firstLine="5385"/>
        <w:rPr>
          <w:rFonts w:ascii="Times New Roman" w:eastAsia="標楷體" w:hAnsi="Times New Roman" w:cs="Times New Roman"/>
          <w:spacing w:val="-2"/>
        </w:rPr>
      </w:pPr>
      <w:r w:rsidRPr="005270AA">
        <w:rPr>
          <w:rFonts w:ascii="Times New Roman" w:eastAsia="標楷體" w:hAnsi="Times New Roman" w:cs="Times New Roman"/>
          <w:spacing w:val="-2"/>
        </w:rPr>
        <w:t>發布日期：</w:t>
      </w:r>
      <w:r w:rsidRPr="005270AA">
        <w:rPr>
          <w:rFonts w:ascii="Times New Roman" w:eastAsia="標楷體" w:hAnsi="Times New Roman" w:cs="Times New Roman"/>
          <w:spacing w:val="-2"/>
        </w:rPr>
        <w:t>106</w:t>
      </w:r>
      <w:r w:rsidRPr="005270AA">
        <w:rPr>
          <w:rFonts w:ascii="Times New Roman" w:eastAsia="標楷體" w:hAnsi="Times New Roman" w:cs="Times New Roman"/>
          <w:spacing w:val="-2"/>
        </w:rPr>
        <w:t>年</w:t>
      </w:r>
      <w:r w:rsidR="005270AA" w:rsidRPr="005270AA">
        <w:rPr>
          <w:rFonts w:ascii="Times New Roman" w:eastAsia="標楷體" w:hAnsi="Times New Roman" w:cs="Times New Roman" w:hint="eastAsia"/>
          <w:spacing w:val="-2"/>
        </w:rPr>
        <w:t>1</w:t>
      </w:r>
      <w:r w:rsidR="00325DD4">
        <w:rPr>
          <w:rFonts w:ascii="Times New Roman" w:eastAsia="標楷體" w:hAnsi="Times New Roman" w:cs="Times New Roman" w:hint="eastAsia"/>
          <w:spacing w:val="-2"/>
        </w:rPr>
        <w:t>2</w:t>
      </w:r>
      <w:r w:rsidRPr="005270AA">
        <w:rPr>
          <w:rFonts w:ascii="Times New Roman" w:eastAsia="標楷體" w:hAnsi="Times New Roman" w:cs="Times New Roman"/>
          <w:spacing w:val="-2"/>
        </w:rPr>
        <w:t>月</w:t>
      </w:r>
      <w:r w:rsidR="00325DD4">
        <w:rPr>
          <w:rFonts w:ascii="Times New Roman" w:eastAsia="標楷體" w:hAnsi="Times New Roman" w:cs="Times New Roman" w:hint="eastAsia"/>
          <w:spacing w:val="-2"/>
        </w:rPr>
        <w:t>14</w:t>
      </w:r>
      <w:r w:rsidRPr="005270AA">
        <w:rPr>
          <w:rFonts w:ascii="Times New Roman" w:eastAsia="標楷體" w:hAnsi="Times New Roman" w:cs="Times New Roman"/>
          <w:spacing w:val="-2"/>
        </w:rPr>
        <w:t>日</w:t>
      </w:r>
    </w:p>
    <w:p w:rsidR="00A11FE5" w:rsidRPr="003819EB" w:rsidRDefault="00A11FE5" w:rsidP="006126F9">
      <w:pPr>
        <w:spacing w:line="360" w:lineRule="exact"/>
        <w:ind w:firstLineChars="2222" w:firstLine="5333"/>
        <w:rPr>
          <w:rFonts w:ascii="Times New Roman" w:eastAsia="標楷體" w:hAnsi="Times New Roman" w:cs="Times New Roman"/>
        </w:rPr>
      </w:pPr>
      <w:r w:rsidRPr="003819EB">
        <w:rPr>
          <w:rFonts w:ascii="Times New Roman" w:eastAsia="標楷體" w:hAnsi="Times New Roman" w:cs="Times New Roman"/>
        </w:rPr>
        <w:t>聯</w:t>
      </w:r>
      <w:r w:rsidRPr="003819EB">
        <w:rPr>
          <w:rFonts w:ascii="Times New Roman" w:eastAsia="標楷體" w:hAnsi="Times New Roman" w:cs="Times New Roman"/>
        </w:rPr>
        <w:t xml:space="preserve"> </w:t>
      </w:r>
      <w:r w:rsidRPr="003819EB">
        <w:rPr>
          <w:rFonts w:ascii="Times New Roman" w:eastAsia="標楷體" w:hAnsi="Times New Roman" w:cs="Times New Roman"/>
        </w:rPr>
        <w:t>絡</w:t>
      </w:r>
      <w:r w:rsidRPr="003819EB">
        <w:rPr>
          <w:rFonts w:ascii="Times New Roman" w:eastAsia="標楷體" w:hAnsi="Times New Roman" w:cs="Times New Roman"/>
        </w:rPr>
        <w:t xml:space="preserve"> </w:t>
      </w:r>
      <w:r w:rsidRPr="003819EB">
        <w:rPr>
          <w:rFonts w:ascii="Times New Roman" w:eastAsia="標楷體" w:hAnsi="Times New Roman" w:cs="Times New Roman"/>
        </w:rPr>
        <w:t>人：吳明蕙、</w:t>
      </w:r>
      <w:proofErr w:type="gramStart"/>
      <w:r w:rsidRPr="003819EB">
        <w:rPr>
          <w:rFonts w:ascii="Times New Roman" w:eastAsia="標楷體" w:hAnsi="Times New Roman" w:cs="Times New Roman"/>
        </w:rPr>
        <w:t>利秀蘭</w:t>
      </w:r>
      <w:proofErr w:type="gramEnd"/>
    </w:p>
    <w:p w:rsidR="00A11FE5" w:rsidRPr="003819EB" w:rsidRDefault="00A11FE5" w:rsidP="006126F9">
      <w:pPr>
        <w:spacing w:line="360" w:lineRule="exact"/>
        <w:ind w:firstLineChars="2222" w:firstLine="5333"/>
        <w:rPr>
          <w:rFonts w:ascii="Times New Roman" w:eastAsia="標楷體" w:hAnsi="Times New Roman" w:cs="Times New Roman"/>
        </w:rPr>
      </w:pPr>
      <w:r w:rsidRPr="003819EB">
        <w:rPr>
          <w:rFonts w:ascii="Times New Roman" w:eastAsia="標楷體" w:hAnsi="Times New Roman" w:cs="Times New Roman"/>
        </w:rPr>
        <w:t>聯絡電話：</w:t>
      </w:r>
      <w:r w:rsidRPr="003819EB">
        <w:rPr>
          <w:rFonts w:ascii="Times New Roman" w:eastAsia="標楷體" w:hAnsi="Times New Roman" w:cs="Times New Roman"/>
        </w:rPr>
        <w:t>2316-5851</w:t>
      </w:r>
      <w:r w:rsidRPr="003819EB">
        <w:rPr>
          <w:rFonts w:ascii="Times New Roman" w:eastAsia="標楷體" w:hAnsi="Times New Roman" w:cs="Times New Roman"/>
        </w:rPr>
        <w:t>、</w:t>
      </w:r>
      <w:r w:rsidRPr="003819EB">
        <w:rPr>
          <w:rFonts w:ascii="Times New Roman" w:eastAsia="標楷體" w:hAnsi="Times New Roman" w:cs="Times New Roman"/>
        </w:rPr>
        <w:t>5852</w:t>
      </w:r>
    </w:p>
    <w:p w:rsidR="00A11FE5" w:rsidRPr="009A7567" w:rsidRDefault="00325DD4" w:rsidP="0090216E">
      <w:pPr>
        <w:spacing w:beforeLines="35" w:before="126" w:afterLines="35" w:after="126" w:line="480" w:lineRule="exact"/>
        <w:jc w:val="center"/>
        <w:rPr>
          <w:rFonts w:ascii="Times New Roman" w:eastAsia="標楷體" w:hAnsi="Times New Roman" w:cs="Times New Roman"/>
          <w:b/>
          <w:bCs/>
          <w:spacing w:val="20"/>
          <w:kern w:val="0"/>
          <w:sz w:val="34"/>
          <w:szCs w:val="34"/>
        </w:rPr>
      </w:pPr>
      <w:r w:rsidRPr="009A7567">
        <w:rPr>
          <w:rFonts w:ascii="Times New Roman" w:eastAsia="標楷體" w:hAnsi="Times New Roman" w:cs="Times New Roman" w:hint="eastAsia"/>
          <w:b/>
          <w:spacing w:val="20"/>
          <w:sz w:val="34"/>
          <w:szCs w:val="34"/>
        </w:rPr>
        <w:t>國家發展委員會通過</w:t>
      </w:r>
      <w:r w:rsidR="0090216E" w:rsidRPr="009A7567">
        <w:rPr>
          <w:rFonts w:ascii="Times New Roman" w:eastAsia="標楷體" w:hAnsi="Times New Roman" w:cs="Times New Roman" w:hint="eastAsia"/>
          <w:b/>
          <w:spacing w:val="20"/>
          <w:sz w:val="34"/>
          <w:szCs w:val="34"/>
        </w:rPr>
        <w:t>「景氣指標與對策信號之檢討與修正」案，</w:t>
      </w:r>
      <w:r w:rsidR="0090216E" w:rsidRPr="009A7567">
        <w:rPr>
          <w:rFonts w:ascii="Times New Roman" w:eastAsia="標楷體" w:hAnsi="Times New Roman" w:cs="Times New Roman" w:hint="eastAsia"/>
          <w:b/>
          <w:spacing w:val="20"/>
          <w:sz w:val="34"/>
          <w:szCs w:val="34"/>
        </w:rPr>
        <w:t>107</w:t>
      </w:r>
      <w:r w:rsidR="0090216E" w:rsidRPr="009A7567">
        <w:rPr>
          <w:rFonts w:ascii="Times New Roman" w:eastAsia="標楷體" w:hAnsi="Times New Roman" w:cs="Times New Roman" w:hint="eastAsia"/>
          <w:b/>
          <w:spacing w:val="20"/>
          <w:sz w:val="34"/>
          <w:szCs w:val="34"/>
        </w:rPr>
        <w:t>年起開始試編</w:t>
      </w:r>
    </w:p>
    <w:p w:rsidR="00A11FE5" w:rsidRPr="00733184" w:rsidRDefault="0090216E" w:rsidP="005904D8">
      <w:pPr>
        <w:spacing w:beforeLines="20" w:before="72" w:afterLines="20" w:after="72" w:line="520" w:lineRule="exact"/>
        <w:ind w:rightChars="-48" w:right="-115" w:firstLineChars="214" w:firstLine="659"/>
        <w:jc w:val="both"/>
        <w:rPr>
          <w:rFonts w:ascii="Times New Roman" w:eastAsia="標楷體" w:hAnsi="Times New Roman" w:cs="Times New Roman"/>
          <w:spacing w:val="4"/>
          <w:sz w:val="30"/>
          <w:szCs w:val="30"/>
          <w:lang w:bidi="hi-IN"/>
        </w:rPr>
      </w:pPr>
      <w:r w:rsidRPr="00733184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國發會委員會會議今日聽取臺灣景氣指標及對策信號</w:t>
      </w:r>
      <w:r w:rsidRPr="00733184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(</w:t>
      </w:r>
      <w:r w:rsidRPr="00733184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景氣燈號</w:t>
      </w:r>
      <w:r w:rsidRPr="00733184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)</w:t>
      </w:r>
      <w:r w:rsidRPr="00733184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檢討修正之報告，由於新景氣指標及燈號經修正後有</w:t>
      </w:r>
      <w:r w:rsidR="00B54C78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助</w:t>
      </w:r>
      <w:r w:rsidRPr="00733184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於臺灣景氣脈動之研判與掌握，</w:t>
      </w:r>
      <w:r w:rsidR="00733184" w:rsidRPr="00733184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委員會議決定新指標及燈號於</w:t>
      </w:r>
      <w:r w:rsidR="00733184" w:rsidRPr="00733184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107</w:t>
      </w:r>
      <w:r w:rsidR="00733184" w:rsidRPr="00733184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年</w:t>
      </w:r>
      <w:r w:rsidR="00733184" w:rsidRPr="00733184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2</w:t>
      </w:r>
      <w:r w:rsidR="00733184" w:rsidRPr="00733184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月編</w:t>
      </w:r>
      <w:r w:rsidR="00AC40B5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製</w:t>
      </w:r>
      <w:r w:rsidR="00733184" w:rsidRPr="00733184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元月景氣概況時，開始進行為期</w:t>
      </w:r>
      <w:r w:rsidR="00733184" w:rsidRPr="00733184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6</w:t>
      </w:r>
      <w:r w:rsidR="00733184" w:rsidRPr="00733184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個月</w:t>
      </w:r>
      <w:r w:rsidR="00B54C78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試編；</w:t>
      </w:r>
      <w:r w:rsidR="00733184" w:rsidRPr="00733184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試編階段將持續觀測並檢討新指標及燈號的穩定性，預計於</w:t>
      </w:r>
      <w:r w:rsidR="00733184" w:rsidRPr="00733184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107</w:t>
      </w:r>
      <w:r w:rsidR="00733184" w:rsidRPr="00733184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年</w:t>
      </w:r>
      <w:r w:rsidR="00733184" w:rsidRPr="00733184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8</w:t>
      </w:r>
      <w:r w:rsidR="00733184" w:rsidRPr="00733184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月發布</w:t>
      </w:r>
      <w:r w:rsidR="00733184" w:rsidRPr="00733184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7</w:t>
      </w:r>
      <w:r w:rsidR="00733184" w:rsidRPr="00733184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月景氣概況起適用。</w:t>
      </w:r>
    </w:p>
    <w:p w:rsidR="00986E05" w:rsidRDefault="004D1A1E" w:rsidP="005904D8">
      <w:pPr>
        <w:spacing w:beforeLines="20" w:before="72" w:afterLines="20" w:after="72" w:line="520" w:lineRule="exact"/>
        <w:ind w:rightChars="-48" w:right="-115" w:firstLineChars="214" w:firstLine="659"/>
        <w:jc w:val="both"/>
        <w:rPr>
          <w:rFonts w:ascii="Times New Roman" w:eastAsia="標楷體" w:hAnsi="Times New Roman" w:cs="Times New Roman"/>
          <w:spacing w:val="4"/>
          <w:sz w:val="30"/>
          <w:szCs w:val="30"/>
          <w:lang w:bidi="hi-IN"/>
        </w:rPr>
      </w:pPr>
      <w:r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國發會</w:t>
      </w:r>
      <w:r w:rsidRPr="00FA7B8B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表示，</w:t>
      </w:r>
      <w:r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臺</w:t>
      </w:r>
      <w:r w:rsidRPr="00FA7B8B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灣景氣指標及燈號自民國</w:t>
      </w:r>
      <w:r w:rsidRPr="00FA7B8B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66</w:t>
      </w:r>
      <w:r w:rsidRPr="00FA7B8B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年開始發布，廣為國內外機構重視及運用。</w:t>
      </w:r>
      <w:proofErr w:type="gramStart"/>
      <w:r w:rsidRPr="00FA7B8B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惟</w:t>
      </w:r>
      <w:proofErr w:type="gramEnd"/>
      <w:r w:rsidR="005C0E4F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現行景氣指標系統為</w:t>
      </w:r>
      <w:r w:rsidR="005C0E4F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102</w:t>
      </w:r>
      <w:r w:rsidR="005C0E4F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年修正啟用，考量經濟環境變遷，個別統計指標反映景氣循環能力亦有所消長，宜定期回顧檢視；加以部分統計指標因調查作業考量而中止發布，影響景氣指標編製</w:t>
      </w:r>
      <w:r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。</w:t>
      </w:r>
      <w:r w:rsidR="00986E05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為使景氣指標系統更能精確反映經濟變化，國發會自去年底起，啟動景氣指標</w:t>
      </w:r>
      <w:r w:rsidR="00875B9C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修訂工作，</w:t>
      </w:r>
      <w:r w:rsidR="00986E05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檢視各個構成項目之循環對應性，針對循環性不佳之項目，參考主要國家景氣指標構成項目內涵，並廣泛蒐</w:t>
      </w:r>
      <w:r w:rsidR="00986E05" w:rsidRPr="004B6F88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集金融、貿易、生產、銷售及勞動市場</w:t>
      </w:r>
      <w:r w:rsidR="00986E05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等經濟面向</w:t>
      </w:r>
      <w:r w:rsidR="00986E05" w:rsidRPr="004B6F88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相關數據，依經濟重要性、循環對應性、統計充足性、時間一致性、資料及時性等標準，重</w:t>
      </w:r>
      <w:r w:rsidR="00986E05" w:rsidRPr="00A60F50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新篩選出新的構成項目。</w:t>
      </w:r>
    </w:p>
    <w:p w:rsidR="004B6F88" w:rsidRDefault="00875B9C" w:rsidP="005904D8">
      <w:pPr>
        <w:spacing w:beforeLines="20" w:before="72" w:afterLines="20" w:after="72" w:line="520" w:lineRule="exact"/>
        <w:ind w:rightChars="-48" w:right="-115" w:firstLineChars="214" w:firstLine="659"/>
        <w:jc w:val="both"/>
        <w:rPr>
          <w:rFonts w:ascii="Times New Roman" w:eastAsia="標楷體" w:hAnsi="Times New Roman" w:cs="Times New Roman"/>
          <w:spacing w:val="4"/>
          <w:sz w:val="30"/>
          <w:szCs w:val="30"/>
          <w:lang w:bidi="hi-IN"/>
        </w:rPr>
      </w:pPr>
      <w:r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初步修正結果已於今年</w:t>
      </w:r>
      <w:r w:rsidR="00986E05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11</w:t>
      </w:r>
      <w:r w:rsidR="00986E05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月</w:t>
      </w:r>
      <w:r w:rsidR="00986E05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15</w:t>
      </w:r>
      <w:r w:rsidR="00986E05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日</w:t>
      </w:r>
      <w:r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邀集專家</w:t>
      </w:r>
      <w:r w:rsidR="004D1A1E" w:rsidRPr="00FA7B8B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學者</w:t>
      </w:r>
      <w:r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與相關部會討論</w:t>
      </w:r>
      <w:r w:rsidR="004D1A1E" w:rsidRPr="00FA7B8B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，</w:t>
      </w:r>
      <w:r w:rsidR="005904D8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以</w:t>
      </w:r>
      <w:r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進一步完善景氣指標系統，並於今日就修正結果提報委員會會議。</w:t>
      </w:r>
    </w:p>
    <w:sectPr w:rsidR="004B6F88" w:rsidSect="00875B9C">
      <w:pgSz w:w="11906" w:h="16838"/>
      <w:pgMar w:top="1247" w:right="1797" w:bottom="1247" w:left="179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D24" w:rsidRDefault="00AD3D24" w:rsidP="00C369E1">
      <w:r>
        <w:separator/>
      </w:r>
    </w:p>
  </w:endnote>
  <w:endnote w:type="continuationSeparator" w:id="0">
    <w:p w:rsidR="00AD3D24" w:rsidRDefault="00AD3D24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D24" w:rsidRDefault="00AD3D24" w:rsidP="00C369E1">
      <w:r>
        <w:separator/>
      </w:r>
    </w:p>
  </w:footnote>
  <w:footnote w:type="continuationSeparator" w:id="0">
    <w:p w:rsidR="00AD3D24" w:rsidRDefault="00AD3D24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E5"/>
    <w:rsid w:val="00011AC4"/>
    <w:rsid w:val="0004078B"/>
    <w:rsid w:val="0004678B"/>
    <w:rsid w:val="000778AF"/>
    <w:rsid w:val="000839E1"/>
    <w:rsid w:val="000A38D3"/>
    <w:rsid w:val="000A47FD"/>
    <w:rsid w:val="000A5460"/>
    <w:rsid w:val="000C73B6"/>
    <w:rsid w:val="000E3F14"/>
    <w:rsid w:val="000E5AF3"/>
    <w:rsid w:val="000F7BFE"/>
    <w:rsid w:val="00120E6F"/>
    <w:rsid w:val="00196E6C"/>
    <w:rsid w:val="001A58F9"/>
    <w:rsid w:val="001B05C7"/>
    <w:rsid w:val="001B1396"/>
    <w:rsid w:val="001C3259"/>
    <w:rsid w:val="001E2FA4"/>
    <w:rsid w:val="0021319F"/>
    <w:rsid w:val="00214758"/>
    <w:rsid w:val="00216477"/>
    <w:rsid w:val="002268C7"/>
    <w:rsid w:val="0023200F"/>
    <w:rsid w:val="00260640"/>
    <w:rsid w:val="00277A4A"/>
    <w:rsid w:val="002D546B"/>
    <w:rsid w:val="00320F89"/>
    <w:rsid w:val="00325DD4"/>
    <w:rsid w:val="00332832"/>
    <w:rsid w:val="003374F2"/>
    <w:rsid w:val="00340EED"/>
    <w:rsid w:val="00367B09"/>
    <w:rsid w:val="0037571A"/>
    <w:rsid w:val="003819EB"/>
    <w:rsid w:val="003B297C"/>
    <w:rsid w:val="003E1794"/>
    <w:rsid w:val="0042178C"/>
    <w:rsid w:val="00433799"/>
    <w:rsid w:val="00441EAA"/>
    <w:rsid w:val="004531DD"/>
    <w:rsid w:val="004774CB"/>
    <w:rsid w:val="004842B2"/>
    <w:rsid w:val="00491D6B"/>
    <w:rsid w:val="004927A9"/>
    <w:rsid w:val="00496656"/>
    <w:rsid w:val="004A4A30"/>
    <w:rsid w:val="004A6EB7"/>
    <w:rsid w:val="004B6F88"/>
    <w:rsid w:val="004D1A1E"/>
    <w:rsid w:val="004D28BC"/>
    <w:rsid w:val="004E345D"/>
    <w:rsid w:val="005270AA"/>
    <w:rsid w:val="00562B41"/>
    <w:rsid w:val="005904D8"/>
    <w:rsid w:val="005A676A"/>
    <w:rsid w:val="005B61E8"/>
    <w:rsid w:val="005C0E4F"/>
    <w:rsid w:val="005F4FC0"/>
    <w:rsid w:val="00603AF7"/>
    <w:rsid w:val="00605723"/>
    <w:rsid w:val="00605DC2"/>
    <w:rsid w:val="00605E74"/>
    <w:rsid w:val="006126F9"/>
    <w:rsid w:val="006159B8"/>
    <w:rsid w:val="00621DD5"/>
    <w:rsid w:val="00634D65"/>
    <w:rsid w:val="006433C5"/>
    <w:rsid w:val="00644405"/>
    <w:rsid w:val="006657CE"/>
    <w:rsid w:val="00666B39"/>
    <w:rsid w:val="00682B27"/>
    <w:rsid w:val="00687FD1"/>
    <w:rsid w:val="006971A0"/>
    <w:rsid w:val="006C22FA"/>
    <w:rsid w:val="006E0697"/>
    <w:rsid w:val="006E2A46"/>
    <w:rsid w:val="006F0477"/>
    <w:rsid w:val="006F1F80"/>
    <w:rsid w:val="0070665A"/>
    <w:rsid w:val="00733184"/>
    <w:rsid w:val="00741661"/>
    <w:rsid w:val="00741C6B"/>
    <w:rsid w:val="00744FAB"/>
    <w:rsid w:val="0075113D"/>
    <w:rsid w:val="00763BD0"/>
    <w:rsid w:val="0077152F"/>
    <w:rsid w:val="007A68DD"/>
    <w:rsid w:val="007C1866"/>
    <w:rsid w:val="007D3146"/>
    <w:rsid w:val="00810777"/>
    <w:rsid w:val="008413B3"/>
    <w:rsid w:val="00853324"/>
    <w:rsid w:val="00855EDF"/>
    <w:rsid w:val="0087437A"/>
    <w:rsid w:val="00875B9C"/>
    <w:rsid w:val="008D42D2"/>
    <w:rsid w:val="008D5BC8"/>
    <w:rsid w:val="008E0B10"/>
    <w:rsid w:val="008E2FB9"/>
    <w:rsid w:val="008F67C4"/>
    <w:rsid w:val="009009D1"/>
    <w:rsid w:val="0090216E"/>
    <w:rsid w:val="009140A9"/>
    <w:rsid w:val="0098387B"/>
    <w:rsid w:val="00986E05"/>
    <w:rsid w:val="00992C58"/>
    <w:rsid w:val="009A7567"/>
    <w:rsid w:val="009B14F0"/>
    <w:rsid w:val="009C5550"/>
    <w:rsid w:val="009F395A"/>
    <w:rsid w:val="00A044A1"/>
    <w:rsid w:val="00A11FE5"/>
    <w:rsid w:val="00A400A7"/>
    <w:rsid w:val="00A60F50"/>
    <w:rsid w:val="00A90765"/>
    <w:rsid w:val="00A90D4B"/>
    <w:rsid w:val="00A91B2A"/>
    <w:rsid w:val="00AC396B"/>
    <w:rsid w:val="00AC40B5"/>
    <w:rsid w:val="00AD3D24"/>
    <w:rsid w:val="00AE0EEF"/>
    <w:rsid w:val="00B156FE"/>
    <w:rsid w:val="00B23A2B"/>
    <w:rsid w:val="00B54C78"/>
    <w:rsid w:val="00B8235B"/>
    <w:rsid w:val="00B8556B"/>
    <w:rsid w:val="00BB1A07"/>
    <w:rsid w:val="00BB516D"/>
    <w:rsid w:val="00BD25E3"/>
    <w:rsid w:val="00BE2192"/>
    <w:rsid w:val="00C277E5"/>
    <w:rsid w:val="00C369E1"/>
    <w:rsid w:val="00C74E8C"/>
    <w:rsid w:val="00C80B6D"/>
    <w:rsid w:val="00CA20F1"/>
    <w:rsid w:val="00CB573F"/>
    <w:rsid w:val="00CF293F"/>
    <w:rsid w:val="00D028A3"/>
    <w:rsid w:val="00D03D0A"/>
    <w:rsid w:val="00D21BFA"/>
    <w:rsid w:val="00D3412D"/>
    <w:rsid w:val="00D37C8E"/>
    <w:rsid w:val="00D417F4"/>
    <w:rsid w:val="00D613AC"/>
    <w:rsid w:val="00D750E1"/>
    <w:rsid w:val="00D7510C"/>
    <w:rsid w:val="00DB3ECE"/>
    <w:rsid w:val="00DE2A37"/>
    <w:rsid w:val="00DE4520"/>
    <w:rsid w:val="00E2164E"/>
    <w:rsid w:val="00E34751"/>
    <w:rsid w:val="00E60320"/>
    <w:rsid w:val="00E8474B"/>
    <w:rsid w:val="00EA5B96"/>
    <w:rsid w:val="00EB07EF"/>
    <w:rsid w:val="00EE69AB"/>
    <w:rsid w:val="00EF7E41"/>
    <w:rsid w:val="00F025D2"/>
    <w:rsid w:val="00F129B4"/>
    <w:rsid w:val="00F21ED5"/>
    <w:rsid w:val="00F24430"/>
    <w:rsid w:val="00F27054"/>
    <w:rsid w:val="00F34F4A"/>
    <w:rsid w:val="00F4733A"/>
    <w:rsid w:val="00FA30CC"/>
    <w:rsid w:val="00FA7B8B"/>
    <w:rsid w:val="00FB7BA0"/>
    <w:rsid w:val="00FD3E58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customStyle="1" w:styleId="af">
    <w:name w:val="字元 字元"/>
    <w:basedOn w:val="a"/>
    <w:rsid w:val="0070665A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table" w:styleId="af0">
    <w:name w:val="Table Grid"/>
    <w:basedOn w:val="a1"/>
    <w:rsid w:val="0070665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customStyle="1" w:styleId="af">
    <w:name w:val="字元 字元"/>
    <w:basedOn w:val="a"/>
    <w:rsid w:val="0070665A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table" w:styleId="af0">
    <w:name w:val="Table Grid"/>
    <w:basedOn w:val="a1"/>
    <w:rsid w:val="0070665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利秀蘭</dc:creator>
  <cp:lastModifiedBy>利秀蘭</cp:lastModifiedBy>
  <cp:revision>10</cp:revision>
  <cp:lastPrinted>2017-12-07T07:15:00Z</cp:lastPrinted>
  <dcterms:created xsi:type="dcterms:W3CDTF">2017-12-07T06:43:00Z</dcterms:created>
  <dcterms:modified xsi:type="dcterms:W3CDTF">2017-12-11T05:57:00Z</dcterms:modified>
</cp:coreProperties>
</file>