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DEA38D6" wp14:editId="3D9330A0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D3D85" wp14:editId="40EDF786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514193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514193" w:rsidRPr="009D0F91" w:rsidRDefault="006719EC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DB237" wp14:editId="4DEA95FC">
                <wp:simplePos x="0" y="0"/>
                <wp:positionH relativeFrom="column">
                  <wp:posOffset>3429635</wp:posOffset>
                </wp:positionH>
                <wp:positionV relativeFrom="paragraph">
                  <wp:posOffset>0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06279B">
                              <w:rPr>
                                <w:rFonts w:eastAsia="標楷體"/>
                              </w:rPr>
                              <w:t>0</w:t>
                            </w:r>
                            <w:r w:rsidR="00C22FCA">
                              <w:rPr>
                                <w:rFonts w:eastAsia="標楷體" w:hint="eastAsia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AE3759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AE3759">
                              <w:rPr>
                                <w:rFonts w:eastAsia="標楷體" w:hint="eastAsia"/>
                                <w:color w:val="000000"/>
                              </w:rPr>
                              <w:t>27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06279B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06279B" w:rsidRPr="0006279B">
                              <w:rPr>
                                <w:rFonts w:eastAsia="標楷體" w:hint="eastAsia"/>
                              </w:rPr>
                              <w:t>詹方冠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06279B" w:rsidRPr="0006279B">
                              <w:rPr>
                                <w:rFonts w:eastAsia="標楷體" w:hint="eastAsia"/>
                              </w:rPr>
                              <w:t>李佳貞</w:t>
                            </w:r>
                          </w:p>
                          <w:p w:rsidR="006719EC" w:rsidRPr="000D71B8" w:rsidRDefault="006719EC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850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70.05pt;margin-top:0;width:218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" stroked="f">
                <v:textbox>
                  <w:txbxContent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06279B">
                        <w:rPr>
                          <w:rFonts w:eastAsia="標楷體"/>
                        </w:rPr>
                        <w:t>0</w:t>
                      </w:r>
                      <w:r w:rsidR="00C22FCA">
                        <w:rPr>
                          <w:rFonts w:eastAsia="標楷體" w:hint="eastAsia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AE3759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AE3759">
                        <w:rPr>
                          <w:rFonts w:eastAsia="標楷體" w:hint="eastAsia"/>
                          <w:color w:val="000000"/>
                        </w:rPr>
                        <w:t>27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719EC" w:rsidRPr="0006279B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06279B" w:rsidRPr="0006279B">
                        <w:rPr>
                          <w:rFonts w:eastAsia="標楷體" w:hint="eastAsia"/>
                        </w:rPr>
                        <w:t>詹方冠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06279B" w:rsidRPr="0006279B">
                        <w:rPr>
                          <w:rFonts w:eastAsia="標楷體" w:hint="eastAsia"/>
                        </w:rPr>
                        <w:t>李佳貞</w:t>
                      </w:r>
                    </w:p>
                    <w:p w:rsidR="006719EC" w:rsidRPr="000D71B8" w:rsidRDefault="006719EC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 w:rsidR="0006279B">
                        <w:rPr>
                          <w:rFonts w:eastAsia="標楷體" w:hint="eastAsia"/>
                        </w:rPr>
                        <w:t>850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  <w:r w:rsidR="0006279B">
                        <w:rPr>
                          <w:rFonts w:eastAsia="標楷體" w:hint="eastAsia"/>
                        </w:rPr>
                        <w:t>479</w:t>
                      </w:r>
                    </w:p>
                  </w:txbxContent>
                </v:textbox>
              </v:shape>
            </w:pict>
          </mc:Fallback>
        </mc:AlternateContent>
      </w: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F32F5E" w:rsidRDefault="007F2CEA" w:rsidP="007F2CEA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行動支付</w:t>
      </w:r>
      <w:r w:rsidR="00DD52A5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加速</w:t>
      </w:r>
      <w:r w:rsidR="003D2AA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展開</w:t>
      </w:r>
      <w:r w:rsidR="005C4F11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，民眾生活更加便利</w:t>
      </w:r>
    </w:p>
    <w:p w:rsidR="009F1E0F" w:rsidRPr="00350D7C" w:rsidRDefault="009F1E0F" w:rsidP="009F1E0F">
      <w:pPr>
        <w:spacing w:line="0" w:lineRule="atLeast"/>
        <w:rPr>
          <w:rFonts w:ascii="標楷體" w:eastAsia="標楷體" w:hAnsi="標楷體"/>
          <w:b/>
          <w:sz w:val="36"/>
        </w:rPr>
      </w:pPr>
    </w:p>
    <w:p w:rsidR="000B0860" w:rsidRDefault="009F4BFE" w:rsidP="00B81CD5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rFonts w:hint="eastAsia"/>
          <w:sz w:val="32"/>
          <w:szCs w:val="36"/>
        </w:rPr>
      </w:pPr>
      <w:r>
        <w:rPr>
          <w:rFonts w:hAnsi="標楷體" w:hint="eastAsia"/>
          <w:sz w:val="32"/>
          <w:szCs w:val="32"/>
        </w:rPr>
        <w:t>國家發展委員</w:t>
      </w:r>
      <w:r w:rsidRPr="009F4BFE">
        <w:rPr>
          <w:rFonts w:hAnsi="標楷體" w:hint="eastAsia"/>
          <w:sz w:val="32"/>
          <w:szCs w:val="32"/>
        </w:rPr>
        <w:t>會</w:t>
      </w:r>
      <w:r w:rsidR="000B0860">
        <w:rPr>
          <w:rFonts w:hAnsi="標楷體" w:hint="eastAsia"/>
          <w:sz w:val="32"/>
          <w:szCs w:val="32"/>
        </w:rPr>
        <w:t>陳美伶主任委員</w:t>
      </w:r>
      <w:r>
        <w:rPr>
          <w:rFonts w:hAnsi="標楷體" w:hint="eastAsia"/>
          <w:sz w:val="32"/>
          <w:szCs w:val="32"/>
        </w:rPr>
        <w:t>今</w:t>
      </w:r>
      <w:r>
        <w:rPr>
          <w:rFonts w:hAnsi="標楷體" w:hint="eastAsia"/>
          <w:sz w:val="32"/>
          <w:szCs w:val="32"/>
        </w:rPr>
        <w:t>(27)</w:t>
      </w:r>
      <w:r w:rsidRPr="009F4BFE">
        <w:rPr>
          <w:rFonts w:hAnsi="標楷體" w:hint="eastAsia"/>
          <w:sz w:val="32"/>
          <w:szCs w:val="32"/>
        </w:rPr>
        <w:t>日</w:t>
      </w:r>
      <w:r w:rsidR="00AB2302">
        <w:rPr>
          <w:rFonts w:hAnsi="標楷體" w:hint="eastAsia"/>
          <w:sz w:val="32"/>
          <w:szCs w:val="32"/>
        </w:rPr>
        <w:t>召開</w:t>
      </w:r>
      <w:r w:rsidR="00AB2302">
        <w:rPr>
          <w:rFonts w:ascii="標楷體" w:hAnsi="標楷體" w:hint="eastAsia"/>
          <w:sz w:val="32"/>
          <w:szCs w:val="32"/>
        </w:rPr>
        <w:t>「</w:t>
      </w:r>
      <w:r w:rsidR="00AB2302" w:rsidRPr="00AB2302">
        <w:rPr>
          <w:rFonts w:ascii="標楷體" w:hAnsi="標楷體" w:hint="eastAsia"/>
          <w:sz w:val="32"/>
          <w:szCs w:val="32"/>
        </w:rPr>
        <w:t>行動支付跨部會</w:t>
      </w:r>
      <w:proofErr w:type="gramStart"/>
      <w:r w:rsidR="00AB2302" w:rsidRPr="00AB2302">
        <w:rPr>
          <w:rFonts w:ascii="標楷體" w:hAnsi="標楷體" w:hint="eastAsia"/>
          <w:sz w:val="32"/>
          <w:szCs w:val="32"/>
        </w:rPr>
        <w:t>研</w:t>
      </w:r>
      <w:proofErr w:type="gramEnd"/>
      <w:r w:rsidR="00AB2302" w:rsidRPr="00AB2302">
        <w:rPr>
          <w:rFonts w:ascii="標楷體" w:hAnsi="標楷體" w:hint="eastAsia"/>
          <w:sz w:val="32"/>
          <w:szCs w:val="32"/>
        </w:rPr>
        <w:t>商第一次會議</w:t>
      </w:r>
      <w:r w:rsidR="00AB2302">
        <w:rPr>
          <w:rFonts w:ascii="標楷體" w:hAnsi="標楷體" w:hint="eastAsia"/>
          <w:sz w:val="32"/>
          <w:szCs w:val="32"/>
        </w:rPr>
        <w:t>」</w:t>
      </w:r>
      <w:r w:rsidR="0001015F">
        <w:rPr>
          <w:rFonts w:ascii="標楷體" w:hAnsi="標楷體" w:hint="eastAsia"/>
          <w:sz w:val="32"/>
          <w:szCs w:val="32"/>
        </w:rPr>
        <w:t>，</w:t>
      </w:r>
      <w:r w:rsidR="007F2CEA">
        <w:rPr>
          <w:rFonts w:hAnsi="標楷體" w:hint="eastAsia"/>
          <w:sz w:val="32"/>
          <w:szCs w:val="32"/>
        </w:rPr>
        <w:t>會中</w:t>
      </w:r>
      <w:r w:rsidR="00DD52A5">
        <w:rPr>
          <w:rFonts w:hAnsi="標楷體" w:hint="eastAsia"/>
          <w:sz w:val="32"/>
          <w:szCs w:val="32"/>
        </w:rPr>
        <w:t>訂定</w:t>
      </w:r>
      <w:r w:rsidR="00422B2C">
        <w:rPr>
          <w:rFonts w:hint="eastAsia"/>
          <w:sz w:val="32"/>
          <w:szCs w:val="36"/>
        </w:rPr>
        <w:t>推動行動支付發展</w:t>
      </w:r>
      <w:r w:rsidR="00422B2C" w:rsidRPr="00963EAA">
        <w:rPr>
          <w:rFonts w:hint="eastAsia"/>
          <w:sz w:val="32"/>
          <w:szCs w:val="36"/>
        </w:rPr>
        <w:t>的</w:t>
      </w:r>
      <w:r w:rsidR="00422B2C">
        <w:rPr>
          <w:rFonts w:hint="eastAsia"/>
          <w:sz w:val="32"/>
          <w:szCs w:val="36"/>
        </w:rPr>
        <w:t>三</w:t>
      </w:r>
      <w:r w:rsidR="00422B2C" w:rsidRPr="00963EAA">
        <w:rPr>
          <w:rFonts w:hint="eastAsia"/>
          <w:sz w:val="32"/>
          <w:szCs w:val="36"/>
        </w:rPr>
        <w:t>大主軸</w:t>
      </w:r>
      <w:r w:rsidR="007F2CEA">
        <w:rPr>
          <w:rFonts w:hint="eastAsia"/>
          <w:sz w:val="32"/>
          <w:szCs w:val="36"/>
        </w:rPr>
        <w:t>，包括</w:t>
      </w:r>
      <w:r w:rsidR="00422B2C" w:rsidRPr="00422B2C">
        <w:rPr>
          <w:rFonts w:hint="eastAsia"/>
          <w:sz w:val="32"/>
          <w:szCs w:val="36"/>
        </w:rPr>
        <w:t>完備基礎環境</w:t>
      </w:r>
      <w:r w:rsidR="00422B2C">
        <w:rPr>
          <w:rFonts w:hint="eastAsia"/>
          <w:sz w:val="32"/>
          <w:szCs w:val="36"/>
        </w:rPr>
        <w:t>、</w:t>
      </w:r>
      <w:r w:rsidR="00422B2C" w:rsidRPr="00422B2C">
        <w:rPr>
          <w:rFonts w:hint="eastAsia"/>
          <w:sz w:val="32"/>
          <w:szCs w:val="36"/>
        </w:rPr>
        <w:t>擴大應用場域</w:t>
      </w:r>
      <w:r w:rsidR="00422B2C">
        <w:rPr>
          <w:rFonts w:hint="eastAsia"/>
          <w:sz w:val="32"/>
          <w:szCs w:val="36"/>
        </w:rPr>
        <w:t>、</w:t>
      </w:r>
      <w:r w:rsidR="00422B2C" w:rsidRPr="00422B2C">
        <w:rPr>
          <w:rFonts w:hint="eastAsia"/>
          <w:sz w:val="32"/>
          <w:szCs w:val="36"/>
        </w:rPr>
        <w:t>加強體驗行銷</w:t>
      </w:r>
      <w:r w:rsidR="00B72397">
        <w:rPr>
          <w:rFonts w:hint="eastAsia"/>
          <w:sz w:val="32"/>
          <w:szCs w:val="36"/>
        </w:rPr>
        <w:t>，並將醫療、水電及加油等民生</w:t>
      </w:r>
      <w:proofErr w:type="gramStart"/>
      <w:r w:rsidR="00B72397">
        <w:rPr>
          <w:rFonts w:hint="eastAsia"/>
          <w:sz w:val="32"/>
          <w:szCs w:val="36"/>
        </w:rPr>
        <w:t>攸</w:t>
      </w:r>
      <w:proofErr w:type="gramEnd"/>
      <w:r w:rsidR="00B72397">
        <w:rPr>
          <w:rFonts w:hint="eastAsia"/>
          <w:sz w:val="32"/>
          <w:szCs w:val="36"/>
        </w:rPr>
        <w:t>關</w:t>
      </w:r>
      <w:r w:rsidR="00DD52A5">
        <w:rPr>
          <w:rFonts w:hint="eastAsia"/>
          <w:sz w:val="32"/>
          <w:szCs w:val="36"/>
        </w:rPr>
        <w:t>事項</w:t>
      </w:r>
      <w:r w:rsidR="00B72397">
        <w:rPr>
          <w:rFonts w:hint="eastAsia"/>
          <w:sz w:val="32"/>
          <w:szCs w:val="36"/>
        </w:rPr>
        <w:t>列為推動重點</w:t>
      </w:r>
      <w:r w:rsidR="00B72397" w:rsidRPr="00963EAA">
        <w:rPr>
          <w:rFonts w:hint="eastAsia"/>
          <w:sz w:val="32"/>
          <w:szCs w:val="36"/>
        </w:rPr>
        <w:t>，</w:t>
      </w:r>
      <w:r w:rsidR="00B72397">
        <w:rPr>
          <w:rFonts w:hint="eastAsia"/>
          <w:sz w:val="32"/>
          <w:szCs w:val="36"/>
        </w:rPr>
        <w:t>期</w:t>
      </w:r>
      <w:proofErr w:type="gramStart"/>
      <w:r w:rsidR="00B72397">
        <w:rPr>
          <w:rFonts w:hint="eastAsia"/>
          <w:sz w:val="32"/>
          <w:szCs w:val="36"/>
        </w:rPr>
        <w:t>從</w:t>
      </w:r>
      <w:r w:rsidR="00B72397">
        <w:rPr>
          <w:rFonts w:hint="eastAsia"/>
          <w:sz w:val="32"/>
          <w:szCs w:val="36"/>
        </w:rPr>
        <w:t>食衣行</w:t>
      </w:r>
      <w:proofErr w:type="gramEnd"/>
      <w:r w:rsidR="00B72397">
        <w:rPr>
          <w:rFonts w:hint="eastAsia"/>
          <w:sz w:val="32"/>
          <w:szCs w:val="36"/>
        </w:rPr>
        <w:t>育樂等生活面向</w:t>
      </w:r>
      <w:r w:rsidR="000B0860">
        <w:rPr>
          <w:rFonts w:hint="eastAsia"/>
          <w:sz w:val="32"/>
          <w:szCs w:val="36"/>
        </w:rPr>
        <w:t>，</w:t>
      </w:r>
      <w:r w:rsidR="00B72397" w:rsidRPr="009F4BFE">
        <w:rPr>
          <w:rFonts w:hAnsi="標楷體" w:hint="eastAsia"/>
          <w:sz w:val="32"/>
          <w:szCs w:val="32"/>
        </w:rPr>
        <w:t>加速行動支付</w:t>
      </w:r>
      <w:proofErr w:type="gramStart"/>
      <w:r w:rsidR="00B72397" w:rsidRPr="009F4BFE">
        <w:rPr>
          <w:rFonts w:hAnsi="標楷體" w:hint="eastAsia"/>
          <w:sz w:val="32"/>
          <w:szCs w:val="32"/>
        </w:rPr>
        <w:t>普</w:t>
      </w:r>
      <w:r w:rsidR="00B72397">
        <w:rPr>
          <w:rFonts w:hAnsi="標楷體" w:hint="eastAsia"/>
          <w:sz w:val="32"/>
          <w:szCs w:val="32"/>
        </w:rPr>
        <w:t>及，</w:t>
      </w:r>
      <w:proofErr w:type="gramEnd"/>
      <w:r w:rsidR="000B0860">
        <w:rPr>
          <w:rFonts w:hint="eastAsia"/>
          <w:sz w:val="32"/>
          <w:szCs w:val="36"/>
        </w:rPr>
        <w:t>以</w:t>
      </w:r>
      <w:r w:rsidR="00B72397">
        <w:rPr>
          <w:rFonts w:hint="eastAsia"/>
          <w:sz w:val="32"/>
          <w:szCs w:val="36"/>
        </w:rPr>
        <w:t>順利</w:t>
      </w:r>
      <w:r w:rsidR="000B0860">
        <w:rPr>
          <w:rFonts w:hint="eastAsia"/>
          <w:sz w:val="32"/>
          <w:szCs w:val="36"/>
        </w:rPr>
        <w:t>達成</w:t>
      </w:r>
      <w:r w:rsidR="000B0860">
        <w:rPr>
          <w:rFonts w:ascii="標楷體" w:hAnsi="標楷體" w:hint="eastAsia"/>
          <w:sz w:val="32"/>
          <w:szCs w:val="32"/>
        </w:rPr>
        <w:t>賴</w:t>
      </w:r>
      <w:r w:rsidR="000B0860" w:rsidRPr="00AB2302">
        <w:rPr>
          <w:rFonts w:ascii="標楷體" w:hAnsi="標楷體" w:hint="eastAsia"/>
          <w:sz w:val="32"/>
          <w:szCs w:val="32"/>
        </w:rPr>
        <w:t>院長</w:t>
      </w:r>
      <w:r w:rsidR="000B0860">
        <w:rPr>
          <w:rFonts w:ascii="標楷體" w:hAnsi="標楷體" w:hint="eastAsia"/>
          <w:sz w:val="32"/>
          <w:szCs w:val="32"/>
        </w:rPr>
        <w:t>揭</w:t>
      </w:r>
      <w:r w:rsidR="000B0860" w:rsidRPr="00AB2302">
        <w:rPr>
          <w:rFonts w:ascii="標楷體" w:hAnsi="標楷體" w:hint="eastAsia"/>
          <w:sz w:val="32"/>
          <w:szCs w:val="32"/>
        </w:rPr>
        <w:t>示2025年行動支付使用率90%</w:t>
      </w:r>
      <w:r w:rsidR="00DD52A5">
        <w:rPr>
          <w:rFonts w:ascii="標楷體" w:hAnsi="標楷體" w:hint="eastAsia"/>
          <w:sz w:val="32"/>
          <w:szCs w:val="32"/>
        </w:rPr>
        <w:t>及數位</w:t>
      </w:r>
      <w:r w:rsidR="005C4F11">
        <w:rPr>
          <w:rFonts w:ascii="標楷體" w:hAnsi="標楷體" w:hint="eastAsia"/>
          <w:sz w:val="32"/>
          <w:szCs w:val="32"/>
        </w:rPr>
        <w:t>國家</w:t>
      </w:r>
      <w:r w:rsidR="000B0860" w:rsidRPr="00AB2302">
        <w:rPr>
          <w:rFonts w:ascii="標楷體" w:hAnsi="標楷體" w:hint="eastAsia"/>
          <w:sz w:val="32"/>
          <w:szCs w:val="32"/>
        </w:rPr>
        <w:t>之目標</w:t>
      </w:r>
      <w:r w:rsidR="000B0860">
        <w:rPr>
          <w:rFonts w:ascii="標楷體" w:hAnsi="標楷體" w:hint="eastAsia"/>
          <w:sz w:val="32"/>
          <w:szCs w:val="32"/>
        </w:rPr>
        <w:t>。</w:t>
      </w:r>
    </w:p>
    <w:p w:rsidR="000B0860" w:rsidRDefault="000B0860" w:rsidP="008039B7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本次會議</w:t>
      </w:r>
      <w:r w:rsidR="00DD52A5">
        <w:rPr>
          <w:rFonts w:hint="eastAsia"/>
          <w:sz w:val="32"/>
          <w:szCs w:val="36"/>
        </w:rPr>
        <w:t>協調相關部會</w:t>
      </w:r>
      <w:r>
        <w:rPr>
          <w:rFonts w:hint="eastAsia"/>
          <w:sz w:val="32"/>
          <w:szCs w:val="36"/>
        </w:rPr>
        <w:t>訂定明確</w:t>
      </w:r>
      <w:r w:rsidR="00DD52A5">
        <w:rPr>
          <w:rFonts w:hint="eastAsia"/>
          <w:sz w:val="32"/>
          <w:szCs w:val="36"/>
        </w:rPr>
        <w:t>工作目標及時程，例如</w:t>
      </w:r>
      <w:r>
        <w:rPr>
          <w:rFonts w:hint="eastAsia"/>
          <w:sz w:val="32"/>
          <w:szCs w:val="36"/>
        </w:rPr>
        <w:t>，自明</w:t>
      </w:r>
      <w:r>
        <w:rPr>
          <w:rFonts w:hint="eastAsia"/>
          <w:sz w:val="32"/>
          <w:szCs w:val="36"/>
        </w:rPr>
        <w:t>(107)</w:t>
      </w:r>
      <w:r>
        <w:rPr>
          <w:rFonts w:hint="eastAsia"/>
          <w:sz w:val="32"/>
          <w:szCs w:val="36"/>
        </w:rPr>
        <w:t>年起，將有</w:t>
      </w:r>
      <w:r>
        <w:rPr>
          <w:rFonts w:hint="eastAsia"/>
          <w:sz w:val="32"/>
          <w:szCs w:val="36"/>
        </w:rPr>
        <w:t>80</w:t>
      </w:r>
      <w:r>
        <w:rPr>
          <w:rFonts w:hint="eastAsia"/>
          <w:sz w:val="32"/>
          <w:szCs w:val="36"/>
        </w:rPr>
        <w:t>%</w:t>
      </w:r>
      <w:r>
        <w:rPr>
          <w:rFonts w:hint="eastAsia"/>
          <w:sz w:val="32"/>
          <w:szCs w:val="36"/>
        </w:rPr>
        <w:t>的醫學中心</w:t>
      </w:r>
      <w:r>
        <w:rPr>
          <w:rFonts w:hint="eastAsia"/>
          <w:sz w:val="32"/>
          <w:szCs w:val="36"/>
        </w:rPr>
        <w:t>、</w:t>
      </w:r>
      <w:r w:rsidRPr="00430CC9">
        <w:rPr>
          <w:rFonts w:hint="eastAsia"/>
          <w:sz w:val="32"/>
          <w:szCs w:val="36"/>
        </w:rPr>
        <w:t>610</w:t>
      </w:r>
      <w:r w:rsidRPr="00430CC9">
        <w:rPr>
          <w:rFonts w:hint="eastAsia"/>
          <w:sz w:val="32"/>
          <w:szCs w:val="36"/>
        </w:rPr>
        <w:t>座</w:t>
      </w:r>
      <w:r>
        <w:rPr>
          <w:rFonts w:hint="eastAsia"/>
          <w:sz w:val="32"/>
          <w:szCs w:val="36"/>
        </w:rPr>
        <w:t>中油</w:t>
      </w:r>
      <w:r w:rsidRPr="00430CC9">
        <w:rPr>
          <w:rFonts w:hint="eastAsia"/>
          <w:sz w:val="32"/>
          <w:szCs w:val="36"/>
        </w:rPr>
        <w:t>自營加油站</w:t>
      </w:r>
      <w:r w:rsidR="00DD52A5">
        <w:rPr>
          <w:rFonts w:hint="eastAsia"/>
          <w:sz w:val="32"/>
          <w:szCs w:val="36"/>
        </w:rPr>
        <w:t>、國道所有</w:t>
      </w:r>
      <w:r w:rsidR="00221837">
        <w:rPr>
          <w:rFonts w:hint="eastAsia"/>
          <w:sz w:val="32"/>
          <w:szCs w:val="36"/>
        </w:rPr>
        <w:t>休息</w:t>
      </w:r>
      <w:bookmarkStart w:id="0" w:name="_GoBack"/>
      <w:bookmarkEnd w:id="0"/>
      <w:r w:rsidR="00DD52A5">
        <w:rPr>
          <w:rFonts w:hint="eastAsia"/>
          <w:sz w:val="32"/>
          <w:szCs w:val="36"/>
        </w:rPr>
        <w:t>站</w:t>
      </w:r>
      <w:r>
        <w:rPr>
          <w:rFonts w:hint="eastAsia"/>
          <w:sz w:val="32"/>
          <w:szCs w:val="36"/>
        </w:rPr>
        <w:t>及水電費</w:t>
      </w:r>
      <w:r>
        <w:rPr>
          <w:rFonts w:hint="eastAsia"/>
          <w:sz w:val="32"/>
          <w:szCs w:val="36"/>
        </w:rPr>
        <w:t>繳納，</w:t>
      </w:r>
      <w:r w:rsidR="00DD52A5">
        <w:rPr>
          <w:rFonts w:hint="eastAsia"/>
          <w:sz w:val="32"/>
          <w:szCs w:val="36"/>
        </w:rPr>
        <w:t>普遍</w:t>
      </w:r>
      <w:r>
        <w:rPr>
          <w:rFonts w:hint="eastAsia"/>
          <w:sz w:val="32"/>
          <w:szCs w:val="36"/>
        </w:rPr>
        <w:t>提供行動支付服務</w:t>
      </w:r>
      <w:r w:rsidR="008039B7">
        <w:rPr>
          <w:rFonts w:hint="eastAsia"/>
          <w:sz w:val="32"/>
          <w:szCs w:val="36"/>
        </w:rPr>
        <w:t>。</w:t>
      </w:r>
      <w:r w:rsidR="008039B7">
        <w:rPr>
          <w:rFonts w:hint="eastAsia"/>
          <w:sz w:val="32"/>
          <w:szCs w:val="36"/>
        </w:rPr>
        <w:t>同時，為讓國際旅客充分體驗我國</w:t>
      </w:r>
      <w:r w:rsidR="008039B7">
        <w:rPr>
          <w:rFonts w:hint="eastAsia"/>
          <w:sz w:val="32"/>
          <w:szCs w:val="36"/>
        </w:rPr>
        <w:t>行動</w:t>
      </w:r>
      <w:r w:rsidR="008039B7">
        <w:rPr>
          <w:rFonts w:hint="eastAsia"/>
          <w:sz w:val="32"/>
          <w:szCs w:val="36"/>
        </w:rPr>
        <w:t>生活</w:t>
      </w:r>
      <w:r w:rsidR="008039B7">
        <w:rPr>
          <w:rFonts w:hint="eastAsia"/>
          <w:sz w:val="32"/>
          <w:szCs w:val="36"/>
        </w:rPr>
        <w:t>便利性，陳主委也請桃園機場捷運及故宮博物院</w:t>
      </w:r>
      <w:r w:rsidR="008039B7">
        <w:rPr>
          <w:rFonts w:hint="eastAsia"/>
          <w:sz w:val="32"/>
          <w:szCs w:val="36"/>
        </w:rPr>
        <w:t>加速</w:t>
      </w:r>
      <w:r w:rsidR="008039B7">
        <w:rPr>
          <w:rFonts w:hint="eastAsia"/>
          <w:sz w:val="32"/>
          <w:szCs w:val="36"/>
        </w:rPr>
        <w:t>導入</w:t>
      </w:r>
      <w:r w:rsidR="008039B7">
        <w:rPr>
          <w:rFonts w:hint="eastAsia"/>
          <w:sz w:val="32"/>
          <w:szCs w:val="36"/>
        </w:rPr>
        <w:t>行動支付</w:t>
      </w:r>
      <w:r w:rsidR="008039B7">
        <w:rPr>
          <w:rFonts w:hint="eastAsia"/>
          <w:sz w:val="32"/>
          <w:szCs w:val="36"/>
        </w:rPr>
        <w:t>。</w:t>
      </w:r>
    </w:p>
    <w:p w:rsidR="008775B3" w:rsidRDefault="007F2CEA" w:rsidP="00FE5C0E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sz w:val="32"/>
          <w:szCs w:val="36"/>
        </w:rPr>
      </w:pPr>
      <w:r>
        <w:rPr>
          <w:rFonts w:hint="eastAsia"/>
          <w:sz w:val="32"/>
          <w:szCs w:val="36"/>
        </w:rPr>
        <w:t>國發會表示，為</w:t>
      </w:r>
      <w:r w:rsidR="008775B3">
        <w:rPr>
          <w:rFonts w:hint="eastAsia"/>
          <w:sz w:val="32"/>
          <w:szCs w:val="36"/>
        </w:rPr>
        <w:t>擴大行動支付</w:t>
      </w:r>
      <w:r w:rsidR="0001015F">
        <w:rPr>
          <w:rFonts w:hint="eastAsia"/>
          <w:sz w:val="32"/>
          <w:szCs w:val="36"/>
        </w:rPr>
        <w:t>場域</w:t>
      </w:r>
      <w:r w:rsidR="008775B3">
        <w:rPr>
          <w:rFonts w:hint="eastAsia"/>
          <w:sz w:val="32"/>
          <w:szCs w:val="36"/>
        </w:rPr>
        <w:t>應用，將</w:t>
      </w:r>
      <w:r w:rsidR="00F73842">
        <w:rPr>
          <w:rFonts w:hint="eastAsia"/>
          <w:sz w:val="32"/>
          <w:szCs w:val="36"/>
        </w:rPr>
        <w:t>於</w:t>
      </w:r>
      <w:r w:rsidR="008775B3">
        <w:rPr>
          <w:rFonts w:hint="eastAsia"/>
          <w:sz w:val="32"/>
          <w:szCs w:val="36"/>
        </w:rPr>
        <w:t>民生消費、公共服務、交通運輸、觀光旅遊等</w:t>
      </w:r>
      <w:proofErr w:type="gramStart"/>
      <w:r w:rsidR="008775B3">
        <w:rPr>
          <w:rFonts w:hint="eastAsia"/>
          <w:sz w:val="32"/>
          <w:szCs w:val="36"/>
        </w:rPr>
        <w:t>8</w:t>
      </w:r>
      <w:r w:rsidR="008775B3">
        <w:rPr>
          <w:rFonts w:hint="eastAsia"/>
          <w:sz w:val="32"/>
          <w:szCs w:val="36"/>
        </w:rPr>
        <w:t>項場</w:t>
      </w:r>
      <w:proofErr w:type="gramEnd"/>
      <w:r w:rsidR="008775B3">
        <w:rPr>
          <w:rFonts w:hint="eastAsia"/>
          <w:sz w:val="32"/>
          <w:szCs w:val="36"/>
        </w:rPr>
        <w:t>域</w:t>
      </w:r>
      <w:r w:rsidR="00F73842">
        <w:rPr>
          <w:rFonts w:hint="eastAsia"/>
          <w:sz w:val="32"/>
          <w:szCs w:val="36"/>
        </w:rPr>
        <w:t>積極</w:t>
      </w:r>
      <w:r w:rsidR="008775B3">
        <w:rPr>
          <w:rFonts w:hint="eastAsia"/>
          <w:sz w:val="32"/>
          <w:szCs w:val="36"/>
        </w:rPr>
        <w:t>推動行動支付</w:t>
      </w:r>
      <w:r w:rsidR="008775B3" w:rsidRPr="00963EAA">
        <w:rPr>
          <w:rFonts w:hint="eastAsia"/>
          <w:sz w:val="32"/>
          <w:szCs w:val="36"/>
        </w:rPr>
        <w:t>。</w:t>
      </w:r>
      <w:r w:rsidR="00B35FEC">
        <w:rPr>
          <w:rFonts w:hint="eastAsia"/>
          <w:sz w:val="32"/>
          <w:szCs w:val="36"/>
        </w:rPr>
        <w:t>以</w:t>
      </w:r>
      <w:r w:rsidR="00F73842">
        <w:rPr>
          <w:rFonts w:hint="eastAsia"/>
          <w:sz w:val="32"/>
          <w:szCs w:val="36"/>
        </w:rPr>
        <w:t>交通運輸</w:t>
      </w:r>
      <w:r w:rsidR="00B35FEC">
        <w:rPr>
          <w:rFonts w:hint="eastAsia"/>
          <w:sz w:val="32"/>
          <w:szCs w:val="36"/>
        </w:rPr>
        <w:t>為例</w:t>
      </w:r>
      <w:r w:rsidR="00F73842">
        <w:rPr>
          <w:rFonts w:hint="eastAsia"/>
          <w:sz w:val="32"/>
          <w:szCs w:val="36"/>
        </w:rPr>
        <w:t>，</w:t>
      </w:r>
      <w:r w:rsidR="008775B3">
        <w:rPr>
          <w:rFonts w:hint="eastAsia"/>
          <w:sz w:val="32"/>
          <w:szCs w:val="36"/>
        </w:rPr>
        <w:t>交通部明年底前將於國道服務區</w:t>
      </w:r>
      <w:r w:rsidR="00B35FEC">
        <w:rPr>
          <w:rFonts w:hint="eastAsia"/>
          <w:sz w:val="32"/>
          <w:szCs w:val="36"/>
        </w:rPr>
        <w:t>、台鐵</w:t>
      </w:r>
      <w:r w:rsidR="00B35FEC">
        <w:rPr>
          <w:rFonts w:hint="eastAsia"/>
          <w:sz w:val="32"/>
          <w:szCs w:val="36"/>
        </w:rPr>
        <w:t>車站售票窗口</w:t>
      </w:r>
      <w:r w:rsidR="00B35FEC">
        <w:rPr>
          <w:rFonts w:hint="eastAsia"/>
          <w:sz w:val="32"/>
          <w:szCs w:val="36"/>
        </w:rPr>
        <w:t>及</w:t>
      </w:r>
      <w:r w:rsidR="008775B3">
        <w:rPr>
          <w:rFonts w:hint="eastAsia"/>
          <w:sz w:val="32"/>
          <w:szCs w:val="36"/>
        </w:rPr>
        <w:t>台北、高雄機場提供行動支付服務</w:t>
      </w:r>
      <w:r w:rsidR="00F73842">
        <w:rPr>
          <w:rFonts w:hint="eastAsia"/>
          <w:sz w:val="32"/>
          <w:szCs w:val="36"/>
        </w:rPr>
        <w:t>。</w:t>
      </w:r>
      <w:proofErr w:type="gramStart"/>
      <w:r w:rsidR="00B35FEC">
        <w:rPr>
          <w:rFonts w:hint="eastAsia"/>
          <w:sz w:val="32"/>
          <w:szCs w:val="36"/>
        </w:rPr>
        <w:t>此外，</w:t>
      </w:r>
      <w:proofErr w:type="gramEnd"/>
      <w:r w:rsidR="00AE4B85">
        <w:rPr>
          <w:rFonts w:hint="eastAsia"/>
          <w:sz w:val="32"/>
          <w:szCs w:val="36"/>
        </w:rPr>
        <w:t>在</w:t>
      </w:r>
      <w:r w:rsidR="002A201B">
        <w:rPr>
          <w:rFonts w:hint="eastAsia"/>
          <w:sz w:val="32"/>
          <w:szCs w:val="36"/>
        </w:rPr>
        <w:t>民生消費部分，經濟部已於</w:t>
      </w:r>
      <w:r w:rsidR="00C21336">
        <w:rPr>
          <w:rFonts w:hint="eastAsia"/>
          <w:sz w:val="32"/>
          <w:szCs w:val="36"/>
        </w:rPr>
        <w:t>今</w:t>
      </w:r>
      <w:r w:rsidR="002A201B">
        <w:rPr>
          <w:rFonts w:hint="eastAsia"/>
          <w:sz w:val="32"/>
          <w:szCs w:val="36"/>
        </w:rPr>
        <w:t>年</w:t>
      </w:r>
      <w:r w:rsidR="002A201B">
        <w:rPr>
          <w:rFonts w:hint="eastAsia"/>
          <w:sz w:val="32"/>
          <w:szCs w:val="36"/>
        </w:rPr>
        <w:t>9</w:t>
      </w:r>
      <w:r w:rsidR="002A201B">
        <w:rPr>
          <w:rFonts w:hint="eastAsia"/>
          <w:sz w:val="32"/>
          <w:szCs w:val="36"/>
        </w:rPr>
        <w:t>月啟動百貨商店、連鎖書店</w:t>
      </w:r>
      <w:r w:rsidR="00C21336">
        <w:rPr>
          <w:rFonts w:hint="eastAsia"/>
          <w:sz w:val="32"/>
          <w:szCs w:val="36"/>
        </w:rPr>
        <w:t>、超商、計程車隊</w:t>
      </w:r>
      <w:r w:rsidR="002A201B">
        <w:rPr>
          <w:rFonts w:hint="eastAsia"/>
          <w:sz w:val="32"/>
          <w:szCs w:val="36"/>
        </w:rPr>
        <w:t>等</w:t>
      </w:r>
      <w:r w:rsidR="00C21336">
        <w:rPr>
          <w:rFonts w:hint="eastAsia"/>
          <w:sz w:val="32"/>
          <w:szCs w:val="36"/>
        </w:rPr>
        <w:t>實際</w:t>
      </w:r>
      <w:r w:rsidR="002A201B">
        <w:rPr>
          <w:rFonts w:hint="eastAsia"/>
          <w:sz w:val="32"/>
          <w:szCs w:val="36"/>
        </w:rPr>
        <w:t>體驗</w:t>
      </w:r>
      <w:r w:rsidR="00C21336">
        <w:rPr>
          <w:rFonts w:hint="eastAsia"/>
          <w:sz w:val="32"/>
          <w:szCs w:val="36"/>
        </w:rPr>
        <w:t>工作，無論國內或國際</w:t>
      </w:r>
      <w:r w:rsidR="002A201B">
        <w:rPr>
          <w:rFonts w:hint="eastAsia"/>
          <w:sz w:val="32"/>
          <w:szCs w:val="36"/>
        </w:rPr>
        <w:t>支付</w:t>
      </w:r>
      <w:r w:rsidR="00C21336">
        <w:rPr>
          <w:rFonts w:hint="eastAsia"/>
          <w:sz w:val="32"/>
          <w:szCs w:val="36"/>
        </w:rPr>
        <w:t>服務</w:t>
      </w:r>
      <w:r w:rsidR="002A201B">
        <w:rPr>
          <w:rFonts w:hint="eastAsia"/>
          <w:sz w:val="32"/>
          <w:szCs w:val="36"/>
        </w:rPr>
        <w:t>均可</w:t>
      </w:r>
      <w:r w:rsidR="00C21336">
        <w:rPr>
          <w:rFonts w:hint="eastAsia"/>
          <w:sz w:val="32"/>
          <w:szCs w:val="36"/>
        </w:rPr>
        <w:t>使用，從</w:t>
      </w:r>
      <w:proofErr w:type="gramStart"/>
      <w:r w:rsidR="00C21336">
        <w:rPr>
          <w:rFonts w:hint="eastAsia"/>
          <w:sz w:val="32"/>
          <w:szCs w:val="36"/>
        </w:rPr>
        <w:t>民眾食衣行</w:t>
      </w:r>
      <w:proofErr w:type="gramEnd"/>
      <w:r w:rsidR="00C21336">
        <w:rPr>
          <w:rFonts w:hint="eastAsia"/>
          <w:sz w:val="32"/>
          <w:szCs w:val="36"/>
        </w:rPr>
        <w:t>育樂各層面加速</w:t>
      </w:r>
      <w:r w:rsidR="00C21336">
        <w:rPr>
          <w:rFonts w:hint="eastAsia"/>
          <w:sz w:val="32"/>
          <w:szCs w:val="36"/>
        </w:rPr>
        <w:lastRenderedPageBreak/>
        <w:t>行動支付普及</w:t>
      </w:r>
      <w:r w:rsidR="002A201B">
        <w:rPr>
          <w:rFonts w:hint="eastAsia"/>
          <w:sz w:val="32"/>
          <w:szCs w:val="36"/>
        </w:rPr>
        <w:t>。</w:t>
      </w:r>
    </w:p>
    <w:p w:rsidR="002A201B" w:rsidRPr="008775B3" w:rsidRDefault="00B35FEC" w:rsidP="00FE5C0E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6"/>
        </w:rPr>
        <w:t>另</w:t>
      </w:r>
      <w:r w:rsidR="00746077">
        <w:rPr>
          <w:rFonts w:hint="eastAsia"/>
          <w:sz w:val="32"/>
          <w:szCs w:val="36"/>
        </w:rPr>
        <w:t>為</w:t>
      </w:r>
      <w:r>
        <w:rPr>
          <w:rFonts w:hint="eastAsia"/>
          <w:sz w:val="32"/>
          <w:szCs w:val="36"/>
        </w:rPr>
        <w:t>建構</w:t>
      </w:r>
      <w:r w:rsidR="00746077">
        <w:rPr>
          <w:rFonts w:hint="eastAsia"/>
          <w:sz w:val="32"/>
          <w:szCs w:val="36"/>
        </w:rPr>
        <w:t>行動支付</w:t>
      </w:r>
      <w:r>
        <w:rPr>
          <w:rFonts w:hint="eastAsia"/>
          <w:sz w:val="32"/>
          <w:szCs w:val="36"/>
        </w:rPr>
        <w:t>友善</w:t>
      </w:r>
      <w:r w:rsidR="00746077">
        <w:rPr>
          <w:rFonts w:hint="eastAsia"/>
          <w:sz w:val="32"/>
          <w:szCs w:val="36"/>
        </w:rPr>
        <w:t>環境，經濟部將於</w:t>
      </w:r>
      <w:r w:rsidR="00C21336">
        <w:rPr>
          <w:rFonts w:hint="eastAsia"/>
          <w:sz w:val="32"/>
          <w:szCs w:val="36"/>
        </w:rPr>
        <w:t>明</w:t>
      </w:r>
      <w:r w:rsidR="00746077">
        <w:rPr>
          <w:rFonts w:hint="eastAsia"/>
          <w:sz w:val="32"/>
          <w:szCs w:val="36"/>
        </w:rPr>
        <w:t>年底完成行動支付端末設備標準的制定，改善</w:t>
      </w:r>
      <w:proofErr w:type="gramStart"/>
      <w:r w:rsidR="00746077">
        <w:rPr>
          <w:rFonts w:hint="eastAsia"/>
          <w:sz w:val="32"/>
          <w:szCs w:val="36"/>
        </w:rPr>
        <w:t>國內票</w:t>
      </w:r>
      <w:proofErr w:type="gramEnd"/>
      <w:r w:rsidR="00746077">
        <w:rPr>
          <w:rFonts w:hint="eastAsia"/>
          <w:sz w:val="32"/>
          <w:szCs w:val="36"/>
        </w:rPr>
        <w:t>證業者對票證卡與讀卡機相容性標準不一的問題。同時，有關民眾關心的資訊安全與個人資料保護等事宜，也將納入推動，以</w:t>
      </w:r>
      <w:r w:rsidR="00DD52A5">
        <w:rPr>
          <w:rFonts w:hint="eastAsia"/>
          <w:sz w:val="32"/>
          <w:szCs w:val="36"/>
        </w:rPr>
        <w:t>利民眾更</w:t>
      </w:r>
      <w:r w:rsidR="005C4F11">
        <w:rPr>
          <w:rFonts w:hint="eastAsia"/>
          <w:sz w:val="32"/>
          <w:szCs w:val="36"/>
        </w:rPr>
        <w:t>安心</w:t>
      </w:r>
      <w:r w:rsidR="00DD52A5">
        <w:rPr>
          <w:rFonts w:hint="eastAsia"/>
          <w:sz w:val="32"/>
          <w:szCs w:val="36"/>
        </w:rPr>
        <w:t>使用</w:t>
      </w:r>
      <w:r w:rsidR="005C4F11">
        <w:rPr>
          <w:rFonts w:hint="eastAsia"/>
          <w:sz w:val="32"/>
          <w:szCs w:val="36"/>
        </w:rPr>
        <w:t>行動支付</w:t>
      </w:r>
      <w:r w:rsidR="00746077">
        <w:rPr>
          <w:rFonts w:hint="eastAsia"/>
          <w:sz w:val="32"/>
          <w:szCs w:val="36"/>
        </w:rPr>
        <w:t>。</w:t>
      </w:r>
    </w:p>
    <w:p w:rsidR="007F2CEA" w:rsidRDefault="00DD52A5" w:rsidP="007F2CEA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5408" behindDoc="1" locked="0" layoutInCell="1" allowOverlap="1" wp14:anchorId="3AEB0275" wp14:editId="64CA24BC">
            <wp:simplePos x="0" y="0"/>
            <wp:positionH relativeFrom="column">
              <wp:posOffset>-628015</wp:posOffset>
            </wp:positionH>
            <wp:positionV relativeFrom="paragraph">
              <wp:posOffset>433070</wp:posOffset>
            </wp:positionV>
            <wp:extent cx="6553200" cy="2687320"/>
            <wp:effectExtent l="0" t="0" r="0" b="0"/>
            <wp:wrapThrough wrapText="bothSides">
              <wp:wrapPolygon edited="0">
                <wp:start x="6530" y="0"/>
                <wp:lineTo x="6467" y="306"/>
                <wp:lineTo x="6405" y="1991"/>
                <wp:lineTo x="0" y="2603"/>
                <wp:lineTo x="0" y="10106"/>
                <wp:lineTo x="565" y="12250"/>
                <wp:lineTo x="565" y="17762"/>
                <wp:lineTo x="5840" y="19599"/>
                <wp:lineTo x="7347" y="19599"/>
                <wp:lineTo x="7347" y="20212"/>
                <wp:lineTo x="8163" y="20824"/>
                <wp:lineTo x="12370" y="20824"/>
                <wp:lineTo x="12370" y="19752"/>
                <wp:lineTo x="18586" y="19599"/>
                <wp:lineTo x="20595" y="18987"/>
                <wp:lineTo x="20470" y="17149"/>
                <wp:lineTo x="19591" y="14240"/>
                <wp:lineTo x="18712" y="13628"/>
                <wp:lineTo x="15823" y="12250"/>
                <wp:lineTo x="17833" y="12250"/>
                <wp:lineTo x="21537" y="10718"/>
                <wp:lineTo x="21537" y="2603"/>
                <wp:lineTo x="13940" y="2450"/>
                <wp:lineTo x="13877" y="459"/>
                <wp:lineTo x="13814" y="0"/>
                <wp:lineTo x="6530" y="0"/>
              </wp:wrapPolygon>
            </wp:wrapThrough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6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1AB" w:rsidRDefault="001441AB" w:rsidP="008F0ABC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sz w:val="32"/>
          <w:szCs w:val="36"/>
        </w:rPr>
      </w:pPr>
    </w:p>
    <w:p w:rsidR="001E4909" w:rsidRDefault="001E4909" w:rsidP="00DD52A5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sz w:val="32"/>
          <w:szCs w:val="36"/>
        </w:rPr>
      </w:pPr>
    </w:p>
    <w:p w:rsidR="00A37A3D" w:rsidRPr="008F0ABC" w:rsidRDefault="00A37A3D" w:rsidP="00975944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Chars="200" w:firstLine="640"/>
        <w:rPr>
          <w:rFonts w:hAnsi="標楷體"/>
          <w:sz w:val="32"/>
          <w:szCs w:val="32"/>
        </w:rPr>
      </w:pPr>
    </w:p>
    <w:p w:rsidR="00EE3A64" w:rsidRPr="001E4909" w:rsidRDefault="00EE3A64" w:rsidP="001E4909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jc w:val="center"/>
        <w:rPr>
          <w:sz w:val="24"/>
          <w:szCs w:val="32"/>
        </w:rPr>
      </w:pPr>
    </w:p>
    <w:sectPr w:rsidR="00EE3A64" w:rsidRPr="001E4909" w:rsidSect="00FC3A77">
      <w:footerReference w:type="default" r:id="rId11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AB" w:rsidRDefault="00AB28AB" w:rsidP="00D97F3A">
      <w:r>
        <w:separator/>
      </w:r>
    </w:p>
  </w:endnote>
  <w:endnote w:type="continuationSeparator" w:id="0">
    <w:p w:rsidR="00AB28AB" w:rsidRDefault="00AB28AB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37" w:rsidRPr="00221837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AB" w:rsidRDefault="00AB28AB" w:rsidP="00D97F3A">
      <w:r>
        <w:separator/>
      </w:r>
    </w:p>
  </w:footnote>
  <w:footnote w:type="continuationSeparator" w:id="0">
    <w:p w:rsidR="00AB28AB" w:rsidRDefault="00AB28AB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15F"/>
    <w:rsid w:val="00010BBF"/>
    <w:rsid w:val="00017B34"/>
    <w:rsid w:val="0002406C"/>
    <w:rsid w:val="00033EA0"/>
    <w:rsid w:val="000377BB"/>
    <w:rsid w:val="00040068"/>
    <w:rsid w:val="000424AA"/>
    <w:rsid w:val="00051B87"/>
    <w:rsid w:val="000523A2"/>
    <w:rsid w:val="0006279B"/>
    <w:rsid w:val="000628D5"/>
    <w:rsid w:val="00067ABE"/>
    <w:rsid w:val="00076C15"/>
    <w:rsid w:val="00093E3E"/>
    <w:rsid w:val="00097F13"/>
    <w:rsid w:val="000A0F12"/>
    <w:rsid w:val="000A1F6B"/>
    <w:rsid w:val="000A203F"/>
    <w:rsid w:val="000A232F"/>
    <w:rsid w:val="000B0860"/>
    <w:rsid w:val="000B5FA2"/>
    <w:rsid w:val="000B7377"/>
    <w:rsid w:val="000C11FE"/>
    <w:rsid w:val="000C17E8"/>
    <w:rsid w:val="000C3463"/>
    <w:rsid w:val="000C4EBD"/>
    <w:rsid w:val="000C58A5"/>
    <w:rsid w:val="000D09B6"/>
    <w:rsid w:val="000D50CC"/>
    <w:rsid w:val="000D622F"/>
    <w:rsid w:val="000E57B4"/>
    <w:rsid w:val="000F0B36"/>
    <w:rsid w:val="000F1710"/>
    <w:rsid w:val="000F6F85"/>
    <w:rsid w:val="00100237"/>
    <w:rsid w:val="00122956"/>
    <w:rsid w:val="00132E81"/>
    <w:rsid w:val="00133363"/>
    <w:rsid w:val="00142A33"/>
    <w:rsid w:val="00142E32"/>
    <w:rsid w:val="001441AB"/>
    <w:rsid w:val="001449CE"/>
    <w:rsid w:val="00146EC6"/>
    <w:rsid w:val="00151503"/>
    <w:rsid w:val="001542C5"/>
    <w:rsid w:val="001616FA"/>
    <w:rsid w:val="00170636"/>
    <w:rsid w:val="001719EF"/>
    <w:rsid w:val="00183197"/>
    <w:rsid w:val="00183566"/>
    <w:rsid w:val="0018615B"/>
    <w:rsid w:val="001900E6"/>
    <w:rsid w:val="0019370C"/>
    <w:rsid w:val="001A1123"/>
    <w:rsid w:val="001B5440"/>
    <w:rsid w:val="001C6692"/>
    <w:rsid w:val="001C767A"/>
    <w:rsid w:val="001D52B6"/>
    <w:rsid w:val="001E2888"/>
    <w:rsid w:val="001E4909"/>
    <w:rsid w:val="00201975"/>
    <w:rsid w:val="00210FA6"/>
    <w:rsid w:val="00213F83"/>
    <w:rsid w:val="0021608F"/>
    <w:rsid w:val="00221837"/>
    <w:rsid w:val="00222BEC"/>
    <w:rsid w:val="00223566"/>
    <w:rsid w:val="00224B0A"/>
    <w:rsid w:val="00227565"/>
    <w:rsid w:val="00234F21"/>
    <w:rsid w:val="00244FA3"/>
    <w:rsid w:val="002523CB"/>
    <w:rsid w:val="0025749C"/>
    <w:rsid w:val="0025786D"/>
    <w:rsid w:val="0026123A"/>
    <w:rsid w:val="0026249E"/>
    <w:rsid w:val="00264636"/>
    <w:rsid w:val="0027100A"/>
    <w:rsid w:val="00291A11"/>
    <w:rsid w:val="00292C30"/>
    <w:rsid w:val="00294A14"/>
    <w:rsid w:val="002A14B7"/>
    <w:rsid w:val="002A201B"/>
    <w:rsid w:val="002B364A"/>
    <w:rsid w:val="002B5265"/>
    <w:rsid w:val="002C74EC"/>
    <w:rsid w:val="002D2CBC"/>
    <w:rsid w:val="002E27B2"/>
    <w:rsid w:val="002F4297"/>
    <w:rsid w:val="003139BA"/>
    <w:rsid w:val="00320005"/>
    <w:rsid w:val="00320B06"/>
    <w:rsid w:val="00333626"/>
    <w:rsid w:val="00350D7C"/>
    <w:rsid w:val="00360AB2"/>
    <w:rsid w:val="00363866"/>
    <w:rsid w:val="00390081"/>
    <w:rsid w:val="00394A83"/>
    <w:rsid w:val="003A5A19"/>
    <w:rsid w:val="003A6999"/>
    <w:rsid w:val="003B5A12"/>
    <w:rsid w:val="003C21C9"/>
    <w:rsid w:val="003C686C"/>
    <w:rsid w:val="003D1EDF"/>
    <w:rsid w:val="003D2AAD"/>
    <w:rsid w:val="003D4319"/>
    <w:rsid w:val="003D60C5"/>
    <w:rsid w:val="003D7E64"/>
    <w:rsid w:val="003E07F5"/>
    <w:rsid w:val="003E4BBE"/>
    <w:rsid w:val="003E77E7"/>
    <w:rsid w:val="003E78BE"/>
    <w:rsid w:val="00400EFD"/>
    <w:rsid w:val="00401A98"/>
    <w:rsid w:val="00407CE8"/>
    <w:rsid w:val="00412369"/>
    <w:rsid w:val="00417A53"/>
    <w:rsid w:val="00422B2C"/>
    <w:rsid w:val="00422C0D"/>
    <w:rsid w:val="00430CC9"/>
    <w:rsid w:val="00435445"/>
    <w:rsid w:val="00435955"/>
    <w:rsid w:val="00437373"/>
    <w:rsid w:val="00440F9C"/>
    <w:rsid w:val="004500F1"/>
    <w:rsid w:val="00451C7F"/>
    <w:rsid w:val="00453DDB"/>
    <w:rsid w:val="00470BF0"/>
    <w:rsid w:val="00475D49"/>
    <w:rsid w:val="00477865"/>
    <w:rsid w:val="00484E47"/>
    <w:rsid w:val="00487B61"/>
    <w:rsid w:val="004944F7"/>
    <w:rsid w:val="00496C0E"/>
    <w:rsid w:val="004A6114"/>
    <w:rsid w:val="004A76A3"/>
    <w:rsid w:val="004B2085"/>
    <w:rsid w:val="004B6B69"/>
    <w:rsid w:val="004C1CD9"/>
    <w:rsid w:val="004C6277"/>
    <w:rsid w:val="004D36B1"/>
    <w:rsid w:val="004D5716"/>
    <w:rsid w:val="004E7AE8"/>
    <w:rsid w:val="004F04ED"/>
    <w:rsid w:val="004F7D03"/>
    <w:rsid w:val="00507CBF"/>
    <w:rsid w:val="005115A0"/>
    <w:rsid w:val="00511712"/>
    <w:rsid w:val="00512E46"/>
    <w:rsid w:val="00514193"/>
    <w:rsid w:val="005360E0"/>
    <w:rsid w:val="00546731"/>
    <w:rsid w:val="005470A4"/>
    <w:rsid w:val="005473F7"/>
    <w:rsid w:val="00547CDF"/>
    <w:rsid w:val="00555B34"/>
    <w:rsid w:val="005622D9"/>
    <w:rsid w:val="00562958"/>
    <w:rsid w:val="00565BAA"/>
    <w:rsid w:val="00573CBE"/>
    <w:rsid w:val="005772D2"/>
    <w:rsid w:val="005778E6"/>
    <w:rsid w:val="005915F7"/>
    <w:rsid w:val="00595695"/>
    <w:rsid w:val="00596E6C"/>
    <w:rsid w:val="005971D7"/>
    <w:rsid w:val="005A0BC4"/>
    <w:rsid w:val="005A42A1"/>
    <w:rsid w:val="005B00A8"/>
    <w:rsid w:val="005B2EA4"/>
    <w:rsid w:val="005B558A"/>
    <w:rsid w:val="005B73C8"/>
    <w:rsid w:val="005C019F"/>
    <w:rsid w:val="005C26A5"/>
    <w:rsid w:val="005C4530"/>
    <w:rsid w:val="005C4F11"/>
    <w:rsid w:val="005D17CC"/>
    <w:rsid w:val="005D4C83"/>
    <w:rsid w:val="005D5B8E"/>
    <w:rsid w:val="005E3D83"/>
    <w:rsid w:val="005E715E"/>
    <w:rsid w:val="005F6E0F"/>
    <w:rsid w:val="00611C93"/>
    <w:rsid w:val="006202B6"/>
    <w:rsid w:val="006205D2"/>
    <w:rsid w:val="00621A92"/>
    <w:rsid w:val="00622A48"/>
    <w:rsid w:val="006314E3"/>
    <w:rsid w:val="00631D7E"/>
    <w:rsid w:val="0063240B"/>
    <w:rsid w:val="00635EFC"/>
    <w:rsid w:val="00656EBA"/>
    <w:rsid w:val="00657932"/>
    <w:rsid w:val="006606C6"/>
    <w:rsid w:val="00661380"/>
    <w:rsid w:val="00664595"/>
    <w:rsid w:val="006719EC"/>
    <w:rsid w:val="00677A7C"/>
    <w:rsid w:val="00684302"/>
    <w:rsid w:val="00687519"/>
    <w:rsid w:val="00692A23"/>
    <w:rsid w:val="006A61A1"/>
    <w:rsid w:val="006A7FD2"/>
    <w:rsid w:val="006B0967"/>
    <w:rsid w:val="006B171C"/>
    <w:rsid w:val="006B2BFC"/>
    <w:rsid w:val="006B6124"/>
    <w:rsid w:val="006C1240"/>
    <w:rsid w:val="006C30C1"/>
    <w:rsid w:val="006C5D3B"/>
    <w:rsid w:val="006D5CD4"/>
    <w:rsid w:val="006E5866"/>
    <w:rsid w:val="006F4FA7"/>
    <w:rsid w:val="00705540"/>
    <w:rsid w:val="00705A17"/>
    <w:rsid w:val="00707CF5"/>
    <w:rsid w:val="00712264"/>
    <w:rsid w:val="00715BC5"/>
    <w:rsid w:val="00721A5C"/>
    <w:rsid w:val="00721AA9"/>
    <w:rsid w:val="007257CF"/>
    <w:rsid w:val="00727E42"/>
    <w:rsid w:val="00735828"/>
    <w:rsid w:val="00740B31"/>
    <w:rsid w:val="00746077"/>
    <w:rsid w:val="00746F2D"/>
    <w:rsid w:val="00747193"/>
    <w:rsid w:val="007503EA"/>
    <w:rsid w:val="00751503"/>
    <w:rsid w:val="007515BA"/>
    <w:rsid w:val="00765F15"/>
    <w:rsid w:val="007828E8"/>
    <w:rsid w:val="00791044"/>
    <w:rsid w:val="00795B1E"/>
    <w:rsid w:val="007A1D3E"/>
    <w:rsid w:val="007A7AD5"/>
    <w:rsid w:val="007B219E"/>
    <w:rsid w:val="007B59F9"/>
    <w:rsid w:val="007B6941"/>
    <w:rsid w:val="007C46B1"/>
    <w:rsid w:val="007C5A5C"/>
    <w:rsid w:val="007C791E"/>
    <w:rsid w:val="007E2D6D"/>
    <w:rsid w:val="007E3ABC"/>
    <w:rsid w:val="007E6BEE"/>
    <w:rsid w:val="007F2CEA"/>
    <w:rsid w:val="00801A1F"/>
    <w:rsid w:val="008039B7"/>
    <w:rsid w:val="00806075"/>
    <w:rsid w:val="008163C1"/>
    <w:rsid w:val="008404E0"/>
    <w:rsid w:val="008540E0"/>
    <w:rsid w:val="0086178C"/>
    <w:rsid w:val="008664E8"/>
    <w:rsid w:val="00872739"/>
    <w:rsid w:val="00873C5D"/>
    <w:rsid w:val="008775B3"/>
    <w:rsid w:val="00880C1D"/>
    <w:rsid w:val="00882432"/>
    <w:rsid w:val="0088372B"/>
    <w:rsid w:val="00890B0D"/>
    <w:rsid w:val="008B5B07"/>
    <w:rsid w:val="008C01FF"/>
    <w:rsid w:val="008C5529"/>
    <w:rsid w:val="008D1C85"/>
    <w:rsid w:val="008E1393"/>
    <w:rsid w:val="008E2B9C"/>
    <w:rsid w:val="008E4F1C"/>
    <w:rsid w:val="008F0045"/>
    <w:rsid w:val="008F0ABC"/>
    <w:rsid w:val="008F0BC7"/>
    <w:rsid w:val="008F60B8"/>
    <w:rsid w:val="009003E5"/>
    <w:rsid w:val="00900911"/>
    <w:rsid w:val="00905B73"/>
    <w:rsid w:val="00907479"/>
    <w:rsid w:val="00912F30"/>
    <w:rsid w:val="009365E8"/>
    <w:rsid w:val="0094008D"/>
    <w:rsid w:val="0094024D"/>
    <w:rsid w:val="00940EEA"/>
    <w:rsid w:val="009442F7"/>
    <w:rsid w:val="009458C0"/>
    <w:rsid w:val="009512C0"/>
    <w:rsid w:val="009572FB"/>
    <w:rsid w:val="009612C4"/>
    <w:rsid w:val="00966876"/>
    <w:rsid w:val="009742A3"/>
    <w:rsid w:val="00975944"/>
    <w:rsid w:val="00982241"/>
    <w:rsid w:val="00986AC1"/>
    <w:rsid w:val="009942EB"/>
    <w:rsid w:val="0099501C"/>
    <w:rsid w:val="00997966"/>
    <w:rsid w:val="009A74B9"/>
    <w:rsid w:val="009B1521"/>
    <w:rsid w:val="009B459D"/>
    <w:rsid w:val="009B7400"/>
    <w:rsid w:val="009C571D"/>
    <w:rsid w:val="009D0D4A"/>
    <w:rsid w:val="009D4598"/>
    <w:rsid w:val="009D5858"/>
    <w:rsid w:val="009D7339"/>
    <w:rsid w:val="009E01B6"/>
    <w:rsid w:val="009E2B88"/>
    <w:rsid w:val="009E394D"/>
    <w:rsid w:val="009F1E0F"/>
    <w:rsid w:val="009F3140"/>
    <w:rsid w:val="009F4BFE"/>
    <w:rsid w:val="009F71CC"/>
    <w:rsid w:val="00A01A37"/>
    <w:rsid w:val="00A06EB7"/>
    <w:rsid w:val="00A134B4"/>
    <w:rsid w:val="00A153E0"/>
    <w:rsid w:val="00A1685D"/>
    <w:rsid w:val="00A240D7"/>
    <w:rsid w:val="00A35D46"/>
    <w:rsid w:val="00A37A3D"/>
    <w:rsid w:val="00A46A2F"/>
    <w:rsid w:val="00A524B5"/>
    <w:rsid w:val="00A5470E"/>
    <w:rsid w:val="00A55B28"/>
    <w:rsid w:val="00A57CC1"/>
    <w:rsid w:val="00A601F5"/>
    <w:rsid w:val="00A62ED4"/>
    <w:rsid w:val="00A73914"/>
    <w:rsid w:val="00A86509"/>
    <w:rsid w:val="00A9029E"/>
    <w:rsid w:val="00A90A95"/>
    <w:rsid w:val="00A92CD9"/>
    <w:rsid w:val="00A96F7D"/>
    <w:rsid w:val="00AA14F3"/>
    <w:rsid w:val="00AA57E4"/>
    <w:rsid w:val="00AB0D41"/>
    <w:rsid w:val="00AB2302"/>
    <w:rsid w:val="00AB28AB"/>
    <w:rsid w:val="00AB4164"/>
    <w:rsid w:val="00AC0756"/>
    <w:rsid w:val="00AC0A19"/>
    <w:rsid w:val="00AC219B"/>
    <w:rsid w:val="00AC2B74"/>
    <w:rsid w:val="00AC3E2D"/>
    <w:rsid w:val="00AD149F"/>
    <w:rsid w:val="00AD4514"/>
    <w:rsid w:val="00AD5CA5"/>
    <w:rsid w:val="00AD5CEE"/>
    <w:rsid w:val="00AD7286"/>
    <w:rsid w:val="00AE2E65"/>
    <w:rsid w:val="00AE3759"/>
    <w:rsid w:val="00AE4B85"/>
    <w:rsid w:val="00AE5267"/>
    <w:rsid w:val="00AE546F"/>
    <w:rsid w:val="00AF26EE"/>
    <w:rsid w:val="00AF55C3"/>
    <w:rsid w:val="00AF6A53"/>
    <w:rsid w:val="00B01932"/>
    <w:rsid w:val="00B05865"/>
    <w:rsid w:val="00B062D6"/>
    <w:rsid w:val="00B063B0"/>
    <w:rsid w:val="00B168C7"/>
    <w:rsid w:val="00B16D0A"/>
    <w:rsid w:val="00B265B2"/>
    <w:rsid w:val="00B2778D"/>
    <w:rsid w:val="00B35FEC"/>
    <w:rsid w:val="00B37D92"/>
    <w:rsid w:val="00B42275"/>
    <w:rsid w:val="00B45AF1"/>
    <w:rsid w:val="00B47AAA"/>
    <w:rsid w:val="00B53713"/>
    <w:rsid w:val="00B60B77"/>
    <w:rsid w:val="00B60F91"/>
    <w:rsid w:val="00B657DB"/>
    <w:rsid w:val="00B66543"/>
    <w:rsid w:val="00B666CD"/>
    <w:rsid w:val="00B72397"/>
    <w:rsid w:val="00B81782"/>
    <w:rsid w:val="00B81CD5"/>
    <w:rsid w:val="00B83845"/>
    <w:rsid w:val="00B93187"/>
    <w:rsid w:val="00BA1350"/>
    <w:rsid w:val="00BA68EA"/>
    <w:rsid w:val="00BB3D2A"/>
    <w:rsid w:val="00BB6A89"/>
    <w:rsid w:val="00BC09C5"/>
    <w:rsid w:val="00BC168E"/>
    <w:rsid w:val="00BC616E"/>
    <w:rsid w:val="00BD7041"/>
    <w:rsid w:val="00BD739E"/>
    <w:rsid w:val="00BD7BE9"/>
    <w:rsid w:val="00BE2F20"/>
    <w:rsid w:val="00BE51A0"/>
    <w:rsid w:val="00BF08A7"/>
    <w:rsid w:val="00BF660D"/>
    <w:rsid w:val="00C025FC"/>
    <w:rsid w:val="00C06ABE"/>
    <w:rsid w:val="00C07226"/>
    <w:rsid w:val="00C11878"/>
    <w:rsid w:val="00C14F9A"/>
    <w:rsid w:val="00C15685"/>
    <w:rsid w:val="00C21336"/>
    <w:rsid w:val="00C22FCA"/>
    <w:rsid w:val="00C2507D"/>
    <w:rsid w:val="00C2675E"/>
    <w:rsid w:val="00C35628"/>
    <w:rsid w:val="00C71F37"/>
    <w:rsid w:val="00C74D8F"/>
    <w:rsid w:val="00C7695E"/>
    <w:rsid w:val="00C9560D"/>
    <w:rsid w:val="00CA7D81"/>
    <w:rsid w:val="00CB3506"/>
    <w:rsid w:val="00CB738E"/>
    <w:rsid w:val="00CC4229"/>
    <w:rsid w:val="00CD12AB"/>
    <w:rsid w:val="00CE168D"/>
    <w:rsid w:val="00CE321C"/>
    <w:rsid w:val="00CE332D"/>
    <w:rsid w:val="00CE45A7"/>
    <w:rsid w:val="00CF00D1"/>
    <w:rsid w:val="00CF00ED"/>
    <w:rsid w:val="00CF0766"/>
    <w:rsid w:val="00CF5464"/>
    <w:rsid w:val="00CF65E6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3662B"/>
    <w:rsid w:val="00D61882"/>
    <w:rsid w:val="00D62DA9"/>
    <w:rsid w:val="00D64BBC"/>
    <w:rsid w:val="00D650D9"/>
    <w:rsid w:val="00D66C0D"/>
    <w:rsid w:val="00D7644C"/>
    <w:rsid w:val="00D813B5"/>
    <w:rsid w:val="00D81AD0"/>
    <w:rsid w:val="00D90A6B"/>
    <w:rsid w:val="00D90E23"/>
    <w:rsid w:val="00D95E44"/>
    <w:rsid w:val="00D97F3A"/>
    <w:rsid w:val="00DA5BDB"/>
    <w:rsid w:val="00DB450A"/>
    <w:rsid w:val="00DC3D7A"/>
    <w:rsid w:val="00DD52A5"/>
    <w:rsid w:val="00DD7659"/>
    <w:rsid w:val="00E0008E"/>
    <w:rsid w:val="00E00E01"/>
    <w:rsid w:val="00E0412D"/>
    <w:rsid w:val="00E07FDA"/>
    <w:rsid w:val="00E1510B"/>
    <w:rsid w:val="00E24936"/>
    <w:rsid w:val="00E24A66"/>
    <w:rsid w:val="00E255C9"/>
    <w:rsid w:val="00E30875"/>
    <w:rsid w:val="00E41636"/>
    <w:rsid w:val="00E4246E"/>
    <w:rsid w:val="00E42A66"/>
    <w:rsid w:val="00E56690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77EC"/>
    <w:rsid w:val="00EB135D"/>
    <w:rsid w:val="00EC079F"/>
    <w:rsid w:val="00EC161B"/>
    <w:rsid w:val="00EC450F"/>
    <w:rsid w:val="00ED717E"/>
    <w:rsid w:val="00ED7AF0"/>
    <w:rsid w:val="00EE3A64"/>
    <w:rsid w:val="00EF6468"/>
    <w:rsid w:val="00EF6E4E"/>
    <w:rsid w:val="00F01CE4"/>
    <w:rsid w:val="00F032D6"/>
    <w:rsid w:val="00F15CF7"/>
    <w:rsid w:val="00F26EE6"/>
    <w:rsid w:val="00F32F5E"/>
    <w:rsid w:val="00F42077"/>
    <w:rsid w:val="00F449D0"/>
    <w:rsid w:val="00F519C2"/>
    <w:rsid w:val="00F5493E"/>
    <w:rsid w:val="00F54FCB"/>
    <w:rsid w:val="00F60A21"/>
    <w:rsid w:val="00F6361C"/>
    <w:rsid w:val="00F644E1"/>
    <w:rsid w:val="00F65D2B"/>
    <w:rsid w:val="00F6748E"/>
    <w:rsid w:val="00F71F8D"/>
    <w:rsid w:val="00F73842"/>
    <w:rsid w:val="00F77D58"/>
    <w:rsid w:val="00F811D2"/>
    <w:rsid w:val="00F8291D"/>
    <w:rsid w:val="00F8646C"/>
    <w:rsid w:val="00F93D27"/>
    <w:rsid w:val="00F96C5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D7D4E"/>
    <w:rsid w:val="00FE2A17"/>
    <w:rsid w:val="00FE5C0E"/>
    <w:rsid w:val="00FE7C5D"/>
    <w:rsid w:val="00FF1FD0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7F39-4112-4A54-9960-DE376CA7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黃孟谷</cp:lastModifiedBy>
  <cp:revision>8</cp:revision>
  <cp:lastPrinted>2017-10-27T11:31:00Z</cp:lastPrinted>
  <dcterms:created xsi:type="dcterms:W3CDTF">2017-10-27T10:37:00Z</dcterms:created>
  <dcterms:modified xsi:type="dcterms:W3CDTF">2017-10-27T11:35:00Z</dcterms:modified>
</cp:coreProperties>
</file>