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BB" w:rsidRPr="00461C87" w:rsidRDefault="00E855BB" w:rsidP="00E855BB">
      <w:pPr>
        <w:rPr>
          <w:rFonts w:ascii="Times New Roman" w:eastAsia="標楷體" w:hAnsi="Times New Roman" w:cs="Times New Roman"/>
          <w:b/>
          <w:sz w:val="27"/>
        </w:rPr>
      </w:pPr>
      <w:r w:rsidRPr="00461C87">
        <w:rPr>
          <w:rFonts w:ascii="Times New Roman" w:eastAsia="新細明體" w:hAnsi="Times New Roman" w:cs="Times New Roman"/>
          <w:noProof/>
        </w:rPr>
        <w:drawing>
          <wp:inline distT="0" distB="0" distL="0" distR="0" wp14:anchorId="4CA60B6B" wp14:editId="1910F2F2">
            <wp:extent cx="1132609" cy="226097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5BB" w:rsidRPr="00461C87" w:rsidRDefault="00E855BB" w:rsidP="00E855BB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61C87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F70B" wp14:editId="02C645A1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BB" w:rsidRPr="00896F96" w:rsidRDefault="00E855BB" w:rsidP="00E855BB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E855BB" w:rsidRPr="00896F96" w:rsidRDefault="00E855BB" w:rsidP="00E855BB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C87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461C87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461C87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E855BB" w:rsidRPr="00461C87" w:rsidRDefault="00E855BB" w:rsidP="00E855BB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461C87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9E2CB" wp14:editId="782E4D27">
                <wp:simplePos x="0" y="0"/>
                <wp:positionH relativeFrom="column">
                  <wp:posOffset>3031637</wp:posOffset>
                </wp:positionH>
                <wp:positionV relativeFrom="paragraph">
                  <wp:posOffset>83185</wp:posOffset>
                </wp:positionV>
                <wp:extent cx="2768600" cy="63563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BB" w:rsidRPr="00B63B4E" w:rsidRDefault="00E855BB" w:rsidP="00E855BB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</w:pPr>
                            <w:r w:rsidRPr="00B63B4E">
                              <w:rPr>
                                <w:rFonts w:ascii="Times New Roman" w:eastAsia="標楷體" w:hAnsi="Times New Roman" w:cs="Times New Roman"/>
                              </w:rPr>
                              <w:t>發布日期：</w:t>
                            </w:r>
                            <w:r w:rsidRPr="00B63B4E">
                              <w:rPr>
                                <w:rFonts w:ascii="Times New Roman" w:eastAsia="標楷體" w:hAnsi="Times New Roman" w:cs="Times New Roman"/>
                              </w:rPr>
                              <w:t>10</w:t>
                            </w:r>
                            <w:r w:rsidR="00C41139" w:rsidRPr="00B63B4E">
                              <w:rPr>
                                <w:rFonts w:ascii="Times New Roman" w:eastAsia="標楷體" w:hAnsi="Times New Roman" w:cs="Times New Roman"/>
                              </w:rPr>
                              <w:t>6</w:t>
                            </w:r>
                            <w:r w:rsidRPr="00B63B4E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年</w:t>
                            </w:r>
                            <w:r w:rsidR="003733D0" w:rsidRPr="00B63B4E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6</w:t>
                            </w:r>
                            <w:r w:rsidRPr="00B63B4E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月</w:t>
                            </w:r>
                            <w:r w:rsidR="003733D0" w:rsidRPr="00B63B4E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6</w:t>
                            </w:r>
                            <w:r w:rsidRPr="00B63B4E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日</w:t>
                            </w:r>
                          </w:p>
                          <w:p w:rsidR="00E855BB" w:rsidRPr="00B63B4E" w:rsidRDefault="00E855BB" w:rsidP="00E855BB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63B4E">
                              <w:rPr>
                                <w:rFonts w:ascii="Times New Roman" w:eastAsia="標楷體" w:hAnsi="Times New Roman" w:cs="Times New Roman"/>
                              </w:rPr>
                              <w:t>聯</w:t>
                            </w:r>
                            <w:r w:rsidRPr="00B63B4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B63B4E">
                              <w:rPr>
                                <w:rFonts w:ascii="Times New Roman" w:eastAsia="標楷體" w:hAnsi="Times New Roman" w:cs="Times New Roman"/>
                              </w:rPr>
                              <w:t>絡</w:t>
                            </w:r>
                            <w:r w:rsidRPr="00B63B4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B63B4E">
                              <w:rPr>
                                <w:rFonts w:ascii="Times New Roman" w:eastAsia="標楷體" w:hAnsi="Times New Roman" w:cs="Times New Roman"/>
                              </w:rPr>
                              <w:t>人：林至美、趙偉慈</w:t>
                            </w:r>
                          </w:p>
                          <w:p w:rsidR="00E855BB" w:rsidRPr="00B63B4E" w:rsidRDefault="00E855BB" w:rsidP="00E855BB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63B4E">
                              <w:rPr>
                                <w:rFonts w:ascii="Times New Roman" w:eastAsia="標楷體" w:hAnsi="Times New Roman" w:cs="Times New Roman"/>
                              </w:rPr>
                              <w:t>聯絡電話：</w:t>
                            </w:r>
                            <w:r w:rsidRPr="00B63B4E">
                              <w:rPr>
                                <w:rFonts w:ascii="Times New Roman" w:eastAsia="標楷體" w:hAnsi="Times New Roman" w:cs="Times New Roman"/>
                              </w:rPr>
                              <w:t>2316-5379</w:t>
                            </w:r>
                            <w:r w:rsidRPr="00B63B4E">
                              <w:rPr>
                                <w:rFonts w:ascii="Times New Roman" w:eastAsia="標楷體" w:hAnsi="Times New Roman" w:cs="Times New Roman"/>
                              </w:rPr>
                              <w:t>、</w:t>
                            </w:r>
                            <w:r w:rsidRPr="00B63B4E">
                              <w:rPr>
                                <w:rFonts w:ascii="Times New Roman" w:eastAsia="標楷體" w:hAnsi="Times New Roman" w:cs="Times New Roman"/>
                              </w:rPr>
                              <w:t>2316-5425</w:t>
                            </w:r>
                          </w:p>
                          <w:p w:rsidR="00E855BB" w:rsidRDefault="00E855BB" w:rsidP="00E855BB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E855BB" w:rsidRPr="000D71B8" w:rsidRDefault="00E855BB" w:rsidP="00E855BB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38.7pt;margin-top:6.55pt;width:218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" stroked="f">
                <v:textbox>
                  <w:txbxContent>
                    <w:p w:rsidR="00E855BB" w:rsidRPr="00B63B4E" w:rsidRDefault="00E855BB" w:rsidP="00E855BB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color w:val="000000"/>
                        </w:rPr>
                      </w:pPr>
                      <w:r w:rsidRPr="00B63B4E">
                        <w:rPr>
                          <w:rFonts w:ascii="Times New Roman" w:eastAsia="標楷體" w:hAnsi="Times New Roman" w:cs="Times New Roman"/>
                        </w:rPr>
                        <w:t>發布日期：</w:t>
                      </w:r>
                      <w:r w:rsidRPr="00B63B4E">
                        <w:rPr>
                          <w:rFonts w:ascii="Times New Roman" w:eastAsia="標楷體" w:hAnsi="Times New Roman" w:cs="Times New Roman"/>
                        </w:rPr>
                        <w:t>10</w:t>
                      </w:r>
                      <w:r w:rsidR="00C41139" w:rsidRPr="00B63B4E">
                        <w:rPr>
                          <w:rFonts w:ascii="Times New Roman" w:eastAsia="標楷體" w:hAnsi="Times New Roman" w:cs="Times New Roman"/>
                        </w:rPr>
                        <w:t>6</w:t>
                      </w:r>
                      <w:r w:rsidRPr="00B63B4E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年</w:t>
                      </w:r>
                      <w:r w:rsidR="003733D0" w:rsidRPr="00B63B4E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6</w:t>
                      </w:r>
                      <w:r w:rsidRPr="00B63B4E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月</w:t>
                      </w:r>
                      <w:r w:rsidR="003733D0" w:rsidRPr="00B63B4E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6</w:t>
                      </w:r>
                      <w:r w:rsidRPr="00B63B4E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日</w:t>
                      </w:r>
                    </w:p>
                    <w:p w:rsidR="00E855BB" w:rsidRPr="00B63B4E" w:rsidRDefault="00E855BB" w:rsidP="00E855BB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</w:rPr>
                      </w:pPr>
                      <w:r w:rsidRPr="00B63B4E">
                        <w:rPr>
                          <w:rFonts w:ascii="Times New Roman" w:eastAsia="標楷體" w:hAnsi="Times New Roman" w:cs="Times New Roman"/>
                        </w:rPr>
                        <w:t>聯</w:t>
                      </w:r>
                      <w:r w:rsidRPr="00B63B4E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B63B4E">
                        <w:rPr>
                          <w:rFonts w:ascii="Times New Roman" w:eastAsia="標楷體" w:hAnsi="Times New Roman" w:cs="Times New Roman"/>
                        </w:rPr>
                        <w:t>絡</w:t>
                      </w:r>
                      <w:r w:rsidRPr="00B63B4E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B63B4E">
                        <w:rPr>
                          <w:rFonts w:ascii="Times New Roman" w:eastAsia="標楷體" w:hAnsi="Times New Roman" w:cs="Times New Roman"/>
                        </w:rPr>
                        <w:t>人：林至美、趙偉慈</w:t>
                      </w:r>
                    </w:p>
                    <w:p w:rsidR="00E855BB" w:rsidRPr="00B63B4E" w:rsidRDefault="00E855BB" w:rsidP="00E855BB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</w:rPr>
                      </w:pPr>
                      <w:r w:rsidRPr="00B63B4E">
                        <w:rPr>
                          <w:rFonts w:ascii="Times New Roman" w:eastAsia="標楷體" w:hAnsi="Times New Roman" w:cs="Times New Roman"/>
                        </w:rPr>
                        <w:t>聯絡電話：</w:t>
                      </w:r>
                      <w:r w:rsidRPr="00B63B4E">
                        <w:rPr>
                          <w:rFonts w:ascii="Times New Roman" w:eastAsia="標楷體" w:hAnsi="Times New Roman" w:cs="Times New Roman"/>
                        </w:rPr>
                        <w:t>2316-5379</w:t>
                      </w:r>
                      <w:r w:rsidRPr="00B63B4E">
                        <w:rPr>
                          <w:rFonts w:ascii="Times New Roman" w:eastAsia="標楷體" w:hAnsi="Times New Roman" w:cs="Times New Roman"/>
                        </w:rPr>
                        <w:t>、</w:t>
                      </w:r>
                      <w:r w:rsidRPr="00B63B4E">
                        <w:rPr>
                          <w:rFonts w:ascii="Times New Roman" w:eastAsia="標楷體" w:hAnsi="Times New Roman" w:cs="Times New Roman"/>
                        </w:rPr>
                        <w:t>2316-5425</w:t>
                      </w:r>
                    </w:p>
                    <w:p w:rsidR="00E855BB" w:rsidRDefault="00E855BB" w:rsidP="00E855BB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E855BB" w:rsidRPr="000D71B8" w:rsidRDefault="00E855BB" w:rsidP="00E855BB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461C87">
        <w:rPr>
          <w:rFonts w:ascii="Times New Roman" w:eastAsia="標楷體" w:hAnsi="Times New Roman" w:cs="Times New Roman"/>
        </w:rPr>
        <w:tab/>
      </w:r>
    </w:p>
    <w:p w:rsidR="00E855BB" w:rsidRPr="00461C87" w:rsidRDefault="00E855BB" w:rsidP="00E855BB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E855BB" w:rsidRPr="00461C87" w:rsidRDefault="00E855BB" w:rsidP="00E855BB">
      <w:pPr>
        <w:jc w:val="center"/>
        <w:rPr>
          <w:rFonts w:ascii="Times New Roman" w:eastAsia="標楷體" w:hAnsi="Times New Roman" w:cs="Times New Roman"/>
          <w:sz w:val="36"/>
        </w:rPr>
      </w:pPr>
    </w:p>
    <w:p w:rsidR="00E855BB" w:rsidRPr="00487953" w:rsidRDefault="00E72B72" w:rsidP="00C90D49">
      <w:pPr>
        <w:overflowPunct w:val="0"/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產學</w:t>
      </w:r>
      <w:r w:rsidR="00B22BB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合作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博士培育</w:t>
      </w:r>
      <w:r w:rsidR="00420500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策略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，活絡高階人力資源運用</w:t>
      </w:r>
    </w:p>
    <w:p w:rsidR="002479EA" w:rsidRPr="00704185" w:rsidRDefault="008D09CA" w:rsidP="00FC0A38">
      <w:pPr>
        <w:overflowPunct w:val="0"/>
        <w:spacing w:beforeLines="50" w:before="180" w:afterLines="50" w:after="180" w:line="44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C0A38">
        <w:rPr>
          <w:rFonts w:ascii="Times New Roman" w:eastAsia="標楷體" w:hAnsi="Times New Roman" w:cs="Times New Roman"/>
          <w:kern w:val="0"/>
          <w:sz w:val="28"/>
          <w:szCs w:val="28"/>
        </w:rPr>
        <w:t>面對全球化及創新經濟發展趨勢，產業發展需要投入創新轉型</w:t>
      </w:r>
      <w:r w:rsidRPr="00704185">
        <w:rPr>
          <w:rFonts w:ascii="Times New Roman" w:eastAsia="標楷體" w:hAnsi="Times New Roman" w:cs="Times New Roman"/>
          <w:kern w:val="0"/>
          <w:sz w:val="28"/>
          <w:szCs w:val="28"/>
        </w:rPr>
        <w:t>思維以符合國際市場需求，而</w:t>
      </w:r>
      <w:r w:rsidR="00A9451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充沛的</w:t>
      </w:r>
      <w:r w:rsidRPr="00704185">
        <w:rPr>
          <w:rFonts w:ascii="Times New Roman" w:eastAsia="標楷體" w:hAnsi="Times New Roman" w:cs="Times New Roman"/>
          <w:kern w:val="0"/>
          <w:sz w:val="28"/>
          <w:szCs w:val="28"/>
        </w:rPr>
        <w:t>高階研發人才更是產業結構轉型與升級過程中主要動能</w:t>
      </w:r>
      <w:r w:rsidR="002479EA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5F348D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如何</w:t>
      </w:r>
      <w:r w:rsidR="00480BCD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強化學術研發與產業創新</w:t>
      </w:r>
      <w:r w:rsidR="005F348D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的</w:t>
      </w:r>
      <w:r w:rsidR="00480BCD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連結</w:t>
      </w:r>
      <w:r w:rsidR="005F348D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FD3100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已</w:t>
      </w:r>
      <w:r w:rsidR="005F348D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成為</w:t>
      </w:r>
      <w:r w:rsidR="00252CA5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歐美</w:t>
      </w:r>
      <w:r w:rsidR="005F348D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主要國家</w:t>
      </w:r>
      <w:r w:rsidR="00252CA5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培育博士高階人才</w:t>
      </w:r>
      <w:r w:rsidR="00D009E2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之重要策略，我國近</w:t>
      </w:r>
      <w:r w:rsidR="005054D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年來有關博士人才培育策略，亦以</w:t>
      </w:r>
      <w:r w:rsidR="002026E1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產學合作</w:t>
      </w:r>
      <w:r w:rsidR="005054DE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</w:t>
      </w:r>
      <w:r w:rsidR="002026E1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導向</w:t>
      </w:r>
      <w:r w:rsidR="008A258F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，與國際發展趨勢相符</w:t>
      </w:r>
      <w:r w:rsidR="002479EA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3B537F" w:rsidRPr="00704185" w:rsidRDefault="00D009E2" w:rsidP="00FC0A38">
      <w:pPr>
        <w:overflowPunct w:val="0"/>
        <w:spacing w:beforeLines="50" w:before="180" w:afterLines="50" w:after="180" w:line="44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</w:pP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綜觀當前</w:t>
      </w:r>
      <w:r w:rsidR="007A610C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主要國家對於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產學合作培育博士</w:t>
      </w:r>
      <w:r w:rsidR="007A610C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策略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7A610C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不難發現</w:t>
      </w:r>
      <w:r w:rsidR="00C05B9E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共通點皆由企業與學</w:t>
      </w:r>
      <w:r w:rsidR="00C05B9E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校</w:t>
      </w:r>
      <w:r w:rsidR="00C05B9E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共同培育博士</w:t>
      </w:r>
      <w:r w:rsidR="00C05B9E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</w:t>
      </w:r>
      <w:r w:rsidR="00C05B9E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C05B9E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</w:t>
      </w:r>
      <w:r w:rsidR="00C05B9E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規定博士生至少</w:t>
      </w:r>
      <w:r w:rsidR="00C05B9E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50%</w:t>
      </w:r>
      <w:r w:rsidR="00C05B9E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的在學或參與計畫期間</w:t>
      </w:r>
      <w:r w:rsidR="002C7038">
        <w:rPr>
          <w:rFonts w:ascii="Times New Roman" w:eastAsia="標楷體" w:hAnsi="Times New Roman" w:cs="Times New Roman" w:hint="eastAsia"/>
          <w:kern w:val="0"/>
          <w:sz w:val="28"/>
          <w:szCs w:val="28"/>
        </w:rPr>
        <w:t>需</w:t>
      </w:r>
      <w:r w:rsidR="00C05B9E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進入企業工作</w:t>
      </w:r>
      <w:r w:rsidR="00C05B9E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="00C05B9E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研究，其薪資及培訓經費</w:t>
      </w:r>
      <w:r w:rsidR="00C05B9E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則</w:t>
      </w:r>
      <w:r w:rsidR="00C05B9E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由企業、學校或政府支應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2479EA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例如</w:t>
      </w:r>
      <w:r w:rsidR="00252CA5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丹麥行之有年的產業博士</w:t>
      </w:r>
      <w:r w:rsidR="00252CA5" w:rsidRPr="0070418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(Industrial </w:t>
      </w:r>
      <w:r w:rsidR="00DB0EA8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PhD</w:t>
      </w:r>
      <w:r w:rsidR="00252CA5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2479EA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學位授予</w:t>
      </w:r>
      <w:r w:rsidR="007F579D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、英國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推動</w:t>
      </w:r>
      <w:r w:rsidR="007208A3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「科學與工程合作獎勵」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6951B1" w:rsidRPr="0070418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Industrial 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Cooperative Awards in Science and Engineering</w:t>
      </w:r>
      <w:r w:rsidR="007208A3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, CASE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計畫、歐盟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(European Union, EU)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於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2012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年推動「歐洲產業博士學位」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(European Industrial Doctorates, EID)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計畫。</w:t>
      </w:r>
      <w:r w:rsidR="002479EA" w:rsidRPr="00704185">
        <w:rPr>
          <w:rFonts w:ascii="Times New Roman" w:eastAsia="標楷體" w:hAnsi="Times New Roman" w:cs="Times New Roman" w:hint="eastAsia"/>
          <w:kern w:val="0"/>
          <w:sz w:val="28"/>
          <w:szCs w:val="28"/>
          <w:lang w:eastAsia="ja-JP"/>
        </w:rPr>
        <w:t>此外，</w:t>
      </w:r>
      <w:r w:rsidR="002479EA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日本</w:t>
      </w:r>
      <w:r w:rsidR="002479EA" w:rsidRPr="00704185">
        <w:rPr>
          <w:rFonts w:ascii="Times New Roman" w:eastAsia="標楷體" w:hAnsi="Times New Roman" w:cs="Times New Roman" w:hint="eastAsia"/>
          <w:kern w:val="0"/>
          <w:sz w:val="28"/>
          <w:szCs w:val="28"/>
          <w:lang w:eastAsia="ja-JP"/>
        </w:rPr>
        <w:t>也於</w:t>
      </w:r>
      <w:r w:rsidR="002479EA" w:rsidRPr="00704185">
        <w:rPr>
          <w:rFonts w:ascii="Times New Roman" w:eastAsia="標楷體" w:hAnsi="Times New Roman" w:cs="Times New Roman" w:hint="eastAsia"/>
          <w:kern w:val="0"/>
          <w:sz w:val="28"/>
          <w:szCs w:val="28"/>
          <w:lang w:eastAsia="ja-JP"/>
        </w:rPr>
        <w:t>2015</w:t>
      </w:r>
      <w:r w:rsidR="002479EA" w:rsidRPr="00704185">
        <w:rPr>
          <w:rFonts w:ascii="Times New Roman" w:eastAsia="標楷體" w:hAnsi="Times New Roman" w:cs="Times New Roman" w:hint="eastAsia"/>
          <w:kern w:val="0"/>
          <w:sz w:val="28"/>
          <w:szCs w:val="28"/>
          <w:lang w:eastAsia="ja-JP"/>
        </w:rPr>
        <w:t>年產官學圓桌會議提案，透過</w:t>
      </w:r>
      <w:r w:rsidR="002479EA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「超級聯合研究所聯盟」</w:t>
      </w:r>
      <w:r w:rsidR="002479EA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(</w:t>
      </w:r>
      <w:r w:rsidR="002479EA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スーパー連携大学院コンソーシアム</w:t>
      </w:r>
      <w:r w:rsidR="002479EA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)</w:t>
      </w:r>
      <w:r w:rsidR="002479EA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，培育在學術領域以外活躍的「創新博士人才」。</w:t>
      </w:r>
      <w:r w:rsidR="003B537F" w:rsidRPr="00704185">
        <w:rPr>
          <w:rFonts w:ascii="Times New Roman" w:eastAsia="標楷體" w:hAnsi="Times New Roman" w:cs="Times New Roman" w:hint="eastAsia"/>
          <w:kern w:val="0"/>
          <w:sz w:val="28"/>
          <w:szCs w:val="28"/>
          <w:lang w:eastAsia="ja-JP"/>
        </w:rPr>
        <w:t>期望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透過不同於學術型博士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(</w:t>
      </w:r>
      <w:r w:rsidR="00384A98" w:rsidRPr="00704185">
        <w:rPr>
          <w:rFonts w:ascii="Times New Roman" w:eastAsia="標楷體" w:hAnsi="Times New Roman" w:cs="Times New Roman" w:hint="eastAsia"/>
          <w:kern w:val="0"/>
          <w:sz w:val="28"/>
          <w:szCs w:val="28"/>
          <w:lang w:eastAsia="ja-JP"/>
        </w:rPr>
        <w:t>A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 xml:space="preserve">cademic </w:t>
      </w:r>
      <w:r w:rsidR="00891E99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PhD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)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育</w:t>
      </w:r>
      <w:r w:rsidR="00B22BB8" w:rsidRPr="00704185">
        <w:rPr>
          <w:rFonts w:ascii="Times New Roman" w:eastAsia="標楷體" w:hAnsi="Times New Roman" w:cs="Times New Roman" w:hint="eastAsia"/>
          <w:kern w:val="0"/>
          <w:sz w:val="28"/>
          <w:szCs w:val="28"/>
          <w:lang w:eastAsia="ja-JP"/>
        </w:rPr>
        <w:t>成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方式，培育</w:t>
      </w:r>
      <w:r w:rsidR="00B22BB8" w:rsidRPr="00704185">
        <w:rPr>
          <w:rFonts w:ascii="Times New Roman" w:eastAsia="標楷體" w:hAnsi="Times New Roman" w:cs="Times New Roman" w:hint="eastAsia"/>
          <w:kern w:val="0"/>
          <w:sz w:val="28"/>
          <w:szCs w:val="28"/>
          <w:lang w:eastAsia="ja-JP"/>
        </w:rPr>
        <w:t>貼近產業</w:t>
      </w:r>
      <w:r w:rsidR="002479EA" w:rsidRPr="00704185">
        <w:rPr>
          <w:rFonts w:ascii="Times New Roman" w:eastAsia="標楷體" w:hAnsi="Times New Roman" w:cs="Times New Roman" w:hint="eastAsia"/>
          <w:kern w:val="0"/>
          <w:sz w:val="28"/>
          <w:szCs w:val="28"/>
          <w:lang w:eastAsia="ja-JP"/>
        </w:rPr>
        <w:t>需求</w:t>
      </w:r>
      <w:r w:rsidR="00B22BB8" w:rsidRPr="00704185">
        <w:rPr>
          <w:rFonts w:ascii="Times New Roman" w:eastAsia="標楷體" w:hAnsi="Times New Roman" w:cs="Times New Roman" w:hint="eastAsia"/>
          <w:kern w:val="0"/>
          <w:sz w:val="28"/>
          <w:szCs w:val="28"/>
          <w:lang w:eastAsia="ja-JP"/>
        </w:rPr>
        <w:t>的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產業型博士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 xml:space="preserve">(Industrial </w:t>
      </w:r>
      <w:r w:rsidR="00891E99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PhD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)</w:t>
      </w:r>
      <w:r w:rsidR="002479EA" w:rsidRPr="00704185">
        <w:rPr>
          <w:rFonts w:ascii="Times New Roman" w:eastAsia="標楷體" w:hAnsi="Times New Roman" w:cs="Times New Roman" w:hint="eastAsia"/>
          <w:kern w:val="0"/>
          <w:sz w:val="28"/>
          <w:szCs w:val="28"/>
          <w:lang w:eastAsia="ja-JP"/>
        </w:rPr>
        <w:t>，提升產業創新發展動能</w:t>
      </w:r>
      <w:r w:rsidR="003B537F" w:rsidRPr="00704185">
        <w:rPr>
          <w:rFonts w:ascii="Times New Roman" w:eastAsia="標楷體" w:hAnsi="Times New Roman" w:cs="Times New Roman"/>
          <w:kern w:val="0"/>
          <w:sz w:val="28"/>
          <w:szCs w:val="28"/>
          <w:lang w:eastAsia="ja-JP"/>
        </w:rPr>
        <w:t>。</w:t>
      </w:r>
    </w:p>
    <w:p w:rsidR="007E4E58" w:rsidRPr="00704185" w:rsidRDefault="005054DE" w:rsidP="00FC0A38">
      <w:pPr>
        <w:overflowPunct w:val="0"/>
        <w:spacing w:beforeLines="50" w:before="180" w:afterLines="50" w:after="180" w:line="44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觀察</w:t>
      </w:r>
      <w:r w:rsidR="008C1E81">
        <w:rPr>
          <w:rFonts w:ascii="Times New Roman" w:eastAsia="標楷體" w:hAnsi="Times New Roman" w:cs="Times New Roman" w:hint="eastAsia"/>
          <w:kern w:val="0"/>
          <w:sz w:val="28"/>
          <w:szCs w:val="28"/>
        </w:rPr>
        <w:t>近</w:t>
      </w:r>
      <w:r w:rsidR="00462DF2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462DF2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年來</w:t>
      </w:r>
      <w:r w:rsidR="00125CAE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國內博士班學生培育情形，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99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學年博士班在學人數達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34,178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人，為近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年來最高，然至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105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學年減為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28,821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人；博士班畢業人數</w:t>
      </w:r>
      <w:r w:rsidR="00F52CD1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則</w:t>
      </w:r>
      <w:r w:rsidR="002C7038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</w:t>
      </w:r>
      <w:r w:rsidR="00450EE7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101</w:t>
      </w:r>
      <w:r w:rsidR="00450EE7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學年達</w:t>
      </w:r>
      <w:r w:rsidR="00450EE7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4,241</w:t>
      </w:r>
      <w:r w:rsidR="00450EE7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人為最高，之後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呈現下降趨勢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詳表</w:t>
      </w:r>
      <w:proofErr w:type="gramEnd"/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1)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。分析國內博士班在學及畢業人數持續減少之原因，除因高教</w:t>
      </w:r>
      <w:proofErr w:type="gramStart"/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教</w:t>
      </w:r>
      <w:proofErr w:type="gramEnd"/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職機會日趨飽和外，近年來實施招生名額總量管制，亦影響學生就讀博士班意願。</w:t>
      </w:r>
      <w:r w:rsidR="00125CAE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另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依科技部「全國科技動態調查」結果，</w:t>
      </w:r>
      <w:r w:rsidR="002C7038">
        <w:rPr>
          <w:rFonts w:ascii="Times New Roman" w:eastAsia="標楷體" w:hAnsi="Times New Roman" w:cs="Times New Roman"/>
          <w:kern w:val="0"/>
          <w:sz w:val="28"/>
          <w:szCs w:val="28"/>
        </w:rPr>
        <w:t>全國博士研發人力</w:t>
      </w:r>
      <w:r w:rsidR="00694C3D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逐年增加</w:t>
      </w:r>
      <w:r w:rsidR="009E30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，至</w:t>
      </w:r>
      <w:r w:rsidR="009E30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104</w:t>
      </w:r>
      <w:r w:rsidR="009E30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457109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計有</w:t>
      </w:r>
      <w:r w:rsidR="009E30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42,174</w:t>
      </w:r>
      <w:r w:rsidR="009E30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人</w:t>
      </w:r>
      <w:r w:rsidR="00694C3D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，惟</w:t>
      </w:r>
      <w:r w:rsidR="0086094A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其中</w:t>
      </w:r>
      <w:r w:rsidR="0086094A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80.8%</w:t>
      </w:r>
      <w:r w:rsidR="0086094A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集中於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學界與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政府部門，進入企業</w:t>
      </w:r>
      <w:r w:rsidR="00B8678D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任職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者</w:t>
      </w:r>
      <w:r w:rsidR="00DF45E9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僅</w:t>
      </w:r>
      <w:r w:rsidR="0086094A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18.1%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詳表</w:t>
      </w:r>
      <w:proofErr w:type="gramEnd"/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2)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，顯示現階段</w:t>
      </w:r>
      <w:r w:rsidR="00BD187F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將</w:t>
      </w:r>
      <w:r w:rsidR="00462DF2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學術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知識轉換為產業創新研發能力</w:t>
      </w:r>
      <w:r w:rsidR="0086094A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存</w:t>
      </w:r>
      <w:r w:rsidR="007E4E58" w:rsidRPr="00704185">
        <w:rPr>
          <w:rFonts w:ascii="Times New Roman" w:eastAsia="標楷體" w:hAnsi="Times New Roman" w:cs="Times New Roman"/>
          <w:kern w:val="0"/>
          <w:sz w:val="28"/>
          <w:szCs w:val="28"/>
        </w:rPr>
        <w:t>有鴻溝，我國高階人才能量與產業連結，仍有待強化。</w:t>
      </w:r>
    </w:p>
    <w:p w:rsidR="00F86010" w:rsidRPr="00704185" w:rsidRDefault="00CE478E" w:rsidP="008A258F">
      <w:pPr>
        <w:overflowPunct w:val="0"/>
        <w:spacing w:beforeLines="50" w:before="180" w:afterLines="50" w:after="180" w:line="44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為此，近年來我國博士人才</w:t>
      </w:r>
      <w:r w:rsidR="00610436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培育模式，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逐漸由學術</w:t>
      </w:r>
      <w:proofErr w:type="gramStart"/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導向</w:t>
      </w:r>
      <w:r w:rsidR="005054DE">
        <w:rPr>
          <w:rFonts w:ascii="Times New Roman" w:eastAsia="標楷體" w:hAnsi="Times New Roman" w:cs="Times New Roman" w:hint="eastAsia"/>
          <w:kern w:val="0"/>
          <w:sz w:val="28"/>
          <w:szCs w:val="28"/>
        </w:rPr>
        <w:t>往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產學</w:t>
      </w:r>
      <w:proofErr w:type="gramEnd"/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合作策略</w:t>
      </w:r>
      <w:r w:rsidR="005054DE">
        <w:rPr>
          <w:rFonts w:ascii="Times New Roman" w:eastAsia="標楷體" w:hAnsi="Times New Roman" w:cs="Times New Roman" w:hint="eastAsia"/>
          <w:kern w:val="0"/>
          <w:sz w:val="28"/>
          <w:szCs w:val="28"/>
        </w:rPr>
        <w:t>邁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進</w:t>
      </w:r>
      <w:r w:rsidR="00610436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如本會</w:t>
      </w:r>
      <w:r w:rsidR="002C7038">
        <w:rPr>
          <w:rFonts w:ascii="Times New Roman" w:eastAsia="標楷體" w:hAnsi="Times New Roman" w:cs="Times New Roman" w:hint="eastAsia"/>
          <w:kern w:val="0"/>
          <w:sz w:val="28"/>
          <w:szCs w:val="28"/>
        </w:rPr>
        <w:t>與</w:t>
      </w:r>
      <w:proofErr w:type="gramStart"/>
      <w:r w:rsidR="002C7038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科技部及教育部</w:t>
      </w:r>
      <w:proofErr w:type="gramEnd"/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刻正</w:t>
      </w:r>
      <w:r w:rsidR="002C7038">
        <w:rPr>
          <w:rFonts w:ascii="Times New Roman" w:eastAsia="標楷體" w:hAnsi="Times New Roman" w:cs="Times New Roman" w:hint="eastAsia"/>
          <w:kern w:val="0"/>
          <w:sz w:val="28"/>
          <w:szCs w:val="28"/>
        </w:rPr>
        <w:t>共同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推動「亞洲</w:t>
      </w:r>
      <w:proofErr w:type="gramStart"/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•</w:t>
      </w:r>
      <w:proofErr w:type="gramEnd"/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矽谷推動方案」</w:t>
      </w:r>
      <w:r w:rsidR="00BD187F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</w:t>
      </w:r>
      <w:r w:rsidR="00610436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人才培育策略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BD187F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即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鼓勵及補助</w:t>
      </w:r>
      <w:r w:rsidR="00DD2E39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博士生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或博士後研究人員赴</w:t>
      </w:r>
      <w:proofErr w:type="gramStart"/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海外蹲點實習</w:t>
      </w:r>
      <w:proofErr w:type="gramEnd"/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或受訓</w:t>
      </w:r>
      <w:r w:rsidR="00BD187F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2C7038">
        <w:rPr>
          <w:rFonts w:ascii="Times New Roman" w:eastAsia="標楷體" w:hAnsi="Times New Roman" w:cs="Times New Roman" w:hint="eastAsia"/>
          <w:kern w:val="0"/>
          <w:sz w:val="28"/>
          <w:szCs w:val="28"/>
        </w:rPr>
        <w:t>其中例如</w:t>
      </w:r>
      <w:r w:rsidR="00BD187F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科技部「博士創新之星計畫」及教育部「博士後研究人員獎助計畫」</w:t>
      </w:r>
      <w:r w:rsidR="002C7038">
        <w:rPr>
          <w:rFonts w:ascii="Times New Roman" w:eastAsia="標楷體" w:hAnsi="Times New Roman" w:cs="Times New Roman" w:hint="eastAsia"/>
          <w:kern w:val="0"/>
          <w:sz w:val="28"/>
          <w:szCs w:val="28"/>
        </w:rPr>
        <w:t>等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；</w:t>
      </w:r>
      <w:r w:rsidR="00DD2E39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另現有產學合作培育計畫，</w:t>
      </w:r>
      <w:r w:rsidR="005054D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亦透過</w:t>
      </w:r>
      <w:r w:rsidR="00DD2E39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政府提供經費補助，鼓勵博士生於校內修課外，於一定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時間</w:t>
      </w:r>
      <w:r w:rsidR="00DD2E39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內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赴企業</w:t>
      </w:r>
      <w:r w:rsidR="00DD2E39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累積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實作研發</w:t>
      </w:r>
      <w:r w:rsidR="00DD2E39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經驗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並完成論文</w:t>
      </w:r>
      <w:r w:rsidR="00DD2E39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後，授予博士學位</w:t>
      </w:r>
      <w:r w:rsidR="00BD187F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。未來政府將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參考</w:t>
      </w:r>
      <w:r w:rsidR="008A258F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國際高階研發人才培育之策略</w:t>
      </w:r>
      <w:r w:rsidR="002C7038">
        <w:rPr>
          <w:rFonts w:ascii="Times New Roman" w:eastAsia="標楷體" w:hAnsi="Times New Roman" w:cs="Times New Roman" w:hint="eastAsia"/>
          <w:kern w:val="0"/>
          <w:sz w:val="28"/>
          <w:szCs w:val="28"/>
        </w:rPr>
        <w:t>與</w:t>
      </w:r>
      <w:r w:rsidR="008A258F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經驗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，善用產業創新資源，持續推動產學合作博士</w:t>
      </w:r>
      <w:r w:rsidR="00DD2E39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培育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政策，期能增加產學互動，鼓勵更多高階研發人才投入產業界，</w:t>
      </w:r>
      <w:r w:rsidR="00384A98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強化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產業</w:t>
      </w:r>
      <w:r w:rsidR="00384A98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創新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研發</w:t>
      </w:r>
      <w:r w:rsidR="00384A98"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能量</w:t>
      </w:r>
      <w:r w:rsidRPr="0070418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  <w:bookmarkStart w:id="0" w:name="_GoBack"/>
      <w:bookmarkEnd w:id="0"/>
    </w:p>
    <w:p w:rsidR="00B96CA4" w:rsidRPr="006244AA" w:rsidRDefault="00B96CA4" w:rsidP="00E65D75">
      <w:pPr>
        <w:overflowPunct w:val="0"/>
        <w:spacing w:beforeLines="50" w:before="180"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867F1F" w:rsidRDefault="00867F1F" w:rsidP="00704185">
      <w:pPr>
        <w:widowControl/>
        <w:spacing w:line="340" w:lineRule="exact"/>
        <w:ind w:leftChars="-354" w:rightChars="-375" w:right="-900" w:hangingChars="354" w:hanging="85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867F1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表</w:t>
      </w:r>
      <w:r w:rsidRPr="00867F1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1</w:t>
      </w:r>
      <w:r w:rsidRPr="00867F1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 xml:space="preserve">　近</w:t>
      </w:r>
      <w:r w:rsidR="00425CA4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10</w:t>
      </w:r>
      <w:r w:rsidRPr="00867F1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年我國博士生</w:t>
      </w:r>
      <w:r w:rsidR="00425CA4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在學</w:t>
      </w:r>
      <w:r w:rsidR="00425CA4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及畢業</w:t>
      </w:r>
      <w:r w:rsidR="00561636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生</w:t>
      </w:r>
      <w:r w:rsidRPr="00867F1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人數</w:t>
      </w:r>
    </w:p>
    <w:p w:rsidR="00867F1F" w:rsidRPr="00867F1F" w:rsidRDefault="00425CA4" w:rsidP="00DD0428">
      <w:pPr>
        <w:overflowPunct w:val="0"/>
        <w:spacing w:line="340" w:lineRule="exact"/>
        <w:ind w:leftChars="-354" w:rightChars="-295" w:right="-708" w:hangingChars="354" w:hanging="850"/>
        <w:jc w:val="righ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單位：人</w:t>
      </w:r>
    </w:p>
    <w:tbl>
      <w:tblPr>
        <w:tblStyle w:val="af0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1"/>
      </w:tblGrid>
      <w:tr w:rsidR="00425CA4" w:rsidRPr="00867F1F" w:rsidTr="00425CA4">
        <w:tc>
          <w:tcPr>
            <w:tcW w:w="156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學年</w:t>
            </w:r>
            <w:r w:rsidR="00305BC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</w:rPr>
              <w:t>度</w:t>
            </w:r>
          </w:p>
        </w:tc>
        <w:tc>
          <w:tcPr>
            <w:tcW w:w="85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97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</w:rPr>
              <w:t>98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99</w:t>
            </w:r>
          </w:p>
        </w:tc>
        <w:tc>
          <w:tcPr>
            <w:tcW w:w="85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101</w:t>
            </w:r>
          </w:p>
        </w:tc>
        <w:tc>
          <w:tcPr>
            <w:tcW w:w="85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102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103</w:t>
            </w:r>
          </w:p>
        </w:tc>
        <w:tc>
          <w:tcPr>
            <w:tcW w:w="85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105</w:t>
            </w:r>
          </w:p>
        </w:tc>
      </w:tr>
      <w:tr w:rsidR="00425CA4" w:rsidRPr="00867F1F" w:rsidTr="00425CA4">
        <w:tc>
          <w:tcPr>
            <w:tcW w:w="156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博士生</w:t>
            </w:r>
          </w:p>
        </w:tc>
        <w:tc>
          <w:tcPr>
            <w:tcW w:w="850" w:type="dxa"/>
          </w:tcPr>
          <w:p w:rsidR="00425CA4" w:rsidRPr="00867F1F" w:rsidRDefault="00561636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31,707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891</w:t>
            </w:r>
          </w:p>
        </w:tc>
        <w:tc>
          <w:tcPr>
            <w:tcW w:w="851" w:type="dxa"/>
          </w:tcPr>
          <w:p w:rsidR="00425CA4" w:rsidRPr="00867F1F" w:rsidRDefault="00561636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33,751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178</w:t>
            </w:r>
          </w:p>
        </w:tc>
        <w:tc>
          <w:tcPr>
            <w:tcW w:w="85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686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731</w:t>
            </w:r>
          </w:p>
        </w:tc>
        <w:tc>
          <w:tcPr>
            <w:tcW w:w="85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475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549</w:t>
            </w:r>
          </w:p>
        </w:tc>
        <w:tc>
          <w:tcPr>
            <w:tcW w:w="85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333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821</w:t>
            </w:r>
          </w:p>
        </w:tc>
      </w:tr>
      <w:tr w:rsidR="00425CA4" w:rsidRPr="00867F1F" w:rsidTr="00425CA4">
        <w:tc>
          <w:tcPr>
            <w:tcW w:w="156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博士畢業生</w:t>
            </w:r>
          </w:p>
        </w:tc>
        <w:tc>
          <w:tcPr>
            <w:tcW w:w="850" w:type="dxa"/>
          </w:tcPr>
          <w:p w:rsidR="00425CA4" w:rsidRPr="00867F1F" w:rsidRDefault="00561636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3,140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589</w:t>
            </w:r>
          </w:p>
        </w:tc>
        <w:tc>
          <w:tcPr>
            <w:tcW w:w="851" w:type="dxa"/>
          </w:tcPr>
          <w:p w:rsidR="00425CA4" w:rsidRPr="00867F1F" w:rsidRDefault="00561636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3,705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846</w:t>
            </w:r>
          </w:p>
        </w:tc>
        <w:tc>
          <w:tcPr>
            <w:tcW w:w="85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86</w:t>
            </w:r>
            <w:r w:rsidR="0056163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241</w:t>
            </w:r>
          </w:p>
        </w:tc>
        <w:tc>
          <w:tcPr>
            <w:tcW w:w="85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048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000</w:t>
            </w:r>
          </w:p>
        </w:tc>
        <w:tc>
          <w:tcPr>
            <w:tcW w:w="850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,</w:t>
            </w: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623</w:t>
            </w:r>
          </w:p>
        </w:tc>
        <w:tc>
          <w:tcPr>
            <w:tcW w:w="851" w:type="dxa"/>
          </w:tcPr>
          <w:p w:rsidR="00425CA4" w:rsidRPr="00867F1F" w:rsidRDefault="00425CA4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…</w:t>
            </w:r>
          </w:p>
        </w:tc>
      </w:tr>
    </w:tbl>
    <w:p w:rsidR="00867F1F" w:rsidRPr="002479EA" w:rsidRDefault="00867F1F" w:rsidP="00704185">
      <w:pPr>
        <w:overflowPunct w:val="0"/>
        <w:adjustRightInd w:val="0"/>
        <w:snapToGrid w:val="0"/>
        <w:spacing w:line="340" w:lineRule="exact"/>
        <w:ind w:leftChars="-354" w:left="-142" w:hangingChars="354" w:hanging="70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2479EA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說明：「</w:t>
      </w:r>
      <w:r w:rsidRPr="002479EA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…</w:t>
      </w:r>
      <w:r w:rsidRPr="002479EA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」係指無相關資料。</w:t>
      </w:r>
    </w:p>
    <w:p w:rsidR="00474E6B" w:rsidRPr="002479EA" w:rsidRDefault="00867F1F" w:rsidP="00704185">
      <w:pPr>
        <w:overflowPunct w:val="0"/>
        <w:adjustRightInd w:val="0"/>
        <w:snapToGrid w:val="0"/>
        <w:spacing w:line="340" w:lineRule="exact"/>
        <w:ind w:leftChars="-354" w:left="-142" w:hangingChars="354" w:hanging="708"/>
        <w:jc w:val="both"/>
        <w:rPr>
          <w:rFonts w:ascii="Times New Roman" w:eastAsia="標楷體" w:hAnsi="Times New Roman" w:cs="Times New Roman"/>
          <w:color w:val="343434"/>
          <w:sz w:val="20"/>
          <w:szCs w:val="20"/>
          <w:shd w:val="clear" w:color="auto" w:fill="FFFFFF"/>
        </w:rPr>
      </w:pPr>
      <w:r w:rsidRPr="002479EA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資料來源：教育部，主要統計表</w:t>
      </w:r>
      <w:r w:rsidRPr="002479EA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-</w:t>
      </w:r>
      <w:r w:rsidRPr="002479EA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歷年</w:t>
      </w:r>
      <w:r w:rsidR="00CF4B65" w:rsidRPr="002479EA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。</w:t>
      </w:r>
    </w:p>
    <w:p w:rsidR="00867F1F" w:rsidRDefault="00867F1F" w:rsidP="00704185">
      <w:pPr>
        <w:overflowPunct w:val="0"/>
        <w:spacing w:line="34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67F1F" w:rsidRDefault="00867F1F" w:rsidP="00704185">
      <w:pPr>
        <w:overflowPunct w:val="0"/>
        <w:spacing w:line="340" w:lineRule="exact"/>
        <w:ind w:leftChars="-354" w:left="3" w:rightChars="-375" w:right="-900" w:hangingChars="355" w:hanging="853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867F1F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表</w:t>
      </w:r>
      <w:r w:rsidRPr="00867F1F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2</w:t>
      </w:r>
      <w:r w:rsidRPr="00867F1F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 xml:space="preserve">　</w:t>
      </w:r>
      <w:r w:rsidRPr="00867F1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100-104</w:t>
      </w:r>
      <w:r w:rsidRPr="00867F1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全國</w:t>
      </w:r>
      <w:r w:rsidRPr="00867F1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博士研發人力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服務</w:t>
      </w:r>
      <w:r w:rsidRPr="00867F1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部門別</w:t>
      </w:r>
    </w:p>
    <w:p w:rsidR="00867F1F" w:rsidRPr="00867F1F" w:rsidRDefault="00425CA4" w:rsidP="00DD0428">
      <w:pPr>
        <w:overflowPunct w:val="0"/>
        <w:spacing w:line="340" w:lineRule="exact"/>
        <w:ind w:leftChars="-295" w:rightChars="-295" w:right="-708" w:hangingChars="295" w:hanging="708"/>
        <w:jc w:val="righ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單位：人</w:t>
      </w:r>
      <w:r w:rsidR="00867F1F" w:rsidRPr="00867F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；</w:t>
      </w:r>
      <w:r w:rsidR="00867F1F" w:rsidRPr="00867F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%</w:t>
      </w:r>
    </w:p>
    <w:tbl>
      <w:tblPr>
        <w:tblStyle w:val="af0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3"/>
      </w:tblGrid>
      <w:tr w:rsidR="00867F1F" w:rsidRPr="00867F1F" w:rsidTr="00EA07E1">
        <w:trPr>
          <w:trHeight w:val="47"/>
        </w:trPr>
        <w:tc>
          <w:tcPr>
            <w:tcW w:w="1844" w:type="dxa"/>
            <w:vMerge w:val="restart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部門別</w:t>
            </w:r>
          </w:p>
        </w:tc>
        <w:tc>
          <w:tcPr>
            <w:tcW w:w="1644" w:type="dxa"/>
            <w:gridSpan w:val="2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100</w:t>
            </w: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644" w:type="dxa"/>
            <w:gridSpan w:val="2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101</w:t>
            </w: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644" w:type="dxa"/>
            <w:gridSpan w:val="2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102</w:t>
            </w: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644" w:type="dxa"/>
            <w:gridSpan w:val="2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103</w:t>
            </w: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645" w:type="dxa"/>
            <w:gridSpan w:val="2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104</w:t>
            </w: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年</w:t>
            </w:r>
          </w:p>
        </w:tc>
      </w:tr>
      <w:tr w:rsidR="00867F1F" w:rsidRPr="00867F1F" w:rsidTr="00EA07E1">
        <w:trPr>
          <w:trHeight w:val="47"/>
        </w:trPr>
        <w:tc>
          <w:tcPr>
            <w:tcW w:w="1844" w:type="dxa"/>
            <w:vMerge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822" w:type="dxa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人數</w:t>
            </w:r>
          </w:p>
        </w:tc>
        <w:tc>
          <w:tcPr>
            <w:tcW w:w="822" w:type="dxa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822" w:type="dxa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人數</w:t>
            </w:r>
          </w:p>
        </w:tc>
        <w:tc>
          <w:tcPr>
            <w:tcW w:w="822" w:type="dxa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822" w:type="dxa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人數</w:t>
            </w:r>
          </w:p>
        </w:tc>
        <w:tc>
          <w:tcPr>
            <w:tcW w:w="822" w:type="dxa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822" w:type="dxa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人數</w:t>
            </w:r>
          </w:p>
        </w:tc>
        <w:tc>
          <w:tcPr>
            <w:tcW w:w="822" w:type="dxa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822" w:type="dxa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人數</w:t>
            </w:r>
          </w:p>
        </w:tc>
        <w:tc>
          <w:tcPr>
            <w:tcW w:w="823" w:type="dxa"/>
            <w:vAlign w:val="center"/>
          </w:tcPr>
          <w:p w:rsidR="00867F1F" w:rsidRPr="00867F1F" w:rsidRDefault="00867F1F" w:rsidP="00704185">
            <w:pPr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%</w:t>
            </w:r>
          </w:p>
        </w:tc>
      </w:tr>
      <w:tr w:rsidR="00867F1F" w:rsidRPr="00867F1F" w:rsidTr="00867F1F">
        <w:tc>
          <w:tcPr>
            <w:tcW w:w="1844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總計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38,099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100.0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39,727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100.0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40,922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100.0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41,396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100.0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42,174</w:t>
            </w:r>
          </w:p>
        </w:tc>
        <w:tc>
          <w:tcPr>
            <w:tcW w:w="823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100.0</w:t>
            </w:r>
          </w:p>
        </w:tc>
      </w:tr>
      <w:tr w:rsidR="00867F1F" w:rsidRPr="00867F1F" w:rsidTr="00867F1F">
        <w:tc>
          <w:tcPr>
            <w:tcW w:w="1844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企業部門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5,264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13.8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5,773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14.5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6,614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16.2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7,069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17.1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7,647</w:t>
            </w:r>
          </w:p>
        </w:tc>
        <w:tc>
          <w:tcPr>
            <w:tcW w:w="823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18.1</w:t>
            </w:r>
          </w:p>
        </w:tc>
      </w:tr>
      <w:tr w:rsidR="00867F1F" w:rsidRPr="00867F1F" w:rsidTr="00867F1F">
        <w:tc>
          <w:tcPr>
            <w:tcW w:w="1844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政府部門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6,083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16.0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6,291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15.8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6,561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16.0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6,656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16.1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6,821</w:t>
            </w:r>
          </w:p>
        </w:tc>
        <w:tc>
          <w:tcPr>
            <w:tcW w:w="823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16.2</w:t>
            </w:r>
          </w:p>
        </w:tc>
      </w:tr>
      <w:tr w:rsidR="00867F1F" w:rsidRPr="00867F1F" w:rsidTr="00867F1F">
        <w:tc>
          <w:tcPr>
            <w:tcW w:w="1844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高等教育部門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26,416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69.3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27,272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68.7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27,226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66.5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27,248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65.8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27,245</w:t>
            </w:r>
          </w:p>
        </w:tc>
        <w:tc>
          <w:tcPr>
            <w:tcW w:w="823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64.6</w:t>
            </w:r>
          </w:p>
        </w:tc>
      </w:tr>
      <w:tr w:rsidR="00867F1F" w:rsidRPr="00867F1F" w:rsidTr="00867F1F">
        <w:tc>
          <w:tcPr>
            <w:tcW w:w="1844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私人非營利部門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336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0.9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391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1.0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521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1.3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423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1.0</w:t>
            </w:r>
          </w:p>
        </w:tc>
        <w:tc>
          <w:tcPr>
            <w:tcW w:w="822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461</w:t>
            </w:r>
          </w:p>
        </w:tc>
        <w:tc>
          <w:tcPr>
            <w:tcW w:w="823" w:type="dxa"/>
          </w:tcPr>
          <w:p w:rsidR="00867F1F" w:rsidRPr="00867F1F" w:rsidRDefault="00867F1F" w:rsidP="00704185">
            <w:pPr>
              <w:overflowPunct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867F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1.1</w:t>
            </w:r>
          </w:p>
        </w:tc>
      </w:tr>
    </w:tbl>
    <w:p w:rsidR="00B96CA4" w:rsidRPr="00704185" w:rsidRDefault="00867F1F" w:rsidP="00704185">
      <w:pPr>
        <w:overflowPunct w:val="0"/>
        <w:adjustRightInd w:val="0"/>
        <w:snapToGrid w:val="0"/>
        <w:spacing w:line="340" w:lineRule="exact"/>
        <w:ind w:leftChars="-354" w:left="-142" w:hangingChars="354" w:hanging="70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2479EA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資料來源：科技部，全國科技動態調查。</w:t>
      </w:r>
    </w:p>
    <w:sectPr w:rsidR="00B96CA4" w:rsidRPr="00704185" w:rsidSect="00E36638">
      <w:footerReference w:type="default" r:id="rId10"/>
      <w:pgSz w:w="11906" w:h="16838" w:code="9"/>
      <w:pgMar w:top="1440" w:right="1700" w:bottom="1440" w:left="1701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7E" w:rsidRDefault="00623B7E" w:rsidP="000A3D81">
      <w:r>
        <w:separator/>
      </w:r>
    </w:p>
  </w:endnote>
  <w:endnote w:type="continuationSeparator" w:id="0">
    <w:p w:rsidR="00623B7E" w:rsidRDefault="00623B7E" w:rsidP="000A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120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68A2" w:rsidRPr="002F7D8E" w:rsidRDefault="007068A2">
        <w:pPr>
          <w:pStyle w:val="ad"/>
          <w:jc w:val="center"/>
          <w:rPr>
            <w:rFonts w:ascii="Times New Roman" w:hAnsi="Times New Roman" w:cs="Times New Roman"/>
          </w:rPr>
        </w:pPr>
        <w:r w:rsidRPr="002F7D8E">
          <w:rPr>
            <w:rFonts w:ascii="Times New Roman" w:hAnsi="Times New Roman" w:cs="Times New Roman"/>
          </w:rPr>
          <w:fldChar w:fldCharType="begin"/>
        </w:r>
        <w:r w:rsidRPr="002F7D8E">
          <w:rPr>
            <w:rFonts w:ascii="Times New Roman" w:hAnsi="Times New Roman" w:cs="Times New Roman"/>
          </w:rPr>
          <w:instrText>PAGE   \* MERGEFORMAT</w:instrText>
        </w:r>
        <w:r w:rsidRPr="002F7D8E">
          <w:rPr>
            <w:rFonts w:ascii="Times New Roman" w:hAnsi="Times New Roman" w:cs="Times New Roman"/>
          </w:rPr>
          <w:fldChar w:fldCharType="separate"/>
        </w:r>
        <w:r w:rsidR="00DD0428" w:rsidRPr="00DD0428">
          <w:rPr>
            <w:rFonts w:ascii="Times New Roman" w:hAnsi="Times New Roman" w:cs="Times New Roman"/>
            <w:noProof/>
            <w:lang w:val="zh-TW"/>
          </w:rPr>
          <w:t>2</w:t>
        </w:r>
        <w:r w:rsidRPr="002F7D8E">
          <w:rPr>
            <w:rFonts w:ascii="Times New Roman" w:hAnsi="Times New Roman" w:cs="Times New Roman"/>
          </w:rPr>
          <w:fldChar w:fldCharType="end"/>
        </w:r>
      </w:p>
    </w:sdtContent>
  </w:sdt>
  <w:p w:rsidR="000A3D81" w:rsidRDefault="000A3D81" w:rsidP="0035790D">
    <w:pPr>
      <w:pStyle w:val="ad"/>
      <w:tabs>
        <w:tab w:val="left" w:pos="2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7E" w:rsidRDefault="00623B7E" w:rsidP="000A3D81">
      <w:r>
        <w:separator/>
      </w:r>
    </w:p>
  </w:footnote>
  <w:footnote w:type="continuationSeparator" w:id="0">
    <w:p w:rsidR="00623B7E" w:rsidRDefault="00623B7E" w:rsidP="000A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480"/>
    <w:multiLevelType w:val="hybridMultilevel"/>
    <w:tmpl w:val="687E3DA0"/>
    <w:lvl w:ilvl="0" w:tplc="48BA9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70D4B"/>
    <w:multiLevelType w:val="hybridMultilevel"/>
    <w:tmpl w:val="0248E79A"/>
    <w:lvl w:ilvl="0" w:tplc="644C2D0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FF0574"/>
    <w:multiLevelType w:val="hybridMultilevel"/>
    <w:tmpl w:val="687E3DA0"/>
    <w:lvl w:ilvl="0" w:tplc="48BA9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B56F91"/>
    <w:multiLevelType w:val="hybridMultilevel"/>
    <w:tmpl w:val="5FAC9D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273379"/>
    <w:multiLevelType w:val="hybridMultilevel"/>
    <w:tmpl w:val="FE20CFC0"/>
    <w:lvl w:ilvl="0" w:tplc="224E7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052547"/>
    <w:multiLevelType w:val="hybridMultilevel"/>
    <w:tmpl w:val="0BF4CCF4"/>
    <w:lvl w:ilvl="0" w:tplc="C86A2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9A57FF"/>
    <w:multiLevelType w:val="hybridMultilevel"/>
    <w:tmpl w:val="687E3DA0"/>
    <w:lvl w:ilvl="0" w:tplc="48BA9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0A53A3"/>
    <w:multiLevelType w:val="hybridMultilevel"/>
    <w:tmpl w:val="8ED29EC6"/>
    <w:lvl w:ilvl="0" w:tplc="A6709F3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F7B0DD9"/>
    <w:multiLevelType w:val="hybridMultilevel"/>
    <w:tmpl w:val="9274D86A"/>
    <w:lvl w:ilvl="0" w:tplc="EF786F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DA"/>
    <w:rsid w:val="0000070B"/>
    <w:rsid w:val="0000308C"/>
    <w:rsid w:val="000031B2"/>
    <w:rsid w:val="0000370B"/>
    <w:rsid w:val="00017C64"/>
    <w:rsid w:val="00022C1C"/>
    <w:rsid w:val="00026317"/>
    <w:rsid w:val="00051CDB"/>
    <w:rsid w:val="00056AEE"/>
    <w:rsid w:val="00057653"/>
    <w:rsid w:val="00075CC8"/>
    <w:rsid w:val="00076B3A"/>
    <w:rsid w:val="000777AA"/>
    <w:rsid w:val="000837A1"/>
    <w:rsid w:val="00084AE5"/>
    <w:rsid w:val="000856A2"/>
    <w:rsid w:val="00086C3B"/>
    <w:rsid w:val="00092B6F"/>
    <w:rsid w:val="000942AC"/>
    <w:rsid w:val="000946C1"/>
    <w:rsid w:val="000960BE"/>
    <w:rsid w:val="000A3D81"/>
    <w:rsid w:val="000A4EEC"/>
    <w:rsid w:val="000B20AB"/>
    <w:rsid w:val="000B24B9"/>
    <w:rsid w:val="000B7A48"/>
    <w:rsid w:val="000C5040"/>
    <w:rsid w:val="000D178A"/>
    <w:rsid w:val="000D2721"/>
    <w:rsid w:val="000D35CC"/>
    <w:rsid w:val="000D629E"/>
    <w:rsid w:val="000E1FDD"/>
    <w:rsid w:val="000F38B8"/>
    <w:rsid w:val="000F563A"/>
    <w:rsid w:val="00101F00"/>
    <w:rsid w:val="00102AA9"/>
    <w:rsid w:val="00106F3A"/>
    <w:rsid w:val="00112DCA"/>
    <w:rsid w:val="00121390"/>
    <w:rsid w:val="00124B59"/>
    <w:rsid w:val="00125CAE"/>
    <w:rsid w:val="00125D67"/>
    <w:rsid w:val="00133F0E"/>
    <w:rsid w:val="00140952"/>
    <w:rsid w:val="00140CCB"/>
    <w:rsid w:val="001439FC"/>
    <w:rsid w:val="00146E0E"/>
    <w:rsid w:val="00150669"/>
    <w:rsid w:val="00151190"/>
    <w:rsid w:val="001567D4"/>
    <w:rsid w:val="001628F6"/>
    <w:rsid w:val="00164CFF"/>
    <w:rsid w:val="00176C36"/>
    <w:rsid w:val="00180DEF"/>
    <w:rsid w:val="00182EA9"/>
    <w:rsid w:val="001870B4"/>
    <w:rsid w:val="00187222"/>
    <w:rsid w:val="00192BEC"/>
    <w:rsid w:val="00192E24"/>
    <w:rsid w:val="001A3376"/>
    <w:rsid w:val="001A3599"/>
    <w:rsid w:val="001A5AAE"/>
    <w:rsid w:val="001B6BB2"/>
    <w:rsid w:val="001C254C"/>
    <w:rsid w:val="001C4A80"/>
    <w:rsid w:val="001D0A5D"/>
    <w:rsid w:val="001D2024"/>
    <w:rsid w:val="001D7457"/>
    <w:rsid w:val="001E566C"/>
    <w:rsid w:val="001E7353"/>
    <w:rsid w:val="001F722A"/>
    <w:rsid w:val="002026E1"/>
    <w:rsid w:val="00203A54"/>
    <w:rsid w:val="0020637C"/>
    <w:rsid w:val="0021115A"/>
    <w:rsid w:val="00212B96"/>
    <w:rsid w:val="00215704"/>
    <w:rsid w:val="00215F12"/>
    <w:rsid w:val="00220968"/>
    <w:rsid w:val="00234DB8"/>
    <w:rsid w:val="0023633F"/>
    <w:rsid w:val="00236936"/>
    <w:rsid w:val="0024185A"/>
    <w:rsid w:val="002420FC"/>
    <w:rsid w:val="0024574A"/>
    <w:rsid w:val="002479EA"/>
    <w:rsid w:val="00252CA5"/>
    <w:rsid w:val="002557BD"/>
    <w:rsid w:val="00263767"/>
    <w:rsid w:val="00270074"/>
    <w:rsid w:val="00272383"/>
    <w:rsid w:val="0027309C"/>
    <w:rsid w:val="00275668"/>
    <w:rsid w:val="0028129D"/>
    <w:rsid w:val="0028165E"/>
    <w:rsid w:val="0028357F"/>
    <w:rsid w:val="00285E09"/>
    <w:rsid w:val="00286278"/>
    <w:rsid w:val="00295C09"/>
    <w:rsid w:val="002A3B7A"/>
    <w:rsid w:val="002A7C0A"/>
    <w:rsid w:val="002B285B"/>
    <w:rsid w:val="002C1804"/>
    <w:rsid w:val="002C49BA"/>
    <w:rsid w:val="002C67C1"/>
    <w:rsid w:val="002C7038"/>
    <w:rsid w:val="002E2AAC"/>
    <w:rsid w:val="002E449F"/>
    <w:rsid w:val="002E4BCD"/>
    <w:rsid w:val="002F7D8E"/>
    <w:rsid w:val="0030105E"/>
    <w:rsid w:val="00305BC3"/>
    <w:rsid w:val="003124AD"/>
    <w:rsid w:val="003176ED"/>
    <w:rsid w:val="0032079D"/>
    <w:rsid w:val="00325E64"/>
    <w:rsid w:val="003357EA"/>
    <w:rsid w:val="0033665F"/>
    <w:rsid w:val="003419D0"/>
    <w:rsid w:val="003476EB"/>
    <w:rsid w:val="003523F1"/>
    <w:rsid w:val="003529A4"/>
    <w:rsid w:val="0035790D"/>
    <w:rsid w:val="00361BDB"/>
    <w:rsid w:val="0036621D"/>
    <w:rsid w:val="00370C34"/>
    <w:rsid w:val="003712C8"/>
    <w:rsid w:val="003733D0"/>
    <w:rsid w:val="00373F52"/>
    <w:rsid w:val="00377E40"/>
    <w:rsid w:val="00384A98"/>
    <w:rsid w:val="00391BFA"/>
    <w:rsid w:val="00392813"/>
    <w:rsid w:val="00393F04"/>
    <w:rsid w:val="00397AE9"/>
    <w:rsid w:val="003A0EB8"/>
    <w:rsid w:val="003B5126"/>
    <w:rsid w:val="003B537F"/>
    <w:rsid w:val="003B5411"/>
    <w:rsid w:val="003B65C8"/>
    <w:rsid w:val="003D129E"/>
    <w:rsid w:val="003D4E86"/>
    <w:rsid w:val="003D52F7"/>
    <w:rsid w:val="003E36C5"/>
    <w:rsid w:val="003E3DA4"/>
    <w:rsid w:val="003E59BB"/>
    <w:rsid w:val="003F1B52"/>
    <w:rsid w:val="003F291B"/>
    <w:rsid w:val="003F3F10"/>
    <w:rsid w:val="00406C70"/>
    <w:rsid w:val="00407FFC"/>
    <w:rsid w:val="00416813"/>
    <w:rsid w:val="004202E0"/>
    <w:rsid w:val="00420500"/>
    <w:rsid w:val="00420687"/>
    <w:rsid w:val="004206F4"/>
    <w:rsid w:val="0042432A"/>
    <w:rsid w:val="00425CA4"/>
    <w:rsid w:val="00430DE5"/>
    <w:rsid w:val="0043231B"/>
    <w:rsid w:val="00432A7A"/>
    <w:rsid w:val="0044181E"/>
    <w:rsid w:val="00446FE3"/>
    <w:rsid w:val="00450EE7"/>
    <w:rsid w:val="0045123F"/>
    <w:rsid w:val="00457109"/>
    <w:rsid w:val="00462DF2"/>
    <w:rsid w:val="00463458"/>
    <w:rsid w:val="004646CA"/>
    <w:rsid w:val="00474E6B"/>
    <w:rsid w:val="004765AF"/>
    <w:rsid w:val="00480BCD"/>
    <w:rsid w:val="004859AA"/>
    <w:rsid w:val="00487953"/>
    <w:rsid w:val="00490D4E"/>
    <w:rsid w:val="004913D5"/>
    <w:rsid w:val="00492978"/>
    <w:rsid w:val="00494230"/>
    <w:rsid w:val="004A2565"/>
    <w:rsid w:val="004A3F8C"/>
    <w:rsid w:val="004A4B48"/>
    <w:rsid w:val="004A4FF1"/>
    <w:rsid w:val="004B7EFC"/>
    <w:rsid w:val="004C33A6"/>
    <w:rsid w:val="004C68C3"/>
    <w:rsid w:val="004C7250"/>
    <w:rsid w:val="004D116D"/>
    <w:rsid w:val="004D3232"/>
    <w:rsid w:val="004D5080"/>
    <w:rsid w:val="004D518E"/>
    <w:rsid w:val="004D7506"/>
    <w:rsid w:val="004D7729"/>
    <w:rsid w:val="004E01EF"/>
    <w:rsid w:val="004F0763"/>
    <w:rsid w:val="004F536E"/>
    <w:rsid w:val="004F73A6"/>
    <w:rsid w:val="004F7C17"/>
    <w:rsid w:val="004F7FB4"/>
    <w:rsid w:val="00502453"/>
    <w:rsid w:val="00504E68"/>
    <w:rsid w:val="005054DE"/>
    <w:rsid w:val="00507E57"/>
    <w:rsid w:val="00513900"/>
    <w:rsid w:val="00516041"/>
    <w:rsid w:val="005163A3"/>
    <w:rsid w:val="005230A2"/>
    <w:rsid w:val="00526381"/>
    <w:rsid w:val="00526F01"/>
    <w:rsid w:val="005344B6"/>
    <w:rsid w:val="005378AF"/>
    <w:rsid w:val="005415E0"/>
    <w:rsid w:val="00546CEE"/>
    <w:rsid w:val="00554204"/>
    <w:rsid w:val="00555660"/>
    <w:rsid w:val="00555A4F"/>
    <w:rsid w:val="00555D03"/>
    <w:rsid w:val="0055711E"/>
    <w:rsid w:val="00561636"/>
    <w:rsid w:val="005619F9"/>
    <w:rsid w:val="00564B79"/>
    <w:rsid w:val="00564F92"/>
    <w:rsid w:val="005732BC"/>
    <w:rsid w:val="00573A4A"/>
    <w:rsid w:val="00584A45"/>
    <w:rsid w:val="00591EF1"/>
    <w:rsid w:val="005932B2"/>
    <w:rsid w:val="00593381"/>
    <w:rsid w:val="00595799"/>
    <w:rsid w:val="00596B9D"/>
    <w:rsid w:val="005B117C"/>
    <w:rsid w:val="005B3E74"/>
    <w:rsid w:val="005C4E86"/>
    <w:rsid w:val="005C7DA0"/>
    <w:rsid w:val="005D003B"/>
    <w:rsid w:val="005D4C06"/>
    <w:rsid w:val="005D6754"/>
    <w:rsid w:val="005D7739"/>
    <w:rsid w:val="005E0305"/>
    <w:rsid w:val="005E21B9"/>
    <w:rsid w:val="005E691D"/>
    <w:rsid w:val="005F071E"/>
    <w:rsid w:val="005F0C32"/>
    <w:rsid w:val="005F203B"/>
    <w:rsid w:val="005F2CB1"/>
    <w:rsid w:val="005F348D"/>
    <w:rsid w:val="005F6566"/>
    <w:rsid w:val="0060240A"/>
    <w:rsid w:val="00606841"/>
    <w:rsid w:val="00610436"/>
    <w:rsid w:val="00623B7E"/>
    <w:rsid w:val="006244AA"/>
    <w:rsid w:val="00625017"/>
    <w:rsid w:val="0062687B"/>
    <w:rsid w:val="006308D7"/>
    <w:rsid w:val="00634570"/>
    <w:rsid w:val="0064281E"/>
    <w:rsid w:val="00643749"/>
    <w:rsid w:val="00643ADA"/>
    <w:rsid w:val="006461A9"/>
    <w:rsid w:val="00656E59"/>
    <w:rsid w:val="00671C17"/>
    <w:rsid w:val="00676FE5"/>
    <w:rsid w:val="00677514"/>
    <w:rsid w:val="00677B00"/>
    <w:rsid w:val="00681520"/>
    <w:rsid w:val="00692DCE"/>
    <w:rsid w:val="00692ED9"/>
    <w:rsid w:val="00694C3D"/>
    <w:rsid w:val="006950F0"/>
    <w:rsid w:val="006951B1"/>
    <w:rsid w:val="006A4AF1"/>
    <w:rsid w:val="006A70E5"/>
    <w:rsid w:val="006B3D3B"/>
    <w:rsid w:val="006C0CB0"/>
    <w:rsid w:val="006C54E3"/>
    <w:rsid w:val="006C58A5"/>
    <w:rsid w:val="006C7DBE"/>
    <w:rsid w:val="006E11CA"/>
    <w:rsid w:val="006E46E0"/>
    <w:rsid w:val="006E518B"/>
    <w:rsid w:val="006F0526"/>
    <w:rsid w:val="006F55E8"/>
    <w:rsid w:val="006F6F01"/>
    <w:rsid w:val="00704185"/>
    <w:rsid w:val="007057E4"/>
    <w:rsid w:val="00706564"/>
    <w:rsid w:val="007068A2"/>
    <w:rsid w:val="00710D22"/>
    <w:rsid w:val="007160D6"/>
    <w:rsid w:val="007208A3"/>
    <w:rsid w:val="0072536C"/>
    <w:rsid w:val="0072682E"/>
    <w:rsid w:val="00727E0F"/>
    <w:rsid w:val="0073060C"/>
    <w:rsid w:val="007357E4"/>
    <w:rsid w:val="00744327"/>
    <w:rsid w:val="00746FFB"/>
    <w:rsid w:val="00754882"/>
    <w:rsid w:val="00761BA3"/>
    <w:rsid w:val="00761E7D"/>
    <w:rsid w:val="0076464E"/>
    <w:rsid w:val="00773F96"/>
    <w:rsid w:val="007766AC"/>
    <w:rsid w:val="0077788D"/>
    <w:rsid w:val="007806AB"/>
    <w:rsid w:val="00787F55"/>
    <w:rsid w:val="007A209A"/>
    <w:rsid w:val="007A24F9"/>
    <w:rsid w:val="007A4E87"/>
    <w:rsid w:val="007A610C"/>
    <w:rsid w:val="007B0644"/>
    <w:rsid w:val="007B1F19"/>
    <w:rsid w:val="007B51A6"/>
    <w:rsid w:val="007C0CED"/>
    <w:rsid w:val="007C230D"/>
    <w:rsid w:val="007C771F"/>
    <w:rsid w:val="007D1B5A"/>
    <w:rsid w:val="007D4A50"/>
    <w:rsid w:val="007E156D"/>
    <w:rsid w:val="007E1EC8"/>
    <w:rsid w:val="007E2810"/>
    <w:rsid w:val="007E3CD8"/>
    <w:rsid w:val="007E4E58"/>
    <w:rsid w:val="007E4F65"/>
    <w:rsid w:val="007E5E61"/>
    <w:rsid w:val="007F3EDC"/>
    <w:rsid w:val="007F5586"/>
    <w:rsid w:val="007F579D"/>
    <w:rsid w:val="007F5FDE"/>
    <w:rsid w:val="00800258"/>
    <w:rsid w:val="00801677"/>
    <w:rsid w:val="00803CE5"/>
    <w:rsid w:val="00806FDD"/>
    <w:rsid w:val="0082232C"/>
    <w:rsid w:val="008432CB"/>
    <w:rsid w:val="00847DA8"/>
    <w:rsid w:val="0085013E"/>
    <w:rsid w:val="0086094A"/>
    <w:rsid w:val="00867F1F"/>
    <w:rsid w:val="00872FA6"/>
    <w:rsid w:val="00874CCA"/>
    <w:rsid w:val="0087557A"/>
    <w:rsid w:val="0088003B"/>
    <w:rsid w:val="00882470"/>
    <w:rsid w:val="00891E99"/>
    <w:rsid w:val="00893E10"/>
    <w:rsid w:val="008975CA"/>
    <w:rsid w:val="008A258F"/>
    <w:rsid w:val="008A63D4"/>
    <w:rsid w:val="008B514A"/>
    <w:rsid w:val="008B752C"/>
    <w:rsid w:val="008B7A82"/>
    <w:rsid w:val="008C1E81"/>
    <w:rsid w:val="008C36FA"/>
    <w:rsid w:val="008D09CA"/>
    <w:rsid w:val="008E3734"/>
    <w:rsid w:val="008E6895"/>
    <w:rsid w:val="008F2A4C"/>
    <w:rsid w:val="00901732"/>
    <w:rsid w:val="009046C4"/>
    <w:rsid w:val="00910E5E"/>
    <w:rsid w:val="00916629"/>
    <w:rsid w:val="009212EA"/>
    <w:rsid w:val="00922549"/>
    <w:rsid w:val="00923F00"/>
    <w:rsid w:val="009258DD"/>
    <w:rsid w:val="00926350"/>
    <w:rsid w:val="009264FB"/>
    <w:rsid w:val="00934638"/>
    <w:rsid w:val="00936716"/>
    <w:rsid w:val="009432D7"/>
    <w:rsid w:val="009556C2"/>
    <w:rsid w:val="00963415"/>
    <w:rsid w:val="00966BAD"/>
    <w:rsid w:val="009675E3"/>
    <w:rsid w:val="009805BE"/>
    <w:rsid w:val="00986B2E"/>
    <w:rsid w:val="00987F61"/>
    <w:rsid w:val="009947C2"/>
    <w:rsid w:val="00994817"/>
    <w:rsid w:val="009A5375"/>
    <w:rsid w:val="009A5452"/>
    <w:rsid w:val="009A7444"/>
    <w:rsid w:val="009B7129"/>
    <w:rsid w:val="009B7268"/>
    <w:rsid w:val="009C03E2"/>
    <w:rsid w:val="009E3058"/>
    <w:rsid w:val="009F2BCA"/>
    <w:rsid w:val="009F3F1C"/>
    <w:rsid w:val="009F4010"/>
    <w:rsid w:val="009F7182"/>
    <w:rsid w:val="00A0413D"/>
    <w:rsid w:val="00A05EB7"/>
    <w:rsid w:val="00A06B4E"/>
    <w:rsid w:val="00A25F66"/>
    <w:rsid w:val="00A3216F"/>
    <w:rsid w:val="00A37E28"/>
    <w:rsid w:val="00A450D7"/>
    <w:rsid w:val="00A46A06"/>
    <w:rsid w:val="00A479E1"/>
    <w:rsid w:val="00A52D89"/>
    <w:rsid w:val="00A533DB"/>
    <w:rsid w:val="00A5418C"/>
    <w:rsid w:val="00A5540B"/>
    <w:rsid w:val="00A64C3A"/>
    <w:rsid w:val="00A70032"/>
    <w:rsid w:val="00A701AA"/>
    <w:rsid w:val="00A81CD6"/>
    <w:rsid w:val="00A84A08"/>
    <w:rsid w:val="00A85C2C"/>
    <w:rsid w:val="00A87F1E"/>
    <w:rsid w:val="00A9238C"/>
    <w:rsid w:val="00A9451F"/>
    <w:rsid w:val="00A96B99"/>
    <w:rsid w:val="00AA1A76"/>
    <w:rsid w:val="00AA6D5F"/>
    <w:rsid w:val="00AB4AEA"/>
    <w:rsid w:val="00AB65C7"/>
    <w:rsid w:val="00AC4171"/>
    <w:rsid w:val="00AC7076"/>
    <w:rsid w:val="00AD2F60"/>
    <w:rsid w:val="00AD7FCA"/>
    <w:rsid w:val="00AE0E53"/>
    <w:rsid w:val="00AE1F64"/>
    <w:rsid w:val="00AE31F0"/>
    <w:rsid w:val="00AF13ED"/>
    <w:rsid w:val="00AF6A7E"/>
    <w:rsid w:val="00B01EBC"/>
    <w:rsid w:val="00B01F23"/>
    <w:rsid w:val="00B03BDF"/>
    <w:rsid w:val="00B109D8"/>
    <w:rsid w:val="00B11A19"/>
    <w:rsid w:val="00B14CBE"/>
    <w:rsid w:val="00B1562A"/>
    <w:rsid w:val="00B22BB8"/>
    <w:rsid w:val="00B2410D"/>
    <w:rsid w:val="00B2583E"/>
    <w:rsid w:val="00B2601F"/>
    <w:rsid w:val="00B30349"/>
    <w:rsid w:val="00B307C0"/>
    <w:rsid w:val="00B34E80"/>
    <w:rsid w:val="00B35974"/>
    <w:rsid w:val="00B5250D"/>
    <w:rsid w:val="00B5677D"/>
    <w:rsid w:val="00B606F2"/>
    <w:rsid w:val="00B63B4E"/>
    <w:rsid w:val="00B6422D"/>
    <w:rsid w:val="00B7630B"/>
    <w:rsid w:val="00B82055"/>
    <w:rsid w:val="00B8678D"/>
    <w:rsid w:val="00B96CA4"/>
    <w:rsid w:val="00B97537"/>
    <w:rsid w:val="00BA22E4"/>
    <w:rsid w:val="00BA30A7"/>
    <w:rsid w:val="00BA3DCF"/>
    <w:rsid w:val="00BA4244"/>
    <w:rsid w:val="00BA7413"/>
    <w:rsid w:val="00BA7FF4"/>
    <w:rsid w:val="00BB5515"/>
    <w:rsid w:val="00BC201E"/>
    <w:rsid w:val="00BD187F"/>
    <w:rsid w:val="00BE4177"/>
    <w:rsid w:val="00BE48C7"/>
    <w:rsid w:val="00BE4BE1"/>
    <w:rsid w:val="00BE5F15"/>
    <w:rsid w:val="00BF6E5D"/>
    <w:rsid w:val="00C017EF"/>
    <w:rsid w:val="00C05B9E"/>
    <w:rsid w:val="00C1358E"/>
    <w:rsid w:val="00C30374"/>
    <w:rsid w:val="00C30C1B"/>
    <w:rsid w:val="00C324F5"/>
    <w:rsid w:val="00C33F1F"/>
    <w:rsid w:val="00C41139"/>
    <w:rsid w:val="00C43E4C"/>
    <w:rsid w:val="00C50026"/>
    <w:rsid w:val="00C50207"/>
    <w:rsid w:val="00C65248"/>
    <w:rsid w:val="00C6645B"/>
    <w:rsid w:val="00C705CE"/>
    <w:rsid w:val="00C775D7"/>
    <w:rsid w:val="00C81D59"/>
    <w:rsid w:val="00C859FE"/>
    <w:rsid w:val="00C90D49"/>
    <w:rsid w:val="00C940EB"/>
    <w:rsid w:val="00C94378"/>
    <w:rsid w:val="00C961B3"/>
    <w:rsid w:val="00CA4CF1"/>
    <w:rsid w:val="00CA5F56"/>
    <w:rsid w:val="00CA66AA"/>
    <w:rsid w:val="00CA7DCB"/>
    <w:rsid w:val="00CB1BFA"/>
    <w:rsid w:val="00CB40CB"/>
    <w:rsid w:val="00CB785E"/>
    <w:rsid w:val="00CC6BD0"/>
    <w:rsid w:val="00CD4498"/>
    <w:rsid w:val="00CD684C"/>
    <w:rsid w:val="00CD7C2A"/>
    <w:rsid w:val="00CE478E"/>
    <w:rsid w:val="00CF0286"/>
    <w:rsid w:val="00CF290C"/>
    <w:rsid w:val="00CF4B65"/>
    <w:rsid w:val="00D00949"/>
    <w:rsid w:val="00D009E2"/>
    <w:rsid w:val="00D021D4"/>
    <w:rsid w:val="00D06B3B"/>
    <w:rsid w:val="00D11E8D"/>
    <w:rsid w:val="00D31399"/>
    <w:rsid w:val="00D323B6"/>
    <w:rsid w:val="00D33310"/>
    <w:rsid w:val="00D3336E"/>
    <w:rsid w:val="00D41D3C"/>
    <w:rsid w:val="00D43984"/>
    <w:rsid w:val="00D7123B"/>
    <w:rsid w:val="00D76DB1"/>
    <w:rsid w:val="00D80588"/>
    <w:rsid w:val="00D859DB"/>
    <w:rsid w:val="00D85AA8"/>
    <w:rsid w:val="00D929C4"/>
    <w:rsid w:val="00DA0E70"/>
    <w:rsid w:val="00DA1C8D"/>
    <w:rsid w:val="00DA74F4"/>
    <w:rsid w:val="00DB0EA8"/>
    <w:rsid w:val="00DB0EAC"/>
    <w:rsid w:val="00DC3637"/>
    <w:rsid w:val="00DC4FCE"/>
    <w:rsid w:val="00DC7895"/>
    <w:rsid w:val="00DD01FD"/>
    <w:rsid w:val="00DD0428"/>
    <w:rsid w:val="00DD2E39"/>
    <w:rsid w:val="00DD7D71"/>
    <w:rsid w:val="00DF45E9"/>
    <w:rsid w:val="00DF74DF"/>
    <w:rsid w:val="00E06C1B"/>
    <w:rsid w:val="00E07FB6"/>
    <w:rsid w:val="00E10CB2"/>
    <w:rsid w:val="00E179C9"/>
    <w:rsid w:val="00E21F76"/>
    <w:rsid w:val="00E23723"/>
    <w:rsid w:val="00E26039"/>
    <w:rsid w:val="00E3041C"/>
    <w:rsid w:val="00E336A1"/>
    <w:rsid w:val="00E36638"/>
    <w:rsid w:val="00E42902"/>
    <w:rsid w:val="00E47070"/>
    <w:rsid w:val="00E512CA"/>
    <w:rsid w:val="00E5259D"/>
    <w:rsid w:val="00E53546"/>
    <w:rsid w:val="00E642F5"/>
    <w:rsid w:val="00E65D75"/>
    <w:rsid w:val="00E701EB"/>
    <w:rsid w:val="00E72B72"/>
    <w:rsid w:val="00E73F09"/>
    <w:rsid w:val="00E74CFE"/>
    <w:rsid w:val="00E755C2"/>
    <w:rsid w:val="00E83545"/>
    <w:rsid w:val="00E855BB"/>
    <w:rsid w:val="00E972DA"/>
    <w:rsid w:val="00EA07E1"/>
    <w:rsid w:val="00EB30C7"/>
    <w:rsid w:val="00EC1400"/>
    <w:rsid w:val="00EC2301"/>
    <w:rsid w:val="00EC685A"/>
    <w:rsid w:val="00EC7802"/>
    <w:rsid w:val="00ED05B4"/>
    <w:rsid w:val="00ED1987"/>
    <w:rsid w:val="00ED23ED"/>
    <w:rsid w:val="00ED4860"/>
    <w:rsid w:val="00ED66AF"/>
    <w:rsid w:val="00EE099E"/>
    <w:rsid w:val="00EE0E0C"/>
    <w:rsid w:val="00EE0F3E"/>
    <w:rsid w:val="00EE37F7"/>
    <w:rsid w:val="00EF11FB"/>
    <w:rsid w:val="00EF3F63"/>
    <w:rsid w:val="00EF4A45"/>
    <w:rsid w:val="00F0704A"/>
    <w:rsid w:val="00F1069E"/>
    <w:rsid w:val="00F109AF"/>
    <w:rsid w:val="00F213F8"/>
    <w:rsid w:val="00F2169E"/>
    <w:rsid w:val="00F25DCB"/>
    <w:rsid w:val="00F3215F"/>
    <w:rsid w:val="00F3456B"/>
    <w:rsid w:val="00F35E0D"/>
    <w:rsid w:val="00F43D58"/>
    <w:rsid w:val="00F458D6"/>
    <w:rsid w:val="00F45C38"/>
    <w:rsid w:val="00F47664"/>
    <w:rsid w:val="00F51D80"/>
    <w:rsid w:val="00F52CD1"/>
    <w:rsid w:val="00F5719C"/>
    <w:rsid w:val="00F61E07"/>
    <w:rsid w:val="00F86010"/>
    <w:rsid w:val="00F861F0"/>
    <w:rsid w:val="00F926DB"/>
    <w:rsid w:val="00FA48AF"/>
    <w:rsid w:val="00FA7462"/>
    <w:rsid w:val="00FB4022"/>
    <w:rsid w:val="00FB533F"/>
    <w:rsid w:val="00FB77C8"/>
    <w:rsid w:val="00FC0A38"/>
    <w:rsid w:val="00FC3110"/>
    <w:rsid w:val="00FC6835"/>
    <w:rsid w:val="00FD026E"/>
    <w:rsid w:val="00FD136F"/>
    <w:rsid w:val="00FD3100"/>
    <w:rsid w:val="00FD77D2"/>
    <w:rsid w:val="00FE4B54"/>
    <w:rsid w:val="00FF3AE9"/>
    <w:rsid w:val="00FF5EE2"/>
    <w:rsid w:val="00FF78AF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656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06564"/>
  </w:style>
  <w:style w:type="character" w:customStyle="1" w:styleId="a5">
    <w:name w:val="註解文字 字元"/>
    <w:basedOn w:val="a0"/>
    <w:link w:val="a4"/>
    <w:uiPriority w:val="99"/>
    <w:semiHidden/>
    <w:rsid w:val="00706564"/>
  </w:style>
  <w:style w:type="paragraph" w:styleId="a6">
    <w:name w:val="annotation subject"/>
    <w:basedOn w:val="a4"/>
    <w:next w:val="a4"/>
    <w:link w:val="a7"/>
    <w:uiPriority w:val="99"/>
    <w:semiHidden/>
    <w:unhideWhenUsed/>
    <w:rsid w:val="0070656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065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0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65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75E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0A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A3D8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A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A3D81"/>
    <w:rPr>
      <w:sz w:val="20"/>
      <w:szCs w:val="20"/>
    </w:rPr>
  </w:style>
  <w:style w:type="character" w:styleId="af">
    <w:name w:val="Hyperlink"/>
    <w:basedOn w:val="a0"/>
    <w:uiPriority w:val="99"/>
    <w:unhideWhenUsed/>
    <w:rsid w:val="00D43984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4C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59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656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06564"/>
  </w:style>
  <w:style w:type="character" w:customStyle="1" w:styleId="a5">
    <w:name w:val="註解文字 字元"/>
    <w:basedOn w:val="a0"/>
    <w:link w:val="a4"/>
    <w:uiPriority w:val="99"/>
    <w:semiHidden/>
    <w:rsid w:val="00706564"/>
  </w:style>
  <w:style w:type="paragraph" w:styleId="a6">
    <w:name w:val="annotation subject"/>
    <w:basedOn w:val="a4"/>
    <w:next w:val="a4"/>
    <w:link w:val="a7"/>
    <w:uiPriority w:val="99"/>
    <w:semiHidden/>
    <w:unhideWhenUsed/>
    <w:rsid w:val="0070656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065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0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65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75E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0A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A3D8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A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A3D81"/>
    <w:rPr>
      <w:sz w:val="20"/>
      <w:szCs w:val="20"/>
    </w:rPr>
  </w:style>
  <w:style w:type="character" w:styleId="af">
    <w:name w:val="Hyperlink"/>
    <w:basedOn w:val="a0"/>
    <w:uiPriority w:val="99"/>
    <w:unhideWhenUsed/>
    <w:rsid w:val="00D43984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4C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59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4C03-E147-4C7B-8D6E-19C6427B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吳軒億</cp:lastModifiedBy>
  <cp:revision>5</cp:revision>
  <cp:lastPrinted>2017-06-05T03:12:00Z</cp:lastPrinted>
  <dcterms:created xsi:type="dcterms:W3CDTF">2017-06-05T03:00:00Z</dcterms:created>
  <dcterms:modified xsi:type="dcterms:W3CDTF">2017-06-05T03:32:00Z</dcterms:modified>
</cp:coreProperties>
</file>