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DEA38D6" wp14:editId="3D9330A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514193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CB7B92" w:rsidRDefault="00CB7B92" w:rsidP="00CB7B92">
      <w:pPr>
        <w:spacing w:line="280" w:lineRule="exact"/>
        <w:ind w:firstLineChars="2067" w:firstLine="4961"/>
        <w:rPr>
          <w:rFonts w:eastAsia="標楷體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 w:hint="eastAsia"/>
        </w:rPr>
        <w:t>1</w:t>
      </w:r>
      <w:r>
        <w:rPr>
          <w:rFonts w:eastAsia="標楷體"/>
        </w:rPr>
        <w:t>0</w:t>
      </w:r>
      <w:r>
        <w:rPr>
          <w:rFonts w:eastAsia="標楷體" w:hint="eastAsia"/>
        </w:rPr>
        <w:t>6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25</w:t>
      </w:r>
      <w:r>
        <w:rPr>
          <w:rFonts w:eastAsia="標楷體" w:hint="eastAsia"/>
          <w:color w:val="000000"/>
        </w:rPr>
        <w:t>日</w:t>
      </w:r>
    </w:p>
    <w:p w:rsidR="00CB7B92" w:rsidRPr="0006279B" w:rsidRDefault="00CB7B92" w:rsidP="00CB7B92">
      <w:pPr>
        <w:spacing w:line="280" w:lineRule="exact"/>
        <w:ind w:firstLineChars="2067" w:firstLine="4961"/>
        <w:rPr>
          <w:rFonts w:eastAsia="標楷體"/>
        </w:rPr>
      </w:pPr>
      <w:r w:rsidRPr="00EB1CA5">
        <w:rPr>
          <w:rFonts w:eastAsia="標楷體" w:hint="eastAsia"/>
        </w:rPr>
        <w:t>聯</w:t>
      </w:r>
      <w:r w:rsidRPr="00EB1CA5">
        <w:rPr>
          <w:rFonts w:eastAsia="標楷體" w:hint="eastAsia"/>
        </w:rPr>
        <w:t xml:space="preserve"> </w:t>
      </w:r>
      <w:r w:rsidRPr="00EB1CA5">
        <w:rPr>
          <w:rFonts w:eastAsia="標楷體" w:hint="eastAsia"/>
        </w:rPr>
        <w:t>絡</w:t>
      </w:r>
      <w:r w:rsidRPr="00EB1CA5"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人：林至美、賀麗娟</w:t>
      </w:r>
    </w:p>
    <w:p w:rsidR="00CB7B92" w:rsidRPr="000D71B8" w:rsidRDefault="00CB7B92" w:rsidP="00CB7B92">
      <w:pPr>
        <w:spacing w:line="280" w:lineRule="exact"/>
        <w:ind w:firstLineChars="2067" w:firstLine="4961"/>
      </w:pPr>
      <w:r w:rsidRPr="00EB1CA5">
        <w:rPr>
          <w:rFonts w:eastAsia="標楷體" w:hint="eastAsia"/>
        </w:rPr>
        <w:t>聯絡電話：</w:t>
      </w:r>
      <w:r w:rsidRPr="00EB1CA5">
        <w:rPr>
          <w:rFonts w:eastAsia="標楷體" w:hint="eastAsia"/>
        </w:rPr>
        <w:t>2316-5</w:t>
      </w:r>
      <w:r>
        <w:rPr>
          <w:rFonts w:eastAsia="標楷體" w:hint="eastAsia"/>
        </w:rPr>
        <w:t>379</w:t>
      </w:r>
      <w:r w:rsidRPr="00EB1CA5">
        <w:rPr>
          <w:rFonts w:eastAsia="標楷體" w:hint="eastAsia"/>
        </w:rPr>
        <w:t>、</w:t>
      </w:r>
      <w:r w:rsidRPr="00EB1CA5">
        <w:rPr>
          <w:rFonts w:eastAsia="標楷體" w:hint="eastAsia"/>
        </w:rPr>
        <w:t>2316-</w:t>
      </w:r>
      <w:r>
        <w:rPr>
          <w:rFonts w:eastAsia="標楷體" w:hint="eastAsia"/>
        </w:rPr>
        <w:t>5389</w:t>
      </w: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F32F5E" w:rsidRDefault="00A30669" w:rsidP="002C74EC">
      <w:pPr>
        <w:spacing w:beforeLines="100" w:before="360" w:line="0" w:lineRule="atLeast"/>
        <w:ind w:firstLineChars="196" w:firstLine="706"/>
        <w:jc w:val="center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國民旅遊卡新制施行情形</w:t>
      </w:r>
    </w:p>
    <w:p w:rsidR="009F1E0F" w:rsidRPr="00350D7C" w:rsidRDefault="009F1E0F" w:rsidP="009F1E0F">
      <w:pPr>
        <w:spacing w:line="0" w:lineRule="atLeast"/>
        <w:rPr>
          <w:rFonts w:ascii="標楷體" w:eastAsia="標楷體" w:hAnsi="標楷體"/>
          <w:b/>
          <w:sz w:val="36"/>
        </w:rPr>
      </w:pPr>
    </w:p>
    <w:p w:rsidR="00D7644C" w:rsidRPr="007519F5" w:rsidRDefault="00DA08C3" w:rsidP="00DA08C3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rFonts w:hAnsi="標楷體"/>
          <w:sz w:val="32"/>
          <w:szCs w:val="32"/>
        </w:rPr>
      </w:pPr>
      <w:r w:rsidRPr="00DA08C3">
        <w:rPr>
          <w:rFonts w:hAnsi="標楷體" w:hint="eastAsia"/>
          <w:sz w:val="32"/>
          <w:szCs w:val="32"/>
        </w:rPr>
        <w:t>公務人員強制休假補助費自</w:t>
      </w:r>
      <w:r w:rsidRPr="00DA08C3">
        <w:rPr>
          <w:rFonts w:hAnsi="標楷體"/>
          <w:sz w:val="32"/>
          <w:szCs w:val="32"/>
        </w:rPr>
        <w:t>92</w:t>
      </w:r>
      <w:r w:rsidRPr="00DA08C3">
        <w:rPr>
          <w:rFonts w:hAnsi="標楷體" w:hint="eastAsia"/>
          <w:sz w:val="32"/>
          <w:szCs w:val="32"/>
        </w:rPr>
        <w:t>年起改以國民旅遊卡</w:t>
      </w:r>
      <w:r w:rsidR="00955F99">
        <w:rPr>
          <w:rFonts w:hAnsi="標楷體" w:hint="eastAsia"/>
          <w:sz w:val="32"/>
          <w:szCs w:val="32"/>
        </w:rPr>
        <w:t>(</w:t>
      </w:r>
      <w:r w:rsidR="00955F99">
        <w:rPr>
          <w:rFonts w:hAnsi="標楷體" w:hint="eastAsia"/>
          <w:sz w:val="32"/>
          <w:szCs w:val="32"/>
        </w:rPr>
        <w:t>以下簡稱</w:t>
      </w:r>
      <w:proofErr w:type="gramStart"/>
      <w:r w:rsidR="00955F99">
        <w:rPr>
          <w:rFonts w:hAnsi="標楷體" w:hint="eastAsia"/>
          <w:sz w:val="32"/>
          <w:szCs w:val="32"/>
        </w:rPr>
        <w:t>國旅卡</w:t>
      </w:r>
      <w:proofErr w:type="gramEnd"/>
      <w:r w:rsidR="00955F99">
        <w:rPr>
          <w:rFonts w:hAnsi="標楷體" w:hint="eastAsia"/>
          <w:sz w:val="32"/>
          <w:szCs w:val="32"/>
        </w:rPr>
        <w:t>)</w:t>
      </w:r>
      <w:r w:rsidRPr="00DA08C3">
        <w:rPr>
          <w:rFonts w:hAnsi="標楷體" w:hint="eastAsia"/>
          <w:sz w:val="32"/>
          <w:szCs w:val="32"/>
        </w:rPr>
        <w:t>方式辦理，</w:t>
      </w:r>
      <w:r w:rsidR="00536349">
        <w:rPr>
          <w:rFonts w:hAnsi="標楷體" w:hint="eastAsia"/>
          <w:sz w:val="32"/>
          <w:szCs w:val="32"/>
        </w:rPr>
        <w:t>係</w:t>
      </w:r>
      <w:r w:rsidR="0038096A">
        <w:rPr>
          <w:rFonts w:hAnsi="標楷體" w:hint="eastAsia"/>
          <w:sz w:val="32"/>
          <w:szCs w:val="32"/>
        </w:rPr>
        <w:t>為</w:t>
      </w:r>
      <w:r w:rsidRPr="00DA08C3">
        <w:rPr>
          <w:rFonts w:hAnsi="標楷體" w:hint="eastAsia"/>
          <w:sz w:val="32"/>
          <w:szCs w:val="32"/>
        </w:rPr>
        <w:t>藉由公務人員帶動國內旅遊，以利振興觀光相關產業之發展。</w:t>
      </w:r>
      <w:r w:rsidR="00002F4F">
        <w:rPr>
          <w:rFonts w:hAnsi="標楷體" w:hint="eastAsia"/>
          <w:sz w:val="32"/>
          <w:szCs w:val="32"/>
        </w:rPr>
        <w:t>為加強促進國內觀光旅遊消費</w:t>
      </w:r>
      <w:r w:rsidR="00E93A50">
        <w:rPr>
          <w:rFonts w:hAnsi="標楷體" w:hint="eastAsia"/>
          <w:sz w:val="32"/>
          <w:szCs w:val="32"/>
        </w:rPr>
        <w:t>，</w:t>
      </w:r>
      <w:r w:rsidR="00955F99">
        <w:rPr>
          <w:rFonts w:hAnsi="標楷體" w:hint="eastAsia"/>
          <w:sz w:val="32"/>
          <w:szCs w:val="32"/>
        </w:rPr>
        <w:t>本</w:t>
      </w:r>
      <w:r w:rsidR="00955F99">
        <w:rPr>
          <w:rFonts w:hAnsi="標楷體" w:hint="eastAsia"/>
          <w:sz w:val="32"/>
          <w:szCs w:val="32"/>
        </w:rPr>
        <w:t>(106)</w:t>
      </w:r>
      <w:r w:rsidR="00955F99">
        <w:rPr>
          <w:rFonts w:hAnsi="標楷體" w:hint="eastAsia"/>
          <w:sz w:val="32"/>
          <w:szCs w:val="32"/>
        </w:rPr>
        <w:t>年</w:t>
      </w:r>
      <w:r w:rsidR="00E0346C">
        <w:rPr>
          <w:rFonts w:hAnsi="標楷體" w:hint="eastAsia"/>
          <w:sz w:val="32"/>
          <w:szCs w:val="32"/>
        </w:rPr>
        <w:t>規定</w:t>
      </w:r>
      <w:r w:rsidR="00E0346C" w:rsidRPr="00DA08C3">
        <w:rPr>
          <w:rFonts w:hAnsi="標楷體" w:hint="eastAsia"/>
          <w:sz w:val="32"/>
          <w:szCs w:val="32"/>
        </w:rPr>
        <w:t>強制休假</w:t>
      </w:r>
      <w:r w:rsidR="00E0346C" w:rsidRPr="00E0346C">
        <w:rPr>
          <w:rFonts w:hAnsi="標楷體" w:hint="eastAsia"/>
          <w:sz w:val="32"/>
          <w:szCs w:val="32"/>
        </w:rPr>
        <w:t>補助總額中</w:t>
      </w:r>
      <w:r w:rsidR="00E0346C">
        <w:rPr>
          <w:rFonts w:hAnsi="標楷體" w:hint="eastAsia"/>
          <w:sz w:val="32"/>
          <w:szCs w:val="32"/>
        </w:rPr>
        <w:t>之</w:t>
      </w:r>
      <w:r w:rsidR="00E0346C" w:rsidRPr="00E0346C">
        <w:rPr>
          <w:rFonts w:hAnsi="標楷體"/>
          <w:sz w:val="32"/>
          <w:szCs w:val="32"/>
        </w:rPr>
        <w:t>8,000</w:t>
      </w:r>
      <w:r w:rsidR="00E0346C" w:rsidRPr="00E0346C">
        <w:rPr>
          <w:rFonts w:hAnsi="標楷體" w:hint="eastAsia"/>
          <w:sz w:val="32"/>
          <w:szCs w:val="32"/>
        </w:rPr>
        <w:t>元屬觀光旅遊額度</w:t>
      </w:r>
      <w:r w:rsidR="00E93A50">
        <w:rPr>
          <w:rFonts w:hAnsi="標楷體" w:hint="eastAsia"/>
          <w:sz w:val="32"/>
          <w:szCs w:val="32"/>
        </w:rPr>
        <w:t>，</w:t>
      </w:r>
      <w:r w:rsidR="00E0346C">
        <w:rPr>
          <w:rFonts w:hAnsi="標楷體" w:hint="eastAsia"/>
          <w:sz w:val="32"/>
          <w:szCs w:val="32"/>
        </w:rPr>
        <w:t>僅可</w:t>
      </w:r>
      <w:r w:rsidR="00E93A50">
        <w:rPr>
          <w:rFonts w:hAnsi="標楷體" w:hint="eastAsia"/>
          <w:sz w:val="32"/>
          <w:szCs w:val="32"/>
        </w:rPr>
        <w:t>用於旅行業、旅宿業、</w:t>
      </w:r>
      <w:r w:rsidR="007519F5" w:rsidRPr="007519F5">
        <w:rPr>
          <w:rFonts w:hAnsi="標楷體" w:hint="eastAsia"/>
          <w:sz w:val="32"/>
          <w:szCs w:val="32"/>
        </w:rPr>
        <w:t>觀光遊樂業或</w:t>
      </w:r>
      <w:r w:rsidR="00E93A50">
        <w:rPr>
          <w:rFonts w:hAnsi="標楷體" w:hint="eastAsia"/>
          <w:sz w:val="32"/>
          <w:szCs w:val="32"/>
        </w:rPr>
        <w:t>交通運輸業</w:t>
      </w:r>
      <w:r w:rsidR="00955F99">
        <w:rPr>
          <w:rFonts w:hAnsi="標楷體" w:hint="eastAsia"/>
          <w:sz w:val="32"/>
          <w:szCs w:val="32"/>
        </w:rPr>
        <w:t>(</w:t>
      </w:r>
      <w:r w:rsidR="00955F99">
        <w:rPr>
          <w:rFonts w:hAnsi="標楷體" w:hint="eastAsia"/>
          <w:sz w:val="32"/>
          <w:szCs w:val="32"/>
        </w:rPr>
        <w:t>以下總稱觀光旅遊業</w:t>
      </w:r>
      <w:r w:rsidR="00955F99">
        <w:rPr>
          <w:rFonts w:hAnsi="標楷體" w:hint="eastAsia"/>
          <w:sz w:val="32"/>
          <w:szCs w:val="32"/>
        </w:rPr>
        <w:t>)</w:t>
      </w:r>
      <w:r w:rsidR="00E0346C">
        <w:rPr>
          <w:rFonts w:hAnsi="標楷體" w:hint="eastAsia"/>
          <w:sz w:val="32"/>
          <w:szCs w:val="32"/>
        </w:rPr>
        <w:t>之</w:t>
      </w:r>
      <w:proofErr w:type="gramStart"/>
      <w:r w:rsidR="00E0346C">
        <w:rPr>
          <w:rFonts w:hAnsi="標楷體" w:hint="eastAsia"/>
          <w:sz w:val="32"/>
          <w:szCs w:val="32"/>
        </w:rPr>
        <w:t>國旅卡特約</w:t>
      </w:r>
      <w:proofErr w:type="gramEnd"/>
      <w:r w:rsidR="00E0346C">
        <w:rPr>
          <w:rFonts w:hAnsi="標楷體" w:hint="eastAsia"/>
          <w:sz w:val="32"/>
          <w:szCs w:val="32"/>
        </w:rPr>
        <w:t>商店</w:t>
      </w:r>
      <w:r w:rsidR="00D7644C" w:rsidRPr="007519F5">
        <w:rPr>
          <w:rFonts w:hAnsi="標楷體" w:hint="eastAsia"/>
          <w:sz w:val="32"/>
          <w:szCs w:val="32"/>
        </w:rPr>
        <w:t>。</w:t>
      </w:r>
    </w:p>
    <w:p w:rsidR="001B18D6" w:rsidRDefault="006C3635" w:rsidP="009C571D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依</w:t>
      </w:r>
      <w:r w:rsidR="00B2643C">
        <w:rPr>
          <w:rFonts w:hint="eastAsia"/>
          <w:sz w:val="32"/>
          <w:szCs w:val="32"/>
        </w:rPr>
        <w:t>據聯合信用卡中心所統計之資料顯示，</w:t>
      </w:r>
      <w:r w:rsidR="00C74268">
        <w:rPr>
          <w:rFonts w:hint="eastAsia"/>
          <w:sz w:val="32"/>
          <w:szCs w:val="32"/>
        </w:rPr>
        <w:t>本年</w:t>
      </w:r>
      <w:r w:rsidR="00C74268">
        <w:rPr>
          <w:rFonts w:hint="eastAsia"/>
          <w:sz w:val="32"/>
          <w:szCs w:val="32"/>
        </w:rPr>
        <w:t>1</w:t>
      </w:r>
      <w:r w:rsidR="00955F99">
        <w:rPr>
          <w:rFonts w:hint="eastAsia"/>
          <w:sz w:val="32"/>
          <w:szCs w:val="32"/>
        </w:rPr>
        <w:t>至</w:t>
      </w:r>
      <w:r w:rsidR="00C74268">
        <w:rPr>
          <w:rFonts w:hint="eastAsia"/>
          <w:sz w:val="32"/>
          <w:szCs w:val="32"/>
        </w:rPr>
        <w:t>3</w:t>
      </w:r>
      <w:r w:rsidR="00C74268">
        <w:rPr>
          <w:rFonts w:hint="eastAsia"/>
          <w:sz w:val="32"/>
          <w:szCs w:val="32"/>
        </w:rPr>
        <w:t>月底</w:t>
      </w:r>
      <w:r w:rsidR="00955F99">
        <w:rPr>
          <w:rFonts w:hint="eastAsia"/>
          <w:sz w:val="32"/>
          <w:szCs w:val="32"/>
        </w:rPr>
        <w:t>，</w:t>
      </w:r>
      <w:r w:rsidR="00C74268">
        <w:rPr>
          <w:rFonts w:hint="eastAsia"/>
          <w:sz w:val="32"/>
          <w:szCs w:val="32"/>
        </w:rPr>
        <w:t>公務人員</w:t>
      </w:r>
      <w:r w:rsidR="0038096A">
        <w:rPr>
          <w:rFonts w:hint="eastAsia"/>
          <w:sz w:val="32"/>
          <w:szCs w:val="32"/>
        </w:rPr>
        <w:t>使用</w:t>
      </w:r>
      <w:proofErr w:type="gramStart"/>
      <w:r w:rsidR="00AC3E07">
        <w:rPr>
          <w:rFonts w:hint="eastAsia"/>
          <w:sz w:val="32"/>
          <w:szCs w:val="32"/>
        </w:rPr>
        <w:t>國旅卡</w:t>
      </w:r>
      <w:proofErr w:type="gramEnd"/>
      <w:r w:rsidR="00F735DF">
        <w:rPr>
          <w:rFonts w:hint="eastAsia"/>
          <w:sz w:val="32"/>
          <w:szCs w:val="32"/>
        </w:rPr>
        <w:t>，</w:t>
      </w:r>
      <w:r w:rsidR="00C74268">
        <w:rPr>
          <w:rFonts w:hint="eastAsia"/>
          <w:sz w:val="32"/>
          <w:szCs w:val="32"/>
        </w:rPr>
        <w:t>於觀光旅遊業</w:t>
      </w:r>
      <w:r w:rsidR="00F735DF">
        <w:rPr>
          <w:rFonts w:hint="eastAsia"/>
          <w:sz w:val="32"/>
          <w:szCs w:val="32"/>
        </w:rPr>
        <w:t>特約商店</w:t>
      </w:r>
      <w:r w:rsidR="00AC3E07">
        <w:rPr>
          <w:rFonts w:hint="eastAsia"/>
          <w:sz w:val="32"/>
          <w:szCs w:val="32"/>
        </w:rPr>
        <w:t>刷卡</w:t>
      </w:r>
      <w:r w:rsidR="00C53EF0">
        <w:rPr>
          <w:rFonts w:hint="eastAsia"/>
          <w:sz w:val="32"/>
          <w:szCs w:val="32"/>
        </w:rPr>
        <w:t>金額約</w:t>
      </w:r>
      <w:r w:rsidR="00C53EF0">
        <w:rPr>
          <w:rFonts w:hint="eastAsia"/>
          <w:sz w:val="32"/>
          <w:szCs w:val="32"/>
        </w:rPr>
        <w:t>5.5</w:t>
      </w:r>
      <w:r w:rsidR="00C53EF0">
        <w:rPr>
          <w:rFonts w:hint="eastAsia"/>
          <w:sz w:val="32"/>
          <w:szCs w:val="32"/>
        </w:rPr>
        <w:t>億元，相對於去</w:t>
      </w:r>
      <w:r w:rsidR="00C53EF0">
        <w:rPr>
          <w:rFonts w:hint="eastAsia"/>
          <w:sz w:val="32"/>
          <w:szCs w:val="32"/>
        </w:rPr>
        <w:t>(105)</w:t>
      </w:r>
      <w:r w:rsidR="00C53EF0">
        <w:rPr>
          <w:rFonts w:hint="eastAsia"/>
          <w:sz w:val="32"/>
          <w:szCs w:val="32"/>
        </w:rPr>
        <w:t>年</w:t>
      </w:r>
      <w:r w:rsidR="00C53EF0">
        <w:rPr>
          <w:rFonts w:hint="eastAsia"/>
          <w:sz w:val="32"/>
          <w:szCs w:val="32"/>
        </w:rPr>
        <w:t>1</w:t>
      </w:r>
      <w:r w:rsidR="00C53EF0">
        <w:rPr>
          <w:rFonts w:hint="eastAsia"/>
          <w:sz w:val="32"/>
          <w:szCs w:val="32"/>
        </w:rPr>
        <w:t>至</w:t>
      </w:r>
      <w:r w:rsidR="00C53EF0">
        <w:rPr>
          <w:rFonts w:hint="eastAsia"/>
          <w:sz w:val="32"/>
          <w:szCs w:val="32"/>
        </w:rPr>
        <w:t>3</w:t>
      </w:r>
      <w:r w:rsidR="00C53EF0">
        <w:rPr>
          <w:rFonts w:hint="eastAsia"/>
          <w:sz w:val="32"/>
          <w:szCs w:val="32"/>
        </w:rPr>
        <w:t>月</w:t>
      </w:r>
      <w:r w:rsidR="00F735DF">
        <w:rPr>
          <w:rFonts w:hint="eastAsia"/>
          <w:sz w:val="32"/>
          <w:szCs w:val="32"/>
        </w:rPr>
        <w:t>底</w:t>
      </w:r>
      <w:r w:rsidR="00C53EF0">
        <w:rPr>
          <w:rFonts w:hint="eastAsia"/>
          <w:sz w:val="32"/>
          <w:szCs w:val="32"/>
        </w:rPr>
        <w:t>之</w:t>
      </w:r>
      <w:r w:rsidR="00C53EF0">
        <w:rPr>
          <w:rFonts w:hint="eastAsia"/>
          <w:sz w:val="32"/>
          <w:szCs w:val="32"/>
        </w:rPr>
        <w:t>6.0</w:t>
      </w:r>
      <w:r w:rsidR="00C53EF0">
        <w:rPr>
          <w:rFonts w:hint="eastAsia"/>
          <w:sz w:val="32"/>
          <w:szCs w:val="32"/>
        </w:rPr>
        <w:t>億元，</w:t>
      </w:r>
      <w:r w:rsidR="007006A1">
        <w:rPr>
          <w:rFonts w:hint="eastAsia"/>
          <w:sz w:val="32"/>
          <w:szCs w:val="32"/>
        </w:rPr>
        <w:t>稍</w:t>
      </w:r>
      <w:r w:rsidR="00C53EF0">
        <w:rPr>
          <w:rFonts w:hint="eastAsia"/>
          <w:sz w:val="32"/>
          <w:szCs w:val="32"/>
        </w:rPr>
        <w:t>有下滑，</w:t>
      </w:r>
      <w:r w:rsidR="007006A1">
        <w:rPr>
          <w:rFonts w:hint="eastAsia"/>
          <w:sz w:val="32"/>
          <w:szCs w:val="32"/>
        </w:rPr>
        <w:t>可能係因</w:t>
      </w:r>
      <w:proofErr w:type="gramStart"/>
      <w:r w:rsidR="00F735DF">
        <w:rPr>
          <w:rFonts w:hint="eastAsia"/>
          <w:sz w:val="32"/>
          <w:szCs w:val="32"/>
        </w:rPr>
        <w:t>國旅卡</w:t>
      </w:r>
      <w:r w:rsidR="007006A1">
        <w:rPr>
          <w:rFonts w:hint="eastAsia"/>
          <w:sz w:val="32"/>
          <w:szCs w:val="32"/>
        </w:rPr>
        <w:t>新制</w:t>
      </w:r>
      <w:proofErr w:type="gramEnd"/>
      <w:r w:rsidR="007006A1">
        <w:rPr>
          <w:rFonts w:hint="eastAsia"/>
          <w:sz w:val="32"/>
          <w:szCs w:val="32"/>
        </w:rPr>
        <w:t>施行之初，公務人員</w:t>
      </w:r>
      <w:r w:rsidR="00F735DF">
        <w:rPr>
          <w:rFonts w:hint="eastAsia"/>
          <w:sz w:val="32"/>
          <w:szCs w:val="32"/>
        </w:rPr>
        <w:t>尚未充分</w:t>
      </w:r>
      <w:r w:rsidR="007006A1">
        <w:rPr>
          <w:rFonts w:hint="eastAsia"/>
          <w:sz w:val="32"/>
          <w:szCs w:val="32"/>
        </w:rPr>
        <w:t>瞭解如何使用補助，產生延後消費之情形；</w:t>
      </w:r>
      <w:r w:rsidR="00C53EF0">
        <w:rPr>
          <w:rFonts w:hint="eastAsia"/>
          <w:sz w:val="32"/>
          <w:szCs w:val="32"/>
        </w:rPr>
        <w:t>但</w:t>
      </w:r>
      <w:r w:rsidR="00B2643C">
        <w:rPr>
          <w:rFonts w:hint="eastAsia"/>
          <w:sz w:val="32"/>
          <w:szCs w:val="32"/>
        </w:rPr>
        <w:t>如觀察</w:t>
      </w:r>
      <w:r w:rsidR="00012403">
        <w:rPr>
          <w:rFonts w:hint="eastAsia"/>
          <w:sz w:val="32"/>
          <w:szCs w:val="32"/>
        </w:rPr>
        <w:t>上述</w:t>
      </w:r>
      <w:r w:rsidR="00B2643C">
        <w:rPr>
          <w:rFonts w:hint="eastAsia"/>
          <w:sz w:val="32"/>
          <w:szCs w:val="32"/>
        </w:rPr>
        <w:t>期間</w:t>
      </w:r>
      <w:proofErr w:type="gramStart"/>
      <w:r w:rsidR="00B2643C">
        <w:rPr>
          <w:rFonts w:hint="eastAsia"/>
          <w:sz w:val="32"/>
          <w:szCs w:val="32"/>
        </w:rPr>
        <w:t>國旅卡於</w:t>
      </w:r>
      <w:proofErr w:type="gramEnd"/>
      <w:r w:rsidR="007006A1">
        <w:rPr>
          <w:rFonts w:hint="eastAsia"/>
          <w:sz w:val="32"/>
          <w:szCs w:val="32"/>
        </w:rPr>
        <w:t>前述</w:t>
      </w:r>
      <w:r w:rsidR="00B2643C">
        <w:rPr>
          <w:rFonts w:hint="eastAsia"/>
          <w:sz w:val="32"/>
          <w:szCs w:val="32"/>
        </w:rPr>
        <w:t>業別的</w:t>
      </w:r>
      <w:r w:rsidR="007006A1">
        <w:rPr>
          <w:rFonts w:hint="eastAsia"/>
          <w:sz w:val="32"/>
          <w:szCs w:val="32"/>
        </w:rPr>
        <w:t>刷卡金額，</w:t>
      </w:r>
      <w:r w:rsidR="00C53EF0">
        <w:rPr>
          <w:rFonts w:hint="eastAsia"/>
          <w:sz w:val="32"/>
          <w:szCs w:val="32"/>
        </w:rPr>
        <w:t>占總體</w:t>
      </w:r>
      <w:proofErr w:type="gramStart"/>
      <w:r w:rsidR="00C53EF0">
        <w:rPr>
          <w:rFonts w:hint="eastAsia"/>
          <w:sz w:val="32"/>
          <w:szCs w:val="32"/>
        </w:rPr>
        <w:t>國旅卡特約</w:t>
      </w:r>
      <w:proofErr w:type="gramEnd"/>
      <w:r w:rsidR="00E00653">
        <w:rPr>
          <w:rFonts w:hint="eastAsia"/>
          <w:sz w:val="32"/>
          <w:szCs w:val="32"/>
        </w:rPr>
        <w:t>商</w:t>
      </w:r>
      <w:r w:rsidR="00C53EF0">
        <w:rPr>
          <w:rFonts w:hint="eastAsia"/>
          <w:sz w:val="32"/>
          <w:szCs w:val="32"/>
        </w:rPr>
        <w:t>店</w:t>
      </w:r>
      <w:r w:rsidR="00071DD6">
        <w:rPr>
          <w:rFonts w:hint="eastAsia"/>
          <w:sz w:val="32"/>
          <w:szCs w:val="32"/>
        </w:rPr>
        <w:t>(</w:t>
      </w:r>
      <w:r w:rsidR="00071DD6">
        <w:rPr>
          <w:rFonts w:hint="eastAsia"/>
          <w:sz w:val="32"/>
          <w:szCs w:val="32"/>
        </w:rPr>
        <w:t>包括觀光</w:t>
      </w:r>
      <w:r w:rsidR="00F735DF">
        <w:rPr>
          <w:rFonts w:hint="eastAsia"/>
          <w:sz w:val="32"/>
          <w:szCs w:val="32"/>
        </w:rPr>
        <w:t>旅遊業、其他觀光</w:t>
      </w:r>
      <w:r w:rsidR="00071DD6">
        <w:rPr>
          <w:rFonts w:hint="eastAsia"/>
          <w:sz w:val="32"/>
          <w:szCs w:val="32"/>
        </w:rPr>
        <w:t>產業、形象商圈</w:t>
      </w:r>
      <w:r w:rsidR="00071DD6">
        <w:rPr>
          <w:rFonts w:hint="eastAsia"/>
          <w:sz w:val="32"/>
          <w:szCs w:val="32"/>
        </w:rPr>
        <w:t>)</w:t>
      </w:r>
      <w:r w:rsidR="00071DD6">
        <w:rPr>
          <w:rFonts w:hint="eastAsia"/>
          <w:sz w:val="32"/>
          <w:szCs w:val="32"/>
        </w:rPr>
        <w:t>刷卡</w:t>
      </w:r>
      <w:r w:rsidR="00C53EF0">
        <w:rPr>
          <w:rFonts w:hint="eastAsia"/>
          <w:sz w:val="32"/>
          <w:szCs w:val="32"/>
        </w:rPr>
        <w:t>金額</w:t>
      </w:r>
      <w:r w:rsidR="00B2643C">
        <w:rPr>
          <w:rFonts w:hint="eastAsia"/>
          <w:sz w:val="32"/>
          <w:szCs w:val="32"/>
        </w:rPr>
        <w:t>之</w:t>
      </w:r>
      <w:r w:rsidR="00C53EF0">
        <w:rPr>
          <w:rFonts w:hint="eastAsia"/>
          <w:sz w:val="32"/>
          <w:szCs w:val="32"/>
        </w:rPr>
        <w:t>比率，</w:t>
      </w:r>
      <w:r w:rsidR="00B2643C">
        <w:rPr>
          <w:rFonts w:hint="eastAsia"/>
          <w:sz w:val="32"/>
          <w:szCs w:val="32"/>
        </w:rPr>
        <w:t>則</w:t>
      </w:r>
      <w:r w:rsidR="00012403">
        <w:rPr>
          <w:rFonts w:hint="eastAsia"/>
          <w:sz w:val="32"/>
          <w:szCs w:val="32"/>
        </w:rPr>
        <w:t>由</w:t>
      </w:r>
      <w:r w:rsidR="00012403">
        <w:rPr>
          <w:rFonts w:hint="eastAsia"/>
          <w:sz w:val="32"/>
          <w:szCs w:val="32"/>
        </w:rPr>
        <w:t>23.0%</w:t>
      </w:r>
      <w:r w:rsidR="00012403">
        <w:rPr>
          <w:rFonts w:hint="eastAsia"/>
          <w:sz w:val="32"/>
          <w:szCs w:val="32"/>
        </w:rPr>
        <w:t>提升</w:t>
      </w:r>
      <w:r w:rsidR="00C53EF0">
        <w:rPr>
          <w:rFonts w:hint="eastAsia"/>
          <w:sz w:val="32"/>
          <w:szCs w:val="32"/>
        </w:rPr>
        <w:t>為</w:t>
      </w:r>
      <w:r w:rsidR="00071DD6">
        <w:rPr>
          <w:rFonts w:hint="eastAsia"/>
          <w:sz w:val="32"/>
          <w:szCs w:val="32"/>
        </w:rPr>
        <w:t>37.7%</w:t>
      </w:r>
      <w:r w:rsidR="00E00653">
        <w:rPr>
          <w:rFonts w:hint="eastAsia"/>
          <w:sz w:val="32"/>
          <w:szCs w:val="32"/>
        </w:rPr>
        <w:t>(</w:t>
      </w:r>
      <w:r w:rsidR="00E00653">
        <w:rPr>
          <w:rFonts w:hint="eastAsia"/>
          <w:sz w:val="32"/>
          <w:szCs w:val="32"/>
        </w:rPr>
        <w:t>詳附表</w:t>
      </w:r>
      <w:r w:rsidR="00E00653">
        <w:rPr>
          <w:rFonts w:hint="eastAsia"/>
          <w:sz w:val="32"/>
          <w:szCs w:val="32"/>
        </w:rPr>
        <w:t>)</w:t>
      </w:r>
      <w:r w:rsidR="00071DD6">
        <w:rPr>
          <w:rFonts w:hint="eastAsia"/>
          <w:sz w:val="32"/>
          <w:szCs w:val="32"/>
        </w:rPr>
        <w:t>，顯示</w:t>
      </w:r>
      <w:proofErr w:type="gramStart"/>
      <w:r w:rsidR="00AC3E07">
        <w:rPr>
          <w:rFonts w:hint="eastAsia"/>
          <w:sz w:val="32"/>
          <w:szCs w:val="32"/>
        </w:rPr>
        <w:t>國旅卡刷卡</w:t>
      </w:r>
      <w:proofErr w:type="gramEnd"/>
      <w:r w:rsidR="00071DD6">
        <w:rPr>
          <w:rFonts w:hint="eastAsia"/>
          <w:sz w:val="32"/>
          <w:szCs w:val="32"/>
        </w:rPr>
        <w:t>消費</w:t>
      </w:r>
      <w:r w:rsidR="00B2643C">
        <w:rPr>
          <w:rFonts w:hint="eastAsia"/>
          <w:sz w:val="32"/>
          <w:szCs w:val="32"/>
        </w:rPr>
        <w:t>型態</w:t>
      </w:r>
      <w:r w:rsidR="00071DD6">
        <w:rPr>
          <w:rFonts w:hint="eastAsia"/>
          <w:sz w:val="32"/>
          <w:szCs w:val="32"/>
        </w:rPr>
        <w:t>，已朝</w:t>
      </w:r>
      <w:r w:rsidR="007006A1">
        <w:rPr>
          <w:rFonts w:hint="eastAsia"/>
          <w:sz w:val="32"/>
          <w:szCs w:val="32"/>
        </w:rPr>
        <w:t>促進觀光旅遊之</w:t>
      </w:r>
      <w:r w:rsidR="00B2643C">
        <w:rPr>
          <w:rFonts w:hint="eastAsia"/>
          <w:sz w:val="32"/>
          <w:szCs w:val="32"/>
        </w:rPr>
        <w:t>政策目標邁進</w:t>
      </w:r>
      <w:r w:rsidR="00071DD6">
        <w:rPr>
          <w:rFonts w:hint="eastAsia"/>
          <w:sz w:val="32"/>
          <w:szCs w:val="32"/>
        </w:rPr>
        <w:t>。</w:t>
      </w:r>
    </w:p>
    <w:p w:rsidR="00477865" w:rsidRDefault="001B18D6" w:rsidP="009C571D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此外，</w:t>
      </w:r>
      <w:proofErr w:type="gramEnd"/>
      <w:r>
        <w:rPr>
          <w:rFonts w:hint="eastAsia"/>
          <w:sz w:val="32"/>
          <w:szCs w:val="32"/>
        </w:rPr>
        <w:t>由於</w:t>
      </w:r>
      <w:proofErr w:type="gramStart"/>
      <w:r>
        <w:rPr>
          <w:rFonts w:hint="eastAsia"/>
          <w:sz w:val="32"/>
          <w:szCs w:val="32"/>
        </w:rPr>
        <w:t>國旅卡新制</w:t>
      </w:r>
      <w:proofErr w:type="gramEnd"/>
      <w:r>
        <w:rPr>
          <w:rFonts w:hint="eastAsia"/>
          <w:sz w:val="32"/>
          <w:szCs w:val="32"/>
        </w:rPr>
        <w:t>規定，</w:t>
      </w:r>
      <w:r w:rsidR="00B2643C">
        <w:rPr>
          <w:rFonts w:hint="eastAsia"/>
          <w:sz w:val="32"/>
          <w:szCs w:val="32"/>
        </w:rPr>
        <w:t>補助額度半數須用於觀光旅遊業</w:t>
      </w:r>
      <w:r>
        <w:rPr>
          <w:rFonts w:hint="eastAsia"/>
          <w:sz w:val="32"/>
          <w:szCs w:val="32"/>
        </w:rPr>
        <w:t>，應可使</w:t>
      </w:r>
      <w:proofErr w:type="gramStart"/>
      <w:r>
        <w:rPr>
          <w:rFonts w:hint="eastAsia"/>
          <w:sz w:val="32"/>
          <w:szCs w:val="32"/>
        </w:rPr>
        <w:t>國旅卡</w:t>
      </w:r>
      <w:r w:rsidR="00F735DF">
        <w:rPr>
          <w:rFonts w:hint="eastAsia"/>
          <w:sz w:val="32"/>
          <w:szCs w:val="32"/>
        </w:rPr>
        <w:t>於</w:t>
      </w:r>
      <w:proofErr w:type="gramEnd"/>
      <w:r>
        <w:rPr>
          <w:rFonts w:hint="eastAsia"/>
          <w:sz w:val="32"/>
          <w:szCs w:val="32"/>
        </w:rPr>
        <w:t>觀光旅遊業消費</w:t>
      </w:r>
      <w:r w:rsidR="00F735DF">
        <w:rPr>
          <w:rFonts w:hint="eastAsia"/>
          <w:sz w:val="32"/>
          <w:szCs w:val="32"/>
        </w:rPr>
        <w:t>之</w:t>
      </w:r>
      <w:r>
        <w:rPr>
          <w:rFonts w:hint="eastAsia"/>
          <w:sz w:val="32"/>
          <w:szCs w:val="32"/>
        </w:rPr>
        <w:t>比率更加攀升，</w:t>
      </w:r>
      <w:r>
        <w:rPr>
          <w:rFonts w:hint="eastAsia"/>
          <w:sz w:val="32"/>
          <w:szCs w:val="32"/>
        </w:rPr>
        <w:lastRenderedPageBreak/>
        <w:t>顯示該等產業之</w:t>
      </w:r>
      <w:proofErr w:type="gramStart"/>
      <w:r>
        <w:rPr>
          <w:rFonts w:hint="eastAsia"/>
          <w:sz w:val="32"/>
          <w:szCs w:val="32"/>
        </w:rPr>
        <w:t>國旅卡特約</w:t>
      </w:r>
      <w:proofErr w:type="gramEnd"/>
      <w:r>
        <w:rPr>
          <w:rFonts w:hint="eastAsia"/>
          <w:sz w:val="32"/>
          <w:szCs w:val="32"/>
        </w:rPr>
        <w:t>商店，仍</w:t>
      </w:r>
      <w:r w:rsidR="007555ED">
        <w:rPr>
          <w:rFonts w:hint="eastAsia"/>
          <w:sz w:val="32"/>
          <w:szCs w:val="32"/>
        </w:rPr>
        <w:t>有</w:t>
      </w:r>
      <w:r>
        <w:rPr>
          <w:rFonts w:hint="eastAsia"/>
          <w:sz w:val="32"/>
          <w:szCs w:val="32"/>
        </w:rPr>
        <w:t>相當大的努力空間，</w:t>
      </w:r>
      <w:r w:rsidR="00012403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>吸引公務人員前往</w:t>
      </w:r>
      <w:r w:rsidR="007555ED">
        <w:rPr>
          <w:rFonts w:hint="eastAsia"/>
          <w:sz w:val="32"/>
          <w:szCs w:val="32"/>
        </w:rPr>
        <w:t>使用</w:t>
      </w:r>
      <w:proofErr w:type="gramStart"/>
      <w:r w:rsidR="007555ED">
        <w:rPr>
          <w:rFonts w:hint="eastAsia"/>
          <w:sz w:val="32"/>
          <w:szCs w:val="32"/>
        </w:rPr>
        <w:t>國旅卡</w:t>
      </w:r>
      <w:r w:rsidR="00B2643C">
        <w:rPr>
          <w:rFonts w:hint="eastAsia"/>
          <w:sz w:val="32"/>
          <w:szCs w:val="32"/>
        </w:rPr>
        <w:t>消費</w:t>
      </w:r>
      <w:proofErr w:type="gramEnd"/>
      <w:r w:rsidR="007555ED">
        <w:rPr>
          <w:rFonts w:hint="eastAsia"/>
          <w:sz w:val="32"/>
          <w:szCs w:val="32"/>
        </w:rPr>
        <w:t>，甚至增加延伸消費</w:t>
      </w:r>
      <w:r>
        <w:rPr>
          <w:rFonts w:hint="eastAsia"/>
          <w:sz w:val="32"/>
          <w:szCs w:val="32"/>
        </w:rPr>
        <w:t>。</w:t>
      </w:r>
    </w:p>
    <w:p w:rsidR="00EE3A64" w:rsidRDefault="001B18D6" w:rsidP="00E00653">
      <w:pPr>
        <w:pStyle w:val="k02"/>
        <w:tabs>
          <w:tab w:val="clear" w:pos="960"/>
          <w:tab w:val="left" w:pos="680"/>
        </w:tabs>
        <w:spacing w:beforeLines="50" w:before="180" w:afterLines="100" w:after="360"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國旅卡新制的施行，影響層面甚廣，為使各利害相關人</w:t>
      </w:r>
      <w:r w:rsidR="00D77530">
        <w:rPr>
          <w:rFonts w:hint="eastAsia"/>
          <w:sz w:val="32"/>
          <w:szCs w:val="32"/>
        </w:rPr>
        <w:t>，包括公務人員、國旅卡特約商店、發卡及收單銀行等，可以針對新制表達意見，相關部會</w:t>
      </w:r>
      <w:r w:rsidR="00B2643C">
        <w:rPr>
          <w:rFonts w:hint="eastAsia"/>
          <w:sz w:val="32"/>
          <w:szCs w:val="32"/>
        </w:rPr>
        <w:t>刻正</w:t>
      </w:r>
      <w:r w:rsidR="00D77530">
        <w:rPr>
          <w:rFonts w:hint="eastAsia"/>
          <w:sz w:val="32"/>
          <w:szCs w:val="32"/>
        </w:rPr>
        <w:t>收集</w:t>
      </w:r>
      <w:r w:rsidR="007555ED">
        <w:rPr>
          <w:rFonts w:hint="eastAsia"/>
          <w:sz w:val="32"/>
          <w:szCs w:val="32"/>
        </w:rPr>
        <w:t>各界</w:t>
      </w:r>
      <w:r w:rsidR="00D77530">
        <w:rPr>
          <w:rFonts w:hint="eastAsia"/>
          <w:sz w:val="32"/>
          <w:szCs w:val="32"/>
        </w:rPr>
        <w:t>意見，於</w:t>
      </w:r>
      <w:r>
        <w:rPr>
          <w:rFonts w:hint="eastAsia"/>
          <w:sz w:val="32"/>
          <w:szCs w:val="32"/>
        </w:rPr>
        <w:t>新制施行半年後</w:t>
      </w:r>
      <w:r w:rsidR="00D77530">
        <w:rPr>
          <w:rFonts w:hint="eastAsia"/>
          <w:sz w:val="32"/>
          <w:szCs w:val="32"/>
        </w:rPr>
        <w:t>，</w:t>
      </w:r>
      <w:r w:rsidR="009773E8">
        <w:rPr>
          <w:rFonts w:hint="eastAsia"/>
          <w:sz w:val="32"/>
          <w:szCs w:val="32"/>
        </w:rPr>
        <w:t>由本會邀集相關部會</w:t>
      </w:r>
      <w:r w:rsidR="00D77530">
        <w:rPr>
          <w:rFonts w:hint="eastAsia"/>
          <w:sz w:val="32"/>
          <w:szCs w:val="32"/>
        </w:rPr>
        <w:t>提出滾動檢討意見，做為下一年度修正之參考，</w:t>
      </w:r>
      <w:r w:rsidR="00012403">
        <w:rPr>
          <w:rFonts w:hint="eastAsia"/>
          <w:sz w:val="32"/>
          <w:szCs w:val="32"/>
        </w:rPr>
        <w:t>以</w:t>
      </w:r>
      <w:r w:rsidR="00D77530">
        <w:rPr>
          <w:rFonts w:hint="eastAsia"/>
          <w:sz w:val="32"/>
          <w:szCs w:val="32"/>
        </w:rPr>
        <w:t>加強落實國旅卡促進觀光旅遊消費之政策目的。</w:t>
      </w:r>
    </w:p>
    <w:p w:rsidR="00986F4F" w:rsidRPr="00E00653" w:rsidRDefault="00E00653" w:rsidP="008F2200">
      <w:pPr>
        <w:pStyle w:val="k02"/>
        <w:tabs>
          <w:tab w:val="clear" w:pos="960"/>
          <w:tab w:val="left" w:pos="680"/>
        </w:tabs>
        <w:spacing w:line="480" w:lineRule="exact"/>
        <w:ind w:firstLine="0"/>
        <w:jc w:val="center"/>
        <w:rPr>
          <w:szCs w:val="28"/>
        </w:rPr>
      </w:pPr>
      <w:r>
        <w:rPr>
          <w:rFonts w:hint="eastAsia"/>
          <w:szCs w:val="28"/>
        </w:rPr>
        <w:t>附表</w:t>
      </w:r>
      <w:r>
        <w:rPr>
          <w:rFonts w:hint="eastAsia"/>
          <w:szCs w:val="28"/>
        </w:rPr>
        <w:t xml:space="preserve">  </w:t>
      </w:r>
      <w:proofErr w:type="gramStart"/>
      <w:r w:rsidR="008F2200" w:rsidRPr="00E00653">
        <w:rPr>
          <w:rFonts w:hint="eastAsia"/>
          <w:szCs w:val="28"/>
        </w:rPr>
        <w:t>國旅卡於</w:t>
      </w:r>
      <w:proofErr w:type="gramEnd"/>
      <w:r w:rsidR="00205EFC" w:rsidRPr="00E00653">
        <w:rPr>
          <w:rFonts w:hint="eastAsia"/>
          <w:szCs w:val="28"/>
        </w:rPr>
        <w:t>各行業</w:t>
      </w:r>
      <w:r w:rsidR="008F2200" w:rsidRPr="00E00653">
        <w:rPr>
          <w:rFonts w:hint="eastAsia"/>
          <w:szCs w:val="28"/>
        </w:rPr>
        <w:t>特約商店消費</w:t>
      </w:r>
      <w:r w:rsidR="00205EFC" w:rsidRPr="00E00653">
        <w:rPr>
          <w:rFonts w:hint="eastAsia"/>
          <w:szCs w:val="28"/>
        </w:rPr>
        <w:t>金額</w:t>
      </w:r>
      <w:r w:rsidR="008F2200" w:rsidRPr="00E00653">
        <w:rPr>
          <w:rFonts w:hint="eastAsia"/>
          <w:szCs w:val="28"/>
        </w:rPr>
        <w:t>比率</w:t>
      </w:r>
      <w:r w:rsidR="00F10E4E" w:rsidRPr="00F10E4E">
        <w:rPr>
          <w:rFonts w:hint="eastAsia"/>
          <w:szCs w:val="28"/>
          <w:vertAlign w:val="superscript"/>
        </w:rPr>
        <w:t>1</w:t>
      </w:r>
    </w:p>
    <w:p w:rsidR="008F2200" w:rsidRPr="008F2200" w:rsidRDefault="008F2200" w:rsidP="008F2200">
      <w:pPr>
        <w:pStyle w:val="k02"/>
        <w:tabs>
          <w:tab w:val="clear" w:pos="960"/>
          <w:tab w:val="left" w:pos="680"/>
        </w:tabs>
        <w:wordWrap w:val="0"/>
        <w:spacing w:line="400" w:lineRule="exact"/>
        <w:ind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8F2200">
        <w:rPr>
          <w:rFonts w:hint="eastAsia"/>
          <w:sz w:val="24"/>
          <w:szCs w:val="24"/>
        </w:rPr>
        <w:t>單位：</w:t>
      </w:r>
      <w:r w:rsidRPr="008F2200"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 xml:space="preserve">   </w:t>
      </w:r>
    </w:p>
    <w:tbl>
      <w:tblPr>
        <w:tblStyle w:val="af7"/>
        <w:tblW w:w="8046" w:type="dxa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2126"/>
        <w:gridCol w:w="1701"/>
      </w:tblGrid>
      <w:tr w:rsidR="00694572" w:rsidRPr="00F63B31" w:rsidTr="000C1E4F">
        <w:tc>
          <w:tcPr>
            <w:tcW w:w="2235" w:type="dxa"/>
            <w:gridSpan w:val="2"/>
            <w:tcBorders>
              <w:top w:val="single" w:sz="12" w:space="0" w:color="auto"/>
              <w:left w:val="nil"/>
            </w:tcBorders>
          </w:tcPr>
          <w:p w:rsidR="00694572" w:rsidRPr="00F63B31" w:rsidRDefault="00D1725D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  <w:r>
              <w:rPr>
                <w:rFonts w:hint="eastAsia"/>
                <w:szCs w:val="28"/>
              </w:rPr>
              <w:t>\</w:t>
            </w:r>
            <w:r>
              <w:rPr>
                <w:rFonts w:hint="eastAsia"/>
                <w:szCs w:val="28"/>
              </w:rPr>
              <w:t>業別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觀光旅遊業</w:t>
            </w:r>
            <w:r w:rsidR="00F10E4E" w:rsidRPr="00F10E4E">
              <w:rPr>
                <w:rFonts w:hint="eastAsia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94572" w:rsidRPr="00F10E4E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  <w:vertAlign w:val="superscript"/>
              </w:rPr>
            </w:pPr>
            <w:r w:rsidRPr="00F63B31">
              <w:rPr>
                <w:rFonts w:hint="eastAsia"/>
                <w:szCs w:val="28"/>
              </w:rPr>
              <w:t>其他觀光產業</w:t>
            </w:r>
            <w:r w:rsidR="00F10E4E" w:rsidRPr="00F10E4E">
              <w:rPr>
                <w:rFonts w:hint="eastAsia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形象商圈</w:t>
            </w:r>
            <w:r w:rsidR="00F10E4E" w:rsidRPr="00F10E4E">
              <w:rPr>
                <w:rFonts w:hint="eastAsia"/>
                <w:szCs w:val="28"/>
                <w:vertAlign w:val="superscript"/>
              </w:rPr>
              <w:t>4</w:t>
            </w:r>
          </w:p>
        </w:tc>
      </w:tr>
      <w:tr w:rsidR="00694572" w:rsidRPr="00F63B31" w:rsidTr="00E00653">
        <w:tc>
          <w:tcPr>
            <w:tcW w:w="959" w:type="dxa"/>
            <w:vMerge w:val="restart"/>
            <w:tcBorders>
              <w:left w:val="nil"/>
            </w:tcBorders>
            <w:vAlign w:val="center"/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105</w:t>
            </w:r>
            <w:r w:rsidRPr="00F63B31">
              <w:rPr>
                <w:rFonts w:hint="eastAsia"/>
                <w:szCs w:val="28"/>
              </w:rPr>
              <w:t>年</w:t>
            </w:r>
          </w:p>
        </w:tc>
        <w:tc>
          <w:tcPr>
            <w:tcW w:w="1276" w:type="dxa"/>
            <w:tcBorders>
              <w:bottom w:val="nil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1</w:t>
            </w:r>
            <w:r w:rsidRPr="00F63B31">
              <w:rPr>
                <w:rFonts w:hint="eastAsia"/>
                <w:szCs w:val="28"/>
              </w:rPr>
              <w:t>月</w:t>
            </w:r>
          </w:p>
        </w:tc>
        <w:tc>
          <w:tcPr>
            <w:tcW w:w="1984" w:type="dxa"/>
            <w:tcBorders>
              <w:bottom w:val="nil"/>
            </w:tcBorders>
          </w:tcPr>
          <w:p w:rsidR="00694572" w:rsidRPr="00F63B31" w:rsidRDefault="00205EFC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20.9</w:t>
            </w:r>
          </w:p>
        </w:tc>
        <w:tc>
          <w:tcPr>
            <w:tcW w:w="2126" w:type="dxa"/>
            <w:tcBorders>
              <w:bottom w:val="nil"/>
            </w:tcBorders>
          </w:tcPr>
          <w:p w:rsidR="00694572" w:rsidRPr="00F63B31" w:rsidRDefault="00205EFC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43.0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694572" w:rsidRPr="00F63B31" w:rsidRDefault="00205EFC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36.1</w:t>
            </w:r>
          </w:p>
        </w:tc>
      </w:tr>
      <w:tr w:rsidR="00694572" w:rsidRPr="00F63B31" w:rsidTr="00E00653">
        <w:tc>
          <w:tcPr>
            <w:tcW w:w="959" w:type="dxa"/>
            <w:vMerge/>
            <w:tcBorders>
              <w:left w:val="nil"/>
            </w:tcBorders>
            <w:vAlign w:val="center"/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2</w:t>
            </w:r>
            <w:r w:rsidRPr="00F63B31">
              <w:rPr>
                <w:rFonts w:hint="eastAsia"/>
                <w:szCs w:val="28"/>
              </w:rPr>
              <w:t>月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4572" w:rsidRPr="00F63B31" w:rsidRDefault="00205EFC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24.1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44.7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94572" w:rsidRPr="00F63B31" w:rsidRDefault="00205EFC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31.2</w:t>
            </w:r>
          </w:p>
        </w:tc>
      </w:tr>
      <w:tr w:rsidR="00694572" w:rsidRPr="00F63B31" w:rsidTr="00E00653">
        <w:tc>
          <w:tcPr>
            <w:tcW w:w="959" w:type="dxa"/>
            <w:vMerge/>
            <w:tcBorders>
              <w:left w:val="nil"/>
            </w:tcBorders>
            <w:vAlign w:val="center"/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3</w:t>
            </w:r>
            <w:r w:rsidRPr="00F63B31">
              <w:rPr>
                <w:rFonts w:hint="eastAsia"/>
                <w:szCs w:val="28"/>
              </w:rPr>
              <w:t>月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24.9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44.0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31.1</w:t>
            </w:r>
          </w:p>
        </w:tc>
      </w:tr>
      <w:tr w:rsidR="00694572" w:rsidRPr="00F63B31" w:rsidTr="00E00653">
        <w:tc>
          <w:tcPr>
            <w:tcW w:w="959" w:type="dxa"/>
            <w:vMerge/>
            <w:tcBorders>
              <w:left w:val="nil"/>
            </w:tcBorders>
            <w:vAlign w:val="center"/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1-3</w:t>
            </w:r>
            <w:r>
              <w:rPr>
                <w:rFonts w:hint="eastAsia"/>
                <w:szCs w:val="28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23.0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43.9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33.1</w:t>
            </w:r>
          </w:p>
        </w:tc>
      </w:tr>
      <w:tr w:rsidR="00694572" w:rsidRPr="00F63B31" w:rsidTr="00E00653">
        <w:tc>
          <w:tcPr>
            <w:tcW w:w="959" w:type="dxa"/>
            <w:vMerge w:val="restart"/>
            <w:tcBorders>
              <w:left w:val="nil"/>
            </w:tcBorders>
            <w:vAlign w:val="center"/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106</w:t>
            </w:r>
            <w:r w:rsidRPr="00F63B31">
              <w:rPr>
                <w:rFonts w:hint="eastAsia"/>
                <w:szCs w:val="28"/>
              </w:rPr>
              <w:t>年</w:t>
            </w:r>
          </w:p>
        </w:tc>
        <w:tc>
          <w:tcPr>
            <w:tcW w:w="1276" w:type="dxa"/>
            <w:tcBorders>
              <w:bottom w:val="nil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1</w:t>
            </w:r>
            <w:r w:rsidRPr="00F63B31">
              <w:rPr>
                <w:rFonts w:hint="eastAsia"/>
                <w:szCs w:val="28"/>
              </w:rPr>
              <w:t>月</w:t>
            </w:r>
          </w:p>
        </w:tc>
        <w:tc>
          <w:tcPr>
            <w:tcW w:w="1984" w:type="dxa"/>
            <w:tcBorders>
              <w:bottom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29.7</w:t>
            </w:r>
          </w:p>
        </w:tc>
        <w:tc>
          <w:tcPr>
            <w:tcW w:w="2126" w:type="dxa"/>
            <w:tcBorders>
              <w:bottom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42.3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28.0</w:t>
            </w:r>
          </w:p>
        </w:tc>
      </w:tr>
      <w:tr w:rsidR="00694572" w:rsidRPr="00F63B31" w:rsidTr="008F2200">
        <w:tc>
          <w:tcPr>
            <w:tcW w:w="959" w:type="dxa"/>
            <w:vMerge/>
            <w:tcBorders>
              <w:left w:val="nil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2</w:t>
            </w:r>
            <w:r w:rsidRPr="00F63B31">
              <w:rPr>
                <w:rFonts w:hint="eastAsia"/>
                <w:szCs w:val="28"/>
              </w:rPr>
              <w:t>月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37.3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40.8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21.9</w:t>
            </w:r>
          </w:p>
        </w:tc>
      </w:tr>
      <w:tr w:rsidR="00694572" w:rsidRPr="00F63B31" w:rsidTr="00117D0C">
        <w:tc>
          <w:tcPr>
            <w:tcW w:w="959" w:type="dxa"/>
            <w:vMerge/>
            <w:tcBorders>
              <w:left w:val="nil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  <w:r w:rsidRPr="00F63B31">
              <w:rPr>
                <w:rFonts w:hint="eastAsia"/>
                <w:szCs w:val="28"/>
              </w:rPr>
              <w:t>3</w:t>
            </w:r>
            <w:r w:rsidRPr="00F63B31">
              <w:rPr>
                <w:rFonts w:hint="eastAsia"/>
                <w:szCs w:val="28"/>
              </w:rPr>
              <w:t>月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94572" w:rsidRPr="00F63B31" w:rsidRDefault="00D1725D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47.6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94572" w:rsidRPr="00F63B31" w:rsidRDefault="00D1725D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34.0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694572" w:rsidRPr="00F63B31" w:rsidRDefault="00D1725D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18.4</w:t>
            </w:r>
          </w:p>
        </w:tc>
      </w:tr>
      <w:tr w:rsidR="00694572" w:rsidRPr="00F63B31" w:rsidTr="000C1E4F">
        <w:tc>
          <w:tcPr>
            <w:tcW w:w="959" w:type="dxa"/>
            <w:vMerge/>
            <w:tcBorders>
              <w:left w:val="nil"/>
              <w:bottom w:val="single" w:sz="12" w:space="0" w:color="auto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94572" w:rsidRPr="00F63B31" w:rsidRDefault="00694572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1-3</w:t>
            </w:r>
            <w:r>
              <w:rPr>
                <w:rFonts w:hint="eastAsia"/>
                <w:szCs w:val="28"/>
              </w:rPr>
              <w:t>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37.7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39.2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</w:tcPr>
          <w:p w:rsidR="00694572" w:rsidRPr="00F63B31" w:rsidRDefault="00732EE1" w:rsidP="00E00653">
            <w:pPr>
              <w:pStyle w:val="k02"/>
              <w:tabs>
                <w:tab w:val="clear" w:pos="960"/>
                <w:tab w:val="left" w:pos="680"/>
              </w:tabs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23.1</w:t>
            </w:r>
          </w:p>
        </w:tc>
      </w:tr>
    </w:tbl>
    <w:p w:rsidR="00E00653" w:rsidRPr="007555ED" w:rsidRDefault="00E00653" w:rsidP="007555ED">
      <w:pPr>
        <w:spacing w:line="360" w:lineRule="exact"/>
        <w:rPr>
          <w:rFonts w:ascii="Times New Roman" w:eastAsia="標楷體" w:hAnsi="Times New Roman" w:cs="Times New Roman"/>
          <w:szCs w:val="24"/>
        </w:rPr>
      </w:pPr>
      <w:proofErr w:type="gramStart"/>
      <w:r w:rsidRPr="007555ED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555ED">
        <w:rPr>
          <w:rFonts w:ascii="Times New Roman" w:eastAsia="標楷體" w:hAnsi="Times New Roman" w:cs="Times New Roman"/>
          <w:szCs w:val="24"/>
        </w:rPr>
        <w:t>：</w:t>
      </w:r>
    </w:p>
    <w:p w:rsidR="00E00653" w:rsidRPr="007555ED" w:rsidRDefault="00E00653" w:rsidP="007555ED">
      <w:pPr>
        <w:pStyle w:val="a7"/>
        <w:numPr>
          <w:ilvl w:val="0"/>
          <w:numId w:val="14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7555ED">
        <w:rPr>
          <w:rFonts w:ascii="Times New Roman" w:eastAsia="標楷體" w:hAnsi="Times New Roman" w:cs="Times New Roman"/>
          <w:szCs w:val="24"/>
        </w:rPr>
        <w:t>國旅卡於</w:t>
      </w:r>
      <w:proofErr w:type="gramEnd"/>
      <w:r w:rsidRPr="007555ED">
        <w:rPr>
          <w:rFonts w:ascii="Times New Roman" w:eastAsia="標楷體" w:hAnsi="Times New Roman" w:cs="Times New Roman"/>
          <w:szCs w:val="24"/>
        </w:rPr>
        <w:t>各行業特約商店消費金額比率之計算方式，例如</w:t>
      </w:r>
      <w:r w:rsidRPr="007555ED">
        <w:rPr>
          <w:rFonts w:ascii="Times New Roman" w:eastAsia="標楷體" w:hAnsi="Times New Roman" w:cs="Times New Roman"/>
          <w:szCs w:val="24"/>
        </w:rPr>
        <w:t>105</w:t>
      </w:r>
      <w:r w:rsidRPr="007555ED">
        <w:rPr>
          <w:rFonts w:ascii="Times New Roman" w:eastAsia="標楷體" w:hAnsi="Times New Roman" w:cs="Times New Roman"/>
          <w:szCs w:val="24"/>
        </w:rPr>
        <w:t>年</w:t>
      </w:r>
      <w:r w:rsidRPr="007555ED">
        <w:rPr>
          <w:rFonts w:ascii="Times New Roman" w:eastAsia="標楷體" w:hAnsi="Times New Roman" w:cs="Times New Roman"/>
          <w:szCs w:val="24"/>
        </w:rPr>
        <w:t>1</w:t>
      </w:r>
      <w:r w:rsidRPr="007555ED">
        <w:rPr>
          <w:rFonts w:ascii="Times New Roman" w:eastAsia="標楷體" w:hAnsi="Times New Roman" w:cs="Times New Roman"/>
          <w:szCs w:val="24"/>
        </w:rPr>
        <w:t>月觀光旅遊業</w:t>
      </w:r>
      <w:proofErr w:type="gramStart"/>
      <w:r w:rsidRPr="007555ED">
        <w:rPr>
          <w:rFonts w:ascii="Times New Roman" w:eastAsia="標楷體" w:hAnsi="Times New Roman" w:cs="Times New Roman"/>
          <w:szCs w:val="24"/>
        </w:rPr>
        <w:t>國旅卡刷卡</w:t>
      </w:r>
      <w:proofErr w:type="gramEnd"/>
      <w:r w:rsidRPr="007555ED">
        <w:rPr>
          <w:rFonts w:ascii="Times New Roman" w:eastAsia="標楷體" w:hAnsi="Times New Roman" w:cs="Times New Roman"/>
          <w:szCs w:val="24"/>
        </w:rPr>
        <w:t>金額，占當月總體</w:t>
      </w:r>
      <w:proofErr w:type="gramStart"/>
      <w:r w:rsidRPr="007555ED">
        <w:rPr>
          <w:rFonts w:ascii="Times New Roman" w:eastAsia="標楷體" w:hAnsi="Times New Roman" w:cs="Times New Roman"/>
          <w:szCs w:val="24"/>
        </w:rPr>
        <w:t>國旅卡特約</w:t>
      </w:r>
      <w:proofErr w:type="gramEnd"/>
      <w:r w:rsidRPr="007555ED">
        <w:rPr>
          <w:rFonts w:ascii="Times New Roman" w:eastAsia="標楷體" w:hAnsi="Times New Roman" w:cs="Times New Roman"/>
          <w:szCs w:val="24"/>
        </w:rPr>
        <w:t>商店之</w:t>
      </w:r>
      <w:proofErr w:type="gramStart"/>
      <w:r w:rsidRPr="007555ED">
        <w:rPr>
          <w:rFonts w:ascii="Times New Roman" w:eastAsia="標楷體" w:hAnsi="Times New Roman" w:cs="Times New Roman"/>
          <w:szCs w:val="24"/>
        </w:rPr>
        <w:t>國旅卡刷卡</w:t>
      </w:r>
      <w:proofErr w:type="gramEnd"/>
      <w:r w:rsidRPr="007555ED">
        <w:rPr>
          <w:rFonts w:ascii="Times New Roman" w:eastAsia="標楷體" w:hAnsi="Times New Roman" w:cs="Times New Roman"/>
          <w:szCs w:val="24"/>
        </w:rPr>
        <w:t>金額</w:t>
      </w:r>
      <w:r w:rsidR="007555ED">
        <w:rPr>
          <w:rFonts w:ascii="Times New Roman" w:eastAsia="標楷體" w:hAnsi="Times New Roman" w:cs="Times New Roman" w:hint="eastAsia"/>
          <w:szCs w:val="24"/>
        </w:rPr>
        <w:t>的</w:t>
      </w:r>
      <w:r w:rsidRPr="007555ED">
        <w:rPr>
          <w:rFonts w:ascii="Times New Roman" w:eastAsia="標楷體" w:hAnsi="Times New Roman" w:cs="Times New Roman"/>
          <w:szCs w:val="24"/>
        </w:rPr>
        <w:t>比率。</w:t>
      </w:r>
    </w:p>
    <w:p w:rsidR="00F10E4E" w:rsidRPr="007555ED" w:rsidRDefault="00F10E4E" w:rsidP="007555ED">
      <w:pPr>
        <w:pStyle w:val="a7"/>
        <w:numPr>
          <w:ilvl w:val="0"/>
          <w:numId w:val="14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555ED">
        <w:rPr>
          <w:rFonts w:ascii="Times New Roman" w:eastAsia="標楷體" w:hAnsi="Times New Roman" w:cs="Times New Roman"/>
          <w:szCs w:val="24"/>
        </w:rPr>
        <w:t>觀光旅遊業：</w:t>
      </w:r>
      <w:r w:rsidRPr="007555ED">
        <w:rPr>
          <w:rFonts w:ascii="Times New Roman" w:eastAsia="標楷體" w:hAnsi="Times New Roman" w:cs="Times New Roman" w:hint="eastAsia"/>
          <w:szCs w:val="24"/>
        </w:rPr>
        <w:t>旅行業、旅宿業、觀光遊樂業及交通運輸業。</w:t>
      </w:r>
    </w:p>
    <w:p w:rsidR="00F10E4E" w:rsidRPr="007555ED" w:rsidRDefault="00F10E4E" w:rsidP="007555ED">
      <w:pPr>
        <w:pStyle w:val="a7"/>
        <w:numPr>
          <w:ilvl w:val="0"/>
          <w:numId w:val="14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555ED">
        <w:rPr>
          <w:rFonts w:ascii="Times New Roman" w:eastAsia="標楷體" w:hAnsi="Times New Roman" w:cs="Times New Roman" w:hint="eastAsia"/>
          <w:szCs w:val="24"/>
        </w:rPr>
        <w:t>其他觀光產業：餐飲業、農特產及手工藝品業、加油站、體育用品、其他觀光服務業等。</w:t>
      </w:r>
    </w:p>
    <w:p w:rsidR="00F10E4E" w:rsidRPr="007555ED" w:rsidRDefault="00F10E4E" w:rsidP="007555ED">
      <w:pPr>
        <w:pStyle w:val="a7"/>
        <w:numPr>
          <w:ilvl w:val="0"/>
          <w:numId w:val="14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555ED">
        <w:rPr>
          <w:rFonts w:ascii="Times New Roman" w:eastAsia="標楷體" w:hAnsi="Times New Roman" w:cs="Times New Roman" w:hint="eastAsia"/>
          <w:szCs w:val="24"/>
        </w:rPr>
        <w:t>形象商圈：服飾業、皮鞋皮件業、商圈及其他行業等。</w:t>
      </w:r>
    </w:p>
    <w:p w:rsidR="00E00653" w:rsidRDefault="00E00653" w:rsidP="00E00653">
      <w:pPr>
        <w:spacing w:line="400" w:lineRule="exact"/>
      </w:pPr>
    </w:p>
    <w:p w:rsidR="00986F4F" w:rsidRPr="009E015E" w:rsidRDefault="00986F4F" w:rsidP="00133363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2"/>
        </w:rPr>
      </w:pPr>
      <w:bookmarkStart w:id="0" w:name="_GoBack"/>
      <w:bookmarkEnd w:id="0"/>
    </w:p>
    <w:sectPr w:rsidR="00986F4F" w:rsidRPr="009E015E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0E" w:rsidRDefault="00B37F0E" w:rsidP="00D97F3A">
      <w:r>
        <w:separator/>
      </w:r>
    </w:p>
  </w:endnote>
  <w:endnote w:type="continuationSeparator" w:id="0">
    <w:p w:rsidR="00B37F0E" w:rsidRDefault="00B37F0E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92" w:rsidRPr="00CB7B92">
          <w:rPr>
            <w:noProof/>
            <w:lang w:val="zh-TW"/>
          </w:rPr>
          <w:t>2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0E" w:rsidRDefault="00B37F0E" w:rsidP="00D97F3A">
      <w:r>
        <w:separator/>
      </w:r>
    </w:p>
  </w:footnote>
  <w:footnote w:type="continuationSeparator" w:id="0">
    <w:p w:rsidR="00B37F0E" w:rsidRDefault="00B37F0E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4CD31243"/>
    <w:multiLevelType w:val="hybridMultilevel"/>
    <w:tmpl w:val="7F80F53E"/>
    <w:lvl w:ilvl="0" w:tplc="B2E6A8F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F4F"/>
    <w:rsid w:val="0000501C"/>
    <w:rsid w:val="00010BBF"/>
    <w:rsid w:val="00012403"/>
    <w:rsid w:val="00017B34"/>
    <w:rsid w:val="0002406C"/>
    <w:rsid w:val="00033EA0"/>
    <w:rsid w:val="000377BB"/>
    <w:rsid w:val="00040068"/>
    <w:rsid w:val="000424AA"/>
    <w:rsid w:val="00044864"/>
    <w:rsid w:val="00051B87"/>
    <w:rsid w:val="000523A2"/>
    <w:rsid w:val="0006279B"/>
    <w:rsid w:val="00067ABE"/>
    <w:rsid w:val="00071DD6"/>
    <w:rsid w:val="00076C15"/>
    <w:rsid w:val="00093E3E"/>
    <w:rsid w:val="00097F13"/>
    <w:rsid w:val="000A0F12"/>
    <w:rsid w:val="000A1F6B"/>
    <w:rsid w:val="000A203F"/>
    <w:rsid w:val="000A232F"/>
    <w:rsid w:val="000B5FA2"/>
    <w:rsid w:val="000B7377"/>
    <w:rsid w:val="000C11FE"/>
    <w:rsid w:val="000C17E8"/>
    <w:rsid w:val="000C1E4F"/>
    <w:rsid w:val="000C3463"/>
    <w:rsid w:val="000C58A5"/>
    <w:rsid w:val="000D09B6"/>
    <w:rsid w:val="000D50CC"/>
    <w:rsid w:val="000D622F"/>
    <w:rsid w:val="000E57B4"/>
    <w:rsid w:val="000F0B36"/>
    <w:rsid w:val="000F1710"/>
    <w:rsid w:val="000F6F85"/>
    <w:rsid w:val="00100237"/>
    <w:rsid w:val="00117D0C"/>
    <w:rsid w:val="00132E81"/>
    <w:rsid w:val="00133363"/>
    <w:rsid w:val="00142A33"/>
    <w:rsid w:val="00142E32"/>
    <w:rsid w:val="001441AB"/>
    <w:rsid w:val="001449CE"/>
    <w:rsid w:val="00146EC6"/>
    <w:rsid w:val="00151503"/>
    <w:rsid w:val="001542C5"/>
    <w:rsid w:val="001616FA"/>
    <w:rsid w:val="00170636"/>
    <w:rsid w:val="001719EF"/>
    <w:rsid w:val="00183197"/>
    <w:rsid w:val="00183566"/>
    <w:rsid w:val="0018615B"/>
    <w:rsid w:val="001900E6"/>
    <w:rsid w:val="0019370C"/>
    <w:rsid w:val="001A1123"/>
    <w:rsid w:val="001B18D6"/>
    <w:rsid w:val="001B5440"/>
    <w:rsid w:val="001C6692"/>
    <w:rsid w:val="001C767A"/>
    <w:rsid w:val="001E2888"/>
    <w:rsid w:val="001E2CD6"/>
    <w:rsid w:val="0020175A"/>
    <w:rsid w:val="00201975"/>
    <w:rsid w:val="00205EFC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7100A"/>
    <w:rsid w:val="00291A11"/>
    <w:rsid w:val="00292C30"/>
    <w:rsid w:val="002B364A"/>
    <w:rsid w:val="002B5265"/>
    <w:rsid w:val="002C74EC"/>
    <w:rsid w:val="002D2CBC"/>
    <w:rsid w:val="002E27B2"/>
    <w:rsid w:val="002F4297"/>
    <w:rsid w:val="003139BA"/>
    <w:rsid w:val="00320005"/>
    <w:rsid w:val="00320B06"/>
    <w:rsid w:val="00333626"/>
    <w:rsid w:val="00350D7C"/>
    <w:rsid w:val="00360AB2"/>
    <w:rsid w:val="00363866"/>
    <w:rsid w:val="0038096A"/>
    <w:rsid w:val="00390081"/>
    <w:rsid w:val="00394A83"/>
    <w:rsid w:val="003A5A19"/>
    <w:rsid w:val="003A6999"/>
    <w:rsid w:val="003B3802"/>
    <w:rsid w:val="003B5A12"/>
    <w:rsid w:val="003C21C9"/>
    <w:rsid w:val="003C686C"/>
    <w:rsid w:val="003D1EDF"/>
    <w:rsid w:val="003D4319"/>
    <w:rsid w:val="003D60C5"/>
    <w:rsid w:val="003D7E64"/>
    <w:rsid w:val="003E07F5"/>
    <w:rsid w:val="003E4BBE"/>
    <w:rsid w:val="003E77E7"/>
    <w:rsid w:val="00400EFD"/>
    <w:rsid w:val="00401A98"/>
    <w:rsid w:val="00407CE8"/>
    <w:rsid w:val="00417A53"/>
    <w:rsid w:val="00422C0D"/>
    <w:rsid w:val="004257D6"/>
    <w:rsid w:val="00435445"/>
    <w:rsid w:val="00435955"/>
    <w:rsid w:val="00437373"/>
    <w:rsid w:val="00440F9C"/>
    <w:rsid w:val="004500F1"/>
    <w:rsid w:val="00451C7F"/>
    <w:rsid w:val="00453DDB"/>
    <w:rsid w:val="00470BF0"/>
    <w:rsid w:val="0047300A"/>
    <w:rsid w:val="00475D49"/>
    <w:rsid w:val="00477865"/>
    <w:rsid w:val="00484E47"/>
    <w:rsid w:val="00487B61"/>
    <w:rsid w:val="004944F7"/>
    <w:rsid w:val="00496C0E"/>
    <w:rsid w:val="004A4E01"/>
    <w:rsid w:val="004A6114"/>
    <w:rsid w:val="004A76A3"/>
    <w:rsid w:val="004B2085"/>
    <w:rsid w:val="004B6B69"/>
    <w:rsid w:val="004C1CD9"/>
    <w:rsid w:val="004C28D4"/>
    <w:rsid w:val="004C6277"/>
    <w:rsid w:val="004D36B1"/>
    <w:rsid w:val="004D5716"/>
    <w:rsid w:val="004E7AE8"/>
    <w:rsid w:val="004F04ED"/>
    <w:rsid w:val="004F7D03"/>
    <w:rsid w:val="00507CBF"/>
    <w:rsid w:val="005115A0"/>
    <w:rsid w:val="00511712"/>
    <w:rsid w:val="00512E46"/>
    <w:rsid w:val="00514193"/>
    <w:rsid w:val="005360E0"/>
    <w:rsid w:val="00536349"/>
    <w:rsid w:val="00546731"/>
    <w:rsid w:val="005470A4"/>
    <w:rsid w:val="005473F7"/>
    <w:rsid w:val="00555B34"/>
    <w:rsid w:val="005622D9"/>
    <w:rsid w:val="00562958"/>
    <w:rsid w:val="00565BAA"/>
    <w:rsid w:val="00573CBE"/>
    <w:rsid w:val="005772D2"/>
    <w:rsid w:val="005778E6"/>
    <w:rsid w:val="005915F7"/>
    <w:rsid w:val="00595695"/>
    <w:rsid w:val="00596E6C"/>
    <w:rsid w:val="005971D7"/>
    <w:rsid w:val="005A0BC4"/>
    <w:rsid w:val="005A1B72"/>
    <w:rsid w:val="005A42A1"/>
    <w:rsid w:val="005B00A8"/>
    <w:rsid w:val="005B2EA4"/>
    <w:rsid w:val="005B558A"/>
    <w:rsid w:val="005B73C8"/>
    <w:rsid w:val="005C019F"/>
    <w:rsid w:val="005C26A5"/>
    <w:rsid w:val="005C4530"/>
    <w:rsid w:val="005D17CC"/>
    <w:rsid w:val="005D4C83"/>
    <w:rsid w:val="005D5B8E"/>
    <w:rsid w:val="005E3D83"/>
    <w:rsid w:val="005E715E"/>
    <w:rsid w:val="005F6E0F"/>
    <w:rsid w:val="00611C93"/>
    <w:rsid w:val="006202B6"/>
    <w:rsid w:val="006205D2"/>
    <w:rsid w:val="00621A92"/>
    <w:rsid w:val="00622A48"/>
    <w:rsid w:val="006314E3"/>
    <w:rsid w:val="00631D7E"/>
    <w:rsid w:val="0063240B"/>
    <w:rsid w:val="00635EFC"/>
    <w:rsid w:val="00656EBA"/>
    <w:rsid w:val="00657932"/>
    <w:rsid w:val="006606C6"/>
    <w:rsid w:val="00661380"/>
    <w:rsid w:val="00664595"/>
    <w:rsid w:val="006719EC"/>
    <w:rsid w:val="00677A7C"/>
    <w:rsid w:val="00684302"/>
    <w:rsid w:val="00687519"/>
    <w:rsid w:val="00692A23"/>
    <w:rsid w:val="00694572"/>
    <w:rsid w:val="006A7FD2"/>
    <w:rsid w:val="006B0967"/>
    <w:rsid w:val="006B171C"/>
    <w:rsid w:val="006B2BFC"/>
    <w:rsid w:val="006B6124"/>
    <w:rsid w:val="006C1240"/>
    <w:rsid w:val="006C30C1"/>
    <w:rsid w:val="006C3635"/>
    <w:rsid w:val="006C5D3B"/>
    <w:rsid w:val="006D5CD4"/>
    <w:rsid w:val="006F4FA7"/>
    <w:rsid w:val="007006A1"/>
    <w:rsid w:val="00705540"/>
    <w:rsid w:val="00705A17"/>
    <w:rsid w:val="00707CF5"/>
    <w:rsid w:val="00712264"/>
    <w:rsid w:val="00715BC5"/>
    <w:rsid w:val="00721A5C"/>
    <w:rsid w:val="00721AA9"/>
    <w:rsid w:val="007257CF"/>
    <w:rsid w:val="00727E42"/>
    <w:rsid w:val="00732EE1"/>
    <w:rsid w:val="00735828"/>
    <w:rsid w:val="00740B31"/>
    <w:rsid w:val="00747193"/>
    <w:rsid w:val="007503EA"/>
    <w:rsid w:val="00751503"/>
    <w:rsid w:val="007515BA"/>
    <w:rsid w:val="007519F5"/>
    <w:rsid w:val="007555ED"/>
    <w:rsid w:val="00765F15"/>
    <w:rsid w:val="007828E8"/>
    <w:rsid w:val="00791044"/>
    <w:rsid w:val="00795B1E"/>
    <w:rsid w:val="007A1D3E"/>
    <w:rsid w:val="007A7AD5"/>
    <w:rsid w:val="007B219E"/>
    <w:rsid w:val="007B59F9"/>
    <w:rsid w:val="007C46B1"/>
    <w:rsid w:val="007C5A5C"/>
    <w:rsid w:val="007C791E"/>
    <w:rsid w:val="007E2D6D"/>
    <w:rsid w:val="007E3ABC"/>
    <w:rsid w:val="007E6BEE"/>
    <w:rsid w:val="00801A1F"/>
    <w:rsid w:val="00806075"/>
    <w:rsid w:val="008163C1"/>
    <w:rsid w:val="008404E0"/>
    <w:rsid w:val="008410C6"/>
    <w:rsid w:val="008540E0"/>
    <w:rsid w:val="0086178C"/>
    <w:rsid w:val="008664E8"/>
    <w:rsid w:val="00872739"/>
    <w:rsid w:val="00873C5D"/>
    <w:rsid w:val="008756A9"/>
    <w:rsid w:val="00882432"/>
    <w:rsid w:val="0088372B"/>
    <w:rsid w:val="00890B0D"/>
    <w:rsid w:val="008B5B07"/>
    <w:rsid w:val="008C01FF"/>
    <w:rsid w:val="008C5529"/>
    <w:rsid w:val="008D1C85"/>
    <w:rsid w:val="008E1393"/>
    <w:rsid w:val="008E2B9C"/>
    <w:rsid w:val="008E4F1C"/>
    <w:rsid w:val="008F0045"/>
    <w:rsid w:val="008F0ABC"/>
    <w:rsid w:val="008F0BC7"/>
    <w:rsid w:val="008F2200"/>
    <w:rsid w:val="009003E5"/>
    <w:rsid w:val="00900911"/>
    <w:rsid w:val="00905B73"/>
    <w:rsid w:val="00907479"/>
    <w:rsid w:val="00912F30"/>
    <w:rsid w:val="009365E8"/>
    <w:rsid w:val="0094008D"/>
    <w:rsid w:val="00940EEA"/>
    <w:rsid w:val="009442F7"/>
    <w:rsid w:val="009458C0"/>
    <w:rsid w:val="009512C0"/>
    <w:rsid w:val="00955F99"/>
    <w:rsid w:val="009572FB"/>
    <w:rsid w:val="00966876"/>
    <w:rsid w:val="009742A3"/>
    <w:rsid w:val="009773E8"/>
    <w:rsid w:val="00982241"/>
    <w:rsid w:val="00986AC1"/>
    <w:rsid w:val="00986F4F"/>
    <w:rsid w:val="009942EB"/>
    <w:rsid w:val="0099501C"/>
    <w:rsid w:val="00997966"/>
    <w:rsid w:val="009A74B9"/>
    <w:rsid w:val="009B1521"/>
    <w:rsid w:val="009B459D"/>
    <w:rsid w:val="009C571D"/>
    <w:rsid w:val="009D0D4A"/>
    <w:rsid w:val="009D4598"/>
    <w:rsid w:val="009D5858"/>
    <w:rsid w:val="009D7339"/>
    <w:rsid w:val="009E015E"/>
    <w:rsid w:val="009E01B6"/>
    <w:rsid w:val="009E2B88"/>
    <w:rsid w:val="009F1169"/>
    <w:rsid w:val="009F1E0F"/>
    <w:rsid w:val="009F3140"/>
    <w:rsid w:val="009F71CC"/>
    <w:rsid w:val="00A01A37"/>
    <w:rsid w:val="00A06EB7"/>
    <w:rsid w:val="00A134B4"/>
    <w:rsid w:val="00A153E0"/>
    <w:rsid w:val="00A1685D"/>
    <w:rsid w:val="00A240D7"/>
    <w:rsid w:val="00A30669"/>
    <w:rsid w:val="00A35D46"/>
    <w:rsid w:val="00A46A2F"/>
    <w:rsid w:val="00A524B5"/>
    <w:rsid w:val="00A55B28"/>
    <w:rsid w:val="00A57CC1"/>
    <w:rsid w:val="00A601F5"/>
    <w:rsid w:val="00A62ED4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B4164"/>
    <w:rsid w:val="00AC0756"/>
    <w:rsid w:val="00AC0A19"/>
    <w:rsid w:val="00AC219B"/>
    <w:rsid w:val="00AC2B74"/>
    <w:rsid w:val="00AC3E07"/>
    <w:rsid w:val="00AC3E2D"/>
    <w:rsid w:val="00AD149F"/>
    <w:rsid w:val="00AD4514"/>
    <w:rsid w:val="00AD5CA5"/>
    <w:rsid w:val="00AD5CEE"/>
    <w:rsid w:val="00AD62A1"/>
    <w:rsid w:val="00AD7286"/>
    <w:rsid w:val="00AE2E65"/>
    <w:rsid w:val="00AE5267"/>
    <w:rsid w:val="00AE546F"/>
    <w:rsid w:val="00AF26EE"/>
    <w:rsid w:val="00AF55C3"/>
    <w:rsid w:val="00B01932"/>
    <w:rsid w:val="00B05865"/>
    <w:rsid w:val="00B062D6"/>
    <w:rsid w:val="00B063B0"/>
    <w:rsid w:val="00B168C7"/>
    <w:rsid w:val="00B16D0A"/>
    <w:rsid w:val="00B2643C"/>
    <w:rsid w:val="00B265B2"/>
    <w:rsid w:val="00B2778D"/>
    <w:rsid w:val="00B37D92"/>
    <w:rsid w:val="00B37F0E"/>
    <w:rsid w:val="00B42275"/>
    <w:rsid w:val="00B45AF1"/>
    <w:rsid w:val="00B47AAA"/>
    <w:rsid w:val="00B53713"/>
    <w:rsid w:val="00B60B77"/>
    <w:rsid w:val="00B60F91"/>
    <w:rsid w:val="00B657DB"/>
    <w:rsid w:val="00B66543"/>
    <w:rsid w:val="00B666CD"/>
    <w:rsid w:val="00B6770F"/>
    <w:rsid w:val="00B81782"/>
    <w:rsid w:val="00B83845"/>
    <w:rsid w:val="00B85278"/>
    <w:rsid w:val="00B93187"/>
    <w:rsid w:val="00B95727"/>
    <w:rsid w:val="00BA1350"/>
    <w:rsid w:val="00BA68EA"/>
    <w:rsid w:val="00BB3D2A"/>
    <w:rsid w:val="00BC0553"/>
    <w:rsid w:val="00BC09C5"/>
    <w:rsid w:val="00BC168E"/>
    <w:rsid w:val="00BC616E"/>
    <w:rsid w:val="00BD7041"/>
    <w:rsid w:val="00BD739E"/>
    <w:rsid w:val="00BD7BE9"/>
    <w:rsid w:val="00BE2F20"/>
    <w:rsid w:val="00BE51A0"/>
    <w:rsid w:val="00BF08A7"/>
    <w:rsid w:val="00BF660D"/>
    <w:rsid w:val="00C025FC"/>
    <w:rsid w:val="00C06ABE"/>
    <w:rsid w:val="00C07226"/>
    <w:rsid w:val="00C11878"/>
    <w:rsid w:val="00C14F9A"/>
    <w:rsid w:val="00C15685"/>
    <w:rsid w:val="00C22FCA"/>
    <w:rsid w:val="00C2507D"/>
    <w:rsid w:val="00C2675E"/>
    <w:rsid w:val="00C35628"/>
    <w:rsid w:val="00C53EF0"/>
    <w:rsid w:val="00C71F37"/>
    <w:rsid w:val="00C74268"/>
    <w:rsid w:val="00C74D8F"/>
    <w:rsid w:val="00C7695E"/>
    <w:rsid w:val="00C9560D"/>
    <w:rsid w:val="00CA7D81"/>
    <w:rsid w:val="00CB3506"/>
    <w:rsid w:val="00CB738E"/>
    <w:rsid w:val="00CB7B92"/>
    <w:rsid w:val="00CC4229"/>
    <w:rsid w:val="00CD12AB"/>
    <w:rsid w:val="00CE168D"/>
    <w:rsid w:val="00CE321C"/>
    <w:rsid w:val="00CE332D"/>
    <w:rsid w:val="00CE45A7"/>
    <w:rsid w:val="00CF00D1"/>
    <w:rsid w:val="00CF00ED"/>
    <w:rsid w:val="00CF0766"/>
    <w:rsid w:val="00CF5464"/>
    <w:rsid w:val="00CF65E6"/>
    <w:rsid w:val="00D00864"/>
    <w:rsid w:val="00D0461A"/>
    <w:rsid w:val="00D0483E"/>
    <w:rsid w:val="00D0620C"/>
    <w:rsid w:val="00D0657E"/>
    <w:rsid w:val="00D11BB1"/>
    <w:rsid w:val="00D1725D"/>
    <w:rsid w:val="00D2355C"/>
    <w:rsid w:val="00D2594B"/>
    <w:rsid w:val="00D27B1F"/>
    <w:rsid w:val="00D3662B"/>
    <w:rsid w:val="00D50979"/>
    <w:rsid w:val="00D61882"/>
    <w:rsid w:val="00D62DA9"/>
    <w:rsid w:val="00D64BBC"/>
    <w:rsid w:val="00D650D9"/>
    <w:rsid w:val="00D66C0D"/>
    <w:rsid w:val="00D7644C"/>
    <w:rsid w:val="00D77530"/>
    <w:rsid w:val="00D813B5"/>
    <w:rsid w:val="00D81AD0"/>
    <w:rsid w:val="00D90A6B"/>
    <w:rsid w:val="00D90E23"/>
    <w:rsid w:val="00D97F3A"/>
    <w:rsid w:val="00DA08C3"/>
    <w:rsid w:val="00DA5BDB"/>
    <w:rsid w:val="00DB450A"/>
    <w:rsid w:val="00DC3D7A"/>
    <w:rsid w:val="00DD7659"/>
    <w:rsid w:val="00E0008E"/>
    <w:rsid w:val="00E00653"/>
    <w:rsid w:val="00E00E01"/>
    <w:rsid w:val="00E0346C"/>
    <w:rsid w:val="00E0412D"/>
    <w:rsid w:val="00E07FDA"/>
    <w:rsid w:val="00E1510B"/>
    <w:rsid w:val="00E24936"/>
    <w:rsid w:val="00E24A66"/>
    <w:rsid w:val="00E255C9"/>
    <w:rsid w:val="00E30875"/>
    <w:rsid w:val="00E41636"/>
    <w:rsid w:val="00E4246E"/>
    <w:rsid w:val="00E42A66"/>
    <w:rsid w:val="00E56690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3A50"/>
    <w:rsid w:val="00E977EC"/>
    <w:rsid w:val="00EA6D56"/>
    <w:rsid w:val="00EB135D"/>
    <w:rsid w:val="00EB593E"/>
    <w:rsid w:val="00EC161B"/>
    <w:rsid w:val="00EC450F"/>
    <w:rsid w:val="00ED717E"/>
    <w:rsid w:val="00ED7AF0"/>
    <w:rsid w:val="00EE3A64"/>
    <w:rsid w:val="00EF6468"/>
    <w:rsid w:val="00F01CE4"/>
    <w:rsid w:val="00F032D6"/>
    <w:rsid w:val="00F10E4E"/>
    <w:rsid w:val="00F15CF7"/>
    <w:rsid w:val="00F26EE6"/>
    <w:rsid w:val="00F32F5E"/>
    <w:rsid w:val="00F42077"/>
    <w:rsid w:val="00F449D0"/>
    <w:rsid w:val="00F519C2"/>
    <w:rsid w:val="00F54FCB"/>
    <w:rsid w:val="00F60A21"/>
    <w:rsid w:val="00F6172B"/>
    <w:rsid w:val="00F6361C"/>
    <w:rsid w:val="00F63B31"/>
    <w:rsid w:val="00F644E1"/>
    <w:rsid w:val="00F65D2B"/>
    <w:rsid w:val="00F6748E"/>
    <w:rsid w:val="00F71F8D"/>
    <w:rsid w:val="00F735DF"/>
    <w:rsid w:val="00F77D58"/>
    <w:rsid w:val="00F811D2"/>
    <w:rsid w:val="00F81C10"/>
    <w:rsid w:val="00F8291D"/>
    <w:rsid w:val="00F8646C"/>
    <w:rsid w:val="00F93D27"/>
    <w:rsid w:val="00F96C5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D7D4E"/>
    <w:rsid w:val="00FE2A17"/>
    <w:rsid w:val="00FE7C5D"/>
    <w:rsid w:val="00FF1FD0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table" w:styleId="af7">
    <w:name w:val="Table Grid"/>
    <w:basedOn w:val="a1"/>
    <w:uiPriority w:val="59"/>
    <w:rsid w:val="0087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table" w:styleId="af7">
    <w:name w:val="Table Grid"/>
    <w:basedOn w:val="a1"/>
    <w:uiPriority w:val="59"/>
    <w:rsid w:val="0087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7CDE-3E62-4A75-BE5B-3D674732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平安</cp:lastModifiedBy>
  <cp:revision>3</cp:revision>
  <cp:lastPrinted>2017-04-24T05:37:00Z</cp:lastPrinted>
  <dcterms:created xsi:type="dcterms:W3CDTF">2017-04-24T08:54:00Z</dcterms:created>
  <dcterms:modified xsi:type="dcterms:W3CDTF">2017-04-25T06:11:00Z</dcterms:modified>
</cp:coreProperties>
</file>