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DDF" w:rsidRDefault="00F22DDF" w:rsidP="00F22DDF">
      <w:r>
        <w:rPr>
          <w:rFonts w:hint="eastAsia"/>
        </w:rPr>
        <w:t>編號</w:t>
      </w:r>
      <w:r>
        <w:rPr>
          <w:rFonts w:hint="eastAsia"/>
        </w:rPr>
        <w:t>1</w:t>
      </w:r>
    </w:p>
    <w:p w:rsidR="00CC7567" w:rsidRDefault="00CC7567" w:rsidP="00CC7567">
      <w:r w:rsidRPr="003658B0">
        <w:rPr>
          <w:rFonts w:hint="eastAsia"/>
        </w:rPr>
        <w:t>「</w:t>
      </w:r>
      <w:proofErr w:type="gramStart"/>
      <w:r w:rsidRPr="003658B0">
        <w:rPr>
          <w:rFonts w:hint="eastAsia"/>
        </w:rPr>
        <w:t>農為國本</w:t>
      </w:r>
      <w:proofErr w:type="gramEnd"/>
      <w:r w:rsidRPr="003658B0">
        <w:rPr>
          <w:rFonts w:hint="eastAsia"/>
        </w:rPr>
        <w:t>－臺灣農業檔案</w:t>
      </w:r>
      <w:proofErr w:type="gramStart"/>
      <w:r w:rsidRPr="003658B0">
        <w:rPr>
          <w:rFonts w:hint="eastAsia"/>
        </w:rPr>
        <w:t>特</w:t>
      </w:r>
      <w:proofErr w:type="gramEnd"/>
      <w:r w:rsidRPr="003658B0">
        <w:rPr>
          <w:rFonts w:hint="eastAsia"/>
        </w:rPr>
        <w:t>展」</w:t>
      </w:r>
      <w:r>
        <w:rPr>
          <w:rFonts w:hint="eastAsia"/>
        </w:rPr>
        <w:t>由行政院農業委員會黃金城副主任委員（左）及國家發展委員會檔案管理局林秋燕局長（右）共同揭開序幕。</w:t>
      </w:r>
    </w:p>
    <w:p w:rsidR="00CC7567" w:rsidRDefault="00CC7567" w:rsidP="00CC7567">
      <w:r>
        <w:rPr>
          <w:noProof/>
        </w:rPr>
        <w:drawing>
          <wp:inline distT="0" distB="0" distL="0" distR="0" wp14:anchorId="4D6C1B0A" wp14:editId="475620AE">
            <wp:extent cx="5274310" cy="3410152"/>
            <wp:effectExtent l="0" t="0" r="2540" b="0"/>
            <wp:docPr id="4" name="圖片 4" descr="\\10.2.10.1\檔案管理局活動照片彙整\105年度活動照片\應服組\1051118農業檔案展開幕典禮\IMG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.10.1\檔案管理局活動照片彙整\105年度活動照片\應服組\1051118農業檔案展開幕典禮\IMG_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DDF" w:rsidRDefault="00F22DDF"/>
    <w:p w:rsidR="00F22DDF" w:rsidRDefault="00F22DDF">
      <w:r>
        <w:rPr>
          <w:rFonts w:hint="eastAsia"/>
        </w:rPr>
        <w:t>編號</w:t>
      </w:r>
      <w:r>
        <w:rPr>
          <w:rFonts w:hint="eastAsia"/>
        </w:rPr>
        <w:t>2</w:t>
      </w:r>
    </w:p>
    <w:p w:rsidR="00CC7567" w:rsidRDefault="00CC7567" w:rsidP="00CC7567">
      <w:r>
        <w:rPr>
          <w:rFonts w:hint="eastAsia"/>
        </w:rPr>
        <w:t>「</w:t>
      </w:r>
      <w:proofErr w:type="gramStart"/>
      <w:r>
        <w:rPr>
          <w:rFonts w:hint="eastAsia"/>
        </w:rPr>
        <w:t>農為國本</w:t>
      </w:r>
      <w:proofErr w:type="gramEnd"/>
      <w:r>
        <w:rPr>
          <w:rFonts w:hint="eastAsia"/>
        </w:rPr>
        <w:t>－臺灣農業檔案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展」開幕典禮，（由左至右）國立臺灣大學岳修平教授、國家發展委員會檔案管理局林秋燕局長、行政院農業委員會黃金城副主任委員及蔡金龍專門委員，與國立臺灣大學林維真副教授。</w:t>
      </w:r>
    </w:p>
    <w:p w:rsidR="00CC7567" w:rsidRDefault="00CC7567" w:rsidP="00CC7567">
      <w:r>
        <w:rPr>
          <w:noProof/>
        </w:rPr>
        <w:drawing>
          <wp:inline distT="0" distB="0" distL="0" distR="0" wp14:anchorId="4947CDB1" wp14:editId="62AAD9BD">
            <wp:extent cx="5274310" cy="3480388"/>
            <wp:effectExtent l="0" t="0" r="2540" b="6350"/>
            <wp:docPr id="1" name="圖片 1" descr="\\10.2.10.1\檔案管理局活動照片彙整\105年度活動照片\應服組\1051118農業檔案展開幕典禮\IMG_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.10.1\檔案管理局活動照片彙整\105年度活動照片\應服組\1051118農業檔案展開幕典禮\IMG_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B0" w:rsidRDefault="00F22DDF">
      <w:r>
        <w:rPr>
          <w:rFonts w:hint="eastAsia"/>
        </w:rPr>
        <w:lastRenderedPageBreak/>
        <w:t>編號</w:t>
      </w:r>
      <w:r>
        <w:rPr>
          <w:rFonts w:hint="eastAsia"/>
        </w:rPr>
        <w:t>3</w:t>
      </w:r>
    </w:p>
    <w:p w:rsidR="00F22DDF" w:rsidRDefault="00F22DDF">
      <w:r w:rsidRPr="003658B0">
        <w:rPr>
          <w:rFonts w:hint="eastAsia"/>
        </w:rPr>
        <w:t>「</w:t>
      </w:r>
      <w:proofErr w:type="gramStart"/>
      <w:r w:rsidRPr="003658B0">
        <w:rPr>
          <w:rFonts w:hint="eastAsia"/>
        </w:rPr>
        <w:t>農為國本</w:t>
      </w:r>
      <w:proofErr w:type="gramEnd"/>
      <w:r w:rsidRPr="003658B0">
        <w:rPr>
          <w:rFonts w:hint="eastAsia"/>
        </w:rPr>
        <w:t>－臺灣農業檔案</w:t>
      </w:r>
      <w:proofErr w:type="gramStart"/>
      <w:r w:rsidRPr="003658B0">
        <w:rPr>
          <w:rFonts w:hint="eastAsia"/>
        </w:rPr>
        <w:t>特</w:t>
      </w:r>
      <w:proofErr w:type="gramEnd"/>
      <w:r w:rsidRPr="003658B0">
        <w:rPr>
          <w:rFonts w:hint="eastAsia"/>
        </w:rPr>
        <w:t>展」</w:t>
      </w:r>
      <w:r>
        <w:rPr>
          <w:rFonts w:hint="eastAsia"/>
        </w:rPr>
        <w:t>現場設有農田與晒穀場，開幕典禮與會貴賓行政院農業委員會黃金城副主任委員（左</w:t>
      </w:r>
      <w:r>
        <w:rPr>
          <w:rFonts w:hint="eastAsia"/>
        </w:rPr>
        <w:t>3</w:t>
      </w:r>
      <w:r>
        <w:rPr>
          <w:rFonts w:hint="eastAsia"/>
        </w:rPr>
        <w:t>）、蔡金龍專門委員（右</w:t>
      </w:r>
      <w:r>
        <w:rPr>
          <w:rFonts w:hint="eastAsia"/>
        </w:rPr>
        <w:t>3</w:t>
      </w:r>
      <w:r>
        <w:rPr>
          <w:rFonts w:hint="eastAsia"/>
        </w:rPr>
        <w:t>）、國家發展委員會檔案管理局林秋燕局長（左</w:t>
      </w:r>
      <w:r>
        <w:rPr>
          <w:rFonts w:hint="eastAsia"/>
        </w:rPr>
        <w:t>2</w:t>
      </w:r>
      <w:r>
        <w:rPr>
          <w:rFonts w:hint="eastAsia"/>
        </w:rPr>
        <w:t>）、陳海雄副局長（右</w:t>
      </w:r>
      <w:r>
        <w:rPr>
          <w:rFonts w:hint="eastAsia"/>
        </w:rPr>
        <w:t>1</w:t>
      </w:r>
      <w:r>
        <w:rPr>
          <w:rFonts w:hint="eastAsia"/>
        </w:rPr>
        <w:t>）、陳美蓉副局長（左</w:t>
      </w:r>
      <w:r>
        <w:rPr>
          <w:rFonts w:hint="eastAsia"/>
        </w:rPr>
        <w:t>1</w:t>
      </w:r>
      <w:r>
        <w:rPr>
          <w:rFonts w:hint="eastAsia"/>
        </w:rPr>
        <w:t>）以及國立臺灣大學岳修平教授（</w:t>
      </w:r>
      <w:r w:rsidR="00896637" w:rsidRPr="00896637">
        <w:rPr>
          <w:rFonts w:hint="eastAsia"/>
          <w:color w:val="FF0000"/>
        </w:rPr>
        <w:t>右</w:t>
      </w:r>
      <w:r>
        <w:rPr>
          <w:rFonts w:hint="eastAsia"/>
        </w:rPr>
        <w:t>2</w:t>
      </w:r>
      <w:r>
        <w:rPr>
          <w:rFonts w:hint="eastAsia"/>
        </w:rPr>
        <w:t>）於晒穀場前合影，歡迎大家前來親自體驗農村風味。</w:t>
      </w:r>
      <w:bookmarkStart w:id="0" w:name="_GoBack"/>
      <w:bookmarkEnd w:id="0"/>
    </w:p>
    <w:p w:rsidR="003658B0" w:rsidRDefault="003658B0">
      <w:r>
        <w:rPr>
          <w:noProof/>
        </w:rPr>
        <w:drawing>
          <wp:inline distT="0" distB="0" distL="0" distR="0" wp14:anchorId="16639464" wp14:editId="05407395">
            <wp:extent cx="5274310" cy="3459553"/>
            <wp:effectExtent l="0" t="0" r="2540" b="7620"/>
            <wp:docPr id="3" name="圖片 3" descr="\\10.2.10.1\檔案管理局活動照片彙整\105年度活動照片\應服組\1051118農業檔案展開幕典禮\IMG_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.10.1\檔案管理局活動照片彙整\105年度活動照片\應服組\1051118農業檔案展開幕典禮\IMG_5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8B0" w:rsidRDefault="003658B0"/>
    <w:sectPr w:rsidR="003658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14F2F"/>
    <w:multiLevelType w:val="hybridMultilevel"/>
    <w:tmpl w:val="EB4428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B0"/>
    <w:rsid w:val="003658B0"/>
    <w:rsid w:val="005E45DF"/>
    <w:rsid w:val="00896637"/>
    <w:rsid w:val="00AE44EA"/>
    <w:rsid w:val="00CC7567"/>
    <w:rsid w:val="00F22DDF"/>
    <w:rsid w:val="00F6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8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22DD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8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22DD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朱育萱</dc:creator>
  <cp:lastModifiedBy>朱育萱</cp:lastModifiedBy>
  <cp:revision>5</cp:revision>
  <cp:lastPrinted>2016-11-18T04:23:00Z</cp:lastPrinted>
  <dcterms:created xsi:type="dcterms:W3CDTF">2016-11-18T04:00:00Z</dcterms:created>
  <dcterms:modified xsi:type="dcterms:W3CDTF">2016-11-18T04:34:00Z</dcterms:modified>
</cp:coreProperties>
</file>