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8" w:rsidRDefault="00686E48" w:rsidP="00686E48">
      <w:pPr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7746BF" wp14:editId="1DE202CD">
            <wp:simplePos x="0" y="0"/>
            <wp:positionH relativeFrom="margin">
              <wp:posOffset>-247650</wp:posOffset>
            </wp:positionH>
            <wp:positionV relativeFrom="margin">
              <wp:posOffset>-372110</wp:posOffset>
            </wp:positionV>
            <wp:extent cx="1333500" cy="352425"/>
            <wp:effectExtent l="0" t="0" r="0" b="9525"/>
            <wp:wrapSquare wrapText="bothSides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b/>
          <w:bCs/>
          <w:sz w:val="36"/>
          <w:szCs w:val="36"/>
        </w:rPr>
        <w:t>國家發展委員會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新聞稿</w:t>
      </w:r>
    </w:p>
    <w:p w:rsidR="00686E48" w:rsidRDefault="00725EE7" w:rsidP="00686E4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2913218</wp:posOffset>
                </wp:positionH>
                <wp:positionV relativeFrom="paragraph">
                  <wp:posOffset>278130</wp:posOffset>
                </wp:positionV>
                <wp:extent cx="2720975" cy="639445"/>
                <wp:effectExtent l="0" t="0" r="3175" b="825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發布日期：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105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="00D54EA7"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D54EA7"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  <w:r w:rsidR="00CE05AF">
                              <w:rPr>
                                <w:rFonts w:ascii="Times New Roman" w:eastAsia="標楷體" w:hAnsi="Times New Roman" w:cs="Times New Roman" w:hint="eastAsia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絡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人：</w:t>
                            </w:r>
                            <w:proofErr w:type="gramStart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郭翡</w:t>
                            </w:r>
                            <w:proofErr w:type="gramEnd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玉、</w:t>
                            </w:r>
                            <w:r w:rsidR="00627B81">
                              <w:rPr>
                                <w:rFonts w:ascii="Times New Roman" w:eastAsia="標楷體" w:hAnsi="Times New Roman" w:cs="Times New Roman" w:hint="eastAsia"/>
                              </w:rPr>
                              <w:t>張明芳</w:t>
                            </w:r>
                          </w:p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聯絡電話：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2316-5351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2316-54</w:t>
                            </w:r>
                            <w:r w:rsidR="00627B81">
                              <w:rPr>
                                <w:rFonts w:ascii="Times New Roman" w:eastAsia="標楷體" w:hAnsi="Times New Roman" w:cs="Times New Roman" w:hint="eastAsia"/>
                              </w:rPr>
                              <w:t>6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9.4pt;margin-top:21.9pt;width:214.25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" stroked="f">
                <v:path arrowok="t"/>
                <v:textbox>
                  <w:txbxContent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發布日期：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105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="00D54EA7"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D54EA7"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  <w:r w:rsidR="00CE05AF">
                        <w:rPr>
                          <w:rFonts w:ascii="Times New Roman" w:eastAsia="標楷體" w:hAnsi="Times New Roman" w:cs="Times New Roman" w:hint="eastAsia"/>
                        </w:rPr>
                        <w:t>5</w:t>
                      </w:r>
                      <w:bookmarkStart w:id="1" w:name="_GoBack"/>
                      <w:bookmarkEnd w:id="1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絡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人：</w:t>
                      </w:r>
                      <w:proofErr w:type="gramStart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郭翡</w:t>
                      </w:r>
                      <w:proofErr w:type="gramEnd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玉、</w:t>
                      </w:r>
                      <w:r w:rsidR="00627B81">
                        <w:rPr>
                          <w:rFonts w:ascii="Times New Roman" w:eastAsia="標楷體" w:hAnsi="Times New Roman" w:cs="Times New Roman" w:hint="eastAsia"/>
                        </w:rPr>
                        <w:t>張明芳</w:t>
                      </w:r>
                    </w:p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聯絡電話：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2316-5351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2316-54</w:t>
                      </w:r>
                      <w:r w:rsidR="00627B81">
                        <w:rPr>
                          <w:rFonts w:ascii="Times New Roman" w:eastAsia="標楷體" w:hAnsi="Times New Roman" w:cs="Times New Roman" w:hint="eastAsia"/>
                        </w:rPr>
                        <w:t>6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86E48" w:rsidRDefault="00686E48" w:rsidP="00686E48">
      <w:pPr>
        <w:tabs>
          <w:tab w:val="left" w:pos="6120"/>
        </w:tabs>
        <w:spacing w:line="300" w:lineRule="exact"/>
      </w:pPr>
      <w:r>
        <w:rPr>
          <w:rFonts w:eastAsia="標楷體"/>
        </w:rPr>
        <w:tab/>
      </w:r>
    </w:p>
    <w:p w:rsidR="00686E48" w:rsidRDefault="00686E48" w:rsidP="00686E4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0D7912" w:rsidRDefault="000D7912" w:rsidP="00686E4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686E48" w:rsidRDefault="00686E48" w:rsidP="00686E48">
      <w:pPr>
        <w:spacing w:line="280" w:lineRule="exact"/>
        <w:rPr>
          <w:b/>
          <w:bCs/>
          <w:sz w:val="16"/>
          <w:szCs w:val="16"/>
        </w:rPr>
      </w:pPr>
    </w:p>
    <w:p w:rsidR="00627B81" w:rsidRDefault="00CF3819" w:rsidP="00CF381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國發會</w:t>
      </w:r>
      <w:r w:rsidR="00627B81">
        <w:rPr>
          <w:rFonts w:ascii="Times New Roman" w:eastAsia="標楷體" w:hAnsi="Times New Roman" w:cs="Times New Roman" w:hint="eastAsia"/>
          <w:b/>
          <w:sz w:val="32"/>
          <w:szCs w:val="32"/>
        </w:rPr>
        <w:t>推動</w:t>
      </w:r>
      <w:r w:rsidR="00627B81" w:rsidRPr="00627B81">
        <w:rPr>
          <w:rFonts w:ascii="Times New Roman" w:eastAsia="標楷體" w:hAnsi="Times New Roman" w:cs="Times New Roman" w:hint="eastAsia"/>
          <w:b/>
          <w:sz w:val="32"/>
          <w:szCs w:val="32"/>
        </w:rPr>
        <w:t>海洋經濟整合發展構想</w:t>
      </w:r>
    </w:p>
    <w:p w:rsidR="000D7912" w:rsidRPr="00CF3819" w:rsidRDefault="00627B81" w:rsidP="00CF381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尋找</w:t>
      </w:r>
      <w:r w:rsidRPr="00627B81">
        <w:rPr>
          <w:rFonts w:ascii="Times New Roman" w:eastAsia="標楷體" w:hAnsi="Times New Roman" w:cs="Times New Roman" w:hint="eastAsia"/>
          <w:b/>
          <w:sz w:val="32"/>
          <w:szCs w:val="32"/>
        </w:rPr>
        <w:t>南部地區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發展新契機</w:t>
      </w:r>
    </w:p>
    <w:p w:rsidR="00627B81" w:rsidRDefault="00627B81" w:rsidP="00627B81">
      <w:pPr>
        <w:snapToGrid w:val="0"/>
        <w:spacing w:line="480" w:lineRule="exact"/>
        <w:ind w:firstLineChars="196" w:firstLine="62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海洋對於經濟發展、觀光休閒、氣候調節、航運交通等皆十分重要，各國莫不紛紛建立海洋政策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發展海洋經濟，臺灣深具海洋發展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潛力與優勢，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善用豐沛海洋資源，透過地區整合型計畫帶動地區發展。</w:t>
      </w:r>
    </w:p>
    <w:p w:rsidR="00627B81" w:rsidRDefault="00627B81" w:rsidP="00627B81">
      <w:pPr>
        <w:snapToGrid w:val="0"/>
        <w:spacing w:line="480" w:lineRule="exact"/>
        <w:ind w:firstLineChars="196" w:firstLine="62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國發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9F518B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9F518B">
        <w:rPr>
          <w:rFonts w:ascii="Times New Roman" w:eastAsia="標楷體" w:hAnsi="Times New Roman" w:cs="Times New Roman" w:hint="eastAsia"/>
          <w:sz w:val="32"/>
          <w:szCs w:val="32"/>
        </w:rPr>
        <w:t>海洋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經濟整合發展構想」，</w:t>
      </w:r>
      <w:r w:rsidR="00F54537" w:rsidRPr="00F54537">
        <w:rPr>
          <w:rFonts w:ascii="Times New Roman" w:eastAsia="標楷體" w:hAnsi="Times New Roman" w:cs="Times New Roman" w:hint="eastAsia"/>
          <w:sz w:val="32"/>
          <w:szCs w:val="32"/>
        </w:rPr>
        <w:t>規劃範疇包含一、二、三級之海洋經濟產業，例如漁業、水產加工、海洋能源、船舶修造、海洋旅遊觀光、運輸服務、海洋文化等</w:t>
      </w:r>
      <w:r w:rsidR="00F5453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地</w:t>
      </w:r>
      <w:proofErr w:type="gramStart"/>
      <w:r w:rsidR="002A5DD5">
        <w:rPr>
          <w:rFonts w:ascii="Times New Roman" w:eastAsia="標楷體" w:hAnsi="Times New Roman" w:cs="Times New Roman" w:hint="eastAsia"/>
          <w:sz w:val="32"/>
          <w:szCs w:val="32"/>
        </w:rPr>
        <w:t>獨特具亮點</w:t>
      </w:r>
      <w:proofErr w:type="gramEnd"/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海洋產業，加以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進一步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優化，並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9F518B">
        <w:rPr>
          <w:rFonts w:ascii="Times New Roman" w:eastAsia="標楷體" w:hAnsi="Times New Roman" w:cs="Times New Roman" w:hint="eastAsia"/>
          <w:sz w:val="32"/>
          <w:szCs w:val="32"/>
        </w:rPr>
        <w:t>產業多元合作連結，共同推動六級化海洋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。具體作法有：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1.</w:t>
      </w:r>
      <w:r w:rsidR="00172EF4">
        <w:rPr>
          <w:rFonts w:ascii="Times New Roman" w:eastAsia="標楷體" w:hAnsi="Times New Roman" w:cs="Times New Roman" w:hint="eastAsia"/>
          <w:sz w:val="32"/>
          <w:szCs w:val="32"/>
        </w:rPr>
        <w:t>建立溝通協調平台進行計畫整合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72EF4">
        <w:rPr>
          <w:rFonts w:ascii="Times New Roman" w:eastAsia="標楷體" w:hAnsi="Times New Roman" w:cs="Times New Roman" w:hint="eastAsia"/>
          <w:sz w:val="32"/>
          <w:szCs w:val="32"/>
        </w:rPr>
        <w:t>以有效引導資源投入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="00172EF4">
        <w:rPr>
          <w:rFonts w:ascii="Times New Roman" w:eastAsia="標楷體" w:hAnsi="Times New Roman" w:cs="Times New Roman" w:hint="eastAsia"/>
          <w:sz w:val="32"/>
          <w:szCs w:val="32"/>
        </w:rPr>
        <w:t>藉由推動示範計畫，從試點示範擴大至區域辦理</w:t>
      </w:r>
      <w:r w:rsidR="00A35CDD">
        <w:rPr>
          <w:rFonts w:ascii="Times New Roman" w:eastAsia="標楷體" w:hAnsi="Times New Roman" w:cs="Times New Roman" w:hint="eastAsia"/>
          <w:sz w:val="32"/>
          <w:szCs w:val="32"/>
        </w:rPr>
        <w:t>，強調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公私資源整合，由政府建置完善的投資環境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，以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促進民間提案投資營運</w:t>
      </w:r>
      <w:r w:rsidR="00A35CDD">
        <w:rPr>
          <w:rFonts w:ascii="Times New Roman" w:eastAsia="標楷體" w:hAnsi="Times New Roman" w:cs="Times New Roman" w:hint="eastAsia"/>
          <w:sz w:val="32"/>
          <w:szCs w:val="32"/>
        </w:rPr>
        <w:t>。因此，先以屏東東港、大鵬灣及小琉球為示範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區域</w:t>
      </w:r>
      <w:r w:rsidR="00A35CD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提出發展策略</w:t>
      </w:r>
      <w:r w:rsidR="002A5DD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行動計畫，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現在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由各</w:t>
      </w:r>
      <w:r>
        <w:rPr>
          <w:rFonts w:ascii="Times New Roman" w:eastAsia="標楷體" w:hAnsi="Times New Roman" w:cs="Times New Roman" w:hint="eastAsia"/>
          <w:sz w:val="32"/>
          <w:szCs w:val="32"/>
        </w:rPr>
        <w:t>計畫主辦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機關積極推動辦理中</w:t>
      </w:r>
      <w:r w:rsidR="00A35CD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35CDD" w:rsidRDefault="00627B81" w:rsidP="00460EF0">
      <w:pPr>
        <w:snapToGrid w:val="0"/>
        <w:spacing w:line="480" w:lineRule="exact"/>
        <w:ind w:firstLineChars="196" w:firstLine="62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為將本案推動經驗與作法推廣至</w:t>
      </w:r>
      <w:proofErr w:type="gramStart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南部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End"/>
      <w:r w:rsidR="00491F65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高雄、嘉義、</w:t>
      </w:r>
      <w:proofErr w:type="gramStart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南、澎湖等地區，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國發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5B57D1">
        <w:rPr>
          <w:rFonts w:ascii="Times New Roman" w:eastAsia="標楷體" w:hAnsi="Times New Roman" w:cs="Times New Roman" w:hint="eastAsia"/>
          <w:sz w:val="32"/>
          <w:szCs w:val="32"/>
        </w:rPr>
        <w:t>已邀請</w:t>
      </w:r>
      <w:r w:rsidR="005B57D1" w:rsidRPr="00627B81">
        <w:rPr>
          <w:rFonts w:ascii="Times New Roman" w:eastAsia="標楷體" w:hAnsi="Times New Roman" w:cs="Times New Roman" w:hint="eastAsia"/>
          <w:sz w:val="32"/>
          <w:szCs w:val="32"/>
        </w:rPr>
        <w:t>專家學者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辦理南部地區海洋經濟發展座談會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，並召開</w:t>
      </w:r>
      <w:r>
        <w:rPr>
          <w:rFonts w:ascii="Times New Roman" w:eastAsia="標楷體" w:hAnsi="Times New Roman" w:cs="Times New Roman" w:hint="eastAsia"/>
          <w:sz w:val="32"/>
          <w:szCs w:val="32"/>
        </w:rPr>
        <w:t>多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場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跨部會協調會議，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除宣導海洋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經濟整合發展概念與推動模式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外，也經</w:t>
      </w:r>
      <w:r w:rsidR="00BC2CD5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專家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學者</w:t>
      </w:r>
      <w:r w:rsidR="004007E3">
        <w:rPr>
          <w:rFonts w:ascii="Times New Roman" w:eastAsia="標楷體" w:hAnsi="Times New Roman" w:cs="Times New Roman" w:hint="eastAsia"/>
          <w:sz w:val="32"/>
          <w:szCs w:val="32"/>
        </w:rPr>
        <w:t>為南部地方政府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提供在</w:t>
      </w:r>
      <w:r w:rsidR="004007E3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="00460EF0">
        <w:rPr>
          <w:rFonts w:ascii="Times New Roman" w:eastAsia="標楷體" w:hAnsi="Times New Roman" w:cs="Times New Roman" w:hint="eastAsia"/>
          <w:sz w:val="32"/>
          <w:szCs w:val="32"/>
        </w:rPr>
        <w:t>海洋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="004007E3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460EF0" w:rsidRPr="00460EF0">
        <w:rPr>
          <w:rFonts w:ascii="Times New Roman" w:eastAsia="標楷體" w:hAnsi="Times New Roman" w:cs="Times New Roman" w:hint="eastAsia"/>
          <w:sz w:val="32"/>
          <w:szCs w:val="32"/>
        </w:rPr>
        <w:t>方向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建議</w:t>
      </w:r>
      <w:r w:rsidR="004007E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491F65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4007E3">
        <w:rPr>
          <w:rFonts w:ascii="Times New Roman" w:eastAsia="標楷體" w:hAnsi="Times New Roman" w:cs="Times New Roman" w:hint="eastAsia"/>
          <w:sz w:val="32"/>
          <w:szCs w:val="32"/>
        </w:rPr>
        <w:t>國發會更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透過「國家建設總合評估規劃中程計畫」經費之補助，鼓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勵、協助地方政府</w:t>
      </w:r>
      <w:proofErr w:type="gramStart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提「『海洋經濟』地區空間發展整體規劃」案，</w:t>
      </w:r>
      <w:r w:rsidR="008762F4">
        <w:rPr>
          <w:rFonts w:ascii="Times New Roman" w:eastAsia="標楷體" w:hAnsi="Times New Roman" w:cs="Times New Roman" w:hint="eastAsia"/>
          <w:sz w:val="32"/>
          <w:szCs w:val="32"/>
        </w:rPr>
        <w:t>以</w:t>
      </w:r>
      <w:proofErr w:type="gramStart"/>
      <w:r w:rsidRPr="00627B81">
        <w:rPr>
          <w:rFonts w:ascii="Times New Roman" w:eastAsia="標楷體" w:hAnsi="Times New Roman" w:cs="Times New Roman" w:hint="eastAsia"/>
          <w:sz w:val="32"/>
          <w:szCs w:val="32"/>
        </w:rPr>
        <w:t>尋找具亮點</w:t>
      </w:r>
      <w:proofErr w:type="gramEnd"/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潛力海洋產業，</w:t>
      </w:r>
      <w:r w:rsidR="004007E3">
        <w:rPr>
          <w:rFonts w:ascii="Times New Roman" w:eastAsia="標楷體" w:hAnsi="Times New Roman" w:cs="Times New Roman" w:hint="eastAsia"/>
          <w:sz w:val="32"/>
          <w:szCs w:val="32"/>
        </w:rPr>
        <w:t>訂定未來</w:t>
      </w:r>
      <w:r w:rsidRPr="00627B81">
        <w:rPr>
          <w:rFonts w:ascii="Times New Roman" w:eastAsia="標楷體" w:hAnsi="Times New Roman" w:cs="Times New Roman" w:hint="eastAsia"/>
          <w:sz w:val="32"/>
          <w:szCs w:val="32"/>
        </w:rPr>
        <w:t>發展構想與策略，</w:t>
      </w:r>
      <w:r w:rsidR="00A35CDD" w:rsidRPr="00627B81">
        <w:rPr>
          <w:rFonts w:ascii="Times New Roman" w:eastAsia="標楷體" w:hAnsi="Times New Roman" w:cs="Times New Roman" w:hint="eastAsia"/>
          <w:sz w:val="32"/>
          <w:szCs w:val="32"/>
        </w:rPr>
        <w:t>期藉由</w:t>
      </w:r>
      <w:r w:rsidR="00366CCC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A35CDD" w:rsidRPr="00627B81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A35CDD" w:rsidRPr="00627B81">
        <w:rPr>
          <w:rFonts w:ascii="Times New Roman" w:eastAsia="標楷體" w:hAnsi="Times New Roman" w:cs="Times New Roman" w:hint="eastAsia"/>
          <w:sz w:val="32"/>
          <w:szCs w:val="32"/>
        </w:rPr>
        <w:t>落實，</w:t>
      </w:r>
      <w:r w:rsidR="00A35CDD">
        <w:rPr>
          <w:rFonts w:ascii="Times New Roman" w:eastAsia="標楷體" w:hAnsi="Times New Roman" w:cs="Times New Roman" w:hint="eastAsia"/>
          <w:sz w:val="32"/>
          <w:szCs w:val="32"/>
        </w:rPr>
        <w:t>活絡地方經濟、</w:t>
      </w:r>
      <w:r w:rsidR="00A35CDD" w:rsidRPr="00627B81">
        <w:rPr>
          <w:rFonts w:ascii="Times New Roman" w:eastAsia="標楷體" w:hAnsi="Times New Roman" w:cs="Times New Roman" w:hint="eastAsia"/>
          <w:sz w:val="32"/>
          <w:szCs w:val="32"/>
        </w:rPr>
        <w:t>促進區域均衡發展。</w:t>
      </w:r>
    </w:p>
    <w:p w:rsidR="007E6280" w:rsidRDefault="007E6280" w:rsidP="00460EF0">
      <w:pPr>
        <w:snapToGrid w:val="0"/>
        <w:spacing w:line="480" w:lineRule="exact"/>
        <w:ind w:firstLineChars="196" w:firstLine="62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臺灣在推動海洋經濟之際，亦可借鏡國外倡議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「藍色經濟」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概念、內涵與</w:t>
      </w:r>
      <w:r>
        <w:rPr>
          <w:rFonts w:ascii="Times New Roman" w:eastAsia="標楷體" w:hAnsi="Times New Roman" w:cs="Times New Roman" w:hint="eastAsia"/>
          <w:sz w:val="32"/>
          <w:szCs w:val="32"/>
        </w:rPr>
        <w:t>成功發展經驗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以澳洲為例，其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海洋產業具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高度發展實力，尤以海洋觀光與養殖業，提供大量就業機會，對於地方及國家經濟貢獻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良多；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澳洲政府於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2015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年公告為期十年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全國海洋科學計畫，其中商業、休閒、原住民漁業及海洋養殖業皆列為澳洲藍色經濟主力，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澳洲海岸城市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BC2CD5">
        <w:rPr>
          <w:rFonts w:ascii="Times New Roman" w:eastAsia="標楷體" w:hAnsi="Times New Roman" w:cs="Times New Roman" w:hint="eastAsia"/>
          <w:sz w:val="32"/>
          <w:szCs w:val="32"/>
        </w:rPr>
        <w:t>黃金海岸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區域規劃與開發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、遊艇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觀光產業推動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一站式服務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、塔斯梅尼亞漁業資源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永續利用與</w:t>
      </w:r>
      <w:r w:rsidR="00BC2CD5">
        <w:rPr>
          <w:rFonts w:ascii="Times New Roman" w:eastAsia="標楷體" w:hAnsi="Times New Roman" w:cs="Times New Roman" w:hint="eastAsia"/>
          <w:sz w:val="32"/>
          <w:szCs w:val="32"/>
        </w:rPr>
        <w:t>管理、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墨爾本港區公私合夥開發模式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等，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皆是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中央與地方政府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proofErr w:type="gramStart"/>
      <w:r w:rsidR="002A2708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2A2708">
        <w:rPr>
          <w:rFonts w:ascii="Times New Roman" w:eastAsia="標楷體" w:hAnsi="Times New Roman" w:cs="Times New Roman" w:hint="eastAsia"/>
          <w:sz w:val="32"/>
          <w:szCs w:val="32"/>
        </w:rPr>
        <w:t>擬海洋經濟策略</w:t>
      </w:r>
      <w:r w:rsidR="0047100F">
        <w:rPr>
          <w:rFonts w:ascii="Times New Roman" w:eastAsia="標楷體" w:hAnsi="Times New Roman" w:cs="Times New Roman" w:hint="eastAsia"/>
          <w:sz w:val="32"/>
          <w:szCs w:val="32"/>
        </w:rPr>
        <w:t>可積極學習</w:t>
      </w:r>
      <w:r w:rsidRPr="007E6280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處。</w:t>
      </w:r>
    </w:p>
    <w:p w:rsidR="00627B81" w:rsidRDefault="007E6280" w:rsidP="00460EF0">
      <w:pPr>
        <w:snapToGrid w:val="0"/>
        <w:spacing w:line="480" w:lineRule="exact"/>
        <w:ind w:firstLineChars="196" w:firstLine="62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國發會表示，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除持續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2A2708" w:rsidRPr="002A2708">
        <w:rPr>
          <w:rFonts w:ascii="Times New Roman" w:eastAsia="標楷體" w:hAnsi="Times New Roman" w:cs="Times New Roman" w:hint="eastAsia"/>
          <w:sz w:val="32"/>
          <w:szCs w:val="32"/>
        </w:rPr>
        <w:t>屏東東港、大鵬灣及小琉球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示範案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外，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1E4AD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協助南部地方政府提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出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特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色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規劃</w:t>
      </w:r>
      <w:r w:rsidR="002A2708">
        <w:rPr>
          <w:rFonts w:ascii="Times New Roman" w:eastAsia="標楷體" w:hAnsi="Times New Roman" w:cs="Times New Roman" w:hint="eastAsia"/>
          <w:sz w:val="32"/>
          <w:szCs w:val="32"/>
        </w:rPr>
        <w:t>案，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對於涉及政府政策或資源整合投入等事項，國發會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491F65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適時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協調及整合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以凝聚中央與地方共識，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371E6C" w:rsidRPr="00371E6C">
        <w:rPr>
          <w:rFonts w:ascii="Times New Roman" w:eastAsia="標楷體" w:hAnsi="Times New Roman" w:cs="Times New Roman" w:hint="eastAsia"/>
          <w:sz w:val="32"/>
          <w:szCs w:val="32"/>
        </w:rPr>
        <w:t>南部</w:t>
      </w:r>
      <w:r w:rsidR="006F41B4">
        <w:rPr>
          <w:rFonts w:ascii="Times New Roman" w:eastAsia="標楷體" w:hAnsi="Times New Roman" w:cs="Times New Roman" w:hint="eastAsia"/>
          <w:sz w:val="32"/>
          <w:szCs w:val="32"/>
        </w:rPr>
        <w:t>地區</w:t>
      </w:r>
      <w:r w:rsidR="00371E6C" w:rsidRPr="00371E6C">
        <w:rPr>
          <w:rFonts w:ascii="Times New Roman" w:eastAsia="標楷體" w:hAnsi="Times New Roman" w:cs="Times New Roman" w:hint="eastAsia"/>
          <w:sz w:val="32"/>
          <w:szCs w:val="32"/>
        </w:rPr>
        <w:t>發展齊</w:t>
      </w:r>
      <w:r w:rsidR="00371E6C">
        <w:rPr>
          <w:rFonts w:ascii="Times New Roman" w:eastAsia="標楷體" w:hAnsi="Times New Roman" w:cs="Times New Roman" w:hint="eastAsia"/>
          <w:sz w:val="32"/>
          <w:szCs w:val="32"/>
        </w:rPr>
        <w:t>心</w:t>
      </w:r>
      <w:r w:rsidR="001E4AD0">
        <w:rPr>
          <w:rFonts w:ascii="Times New Roman" w:eastAsia="標楷體" w:hAnsi="Times New Roman" w:cs="Times New Roman" w:hint="eastAsia"/>
          <w:sz w:val="32"/>
          <w:szCs w:val="32"/>
        </w:rPr>
        <w:t>推動，擴大</w:t>
      </w:r>
      <w:r w:rsidR="006F41B4" w:rsidRPr="00371E6C">
        <w:rPr>
          <w:rFonts w:ascii="Times New Roman" w:eastAsia="標楷體" w:hAnsi="Times New Roman" w:cs="Times New Roman" w:hint="eastAsia"/>
          <w:sz w:val="32"/>
          <w:szCs w:val="32"/>
        </w:rPr>
        <w:t>海洋經濟</w:t>
      </w:r>
      <w:r w:rsidR="00371E6C" w:rsidRPr="00371E6C">
        <w:rPr>
          <w:rFonts w:ascii="Times New Roman" w:eastAsia="標楷體" w:hAnsi="Times New Roman" w:cs="Times New Roman" w:hint="eastAsia"/>
          <w:sz w:val="32"/>
          <w:szCs w:val="32"/>
        </w:rPr>
        <w:t>執行成效</w:t>
      </w:r>
      <w:r w:rsidRPr="00197C8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627B81" w:rsidSect="006517D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A" w:rsidRDefault="000936DA" w:rsidP="00AE0371">
      <w:r>
        <w:separator/>
      </w:r>
    </w:p>
  </w:endnote>
  <w:endnote w:type="continuationSeparator" w:id="0">
    <w:p w:rsidR="000936DA" w:rsidRDefault="000936DA" w:rsidP="00A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6626"/>
      <w:docPartObj>
        <w:docPartGallery w:val="Page Numbers (Bottom of Page)"/>
        <w:docPartUnique/>
      </w:docPartObj>
    </w:sdtPr>
    <w:sdtEndPr/>
    <w:sdtContent>
      <w:p w:rsidR="004C76C5" w:rsidRDefault="004C7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AF" w:rsidRPr="00CE05AF">
          <w:rPr>
            <w:noProof/>
            <w:lang w:val="zh-TW"/>
          </w:rPr>
          <w:t>1</w:t>
        </w:r>
        <w:r>
          <w:fldChar w:fldCharType="end"/>
        </w:r>
      </w:p>
    </w:sdtContent>
  </w:sdt>
  <w:p w:rsidR="004C76C5" w:rsidRDefault="004C7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A" w:rsidRDefault="000936DA" w:rsidP="00AE0371">
      <w:r>
        <w:separator/>
      </w:r>
    </w:p>
  </w:footnote>
  <w:footnote w:type="continuationSeparator" w:id="0">
    <w:p w:rsidR="000936DA" w:rsidRDefault="000936DA" w:rsidP="00AE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BA1"/>
    <w:multiLevelType w:val="hybridMultilevel"/>
    <w:tmpl w:val="6FBE3EDC"/>
    <w:lvl w:ilvl="0" w:tplc="66B800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84682E"/>
    <w:multiLevelType w:val="hybridMultilevel"/>
    <w:tmpl w:val="B4BE6FF8"/>
    <w:lvl w:ilvl="0" w:tplc="85D6CE3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1"/>
    <w:rsid w:val="000154FF"/>
    <w:rsid w:val="000307B6"/>
    <w:rsid w:val="000335A3"/>
    <w:rsid w:val="00046E9E"/>
    <w:rsid w:val="00054668"/>
    <w:rsid w:val="00061169"/>
    <w:rsid w:val="00067DF5"/>
    <w:rsid w:val="000936DA"/>
    <w:rsid w:val="000978F5"/>
    <w:rsid w:val="000A523A"/>
    <w:rsid w:val="000A6643"/>
    <w:rsid w:val="000B2781"/>
    <w:rsid w:val="000C61A4"/>
    <w:rsid w:val="000C6372"/>
    <w:rsid w:val="000D7912"/>
    <w:rsid w:val="000E0204"/>
    <w:rsid w:val="000E0B4E"/>
    <w:rsid w:val="000E3AB6"/>
    <w:rsid w:val="00105218"/>
    <w:rsid w:val="0011018C"/>
    <w:rsid w:val="0011306D"/>
    <w:rsid w:val="001209CA"/>
    <w:rsid w:val="001411D1"/>
    <w:rsid w:val="001428D2"/>
    <w:rsid w:val="00153841"/>
    <w:rsid w:val="0016062D"/>
    <w:rsid w:val="00161B62"/>
    <w:rsid w:val="00163698"/>
    <w:rsid w:val="00172EF4"/>
    <w:rsid w:val="0017464C"/>
    <w:rsid w:val="00181B1E"/>
    <w:rsid w:val="00181EF8"/>
    <w:rsid w:val="00187ABB"/>
    <w:rsid w:val="00190AAD"/>
    <w:rsid w:val="00195E2C"/>
    <w:rsid w:val="00197C81"/>
    <w:rsid w:val="001A23E3"/>
    <w:rsid w:val="001B045C"/>
    <w:rsid w:val="001E4AD0"/>
    <w:rsid w:val="001F2155"/>
    <w:rsid w:val="001F2A2D"/>
    <w:rsid w:val="002079CC"/>
    <w:rsid w:val="00220AFE"/>
    <w:rsid w:val="00224E57"/>
    <w:rsid w:val="0023318B"/>
    <w:rsid w:val="00233764"/>
    <w:rsid w:val="00243683"/>
    <w:rsid w:val="00244234"/>
    <w:rsid w:val="00262DC4"/>
    <w:rsid w:val="00287AD7"/>
    <w:rsid w:val="00290623"/>
    <w:rsid w:val="002A2708"/>
    <w:rsid w:val="002A4CD2"/>
    <w:rsid w:val="002A5DD5"/>
    <w:rsid w:val="002A77BE"/>
    <w:rsid w:val="002B0FF8"/>
    <w:rsid w:val="002C7C3C"/>
    <w:rsid w:val="002D5A23"/>
    <w:rsid w:val="002D6DE4"/>
    <w:rsid w:val="002D7A86"/>
    <w:rsid w:val="002F44B1"/>
    <w:rsid w:val="0031056A"/>
    <w:rsid w:val="003634A6"/>
    <w:rsid w:val="00366CCC"/>
    <w:rsid w:val="00367BD4"/>
    <w:rsid w:val="00371E6C"/>
    <w:rsid w:val="003754D9"/>
    <w:rsid w:val="00376591"/>
    <w:rsid w:val="0038064E"/>
    <w:rsid w:val="00384A84"/>
    <w:rsid w:val="003A0D72"/>
    <w:rsid w:val="003B7A20"/>
    <w:rsid w:val="003C1AE6"/>
    <w:rsid w:val="003D3E4F"/>
    <w:rsid w:val="003F2FBC"/>
    <w:rsid w:val="004007E3"/>
    <w:rsid w:val="00420F57"/>
    <w:rsid w:val="00423F89"/>
    <w:rsid w:val="00425344"/>
    <w:rsid w:val="00430E71"/>
    <w:rsid w:val="00433177"/>
    <w:rsid w:val="00460EF0"/>
    <w:rsid w:val="0046375C"/>
    <w:rsid w:val="00463A2C"/>
    <w:rsid w:val="0047100F"/>
    <w:rsid w:val="004749F0"/>
    <w:rsid w:val="00486ED6"/>
    <w:rsid w:val="00491F65"/>
    <w:rsid w:val="004A62E1"/>
    <w:rsid w:val="004A6762"/>
    <w:rsid w:val="004B03AE"/>
    <w:rsid w:val="004C2AF7"/>
    <w:rsid w:val="004C76C5"/>
    <w:rsid w:val="004E2F1E"/>
    <w:rsid w:val="00504AD1"/>
    <w:rsid w:val="0050585C"/>
    <w:rsid w:val="00507001"/>
    <w:rsid w:val="00507972"/>
    <w:rsid w:val="005103B4"/>
    <w:rsid w:val="005265ED"/>
    <w:rsid w:val="00530E04"/>
    <w:rsid w:val="0054475D"/>
    <w:rsid w:val="00560C63"/>
    <w:rsid w:val="00566747"/>
    <w:rsid w:val="00577F97"/>
    <w:rsid w:val="005963BB"/>
    <w:rsid w:val="005B0A29"/>
    <w:rsid w:val="005B57D1"/>
    <w:rsid w:val="005C695D"/>
    <w:rsid w:val="005C6C07"/>
    <w:rsid w:val="005D4BB5"/>
    <w:rsid w:val="005D7CAA"/>
    <w:rsid w:val="005E50F9"/>
    <w:rsid w:val="00610B2F"/>
    <w:rsid w:val="00611910"/>
    <w:rsid w:val="00621F3C"/>
    <w:rsid w:val="00627B81"/>
    <w:rsid w:val="00630447"/>
    <w:rsid w:val="006517D1"/>
    <w:rsid w:val="00665220"/>
    <w:rsid w:val="00671EE8"/>
    <w:rsid w:val="00684C35"/>
    <w:rsid w:val="00686E48"/>
    <w:rsid w:val="006972DE"/>
    <w:rsid w:val="006A0917"/>
    <w:rsid w:val="006A0AEF"/>
    <w:rsid w:val="006B0EB0"/>
    <w:rsid w:val="006B211A"/>
    <w:rsid w:val="006C065F"/>
    <w:rsid w:val="006F41B4"/>
    <w:rsid w:val="006F7E50"/>
    <w:rsid w:val="00707686"/>
    <w:rsid w:val="0071417B"/>
    <w:rsid w:val="00714F96"/>
    <w:rsid w:val="00715937"/>
    <w:rsid w:val="00725EE7"/>
    <w:rsid w:val="00742107"/>
    <w:rsid w:val="00752717"/>
    <w:rsid w:val="00783561"/>
    <w:rsid w:val="00786608"/>
    <w:rsid w:val="00791D7C"/>
    <w:rsid w:val="007A408F"/>
    <w:rsid w:val="007B1A5A"/>
    <w:rsid w:val="007D380F"/>
    <w:rsid w:val="007D446E"/>
    <w:rsid w:val="007E3644"/>
    <w:rsid w:val="007E5B55"/>
    <w:rsid w:val="007E6280"/>
    <w:rsid w:val="007F783C"/>
    <w:rsid w:val="00800F59"/>
    <w:rsid w:val="00810448"/>
    <w:rsid w:val="0081046F"/>
    <w:rsid w:val="00851744"/>
    <w:rsid w:val="00866FFC"/>
    <w:rsid w:val="00870070"/>
    <w:rsid w:val="00872547"/>
    <w:rsid w:val="00873084"/>
    <w:rsid w:val="008762F4"/>
    <w:rsid w:val="00883377"/>
    <w:rsid w:val="008874DC"/>
    <w:rsid w:val="00887E33"/>
    <w:rsid w:val="00893C8D"/>
    <w:rsid w:val="008A5EBC"/>
    <w:rsid w:val="008B1C61"/>
    <w:rsid w:val="008C4715"/>
    <w:rsid w:val="008F3314"/>
    <w:rsid w:val="00920BBC"/>
    <w:rsid w:val="00922BAC"/>
    <w:rsid w:val="0095033B"/>
    <w:rsid w:val="0097770E"/>
    <w:rsid w:val="009D47CD"/>
    <w:rsid w:val="009D4948"/>
    <w:rsid w:val="009E302A"/>
    <w:rsid w:val="009E6995"/>
    <w:rsid w:val="009F4116"/>
    <w:rsid w:val="009F518B"/>
    <w:rsid w:val="009F6505"/>
    <w:rsid w:val="00A14A4D"/>
    <w:rsid w:val="00A16282"/>
    <w:rsid w:val="00A174C5"/>
    <w:rsid w:val="00A35CDD"/>
    <w:rsid w:val="00A36153"/>
    <w:rsid w:val="00A371A4"/>
    <w:rsid w:val="00A377A0"/>
    <w:rsid w:val="00A407F5"/>
    <w:rsid w:val="00A4275A"/>
    <w:rsid w:val="00A87218"/>
    <w:rsid w:val="00AA1282"/>
    <w:rsid w:val="00AB482B"/>
    <w:rsid w:val="00AC647A"/>
    <w:rsid w:val="00AD0E8C"/>
    <w:rsid w:val="00AE0371"/>
    <w:rsid w:val="00AE0C46"/>
    <w:rsid w:val="00AE5A7E"/>
    <w:rsid w:val="00B22711"/>
    <w:rsid w:val="00B242F9"/>
    <w:rsid w:val="00B31FB3"/>
    <w:rsid w:val="00B473BA"/>
    <w:rsid w:val="00B55A15"/>
    <w:rsid w:val="00B61BA2"/>
    <w:rsid w:val="00B63E95"/>
    <w:rsid w:val="00B704A4"/>
    <w:rsid w:val="00B734C1"/>
    <w:rsid w:val="00BB6912"/>
    <w:rsid w:val="00BC11AE"/>
    <w:rsid w:val="00BC2CD5"/>
    <w:rsid w:val="00BE202F"/>
    <w:rsid w:val="00BF0A55"/>
    <w:rsid w:val="00BF55BF"/>
    <w:rsid w:val="00C040DE"/>
    <w:rsid w:val="00C51460"/>
    <w:rsid w:val="00C5692F"/>
    <w:rsid w:val="00C56E94"/>
    <w:rsid w:val="00C734B2"/>
    <w:rsid w:val="00C761DA"/>
    <w:rsid w:val="00C961D9"/>
    <w:rsid w:val="00CA38A3"/>
    <w:rsid w:val="00CC037B"/>
    <w:rsid w:val="00CC7257"/>
    <w:rsid w:val="00CC79F1"/>
    <w:rsid w:val="00CD12A0"/>
    <w:rsid w:val="00CD2350"/>
    <w:rsid w:val="00CD292F"/>
    <w:rsid w:val="00CE05AF"/>
    <w:rsid w:val="00CF3819"/>
    <w:rsid w:val="00D12D1F"/>
    <w:rsid w:val="00D366BC"/>
    <w:rsid w:val="00D54EA7"/>
    <w:rsid w:val="00D61BF1"/>
    <w:rsid w:val="00D622B9"/>
    <w:rsid w:val="00D83EED"/>
    <w:rsid w:val="00D848A0"/>
    <w:rsid w:val="00DB6964"/>
    <w:rsid w:val="00DD3B7B"/>
    <w:rsid w:val="00DD3CD2"/>
    <w:rsid w:val="00DD691F"/>
    <w:rsid w:val="00DE1EC8"/>
    <w:rsid w:val="00E00367"/>
    <w:rsid w:val="00E23A86"/>
    <w:rsid w:val="00E2471E"/>
    <w:rsid w:val="00E31F26"/>
    <w:rsid w:val="00E57EC6"/>
    <w:rsid w:val="00E66083"/>
    <w:rsid w:val="00E67E2E"/>
    <w:rsid w:val="00E7643F"/>
    <w:rsid w:val="00E8317C"/>
    <w:rsid w:val="00E95526"/>
    <w:rsid w:val="00EB182A"/>
    <w:rsid w:val="00EB2B89"/>
    <w:rsid w:val="00EB3E30"/>
    <w:rsid w:val="00ED44B6"/>
    <w:rsid w:val="00EF51CC"/>
    <w:rsid w:val="00F0084F"/>
    <w:rsid w:val="00F03252"/>
    <w:rsid w:val="00F0425A"/>
    <w:rsid w:val="00F47873"/>
    <w:rsid w:val="00F50583"/>
    <w:rsid w:val="00F54537"/>
    <w:rsid w:val="00F5703C"/>
    <w:rsid w:val="00F64076"/>
    <w:rsid w:val="00F772F8"/>
    <w:rsid w:val="00FA0F3B"/>
    <w:rsid w:val="00FB75E1"/>
    <w:rsid w:val="00FC278E"/>
    <w:rsid w:val="00FE1E0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E0371"/>
    <w:rPr>
      <w:b/>
      <w:bCs/>
    </w:rPr>
  </w:style>
  <w:style w:type="character" w:customStyle="1" w:styleId="apple-converted-space">
    <w:name w:val="apple-converted-space"/>
    <w:basedOn w:val="a0"/>
    <w:rsid w:val="0081046F"/>
  </w:style>
  <w:style w:type="paragraph" w:customStyle="1" w:styleId="a8">
    <w:name w:val="字元 字元"/>
    <w:basedOn w:val="a"/>
    <w:semiHidden/>
    <w:rsid w:val="003634A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69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691F"/>
  </w:style>
  <w:style w:type="character" w:customStyle="1" w:styleId="ad">
    <w:name w:val="註解文字 字元"/>
    <w:basedOn w:val="a0"/>
    <w:link w:val="ac"/>
    <w:uiPriority w:val="99"/>
    <w:semiHidden/>
    <w:rsid w:val="00DD69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69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691F"/>
    <w:rPr>
      <w:b/>
      <w:bCs/>
    </w:rPr>
  </w:style>
  <w:style w:type="paragraph" w:styleId="af0">
    <w:name w:val="List Paragraph"/>
    <w:basedOn w:val="a"/>
    <w:uiPriority w:val="34"/>
    <w:qFormat/>
    <w:rsid w:val="002331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E0371"/>
    <w:rPr>
      <w:b/>
      <w:bCs/>
    </w:rPr>
  </w:style>
  <w:style w:type="character" w:customStyle="1" w:styleId="apple-converted-space">
    <w:name w:val="apple-converted-space"/>
    <w:basedOn w:val="a0"/>
    <w:rsid w:val="0081046F"/>
  </w:style>
  <w:style w:type="paragraph" w:customStyle="1" w:styleId="a8">
    <w:name w:val="字元 字元"/>
    <w:basedOn w:val="a"/>
    <w:semiHidden/>
    <w:rsid w:val="003634A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69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691F"/>
  </w:style>
  <w:style w:type="character" w:customStyle="1" w:styleId="ad">
    <w:name w:val="註解文字 字元"/>
    <w:basedOn w:val="a0"/>
    <w:link w:val="ac"/>
    <w:uiPriority w:val="99"/>
    <w:semiHidden/>
    <w:rsid w:val="00DD69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69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691F"/>
    <w:rPr>
      <w:b/>
      <w:bCs/>
    </w:rPr>
  </w:style>
  <w:style w:type="paragraph" w:styleId="af0">
    <w:name w:val="List Paragraph"/>
    <w:basedOn w:val="a"/>
    <w:uiPriority w:val="34"/>
    <w:qFormat/>
    <w:rsid w:val="002331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B39A-E4E6-4652-BA37-E5184F13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</dc:creator>
  <cp:lastModifiedBy>user</cp:lastModifiedBy>
  <cp:revision>3</cp:revision>
  <cp:lastPrinted>2015-12-28T03:36:00Z</cp:lastPrinted>
  <dcterms:created xsi:type="dcterms:W3CDTF">2016-10-14T03:47:00Z</dcterms:created>
  <dcterms:modified xsi:type="dcterms:W3CDTF">2016-10-20T02:58:00Z</dcterms:modified>
</cp:coreProperties>
</file>