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31" w:rsidRPr="00226552" w:rsidRDefault="0004491C" w:rsidP="009800D0">
      <w:pPr>
        <w:snapToGrid w:val="0"/>
        <w:spacing w:line="240" w:lineRule="atLeast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noProof/>
        </w:rPr>
        <w:drawing>
          <wp:inline distT="0" distB="0" distL="0" distR="0">
            <wp:extent cx="1352550" cy="2571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31" w:rsidRPr="001C67A3" w:rsidRDefault="00F30831" w:rsidP="001C67A3">
      <w:pPr>
        <w:spacing w:after="100" w:afterAutospacing="1" w:line="24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26552">
        <w:rPr>
          <w:rFonts w:ascii="Times New Roman" w:eastAsia="標楷體" w:hAnsi="Times New Roman" w:hint="eastAsia"/>
          <w:b/>
          <w:sz w:val="36"/>
          <w:szCs w:val="36"/>
        </w:rPr>
        <w:t>國家發展委員會</w:t>
      </w:r>
      <w:r w:rsidRPr="00226552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226552">
        <w:rPr>
          <w:rFonts w:ascii="Times New Roman" w:eastAsia="標楷體" w:hAnsi="Times New Roman" w:hint="eastAsia"/>
          <w:b/>
          <w:sz w:val="36"/>
          <w:szCs w:val="36"/>
        </w:rPr>
        <w:t>新聞稿</w:t>
      </w:r>
    </w:p>
    <w:p w:rsidR="00F30831" w:rsidRPr="001B7260" w:rsidRDefault="00F30831" w:rsidP="009800D0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color w:val="000000"/>
          <w:szCs w:val="24"/>
        </w:rPr>
      </w:pPr>
      <w:r w:rsidRPr="001B7260">
        <w:rPr>
          <w:rFonts w:ascii="Times New Roman" w:eastAsia="標楷體" w:hAnsi="Times New Roman" w:hint="eastAsia"/>
          <w:color w:val="000000"/>
          <w:szCs w:val="24"/>
        </w:rPr>
        <w:t>發布日期：</w:t>
      </w:r>
      <w:r w:rsidRPr="001B7260">
        <w:rPr>
          <w:rFonts w:ascii="Times New Roman" w:eastAsia="標楷體" w:hAnsi="Times New Roman"/>
          <w:color w:val="000000"/>
          <w:szCs w:val="24"/>
        </w:rPr>
        <w:t>10</w:t>
      </w:r>
      <w:r>
        <w:rPr>
          <w:rFonts w:ascii="Times New Roman" w:eastAsia="標楷體" w:hAnsi="Times New Roman"/>
          <w:color w:val="000000"/>
          <w:szCs w:val="24"/>
        </w:rPr>
        <w:t>5</w:t>
      </w:r>
      <w:r w:rsidRPr="001B7260">
        <w:rPr>
          <w:rFonts w:ascii="Times New Roman" w:eastAsia="標楷體" w:hAnsi="Times New Roman" w:hint="eastAsia"/>
          <w:color w:val="000000"/>
          <w:szCs w:val="24"/>
        </w:rPr>
        <w:t>年</w:t>
      </w:r>
      <w:r>
        <w:rPr>
          <w:rFonts w:ascii="Times New Roman" w:eastAsia="標楷體" w:hAnsi="Times New Roman"/>
          <w:color w:val="000000"/>
          <w:szCs w:val="24"/>
        </w:rPr>
        <w:t>4</w:t>
      </w:r>
      <w:r w:rsidRPr="008C181F">
        <w:rPr>
          <w:rFonts w:ascii="標楷體" w:eastAsia="標楷體" w:hAnsi="標楷體" w:hint="eastAsia"/>
          <w:color w:val="000000"/>
          <w:szCs w:val="24"/>
        </w:rPr>
        <w:t>月</w:t>
      </w:r>
      <w:r w:rsidR="00C87A6A">
        <w:rPr>
          <w:rFonts w:ascii="標楷體" w:eastAsia="標楷體" w:hAnsi="標楷體" w:hint="eastAsia"/>
          <w:color w:val="000000"/>
          <w:szCs w:val="24"/>
        </w:rPr>
        <w:t>21</w:t>
      </w:r>
      <w:r w:rsidRPr="001B7260">
        <w:rPr>
          <w:rFonts w:ascii="Times New Roman" w:eastAsia="標楷體" w:hAnsi="Times New Roman" w:hint="eastAsia"/>
          <w:color w:val="000000"/>
          <w:szCs w:val="24"/>
        </w:rPr>
        <w:t>日</w:t>
      </w:r>
    </w:p>
    <w:p w:rsidR="00F30831" w:rsidRPr="001B7260" w:rsidRDefault="00F30831" w:rsidP="009800D0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color w:val="000000"/>
          <w:szCs w:val="24"/>
        </w:rPr>
      </w:pPr>
      <w:r w:rsidRPr="001B7260">
        <w:rPr>
          <w:rFonts w:ascii="Times New Roman" w:eastAsia="標楷體" w:hAnsi="Times New Roman" w:hint="eastAsia"/>
          <w:color w:val="000000"/>
          <w:szCs w:val="24"/>
        </w:rPr>
        <w:t>聯</w:t>
      </w:r>
      <w:r w:rsidRPr="001B7260">
        <w:rPr>
          <w:rFonts w:ascii="Times New Roman" w:eastAsia="標楷體" w:hAnsi="Times New Roman"/>
          <w:color w:val="000000"/>
          <w:szCs w:val="24"/>
        </w:rPr>
        <w:t xml:space="preserve"> </w:t>
      </w:r>
      <w:r w:rsidRPr="001B7260">
        <w:rPr>
          <w:rFonts w:ascii="Times New Roman" w:eastAsia="標楷體" w:hAnsi="Times New Roman" w:hint="eastAsia"/>
          <w:color w:val="000000"/>
          <w:szCs w:val="24"/>
        </w:rPr>
        <w:t>絡</w:t>
      </w:r>
      <w:r w:rsidRPr="001B7260">
        <w:rPr>
          <w:rFonts w:ascii="Times New Roman" w:eastAsia="標楷體" w:hAnsi="Times New Roman"/>
          <w:color w:val="000000"/>
          <w:szCs w:val="24"/>
        </w:rPr>
        <w:t xml:space="preserve"> </w:t>
      </w:r>
      <w:r w:rsidRPr="001B7260">
        <w:rPr>
          <w:rFonts w:ascii="Times New Roman" w:eastAsia="標楷體" w:hAnsi="Times New Roman" w:hint="eastAsia"/>
          <w:color w:val="000000"/>
          <w:szCs w:val="24"/>
        </w:rPr>
        <w:t>人：莊麗蘭、林嘉琪</w:t>
      </w:r>
    </w:p>
    <w:p w:rsidR="00F30831" w:rsidRPr="001B7260" w:rsidRDefault="00F30831" w:rsidP="009800D0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color w:val="000000"/>
          <w:szCs w:val="24"/>
        </w:rPr>
      </w:pPr>
      <w:r w:rsidRPr="001B7260">
        <w:rPr>
          <w:rFonts w:ascii="Times New Roman" w:eastAsia="標楷體" w:hAnsi="Times New Roman" w:hint="eastAsia"/>
          <w:color w:val="000000"/>
          <w:szCs w:val="24"/>
        </w:rPr>
        <w:t>聯絡電話：</w:t>
      </w:r>
      <w:r w:rsidRPr="001B7260">
        <w:rPr>
          <w:rFonts w:ascii="Times New Roman" w:eastAsia="標楷體" w:hAnsi="Times New Roman"/>
          <w:color w:val="000000"/>
          <w:szCs w:val="24"/>
        </w:rPr>
        <w:t>2316-5300</w:t>
      </w:r>
      <w:r w:rsidRPr="001B7260">
        <w:rPr>
          <w:rFonts w:ascii="Times New Roman" w:eastAsia="標楷體" w:hAnsi="Times New Roman" w:hint="eastAsia"/>
          <w:color w:val="000000"/>
          <w:szCs w:val="24"/>
        </w:rPr>
        <w:t>轉</w:t>
      </w:r>
      <w:r w:rsidRPr="001B7260">
        <w:rPr>
          <w:rFonts w:ascii="Times New Roman" w:eastAsia="標楷體" w:hAnsi="Times New Roman"/>
          <w:color w:val="000000"/>
          <w:szCs w:val="24"/>
        </w:rPr>
        <w:t>6218</w:t>
      </w:r>
      <w:r w:rsidRPr="001B7260">
        <w:rPr>
          <w:rFonts w:ascii="Times New Roman" w:eastAsia="標楷體" w:hAnsi="Times New Roman" w:hint="eastAsia"/>
          <w:color w:val="000000"/>
          <w:szCs w:val="24"/>
        </w:rPr>
        <w:t>、</w:t>
      </w:r>
      <w:r w:rsidRPr="001B7260">
        <w:rPr>
          <w:rFonts w:ascii="Times New Roman" w:eastAsia="標楷體" w:hAnsi="Times New Roman"/>
          <w:color w:val="000000"/>
          <w:szCs w:val="24"/>
        </w:rPr>
        <w:t>6232</w:t>
      </w:r>
    </w:p>
    <w:p w:rsidR="00F30831" w:rsidRPr="00226552" w:rsidRDefault="00F30831" w:rsidP="009800D0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color w:val="FF0000"/>
          <w:szCs w:val="24"/>
        </w:rPr>
      </w:pPr>
    </w:p>
    <w:p w:rsidR="00990C65" w:rsidRPr="00990C65" w:rsidRDefault="00C020B0" w:rsidP="00BB1198">
      <w:pPr>
        <w:spacing w:line="480" w:lineRule="auto"/>
        <w:jc w:val="center"/>
        <w:rPr>
          <w:rFonts w:ascii="Times New Roman" w:eastAsia="標楷體" w:hAnsi="標楷體"/>
          <w:b/>
          <w:bCs/>
          <w:spacing w:val="-2"/>
          <w:sz w:val="36"/>
          <w:szCs w:val="36"/>
        </w:rPr>
      </w:pPr>
      <w:r>
        <w:rPr>
          <w:rFonts w:ascii="Times New Roman" w:eastAsia="標楷體" w:hAnsi="標楷體" w:hint="eastAsia"/>
          <w:b/>
          <w:bCs/>
          <w:sz w:val="36"/>
          <w:szCs w:val="32"/>
        </w:rPr>
        <w:t>八</w:t>
      </w:r>
      <w:r w:rsidR="00F30831">
        <w:rPr>
          <w:rFonts w:ascii="Times New Roman" w:eastAsia="標楷體" w:hAnsi="標楷體" w:hint="eastAsia"/>
          <w:b/>
          <w:bCs/>
          <w:sz w:val="36"/>
          <w:szCs w:val="32"/>
        </w:rPr>
        <w:t>成</w:t>
      </w:r>
      <w:r>
        <w:rPr>
          <w:rFonts w:ascii="Times New Roman" w:eastAsia="標楷體" w:hAnsi="標楷體" w:hint="eastAsia"/>
          <w:b/>
          <w:bCs/>
          <w:sz w:val="36"/>
          <w:szCs w:val="32"/>
        </w:rPr>
        <w:t>八</w:t>
      </w:r>
      <w:r w:rsidR="00F30831">
        <w:rPr>
          <w:rFonts w:ascii="Times New Roman" w:eastAsia="標楷體" w:hAnsi="標楷體" w:hint="eastAsia"/>
          <w:b/>
          <w:bCs/>
          <w:sz w:val="36"/>
          <w:szCs w:val="32"/>
        </w:rPr>
        <w:t>民眾</w:t>
      </w:r>
      <w:r>
        <w:rPr>
          <w:rFonts w:ascii="Times New Roman" w:eastAsia="標楷體" w:hAnsi="標楷體" w:hint="eastAsia"/>
          <w:b/>
          <w:bCs/>
          <w:sz w:val="36"/>
          <w:szCs w:val="32"/>
        </w:rPr>
        <w:t>不贊成廢除死刑</w:t>
      </w:r>
    </w:p>
    <w:p w:rsidR="00C020B0" w:rsidRDefault="00F30831" w:rsidP="006A6931">
      <w:pPr>
        <w:spacing w:line="560" w:lineRule="exact"/>
        <w:ind w:firstLine="480"/>
        <w:rPr>
          <w:rFonts w:ascii="Times New Roman" w:eastAsia="標楷體" w:hAnsi="標楷體"/>
          <w:sz w:val="32"/>
          <w:szCs w:val="32"/>
        </w:rPr>
      </w:pPr>
      <w:r w:rsidRPr="006A6931">
        <w:rPr>
          <w:rFonts w:ascii="Times New Roman" w:eastAsia="標楷體" w:hAnsi="標楷體" w:hint="eastAsia"/>
          <w:sz w:val="32"/>
          <w:szCs w:val="32"/>
        </w:rPr>
        <w:t>國家發展委員會</w:t>
      </w:r>
      <w:r>
        <w:rPr>
          <w:rFonts w:ascii="Times New Roman" w:eastAsia="標楷體" w:hAnsi="標楷體"/>
          <w:sz w:val="32"/>
          <w:szCs w:val="32"/>
        </w:rPr>
        <w:t>4</w:t>
      </w:r>
      <w:r w:rsidRPr="008C181F">
        <w:rPr>
          <w:rFonts w:ascii="標楷體" w:eastAsia="標楷體" w:hAnsi="標楷體" w:hint="eastAsia"/>
          <w:sz w:val="32"/>
          <w:szCs w:val="32"/>
        </w:rPr>
        <w:t>月</w:t>
      </w:r>
      <w:r w:rsidR="00C87A6A">
        <w:rPr>
          <w:rFonts w:ascii="標楷體" w:eastAsia="標楷體" w:hAnsi="標楷體" w:hint="eastAsia"/>
          <w:sz w:val="32"/>
          <w:szCs w:val="32"/>
        </w:rPr>
        <w:t>21</w:t>
      </w:r>
      <w:r w:rsidRPr="006A6931">
        <w:rPr>
          <w:rFonts w:ascii="Times New Roman" w:eastAsia="標楷體" w:hAnsi="標楷體" w:hint="eastAsia"/>
          <w:sz w:val="32"/>
          <w:szCs w:val="32"/>
        </w:rPr>
        <w:t>日發布「</w:t>
      </w:r>
      <w:r w:rsidRPr="00E90127">
        <w:rPr>
          <w:rFonts w:eastAsia="標楷體" w:hAnsi="標楷體" w:hint="eastAsia"/>
          <w:b/>
          <w:bCs/>
          <w:color w:val="282828"/>
          <w:sz w:val="32"/>
          <w:szCs w:val="32"/>
        </w:rPr>
        <w:t>民眾對</w:t>
      </w:r>
      <w:r w:rsidR="00C020B0">
        <w:rPr>
          <w:rFonts w:eastAsia="標楷體" w:hAnsi="標楷體" w:hint="eastAsia"/>
          <w:b/>
          <w:bCs/>
          <w:color w:val="282828"/>
          <w:sz w:val="32"/>
          <w:szCs w:val="32"/>
        </w:rPr>
        <w:t>死刑相關議題</w:t>
      </w:r>
      <w:r w:rsidRPr="00E90127">
        <w:rPr>
          <w:rFonts w:eastAsia="標楷體" w:hAnsi="標楷體" w:hint="eastAsia"/>
          <w:b/>
          <w:bCs/>
          <w:color w:val="282828"/>
          <w:sz w:val="32"/>
          <w:szCs w:val="32"/>
        </w:rPr>
        <w:t>的看法</w:t>
      </w:r>
      <w:r w:rsidRPr="006A6931">
        <w:rPr>
          <w:rFonts w:ascii="Times New Roman" w:eastAsia="標楷體" w:hAnsi="標楷體" w:hint="eastAsia"/>
          <w:sz w:val="32"/>
          <w:szCs w:val="32"/>
        </w:rPr>
        <w:t>」民意調查結果。調查結果顯示，</w:t>
      </w:r>
      <w:r w:rsidR="00DE6EFA">
        <w:rPr>
          <w:rFonts w:ascii="Times New Roman" w:eastAsia="標楷體" w:hAnsi="標楷體" w:hint="eastAsia"/>
          <w:sz w:val="32"/>
          <w:szCs w:val="32"/>
        </w:rPr>
        <w:t>有近六成</w:t>
      </w:r>
      <w:r w:rsidR="00DE6EFA">
        <w:rPr>
          <w:rFonts w:ascii="Times New Roman" w:eastAsia="標楷體" w:hAnsi="標楷體"/>
          <w:sz w:val="32"/>
          <w:szCs w:val="32"/>
        </w:rPr>
        <w:t>的受訪者認同</w:t>
      </w:r>
      <w:r w:rsidR="001C7651">
        <w:rPr>
          <w:rFonts w:ascii="Times New Roman" w:eastAsia="標楷體" w:hAnsi="標楷體" w:hint="eastAsia"/>
          <w:sz w:val="32"/>
          <w:szCs w:val="32"/>
        </w:rPr>
        <w:t>，</w:t>
      </w:r>
      <w:r w:rsidR="00C87A6A">
        <w:rPr>
          <w:rFonts w:ascii="Times New Roman" w:eastAsia="標楷體" w:hAnsi="標楷體" w:hint="eastAsia"/>
          <w:sz w:val="32"/>
          <w:szCs w:val="32"/>
        </w:rPr>
        <w:t>是否</w:t>
      </w:r>
      <w:r w:rsidR="00C87A6A">
        <w:rPr>
          <w:rFonts w:ascii="Times New Roman" w:eastAsia="標楷體" w:hAnsi="標楷體"/>
          <w:sz w:val="32"/>
          <w:szCs w:val="32"/>
        </w:rPr>
        <w:t>要廢除死刑，</w:t>
      </w:r>
      <w:proofErr w:type="gramStart"/>
      <w:r w:rsidR="00E03230">
        <w:rPr>
          <w:rFonts w:ascii="Times New Roman" w:eastAsia="標楷體" w:hAnsi="標楷體" w:hint="eastAsia"/>
          <w:sz w:val="32"/>
          <w:szCs w:val="32"/>
        </w:rPr>
        <w:t>應</w:t>
      </w:r>
      <w:r w:rsidR="00C87A6A">
        <w:rPr>
          <w:rFonts w:ascii="Times New Roman" w:eastAsia="標楷體" w:hAnsi="標楷體" w:hint="eastAsia"/>
          <w:sz w:val="32"/>
          <w:szCs w:val="32"/>
        </w:rPr>
        <w:t>端</w:t>
      </w:r>
      <w:r w:rsidR="00DE6EFA">
        <w:rPr>
          <w:rFonts w:ascii="Times New Roman" w:eastAsia="標楷體" w:hAnsi="標楷體" w:hint="eastAsia"/>
          <w:sz w:val="32"/>
          <w:szCs w:val="32"/>
        </w:rPr>
        <w:t>視</w:t>
      </w:r>
      <w:proofErr w:type="gramEnd"/>
      <w:r w:rsidR="00DE6EFA">
        <w:rPr>
          <w:rFonts w:ascii="Times New Roman" w:eastAsia="標楷體" w:hAnsi="標楷體" w:hint="eastAsia"/>
          <w:sz w:val="32"/>
          <w:szCs w:val="32"/>
        </w:rPr>
        <w:t>各國</w:t>
      </w:r>
      <w:r w:rsidR="00DE6EFA">
        <w:rPr>
          <w:rFonts w:ascii="Times New Roman" w:eastAsia="標楷體" w:hAnsi="標楷體"/>
          <w:sz w:val="32"/>
          <w:szCs w:val="32"/>
        </w:rPr>
        <w:t>不同的情形和環境，</w:t>
      </w:r>
      <w:r w:rsidR="00C87A6A">
        <w:rPr>
          <w:rFonts w:ascii="Times New Roman" w:eastAsia="標楷體" w:hAnsi="標楷體" w:hint="eastAsia"/>
          <w:sz w:val="32"/>
          <w:szCs w:val="32"/>
        </w:rPr>
        <w:t>以</w:t>
      </w:r>
      <w:r w:rsidR="00DE6EFA">
        <w:rPr>
          <w:rFonts w:ascii="Times New Roman" w:eastAsia="標楷體" w:hAnsi="標楷體" w:hint="eastAsia"/>
          <w:sz w:val="32"/>
          <w:szCs w:val="32"/>
        </w:rPr>
        <w:t>作</w:t>
      </w:r>
      <w:r w:rsidR="00DE6EFA">
        <w:rPr>
          <w:rFonts w:ascii="Times New Roman" w:eastAsia="標楷體" w:hAnsi="標楷體"/>
          <w:sz w:val="32"/>
          <w:szCs w:val="32"/>
        </w:rPr>
        <w:t>出適合國情的決定；</w:t>
      </w:r>
      <w:r w:rsidR="00DE6EFA">
        <w:rPr>
          <w:rFonts w:ascii="Times New Roman" w:eastAsia="標楷體" w:hAnsi="標楷體" w:hint="eastAsia"/>
          <w:sz w:val="32"/>
          <w:szCs w:val="32"/>
        </w:rPr>
        <w:t>至</w:t>
      </w:r>
      <w:r w:rsidR="00C87A6A">
        <w:rPr>
          <w:rFonts w:ascii="Times New Roman" w:eastAsia="標楷體" w:hAnsi="標楷體"/>
          <w:sz w:val="32"/>
          <w:szCs w:val="32"/>
        </w:rPr>
        <w:t>於臺灣</w:t>
      </w:r>
      <w:r w:rsidR="00C87A6A">
        <w:rPr>
          <w:rFonts w:ascii="Times New Roman" w:eastAsia="標楷體" w:hAnsi="標楷體" w:hint="eastAsia"/>
          <w:sz w:val="32"/>
          <w:szCs w:val="32"/>
        </w:rPr>
        <w:t>是否</w:t>
      </w:r>
      <w:r w:rsidR="00DE6EFA">
        <w:rPr>
          <w:rFonts w:ascii="Times New Roman" w:eastAsia="標楷體" w:hAnsi="標楷體"/>
          <w:sz w:val="32"/>
          <w:szCs w:val="32"/>
        </w:rPr>
        <w:t>要廢除死刑，</w:t>
      </w:r>
      <w:r w:rsidR="0096751B">
        <w:rPr>
          <w:rFonts w:ascii="Times New Roman" w:eastAsia="標楷體" w:hAnsi="標楷體" w:hint="eastAsia"/>
          <w:sz w:val="32"/>
          <w:szCs w:val="32"/>
        </w:rPr>
        <w:t>有</w:t>
      </w:r>
      <w:r w:rsidR="00C020B0">
        <w:rPr>
          <w:rFonts w:ascii="Times New Roman" w:eastAsia="標楷體" w:hAnsi="標楷體" w:hint="eastAsia"/>
          <w:sz w:val="32"/>
          <w:szCs w:val="32"/>
        </w:rPr>
        <w:t>近八</w:t>
      </w:r>
      <w:r>
        <w:rPr>
          <w:rFonts w:ascii="Times New Roman" w:eastAsia="標楷體" w:hAnsi="標楷體" w:hint="eastAsia"/>
          <w:sz w:val="32"/>
          <w:szCs w:val="32"/>
        </w:rPr>
        <w:t>成</w:t>
      </w:r>
      <w:r w:rsidR="00C020B0">
        <w:rPr>
          <w:rFonts w:ascii="Times New Roman" w:eastAsia="標楷體" w:hAnsi="標楷體" w:hint="eastAsia"/>
          <w:sz w:val="32"/>
          <w:szCs w:val="32"/>
        </w:rPr>
        <w:t>八</w:t>
      </w:r>
      <w:r w:rsidRPr="006A6931">
        <w:rPr>
          <w:rFonts w:ascii="Times New Roman" w:eastAsia="標楷體" w:hAnsi="標楷體" w:hint="eastAsia"/>
          <w:sz w:val="32"/>
          <w:szCs w:val="32"/>
        </w:rPr>
        <w:t>的受訪者</w:t>
      </w:r>
      <w:r w:rsidR="00C020B0">
        <w:rPr>
          <w:rFonts w:ascii="Times New Roman" w:eastAsia="標楷體" w:hAnsi="標楷體" w:hint="eastAsia"/>
          <w:sz w:val="32"/>
          <w:szCs w:val="32"/>
        </w:rPr>
        <w:t>不贊成廢除死刑，</w:t>
      </w:r>
      <w:r w:rsidR="00FB72F3">
        <w:rPr>
          <w:rFonts w:ascii="Times New Roman" w:eastAsia="標楷體" w:hAnsi="標楷體" w:hint="eastAsia"/>
          <w:sz w:val="32"/>
          <w:szCs w:val="32"/>
        </w:rPr>
        <w:t>不贊成的</w:t>
      </w:r>
      <w:r w:rsidR="0096751B">
        <w:rPr>
          <w:rFonts w:ascii="Times New Roman" w:eastAsia="標楷體" w:hAnsi="標楷體" w:hint="eastAsia"/>
          <w:sz w:val="32"/>
          <w:szCs w:val="32"/>
        </w:rPr>
        <w:t>主要</w:t>
      </w:r>
      <w:r w:rsidR="00FB72F3">
        <w:rPr>
          <w:rFonts w:ascii="Times New Roman" w:eastAsia="標楷體" w:hAnsi="標楷體" w:hint="eastAsia"/>
          <w:sz w:val="32"/>
          <w:szCs w:val="32"/>
        </w:rPr>
        <w:t>理由包括</w:t>
      </w:r>
      <w:r w:rsidR="00DE6EFA">
        <w:rPr>
          <w:rFonts w:ascii="Times New Roman" w:eastAsia="標楷體" w:hAnsi="標楷體" w:hint="eastAsia"/>
          <w:sz w:val="32"/>
          <w:szCs w:val="32"/>
        </w:rPr>
        <w:t>廢除死刑</w:t>
      </w:r>
      <w:r w:rsidR="00C020B0">
        <w:rPr>
          <w:rFonts w:ascii="Times New Roman" w:eastAsia="標楷體" w:hAnsi="標楷體" w:hint="eastAsia"/>
          <w:sz w:val="32"/>
          <w:szCs w:val="32"/>
        </w:rPr>
        <w:t>將</w:t>
      </w:r>
      <w:r w:rsidR="00DE6EFA">
        <w:rPr>
          <w:rFonts w:ascii="Times New Roman" w:eastAsia="標楷體" w:hAnsi="標楷體" w:hint="eastAsia"/>
          <w:sz w:val="32"/>
          <w:szCs w:val="32"/>
        </w:rPr>
        <w:t>使</w:t>
      </w:r>
      <w:r w:rsidR="00C020B0">
        <w:rPr>
          <w:rFonts w:ascii="Times New Roman" w:eastAsia="標楷體" w:hAnsi="標楷體" w:hint="eastAsia"/>
          <w:sz w:val="32"/>
          <w:szCs w:val="32"/>
        </w:rPr>
        <w:t>治安惡化</w:t>
      </w:r>
      <w:r w:rsidR="00DE6EFA">
        <w:rPr>
          <w:rFonts w:ascii="Times New Roman" w:eastAsia="標楷體" w:hAnsi="標楷體" w:hint="eastAsia"/>
          <w:sz w:val="32"/>
          <w:szCs w:val="32"/>
        </w:rPr>
        <w:t>，使有心犯罪者無所畏懼；另有</w:t>
      </w:r>
      <w:r w:rsidR="00AA676B">
        <w:rPr>
          <w:rFonts w:ascii="Times New Roman" w:eastAsia="標楷體" w:hAnsi="標楷體" w:hint="eastAsia"/>
          <w:sz w:val="32"/>
          <w:szCs w:val="32"/>
        </w:rPr>
        <w:t>不到</w:t>
      </w:r>
      <w:r w:rsidR="00AA676B">
        <w:rPr>
          <w:rFonts w:ascii="Times New Roman" w:eastAsia="標楷體" w:hAnsi="標楷體" w:hint="eastAsia"/>
          <w:sz w:val="32"/>
          <w:szCs w:val="32"/>
        </w:rPr>
        <w:t>5</w:t>
      </w:r>
      <w:r w:rsidR="00AA676B">
        <w:rPr>
          <w:rFonts w:ascii="Times New Roman" w:eastAsia="標楷體" w:hAnsi="標楷體" w:hint="eastAsia"/>
          <w:sz w:val="32"/>
          <w:szCs w:val="32"/>
        </w:rPr>
        <w:t>％</w:t>
      </w:r>
      <w:r w:rsidR="00DE6EFA">
        <w:rPr>
          <w:rFonts w:ascii="Times New Roman" w:eastAsia="標楷體" w:hAnsi="標楷體"/>
          <w:sz w:val="32"/>
          <w:szCs w:val="32"/>
        </w:rPr>
        <w:t>的</w:t>
      </w:r>
      <w:r w:rsidR="00DE6EFA">
        <w:rPr>
          <w:rFonts w:ascii="Times New Roman" w:eastAsia="標楷體" w:hAnsi="標楷體" w:hint="eastAsia"/>
          <w:sz w:val="32"/>
          <w:szCs w:val="32"/>
        </w:rPr>
        <w:t>受訪者贊成廢除死刑，</w:t>
      </w:r>
      <w:r w:rsidR="0096751B">
        <w:rPr>
          <w:rFonts w:ascii="Times New Roman" w:eastAsia="標楷體" w:hAnsi="標楷體" w:hint="eastAsia"/>
          <w:sz w:val="32"/>
          <w:szCs w:val="32"/>
        </w:rPr>
        <w:t>主要</w:t>
      </w:r>
      <w:r w:rsidR="00FB72F3">
        <w:rPr>
          <w:rFonts w:ascii="Times New Roman" w:eastAsia="標楷體" w:hAnsi="標楷體" w:hint="eastAsia"/>
          <w:sz w:val="32"/>
          <w:szCs w:val="32"/>
        </w:rPr>
        <w:t>理由為死刑不能有效遏止犯罪，以及死刑</w:t>
      </w:r>
      <w:r w:rsidR="001C7651">
        <w:rPr>
          <w:rFonts w:ascii="Times New Roman" w:eastAsia="標楷體" w:hAnsi="標楷體" w:hint="eastAsia"/>
          <w:sz w:val="32"/>
          <w:szCs w:val="32"/>
        </w:rPr>
        <w:t>違</w:t>
      </w:r>
      <w:r w:rsidR="00FB72F3">
        <w:rPr>
          <w:rFonts w:ascii="Times New Roman" w:eastAsia="標楷體" w:hAnsi="標楷體" w:hint="eastAsia"/>
          <w:sz w:val="32"/>
          <w:szCs w:val="32"/>
        </w:rPr>
        <w:t>反人權，政府無權剝奪生命權。</w:t>
      </w:r>
    </w:p>
    <w:p w:rsidR="00F30831" w:rsidRPr="006A6931" w:rsidRDefault="0096751B" w:rsidP="006A6931">
      <w:pPr>
        <w:spacing w:line="560" w:lineRule="exact"/>
        <w:ind w:firstLine="480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有關</w:t>
      </w:r>
      <w:r w:rsidR="00FB72F3">
        <w:rPr>
          <w:rFonts w:ascii="Times New Roman" w:eastAsia="標楷體" w:hAnsi="標楷體" w:hint="eastAsia"/>
          <w:sz w:val="32"/>
          <w:szCs w:val="32"/>
        </w:rPr>
        <w:t>死刑與臺灣</w:t>
      </w:r>
      <w:r>
        <w:rPr>
          <w:rFonts w:ascii="Times New Roman" w:eastAsia="標楷體" w:hAnsi="標楷體" w:hint="eastAsia"/>
          <w:sz w:val="32"/>
          <w:szCs w:val="32"/>
        </w:rPr>
        <w:t>的</w:t>
      </w:r>
      <w:r w:rsidR="00E03230">
        <w:rPr>
          <w:rFonts w:ascii="Times New Roman" w:eastAsia="標楷體" w:hAnsi="標楷體" w:hint="eastAsia"/>
          <w:sz w:val="32"/>
          <w:szCs w:val="32"/>
        </w:rPr>
        <w:t>治安關係，有八成二的受訪者認為死刑能嚇阻犯罪，維護社會治安。</w:t>
      </w:r>
      <w:r w:rsidR="00DE6EFA">
        <w:rPr>
          <w:rFonts w:ascii="Times New Roman" w:eastAsia="標楷體" w:hAnsi="標楷體" w:hint="eastAsia"/>
          <w:sz w:val="32"/>
          <w:szCs w:val="32"/>
        </w:rPr>
        <w:t>近</w:t>
      </w:r>
      <w:r w:rsidR="00FB72F3">
        <w:rPr>
          <w:rFonts w:ascii="Times New Roman" w:eastAsia="標楷體" w:hAnsi="標楷體" w:hint="eastAsia"/>
          <w:sz w:val="32"/>
          <w:szCs w:val="32"/>
        </w:rPr>
        <w:t>一成一的受訪者</w:t>
      </w:r>
      <w:r w:rsidR="00DE6EFA">
        <w:rPr>
          <w:rFonts w:ascii="Times New Roman" w:eastAsia="標楷體" w:hAnsi="標楷體" w:hint="eastAsia"/>
          <w:sz w:val="32"/>
          <w:szCs w:val="32"/>
        </w:rPr>
        <w:t>則是</w:t>
      </w:r>
      <w:r w:rsidR="00C020B0">
        <w:rPr>
          <w:rFonts w:ascii="Times New Roman" w:eastAsia="標楷體" w:hAnsi="標楷體" w:hint="eastAsia"/>
          <w:sz w:val="32"/>
          <w:szCs w:val="32"/>
        </w:rPr>
        <w:t>認為</w:t>
      </w:r>
      <w:r w:rsidR="00FB72F3">
        <w:rPr>
          <w:rFonts w:ascii="Times New Roman" w:eastAsia="標楷體" w:hAnsi="標楷體" w:hint="eastAsia"/>
          <w:sz w:val="32"/>
          <w:szCs w:val="32"/>
        </w:rPr>
        <w:t>死刑對嚇阻犯罪無效，執行死刑並不能改善治安問題。</w:t>
      </w:r>
    </w:p>
    <w:p w:rsidR="00F30831" w:rsidRPr="006A6931" w:rsidRDefault="00FB72F3" w:rsidP="006A6931">
      <w:pPr>
        <w:spacing w:line="560" w:lineRule="exact"/>
        <w:ind w:firstLine="480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對於</w:t>
      </w:r>
      <w:r w:rsidR="00DE6EFA">
        <w:rPr>
          <w:rFonts w:ascii="Times New Roman" w:eastAsia="標楷體" w:hAnsi="標楷體" w:hint="eastAsia"/>
          <w:sz w:val="32"/>
          <w:szCs w:val="32"/>
        </w:rPr>
        <w:t>如果</w:t>
      </w:r>
      <w:r>
        <w:rPr>
          <w:rFonts w:ascii="Times New Roman" w:eastAsia="標楷體" w:hAnsi="標楷體" w:hint="eastAsia"/>
          <w:sz w:val="32"/>
          <w:szCs w:val="32"/>
        </w:rPr>
        <w:t>修改法律，把死刑改為「終身監禁，不得假釋」</w:t>
      </w:r>
      <w:r w:rsidR="00DE6EFA">
        <w:rPr>
          <w:rFonts w:ascii="Times New Roman" w:eastAsia="標楷體" w:hAnsi="標楷體" w:hint="eastAsia"/>
          <w:sz w:val="32"/>
          <w:szCs w:val="32"/>
        </w:rPr>
        <w:t>的情況下</w:t>
      </w:r>
      <w:r>
        <w:rPr>
          <w:rFonts w:ascii="Times New Roman" w:eastAsia="標楷體" w:hAnsi="標楷體" w:hint="eastAsia"/>
          <w:sz w:val="32"/>
          <w:szCs w:val="32"/>
        </w:rPr>
        <w:t>，</w:t>
      </w:r>
      <w:r w:rsidR="0096751B">
        <w:rPr>
          <w:rFonts w:ascii="Times New Roman" w:eastAsia="標楷體" w:hAnsi="標楷體" w:hint="eastAsia"/>
          <w:sz w:val="32"/>
          <w:szCs w:val="32"/>
        </w:rPr>
        <w:t>有近六成九的受訪者</w:t>
      </w:r>
      <w:r w:rsidR="00DE6EFA">
        <w:rPr>
          <w:rFonts w:ascii="Times New Roman" w:eastAsia="標楷體" w:hAnsi="標楷體" w:hint="eastAsia"/>
          <w:sz w:val="32"/>
          <w:szCs w:val="32"/>
        </w:rPr>
        <w:t>仍不同意廢除死刑</w:t>
      </w:r>
      <w:r w:rsidR="00E03230">
        <w:rPr>
          <w:rFonts w:ascii="Times New Roman" w:eastAsia="標楷體" w:hAnsi="標楷體" w:hint="eastAsia"/>
          <w:sz w:val="32"/>
          <w:szCs w:val="32"/>
        </w:rPr>
        <w:t>，</w:t>
      </w:r>
      <w:r w:rsidR="0096751B">
        <w:rPr>
          <w:rFonts w:ascii="Times New Roman" w:eastAsia="標楷體" w:hAnsi="標楷體" w:hint="eastAsia"/>
          <w:sz w:val="32"/>
          <w:szCs w:val="32"/>
        </w:rPr>
        <w:t>約二成五</w:t>
      </w:r>
      <w:r w:rsidR="00DE6EFA">
        <w:rPr>
          <w:rFonts w:ascii="Times New Roman" w:eastAsia="標楷體" w:hAnsi="標楷體" w:hint="eastAsia"/>
          <w:sz w:val="32"/>
          <w:szCs w:val="32"/>
        </w:rPr>
        <w:t>的</w:t>
      </w:r>
      <w:r w:rsidR="00DE6EFA">
        <w:rPr>
          <w:rFonts w:ascii="Times New Roman" w:eastAsia="標楷體" w:hAnsi="標楷體"/>
          <w:sz w:val="32"/>
          <w:szCs w:val="32"/>
        </w:rPr>
        <w:t>受訪者</w:t>
      </w:r>
      <w:r w:rsidR="00DE6EFA">
        <w:rPr>
          <w:rFonts w:ascii="Times New Roman" w:eastAsia="標楷體" w:hAnsi="標楷體" w:hint="eastAsia"/>
          <w:sz w:val="32"/>
          <w:szCs w:val="32"/>
        </w:rPr>
        <w:t>表示</w:t>
      </w:r>
      <w:r w:rsidR="00DE6EFA">
        <w:rPr>
          <w:rFonts w:ascii="Times New Roman" w:eastAsia="標楷體" w:hAnsi="標楷體"/>
          <w:sz w:val="32"/>
          <w:szCs w:val="32"/>
        </w:rPr>
        <w:t>同意廢除死刑</w:t>
      </w:r>
      <w:r w:rsidR="0096751B">
        <w:rPr>
          <w:rFonts w:ascii="Times New Roman" w:eastAsia="標楷體" w:hAnsi="標楷體" w:hint="eastAsia"/>
          <w:sz w:val="32"/>
          <w:szCs w:val="32"/>
        </w:rPr>
        <w:t>。</w:t>
      </w:r>
    </w:p>
    <w:p w:rsidR="00F30831" w:rsidRDefault="00DE6EFA" w:rsidP="00DE6EFA">
      <w:pPr>
        <w:spacing w:line="560" w:lineRule="exact"/>
        <w:ind w:firstLineChars="200" w:firstLine="640"/>
        <w:rPr>
          <w:rFonts w:ascii="Times New Roman" w:eastAsia="標楷體" w:hAnsi="標楷體"/>
          <w:sz w:val="32"/>
          <w:szCs w:val="32"/>
        </w:rPr>
      </w:pPr>
      <w:proofErr w:type="gramStart"/>
      <w:r>
        <w:rPr>
          <w:rFonts w:ascii="Times New Roman" w:eastAsia="標楷體" w:hAnsi="標楷體" w:hint="eastAsia"/>
          <w:sz w:val="32"/>
          <w:szCs w:val="32"/>
        </w:rPr>
        <w:t>此外</w:t>
      </w:r>
      <w:r>
        <w:rPr>
          <w:rFonts w:ascii="Times New Roman" w:eastAsia="標楷體" w:hAnsi="標楷體"/>
          <w:sz w:val="32"/>
          <w:szCs w:val="32"/>
        </w:rPr>
        <w:t>，</w:t>
      </w:r>
      <w:proofErr w:type="gramEnd"/>
      <w:r>
        <w:rPr>
          <w:rFonts w:ascii="Times New Roman" w:eastAsia="標楷體" w:hAnsi="標楷體"/>
          <w:sz w:val="32"/>
          <w:szCs w:val="32"/>
        </w:rPr>
        <w:t>針對</w:t>
      </w:r>
      <w:r w:rsidR="001C7651">
        <w:rPr>
          <w:rFonts w:ascii="Times New Roman" w:eastAsia="標楷體" w:hAnsi="標楷體" w:hint="eastAsia"/>
          <w:sz w:val="32"/>
          <w:szCs w:val="32"/>
        </w:rPr>
        <w:t>近</w:t>
      </w:r>
      <w:r>
        <w:rPr>
          <w:rFonts w:ascii="Times New Roman" w:eastAsia="標楷體" w:hAnsi="標楷體"/>
          <w:sz w:val="32"/>
          <w:szCs w:val="32"/>
        </w:rPr>
        <w:t>來重大社會治安事件，如果</w:t>
      </w:r>
      <w:r w:rsidR="0096751B">
        <w:rPr>
          <w:rFonts w:ascii="Times New Roman" w:eastAsia="標楷體" w:hAnsi="標楷體" w:hint="eastAsia"/>
          <w:sz w:val="32"/>
          <w:szCs w:val="32"/>
        </w:rPr>
        <w:t>修改法律，把一些造成社會</w:t>
      </w:r>
      <w:bookmarkStart w:id="0" w:name="_GoBack"/>
      <w:bookmarkEnd w:id="0"/>
      <w:r w:rsidR="0096751B">
        <w:rPr>
          <w:rFonts w:ascii="Times New Roman" w:eastAsia="標楷體" w:hAnsi="標楷體" w:hint="eastAsia"/>
          <w:sz w:val="32"/>
          <w:szCs w:val="32"/>
        </w:rPr>
        <w:t>嚴重不安，危害治安特別重大的犯罪，例如殺害幼童、連續隨機殺人等改為唯一死刑的</w:t>
      </w:r>
      <w:r>
        <w:rPr>
          <w:rFonts w:ascii="Times New Roman" w:eastAsia="標楷體" w:hAnsi="標楷體" w:hint="eastAsia"/>
          <w:sz w:val="32"/>
          <w:szCs w:val="32"/>
        </w:rPr>
        <w:t>看法</w:t>
      </w:r>
      <w:r w:rsidR="0096751B">
        <w:rPr>
          <w:rFonts w:ascii="Times New Roman" w:eastAsia="標楷體" w:hAnsi="標楷體" w:hint="eastAsia"/>
          <w:sz w:val="32"/>
          <w:szCs w:val="32"/>
        </w:rPr>
        <w:t>，有近八成四的受訪者表示同意，</w:t>
      </w:r>
      <w:r w:rsidR="00E03230">
        <w:rPr>
          <w:rFonts w:ascii="Times New Roman" w:eastAsia="標楷體" w:hAnsi="標楷體" w:hint="eastAsia"/>
          <w:sz w:val="32"/>
          <w:szCs w:val="32"/>
        </w:rPr>
        <w:t>另</w:t>
      </w:r>
      <w:r w:rsidR="0096751B">
        <w:rPr>
          <w:rFonts w:ascii="Times New Roman" w:eastAsia="標楷體" w:hAnsi="標楷體" w:hint="eastAsia"/>
          <w:sz w:val="32"/>
          <w:szCs w:val="32"/>
        </w:rPr>
        <w:t>有</w:t>
      </w:r>
      <w:r w:rsidR="00E03230">
        <w:rPr>
          <w:rFonts w:ascii="Times New Roman" w:eastAsia="標楷體" w:hAnsi="標楷體" w:hint="eastAsia"/>
          <w:sz w:val="32"/>
          <w:szCs w:val="32"/>
        </w:rPr>
        <w:t>約</w:t>
      </w:r>
      <w:r w:rsidR="0096751B">
        <w:rPr>
          <w:rFonts w:ascii="Times New Roman" w:eastAsia="標楷體" w:hAnsi="標楷體" w:hint="eastAsia"/>
          <w:sz w:val="32"/>
          <w:szCs w:val="32"/>
        </w:rPr>
        <w:t>一成表示不同意。</w:t>
      </w:r>
    </w:p>
    <w:p w:rsidR="00F30831" w:rsidRDefault="00E03230" w:rsidP="00FA1501">
      <w:pPr>
        <w:spacing w:line="560" w:lineRule="exact"/>
        <w:ind w:firstLine="480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本次調查</w:t>
      </w:r>
      <w:r w:rsidR="00F30831" w:rsidRPr="006A6931">
        <w:rPr>
          <w:rFonts w:ascii="Times New Roman" w:eastAsia="標楷體" w:hAnsi="標楷體" w:hint="eastAsia"/>
          <w:sz w:val="32"/>
          <w:szCs w:val="32"/>
        </w:rPr>
        <w:t>於</w:t>
      </w:r>
      <w:r w:rsidR="00DB202E">
        <w:rPr>
          <w:rFonts w:ascii="Times New Roman" w:eastAsia="標楷體" w:hAnsi="標楷體" w:hint="eastAsia"/>
          <w:sz w:val="32"/>
          <w:szCs w:val="32"/>
        </w:rPr>
        <w:t>4</w:t>
      </w:r>
      <w:r w:rsidR="00F30831" w:rsidRPr="006A6931">
        <w:rPr>
          <w:rFonts w:ascii="Times New Roman" w:eastAsia="標楷體" w:hAnsi="標楷體" w:hint="eastAsia"/>
          <w:sz w:val="32"/>
          <w:szCs w:val="32"/>
        </w:rPr>
        <w:t>月</w:t>
      </w:r>
      <w:r w:rsidR="00DB202E">
        <w:rPr>
          <w:rFonts w:ascii="Times New Roman" w:eastAsia="標楷體" w:hAnsi="標楷體" w:hint="eastAsia"/>
          <w:sz w:val="32"/>
          <w:szCs w:val="32"/>
        </w:rPr>
        <w:t>1</w:t>
      </w:r>
      <w:r w:rsidR="0071643D">
        <w:rPr>
          <w:rFonts w:ascii="Times New Roman" w:eastAsia="標楷體" w:hAnsi="標楷體" w:hint="eastAsia"/>
          <w:sz w:val="32"/>
          <w:szCs w:val="32"/>
        </w:rPr>
        <w:t>2</w:t>
      </w:r>
      <w:r w:rsidR="00F30831" w:rsidRPr="006A6931">
        <w:rPr>
          <w:rFonts w:ascii="Times New Roman" w:eastAsia="標楷體" w:hAnsi="標楷體" w:hint="eastAsia"/>
          <w:sz w:val="32"/>
          <w:szCs w:val="32"/>
        </w:rPr>
        <w:t>日至</w:t>
      </w:r>
      <w:r w:rsidR="00F30831">
        <w:rPr>
          <w:rFonts w:ascii="Times New Roman" w:eastAsia="標楷體" w:hAnsi="標楷體"/>
          <w:sz w:val="32"/>
          <w:szCs w:val="32"/>
        </w:rPr>
        <w:t>1</w:t>
      </w:r>
      <w:r w:rsidR="0071643D">
        <w:rPr>
          <w:rFonts w:ascii="Times New Roman" w:eastAsia="標楷體" w:hAnsi="標楷體" w:hint="eastAsia"/>
          <w:sz w:val="32"/>
          <w:szCs w:val="32"/>
        </w:rPr>
        <w:t>7</w:t>
      </w:r>
      <w:r w:rsidR="00F30831" w:rsidRPr="006A6931">
        <w:rPr>
          <w:rFonts w:ascii="Times New Roman" w:eastAsia="標楷體" w:hAnsi="標楷體" w:hint="eastAsia"/>
          <w:sz w:val="32"/>
          <w:szCs w:val="32"/>
        </w:rPr>
        <w:t>日進行，成功訪問</w:t>
      </w:r>
      <w:r w:rsidR="0071643D">
        <w:rPr>
          <w:rFonts w:ascii="Times New Roman" w:eastAsia="標楷體" w:hAnsi="標楷體" w:hint="eastAsia"/>
          <w:sz w:val="32"/>
          <w:szCs w:val="32"/>
        </w:rPr>
        <w:t>3</w:t>
      </w:r>
      <w:r w:rsidR="00F30831" w:rsidRPr="006A6931">
        <w:rPr>
          <w:rFonts w:ascii="Times New Roman" w:eastAsia="標楷體" w:hAnsi="標楷體"/>
          <w:sz w:val="32"/>
          <w:szCs w:val="32"/>
        </w:rPr>
        <w:t>,0</w:t>
      </w:r>
      <w:r w:rsidR="0071643D">
        <w:rPr>
          <w:rFonts w:ascii="Times New Roman" w:eastAsia="標楷體" w:hAnsi="標楷體" w:hint="eastAsia"/>
          <w:sz w:val="32"/>
          <w:szCs w:val="32"/>
        </w:rPr>
        <w:t>1</w:t>
      </w:r>
      <w:r w:rsidR="00DB202E">
        <w:rPr>
          <w:rFonts w:ascii="Times New Roman" w:eastAsia="標楷體" w:hAnsi="標楷體" w:hint="eastAsia"/>
          <w:sz w:val="32"/>
          <w:szCs w:val="32"/>
        </w:rPr>
        <w:t>3</w:t>
      </w:r>
      <w:r w:rsidR="00F30831" w:rsidRPr="006A6931">
        <w:rPr>
          <w:rFonts w:ascii="Times New Roman" w:eastAsia="標楷體" w:hAnsi="標楷體" w:hint="eastAsia"/>
          <w:sz w:val="32"/>
          <w:szCs w:val="32"/>
        </w:rPr>
        <w:t>位成年</w:t>
      </w:r>
      <w:r w:rsidR="00F30831" w:rsidRPr="006A6931">
        <w:rPr>
          <w:rFonts w:ascii="Times New Roman" w:eastAsia="標楷體" w:hAnsi="標楷體" w:hint="eastAsia"/>
          <w:sz w:val="32"/>
          <w:szCs w:val="32"/>
        </w:rPr>
        <w:lastRenderedPageBreak/>
        <w:t>人；在</w:t>
      </w:r>
      <w:r w:rsidR="00F30831" w:rsidRPr="006A6931">
        <w:rPr>
          <w:rFonts w:ascii="Times New Roman" w:eastAsia="標楷體" w:hAnsi="標楷體"/>
          <w:sz w:val="32"/>
          <w:szCs w:val="32"/>
        </w:rPr>
        <w:t>95%</w:t>
      </w:r>
      <w:r w:rsidR="00F30831" w:rsidRPr="006A6931">
        <w:rPr>
          <w:rFonts w:ascii="Times New Roman" w:eastAsia="標楷體" w:hAnsi="標楷體" w:hint="eastAsia"/>
          <w:sz w:val="32"/>
          <w:szCs w:val="32"/>
        </w:rPr>
        <w:t>的信心水準下，抽樣誤差在正負</w:t>
      </w:r>
      <w:r w:rsidR="0071643D">
        <w:rPr>
          <w:rFonts w:ascii="Times New Roman" w:eastAsia="標楷體" w:hAnsi="標楷體" w:hint="eastAsia"/>
          <w:sz w:val="32"/>
          <w:szCs w:val="32"/>
        </w:rPr>
        <w:t>1</w:t>
      </w:r>
      <w:r w:rsidR="00F30831" w:rsidRPr="006A6931">
        <w:rPr>
          <w:rFonts w:ascii="Times New Roman" w:eastAsia="標楷體" w:hAnsi="標楷體"/>
          <w:sz w:val="32"/>
          <w:szCs w:val="32"/>
        </w:rPr>
        <w:t>.</w:t>
      </w:r>
      <w:r w:rsidR="0071643D">
        <w:rPr>
          <w:rFonts w:ascii="Times New Roman" w:eastAsia="標楷體" w:hAnsi="標楷體" w:hint="eastAsia"/>
          <w:sz w:val="32"/>
          <w:szCs w:val="32"/>
        </w:rPr>
        <w:t>79</w:t>
      </w:r>
      <w:r w:rsidR="00F30831" w:rsidRPr="006A6931">
        <w:rPr>
          <w:rFonts w:ascii="Times New Roman" w:eastAsia="標楷體" w:hAnsi="標楷體" w:hint="eastAsia"/>
          <w:sz w:val="32"/>
          <w:szCs w:val="32"/>
        </w:rPr>
        <w:t>個百分點以內。調查是以臺灣地區住宅電話為母體，並以尾數</w:t>
      </w:r>
      <w:smartTag w:uri="urn:schemas-microsoft-com:office:smarttags" w:element="chmetcnv">
        <w:smartTagPr>
          <w:attr w:name="UnitName" w:val="碼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F30831" w:rsidRPr="006A6931">
          <w:rPr>
            <w:rFonts w:ascii="Times New Roman" w:eastAsia="標楷體" w:hAnsi="標楷體"/>
            <w:sz w:val="32"/>
            <w:szCs w:val="32"/>
          </w:rPr>
          <w:t>2</w:t>
        </w:r>
        <w:r w:rsidR="00F30831" w:rsidRPr="006A6931">
          <w:rPr>
            <w:rFonts w:ascii="Times New Roman" w:eastAsia="標楷體" w:hAnsi="標楷體" w:hint="eastAsia"/>
            <w:sz w:val="32"/>
            <w:szCs w:val="32"/>
          </w:rPr>
          <w:t>碼</w:t>
        </w:r>
      </w:smartTag>
      <w:r w:rsidR="00F30831" w:rsidRPr="006A6931">
        <w:rPr>
          <w:rFonts w:ascii="Times New Roman" w:eastAsia="標楷體" w:hAnsi="標楷體" w:hint="eastAsia"/>
          <w:sz w:val="32"/>
          <w:szCs w:val="32"/>
        </w:rPr>
        <w:t>隨機進行。調查結果已對受訪者性別、年齡、教育程度及地區進行樣本代表性檢定後加權處理。</w:t>
      </w:r>
    </w:p>
    <w:sectPr w:rsidR="00F30831" w:rsidSect="00932946">
      <w:pgSz w:w="11906" w:h="16838"/>
      <w:pgMar w:top="1440" w:right="170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0A" w:rsidRDefault="00883C0A" w:rsidP="00D753B4">
      <w:r>
        <w:separator/>
      </w:r>
    </w:p>
  </w:endnote>
  <w:endnote w:type="continuationSeparator" w:id="0">
    <w:p w:rsidR="00883C0A" w:rsidRDefault="00883C0A" w:rsidP="00D7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0A" w:rsidRDefault="00883C0A" w:rsidP="00D753B4">
      <w:r>
        <w:separator/>
      </w:r>
    </w:p>
  </w:footnote>
  <w:footnote w:type="continuationSeparator" w:id="0">
    <w:p w:rsidR="00883C0A" w:rsidRDefault="00883C0A" w:rsidP="00D7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E44"/>
    <w:multiLevelType w:val="hybridMultilevel"/>
    <w:tmpl w:val="9F142A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3E3B90"/>
    <w:multiLevelType w:val="hybridMultilevel"/>
    <w:tmpl w:val="44F243F2"/>
    <w:lvl w:ilvl="0" w:tplc="1EC4BE0A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2C031E4C"/>
    <w:multiLevelType w:val="hybridMultilevel"/>
    <w:tmpl w:val="83361F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92D362F"/>
    <w:multiLevelType w:val="hybridMultilevel"/>
    <w:tmpl w:val="1F44E1FA"/>
    <w:lvl w:ilvl="0" w:tplc="BB648A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BBD5C93"/>
    <w:multiLevelType w:val="hybridMultilevel"/>
    <w:tmpl w:val="21785082"/>
    <w:lvl w:ilvl="0" w:tplc="5288AA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D0"/>
    <w:rsid w:val="00002E79"/>
    <w:rsid w:val="00006DC9"/>
    <w:rsid w:val="00006F20"/>
    <w:rsid w:val="00007135"/>
    <w:rsid w:val="00020E22"/>
    <w:rsid w:val="00021CB6"/>
    <w:rsid w:val="000255E6"/>
    <w:rsid w:val="000336AA"/>
    <w:rsid w:val="000427A7"/>
    <w:rsid w:val="0004491C"/>
    <w:rsid w:val="00051C6B"/>
    <w:rsid w:val="0006513C"/>
    <w:rsid w:val="00070709"/>
    <w:rsid w:val="0008142C"/>
    <w:rsid w:val="00084E94"/>
    <w:rsid w:val="000A1F0B"/>
    <w:rsid w:val="000A46F4"/>
    <w:rsid w:val="000B0600"/>
    <w:rsid w:val="000B0BC5"/>
    <w:rsid w:val="000B3F6C"/>
    <w:rsid w:val="000C71FD"/>
    <w:rsid w:val="000E14F5"/>
    <w:rsid w:val="000E2C46"/>
    <w:rsid w:val="000F4A4D"/>
    <w:rsid w:val="000F744C"/>
    <w:rsid w:val="001122BE"/>
    <w:rsid w:val="00120A61"/>
    <w:rsid w:val="001372A2"/>
    <w:rsid w:val="0014065F"/>
    <w:rsid w:val="001535C5"/>
    <w:rsid w:val="001540C7"/>
    <w:rsid w:val="00154EE8"/>
    <w:rsid w:val="00155242"/>
    <w:rsid w:val="001642D3"/>
    <w:rsid w:val="00164375"/>
    <w:rsid w:val="00181E00"/>
    <w:rsid w:val="001A624A"/>
    <w:rsid w:val="001B7260"/>
    <w:rsid w:val="001C33E1"/>
    <w:rsid w:val="001C67A3"/>
    <w:rsid w:val="001C6B4F"/>
    <w:rsid w:val="001C7651"/>
    <w:rsid w:val="001D7267"/>
    <w:rsid w:val="001F4026"/>
    <w:rsid w:val="001F529A"/>
    <w:rsid w:val="00210FB6"/>
    <w:rsid w:val="002112A3"/>
    <w:rsid w:val="002244C4"/>
    <w:rsid w:val="00226552"/>
    <w:rsid w:val="00231216"/>
    <w:rsid w:val="00231598"/>
    <w:rsid w:val="002327CC"/>
    <w:rsid w:val="00233EEC"/>
    <w:rsid w:val="00243D70"/>
    <w:rsid w:val="0024561C"/>
    <w:rsid w:val="00247953"/>
    <w:rsid w:val="00253A50"/>
    <w:rsid w:val="002776B0"/>
    <w:rsid w:val="00282244"/>
    <w:rsid w:val="0028440A"/>
    <w:rsid w:val="002851F2"/>
    <w:rsid w:val="002A37D3"/>
    <w:rsid w:val="002A6C64"/>
    <w:rsid w:val="002B0A1A"/>
    <w:rsid w:val="002B102E"/>
    <w:rsid w:val="002B32E4"/>
    <w:rsid w:val="002B438E"/>
    <w:rsid w:val="002C2E6A"/>
    <w:rsid w:val="002E5F42"/>
    <w:rsid w:val="002E795C"/>
    <w:rsid w:val="0032595F"/>
    <w:rsid w:val="00325B86"/>
    <w:rsid w:val="00332D7A"/>
    <w:rsid w:val="00332F8F"/>
    <w:rsid w:val="00344529"/>
    <w:rsid w:val="00351A59"/>
    <w:rsid w:val="00356DC0"/>
    <w:rsid w:val="003630B4"/>
    <w:rsid w:val="00363388"/>
    <w:rsid w:val="003727BD"/>
    <w:rsid w:val="003769D5"/>
    <w:rsid w:val="003811FB"/>
    <w:rsid w:val="00384D08"/>
    <w:rsid w:val="0039224C"/>
    <w:rsid w:val="003B2E20"/>
    <w:rsid w:val="003B3818"/>
    <w:rsid w:val="003B6710"/>
    <w:rsid w:val="003B6A7E"/>
    <w:rsid w:val="003B728D"/>
    <w:rsid w:val="003F3243"/>
    <w:rsid w:val="00401DF2"/>
    <w:rsid w:val="0041680C"/>
    <w:rsid w:val="00424D48"/>
    <w:rsid w:val="00430D1C"/>
    <w:rsid w:val="00451AD4"/>
    <w:rsid w:val="00453941"/>
    <w:rsid w:val="0045480E"/>
    <w:rsid w:val="00460E30"/>
    <w:rsid w:val="004658E8"/>
    <w:rsid w:val="0047449D"/>
    <w:rsid w:val="00492735"/>
    <w:rsid w:val="004964EC"/>
    <w:rsid w:val="004A25B7"/>
    <w:rsid w:val="004A303C"/>
    <w:rsid w:val="004B4156"/>
    <w:rsid w:val="004C7C49"/>
    <w:rsid w:val="004D4253"/>
    <w:rsid w:val="004F0737"/>
    <w:rsid w:val="004F3348"/>
    <w:rsid w:val="00510B65"/>
    <w:rsid w:val="0051582C"/>
    <w:rsid w:val="00516448"/>
    <w:rsid w:val="0051783C"/>
    <w:rsid w:val="0052494E"/>
    <w:rsid w:val="00524CE7"/>
    <w:rsid w:val="00532BDE"/>
    <w:rsid w:val="00535BCF"/>
    <w:rsid w:val="005401B4"/>
    <w:rsid w:val="0056334E"/>
    <w:rsid w:val="00566FBE"/>
    <w:rsid w:val="00571F84"/>
    <w:rsid w:val="00577CA8"/>
    <w:rsid w:val="00583005"/>
    <w:rsid w:val="00587D10"/>
    <w:rsid w:val="00593F7E"/>
    <w:rsid w:val="005A35FC"/>
    <w:rsid w:val="005A4508"/>
    <w:rsid w:val="005A4E6D"/>
    <w:rsid w:val="005A6FC8"/>
    <w:rsid w:val="005B4827"/>
    <w:rsid w:val="005B596E"/>
    <w:rsid w:val="005B7FE2"/>
    <w:rsid w:val="005C3061"/>
    <w:rsid w:val="005C4A5C"/>
    <w:rsid w:val="005F3842"/>
    <w:rsid w:val="00600739"/>
    <w:rsid w:val="0060219F"/>
    <w:rsid w:val="00607977"/>
    <w:rsid w:val="006115FB"/>
    <w:rsid w:val="006162B4"/>
    <w:rsid w:val="00622492"/>
    <w:rsid w:val="00625AF5"/>
    <w:rsid w:val="006372B6"/>
    <w:rsid w:val="00643E9B"/>
    <w:rsid w:val="00645469"/>
    <w:rsid w:val="00647B1C"/>
    <w:rsid w:val="00650D09"/>
    <w:rsid w:val="00653F08"/>
    <w:rsid w:val="00660636"/>
    <w:rsid w:val="00671814"/>
    <w:rsid w:val="006834C1"/>
    <w:rsid w:val="0068628D"/>
    <w:rsid w:val="006934B2"/>
    <w:rsid w:val="00696DEE"/>
    <w:rsid w:val="006A6931"/>
    <w:rsid w:val="006A7406"/>
    <w:rsid w:val="006B0B23"/>
    <w:rsid w:val="006B5ABF"/>
    <w:rsid w:val="006B6EBE"/>
    <w:rsid w:val="006C5E85"/>
    <w:rsid w:val="006C737C"/>
    <w:rsid w:val="006C7ED4"/>
    <w:rsid w:val="006D0E33"/>
    <w:rsid w:val="006D1EBB"/>
    <w:rsid w:val="006F5236"/>
    <w:rsid w:val="0070695C"/>
    <w:rsid w:val="00711C8E"/>
    <w:rsid w:val="00715724"/>
    <w:rsid w:val="00716070"/>
    <w:rsid w:val="0071643D"/>
    <w:rsid w:val="00735A11"/>
    <w:rsid w:val="0073736A"/>
    <w:rsid w:val="00760709"/>
    <w:rsid w:val="0076256A"/>
    <w:rsid w:val="00773119"/>
    <w:rsid w:val="00787334"/>
    <w:rsid w:val="00793644"/>
    <w:rsid w:val="00795DE2"/>
    <w:rsid w:val="007A66BB"/>
    <w:rsid w:val="007A671F"/>
    <w:rsid w:val="007B00AA"/>
    <w:rsid w:val="007B17DB"/>
    <w:rsid w:val="007B2960"/>
    <w:rsid w:val="007D4F2E"/>
    <w:rsid w:val="007D53EE"/>
    <w:rsid w:val="007D598A"/>
    <w:rsid w:val="007E0A72"/>
    <w:rsid w:val="007E4AF2"/>
    <w:rsid w:val="007E6266"/>
    <w:rsid w:val="007F193B"/>
    <w:rsid w:val="0080481A"/>
    <w:rsid w:val="0081740A"/>
    <w:rsid w:val="00817A68"/>
    <w:rsid w:val="008261E3"/>
    <w:rsid w:val="00827572"/>
    <w:rsid w:val="00836890"/>
    <w:rsid w:val="0087157D"/>
    <w:rsid w:val="0087473E"/>
    <w:rsid w:val="008815C7"/>
    <w:rsid w:val="00883C0A"/>
    <w:rsid w:val="00885C1B"/>
    <w:rsid w:val="00891BD1"/>
    <w:rsid w:val="00894708"/>
    <w:rsid w:val="008975B3"/>
    <w:rsid w:val="008B07B3"/>
    <w:rsid w:val="008C181F"/>
    <w:rsid w:val="008C78C9"/>
    <w:rsid w:val="008D547D"/>
    <w:rsid w:val="008D6204"/>
    <w:rsid w:val="008E5139"/>
    <w:rsid w:val="008F5FBF"/>
    <w:rsid w:val="0090264D"/>
    <w:rsid w:val="00902FBF"/>
    <w:rsid w:val="00904F40"/>
    <w:rsid w:val="009068FA"/>
    <w:rsid w:val="00910478"/>
    <w:rsid w:val="00910A7A"/>
    <w:rsid w:val="00912944"/>
    <w:rsid w:val="0092138B"/>
    <w:rsid w:val="009218EA"/>
    <w:rsid w:val="00932946"/>
    <w:rsid w:val="0093352B"/>
    <w:rsid w:val="009377C2"/>
    <w:rsid w:val="0094307C"/>
    <w:rsid w:val="00943E64"/>
    <w:rsid w:val="00945554"/>
    <w:rsid w:val="009473C3"/>
    <w:rsid w:val="00950535"/>
    <w:rsid w:val="00952B7E"/>
    <w:rsid w:val="00966808"/>
    <w:rsid w:val="0096751B"/>
    <w:rsid w:val="00972A36"/>
    <w:rsid w:val="00973E73"/>
    <w:rsid w:val="009800D0"/>
    <w:rsid w:val="00984353"/>
    <w:rsid w:val="00990C65"/>
    <w:rsid w:val="009A1752"/>
    <w:rsid w:val="009A7950"/>
    <w:rsid w:val="009B462D"/>
    <w:rsid w:val="009C6D05"/>
    <w:rsid w:val="009D0574"/>
    <w:rsid w:val="009E77B9"/>
    <w:rsid w:val="009F3247"/>
    <w:rsid w:val="00A01158"/>
    <w:rsid w:val="00A02144"/>
    <w:rsid w:val="00A32B6E"/>
    <w:rsid w:val="00A334B5"/>
    <w:rsid w:val="00A350DF"/>
    <w:rsid w:val="00A4375B"/>
    <w:rsid w:val="00A45CBE"/>
    <w:rsid w:val="00A623D2"/>
    <w:rsid w:val="00A63A98"/>
    <w:rsid w:val="00A70EF3"/>
    <w:rsid w:val="00A72128"/>
    <w:rsid w:val="00A95C79"/>
    <w:rsid w:val="00A96A68"/>
    <w:rsid w:val="00AA4BA3"/>
    <w:rsid w:val="00AA6069"/>
    <w:rsid w:val="00AA676B"/>
    <w:rsid w:val="00AA7CD1"/>
    <w:rsid w:val="00AB044E"/>
    <w:rsid w:val="00AB24EA"/>
    <w:rsid w:val="00AB559C"/>
    <w:rsid w:val="00AC62E4"/>
    <w:rsid w:val="00AC71F8"/>
    <w:rsid w:val="00AC73E8"/>
    <w:rsid w:val="00AD75C3"/>
    <w:rsid w:val="00AE3821"/>
    <w:rsid w:val="00AF5E27"/>
    <w:rsid w:val="00B0626F"/>
    <w:rsid w:val="00B07657"/>
    <w:rsid w:val="00B12689"/>
    <w:rsid w:val="00B20D7C"/>
    <w:rsid w:val="00B24386"/>
    <w:rsid w:val="00B27BDF"/>
    <w:rsid w:val="00B30EAA"/>
    <w:rsid w:val="00B32381"/>
    <w:rsid w:val="00B35E42"/>
    <w:rsid w:val="00B42383"/>
    <w:rsid w:val="00B43E05"/>
    <w:rsid w:val="00B6102A"/>
    <w:rsid w:val="00B66ACC"/>
    <w:rsid w:val="00B701F2"/>
    <w:rsid w:val="00B76004"/>
    <w:rsid w:val="00B91540"/>
    <w:rsid w:val="00B9564A"/>
    <w:rsid w:val="00BA712A"/>
    <w:rsid w:val="00BA7F4D"/>
    <w:rsid w:val="00BB1198"/>
    <w:rsid w:val="00BB72B9"/>
    <w:rsid w:val="00BB772A"/>
    <w:rsid w:val="00BC06A4"/>
    <w:rsid w:val="00BD72FB"/>
    <w:rsid w:val="00BE4E60"/>
    <w:rsid w:val="00C020B0"/>
    <w:rsid w:val="00C03682"/>
    <w:rsid w:val="00C117F4"/>
    <w:rsid w:val="00C154C4"/>
    <w:rsid w:val="00C21D09"/>
    <w:rsid w:val="00C25E0D"/>
    <w:rsid w:val="00C41B1D"/>
    <w:rsid w:val="00C54A8F"/>
    <w:rsid w:val="00C71FD6"/>
    <w:rsid w:val="00C76487"/>
    <w:rsid w:val="00C8496B"/>
    <w:rsid w:val="00C87A6A"/>
    <w:rsid w:val="00C92806"/>
    <w:rsid w:val="00CA72A1"/>
    <w:rsid w:val="00CB2D93"/>
    <w:rsid w:val="00CB4FA9"/>
    <w:rsid w:val="00CC4505"/>
    <w:rsid w:val="00CC4955"/>
    <w:rsid w:val="00CC6798"/>
    <w:rsid w:val="00D02300"/>
    <w:rsid w:val="00D226A9"/>
    <w:rsid w:val="00D316F2"/>
    <w:rsid w:val="00D37540"/>
    <w:rsid w:val="00D4102D"/>
    <w:rsid w:val="00D52ABB"/>
    <w:rsid w:val="00D65EDC"/>
    <w:rsid w:val="00D663BB"/>
    <w:rsid w:val="00D714A5"/>
    <w:rsid w:val="00D72787"/>
    <w:rsid w:val="00D753B4"/>
    <w:rsid w:val="00DA1C6E"/>
    <w:rsid w:val="00DB202E"/>
    <w:rsid w:val="00DB45CE"/>
    <w:rsid w:val="00DB4BC7"/>
    <w:rsid w:val="00DE503F"/>
    <w:rsid w:val="00DE6EFA"/>
    <w:rsid w:val="00E01038"/>
    <w:rsid w:val="00E03230"/>
    <w:rsid w:val="00E035C7"/>
    <w:rsid w:val="00E136DC"/>
    <w:rsid w:val="00E208D2"/>
    <w:rsid w:val="00E31160"/>
    <w:rsid w:val="00E5043A"/>
    <w:rsid w:val="00E52180"/>
    <w:rsid w:val="00E90127"/>
    <w:rsid w:val="00E90D9E"/>
    <w:rsid w:val="00EA0855"/>
    <w:rsid w:val="00EB7DD8"/>
    <w:rsid w:val="00EC20EA"/>
    <w:rsid w:val="00ED4E0A"/>
    <w:rsid w:val="00ED555D"/>
    <w:rsid w:val="00ED7D9D"/>
    <w:rsid w:val="00EE2C88"/>
    <w:rsid w:val="00EF0151"/>
    <w:rsid w:val="00EF1DD5"/>
    <w:rsid w:val="00EF2D98"/>
    <w:rsid w:val="00F00C73"/>
    <w:rsid w:val="00F00DD4"/>
    <w:rsid w:val="00F1601A"/>
    <w:rsid w:val="00F2159C"/>
    <w:rsid w:val="00F221D5"/>
    <w:rsid w:val="00F2759F"/>
    <w:rsid w:val="00F3032E"/>
    <w:rsid w:val="00F30831"/>
    <w:rsid w:val="00F348B9"/>
    <w:rsid w:val="00F3665C"/>
    <w:rsid w:val="00F4052B"/>
    <w:rsid w:val="00F46C2E"/>
    <w:rsid w:val="00F60C7B"/>
    <w:rsid w:val="00F64E44"/>
    <w:rsid w:val="00F66F7C"/>
    <w:rsid w:val="00F71EAE"/>
    <w:rsid w:val="00F72EFE"/>
    <w:rsid w:val="00F7633B"/>
    <w:rsid w:val="00F95F85"/>
    <w:rsid w:val="00FA1501"/>
    <w:rsid w:val="00FA2319"/>
    <w:rsid w:val="00FB2D84"/>
    <w:rsid w:val="00FB72F3"/>
    <w:rsid w:val="00FD1FA1"/>
    <w:rsid w:val="00FD4915"/>
    <w:rsid w:val="00FD76F2"/>
    <w:rsid w:val="00FE353D"/>
    <w:rsid w:val="00FE4FAB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800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5469"/>
    <w:rPr>
      <w:rFonts w:cs="Times New Roman"/>
      <w:color w:val="0563C1"/>
      <w:u w:val="single"/>
    </w:rPr>
  </w:style>
  <w:style w:type="paragraph" w:styleId="Web">
    <w:name w:val="Normal (Web)"/>
    <w:basedOn w:val="a"/>
    <w:uiPriority w:val="99"/>
    <w:semiHidden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753B4"/>
    <w:rPr>
      <w:rFonts w:ascii="Calibri" w:eastAsia="新細明體" w:hAnsi="Calibri"/>
      <w:sz w:val="20"/>
    </w:rPr>
  </w:style>
  <w:style w:type="paragraph" w:styleId="a6">
    <w:name w:val="footer"/>
    <w:basedOn w:val="a"/>
    <w:link w:val="a7"/>
    <w:uiPriority w:val="99"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753B4"/>
    <w:rPr>
      <w:rFonts w:ascii="Calibri" w:eastAsia="新細明體" w:hAnsi="Calibri"/>
      <w:sz w:val="20"/>
    </w:rPr>
  </w:style>
  <w:style w:type="paragraph" w:styleId="a8">
    <w:name w:val="Balloon Text"/>
    <w:basedOn w:val="a"/>
    <w:link w:val="a9"/>
    <w:uiPriority w:val="99"/>
    <w:semiHidden/>
    <w:rsid w:val="006B0B2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6B0B23"/>
    <w:rPr>
      <w:rFonts w:ascii="Calibri Light" w:eastAsia="新細明體" w:hAnsi="Calibri Light"/>
      <w:sz w:val="18"/>
    </w:rPr>
  </w:style>
  <w:style w:type="paragraph" w:styleId="aa">
    <w:name w:val="List Paragraph"/>
    <w:aliases w:val="List Paragraph1,Recommendation"/>
    <w:basedOn w:val="a"/>
    <w:link w:val="ab"/>
    <w:uiPriority w:val="99"/>
    <w:qFormat/>
    <w:rsid w:val="00006DC9"/>
    <w:pPr>
      <w:ind w:leftChars="200" w:left="480"/>
    </w:pPr>
    <w:rPr>
      <w:rFonts w:cs="Calibri"/>
      <w:szCs w:val="24"/>
    </w:rPr>
  </w:style>
  <w:style w:type="character" w:styleId="ac">
    <w:name w:val="Emphasis"/>
    <w:basedOn w:val="a0"/>
    <w:uiPriority w:val="99"/>
    <w:qFormat/>
    <w:rsid w:val="00984353"/>
    <w:rPr>
      <w:rFonts w:cs="Times New Roman"/>
      <w:b/>
    </w:rPr>
  </w:style>
  <w:style w:type="character" w:customStyle="1" w:styleId="st">
    <w:name w:val="st"/>
    <w:uiPriority w:val="99"/>
    <w:rsid w:val="00984353"/>
  </w:style>
  <w:style w:type="table" w:styleId="ad">
    <w:name w:val="Table Grid"/>
    <w:basedOn w:val="a1"/>
    <w:uiPriority w:val="99"/>
    <w:rsid w:val="0041680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清單段落 字元"/>
    <w:aliases w:val="List Paragraph1 字元,Recommendation 字元"/>
    <w:link w:val="aa"/>
    <w:uiPriority w:val="99"/>
    <w:locked/>
    <w:rsid w:val="008E513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800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5469"/>
    <w:rPr>
      <w:rFonts w:cs="Times New Roman"/>
      <w:color w:val="0563C1"/>
      <w:u w:val="single"/>
    </w:rPr>
  </w:style>
  <w:style w:type="paragraph" w:styleId="Web">
    <w:name w:val="Normal (Web)"/>
    <w:basedOn w:val="a"/>
    <w:uiPriority w:val="99"/>
    <w:semiHidden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753B4"/>
    <w:rPr>
      <w:rFonts w:ascii="Calibri" w:eastAsia="新細明體" w:hAnsi="Calibri"/>
      <w:sz w:val="20"/>
    </w:rPr>
  </w:style>
  <w:style w:type="paragraph" w:styleId="a6">
    <w:name w:val="footer"/>
    <w:basedOn w:val="a"/>
    <w:link w:val="a7"/>
    <w:uiPriority w:val="99"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753B4"/>
    <w:rPr>
      <w:rFonts w:ascii="Calibri" w:eastAsia="新細明體" w:hAnsi="Calibri"/>
      <w:sz w:val="20"/>
    </w:rPr>
  </w:style>
  <w:style w:type="paragraph" w:styleId="a8">
    <w:name w:val="Balloon Text"/>
    <w:basedOn w:val="a"/>
    <w:link w:val="a9"/>
    <w:uiPriority w:val="99"/>
    <w:semiHidden/>
    <w:rsid w:val="006B0B2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6B0B23"/>
    <w:rPr>
      <w:rFonts w:ascii="Calibri Light" w:eastAsia="新細明體" w:hAnsi="Calibri Light"/>
      <w:sz w:val="18"/>
    </w:rPr>
  </w:style>
  <w:style w:type="paragraph" w:styleId="aa">
    <w:name w:val="List Paragraph"/>
    <w:aliases w:val="List Paragraph1,Recommendation"/>
    <w:basedOn w:val="a"/>
    <w:link w:val="ab"/>
    <w:uiPriority w:val="99"/>
    <w:qFormat/>
    <w:rsid w:val="00006DC9"/>
    <w:pPr>
      <w:ind w:leftChars="200" w:left="480"/>
    </w:pPr>
    <w:rPr>
      <w:rFonts w:cs="Calibri"/>
      <w:szCs w:val="24"/>
    </w:rPr>
  </w:style>
  <w:style w:type="character" w:styleId="ac">
    <w:name w:val="Emphasis"/>
    <w:basedOn w:val="a0"/>
    <w:uiPriority w:val="99"/>
    <w:qFormat/>
    <w:rsid w:val="00984353"/>
    <w:rPr>
      <w:rFonts w:cs="Times New Roman"/>
      <w:b/>
    </w:rPr>
  </w:style>
  <w:style w:type="character" w:customStyle="1" w:styleId="st">
    <w:name w:val="st"/>
    <w:uiPriority w:val="99"/>
    <w:rsid w:val="00984353"/>
  </w:style>
  <w:style w:type="table" w:styleId="ad">
    <w:name w:val="Table Grid"/>
    <w:basedOn w:val="a1"/>
    <w:uiPriority w:val="99"/>
    <w:rsid w:val="0041680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清單段落 字元"/>
    <w:aliases w:val="List Paragraph1 字元,Recommendation 字元"/>
    <w:link w:val="aa"/>
    <w:uiPriority w:val="99"/>
    <w:locked/>
    <w:rsid w:val="008E51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67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0386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3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3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3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0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03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3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03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03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3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038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038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03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03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038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>RDEC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翁慧雯</dc:creator>
  <cp:lastModifiedBy>user</cp:lastModifiedBy>
  <cp:revision>2</cp:revision>
  <cp:lastPrinted>2016-04-01T02:04:00Z</cp:lastPrinted>
  <dcterms:created xsi:type="dcterms:W3CDTF">2016-04-20T09:55:00Z</dcterms:created>
  <dcterms:modified xsi:type="dcterms:W3CDTF">2016-04-20T09:55:00Z</dcterms:modified>
</cp:coreProperties>
</file>