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7" w:rsidRPr="00226552" w:rsidRDefault="00B6102A" w:rsidP="009800D0">
      <w:pPr>
        <w:snapToGrid w:val="0"/>
        <w:spacing w:line="240" w:lineRule="atLeas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1357630" cy="26416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977" w:rsidRPr="001C67A3" w:rsidRDefault="00607977" w:rsidP="001C67A3">
      <w:pPr>
        <w:spacing w:after="100" w:afterAutospacing="1"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 w:hint="eastAsia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 w:hint="eastAsia"/>
          <w:b/>
          <w:sz w:val="36"/>
          <w:szCs w:val="36"/>
        </w:rPr>
        <w:t>新聞稿</w:t>
      </w:r>
    </w:p>
    <w:p w:rsidR="00607977" w:rsidRPr="001B7260" w:rsidRDefault="00607977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發布日期：</w:t>
      </w:r>
      <w:r w:rsidRPr="001B7260">
        <w:rPr>
          <w:rFonts w:ascii="Times New Roman" w:eastAsia="標楷體" w:hAnsi="Times New Roman"/>
          <w:color w:val="000000"/>
          <w:szCs w:val="24"/>
        </w:rPr>
        <w:t>10</w:t>
      </w:r>
      <w:r w:rsidR="00C8496B">
        <w:rPr>
          <w:rFonts w:ascii="Times New Roman" w:eastAsia="標楷體" w:hAnsi="Times New Roman" w:hint="eastAsia"/>
          <w:color w:val="000000"/>
          <w:szCs w:val="24"/>
        </w:rPr>
        <w:t>5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年</w:t>
      </w:r>
      <w:r w:rsidR="00671814">
        <w:rPr>
          <w:rFonts w:ascii="Times New Roman" w:eastAsia="標楷體" w:hAnsi="Times New Roman" w:hint="eastAsia"/>
          <w:color w:val="000000"/>
          <w:szCs w:val="24"/>
        </w:rPr>
        <w:t>2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月</w:t>
      </w:r>
      <w:r w:rsidR="000D6394">
        <w:rPr>
          <w:rFonts w:ascii="Times New Roman" w:eastAsia="標楷體" w:hAnsi="Times New Roman" w:hint="eastAsia"/>
          <w:color w:val="000000"/>
          <w:szCs w:val="24"/>
        </w:rPr>
        <w:t>5</w:t>
      </w:r>
      <w:bookmarkStart w:id="0" w:name="_GoBack"/>
      <w:bookmarkEnd w:id="0"/>
      <w:r w:rsidRPr="001B7260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607977" w:rsidRPr="001B7260" w:rsidRDefault="00607977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絡</w:t>
      </w:r>
      <w:r w:rsidRPr="001B7260">
        <w:rPr>
          <w:rFonts w:ascii="Times New Roman" w:eastAsia="標楷體" w:hAnsi="Times New Roman"/>
          <w:color w:val="000000"/>
          <w:szCs w:val="24"/>
        </w:rPr>
        <w:t xml:space="preserve"> 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人：莊麗蘭、林嘉琪</w:t>
      </w:r>
    </w:p>
    <w:p w:rsidR="00607977" w:rsidRPr="001B7260" w:rsidRDefault="00607977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000000"/>
          <w:szCs w:val="24"/>
        </w:rPr>
      </w:pPr>
      <w:r w:rsidRPr="001B7260">
        <w:rPr>
          <w:rFonts w:ascii="Times New Roman" w:eastAsia="標楷體" w:hAnsi="Times New Roman" w:hint="eastAsia"/>
          <w:color w:val="000000"/>
          <w:szCs w:val="24"/>
        </w:rPr>
        <w:t>聯絡電話：</w:t>
      </w:r>
      <w:r w:rsidRPr="001B7260">
        <w:rPr>
          <w:rFonts w:ascii="Times New Roman" w:eastAsia="標楷體" w:hAnsi="Times New Roman"/>
          <w:color w:val="000000"/>
          <w:szCs w:val="24"/>
        </w:rPr>
        <w:t>2316-5300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轉</w:t>
      </w:r>
      <w:r w:rsidRPr="001B7260">
        <w:rPr>
          <w:rFonts w:ascii="Times New Roman" w:eastAsia="標楷體" w:hAnsi="Times New Roman"/>
          <w:color w:val="000000"/>
          <w:szCs w:val="24"/>
        </w:rPr>
        <w:t>6218</w:t>
      </w:r>
      <w:r w:rsidRPr="001B7260">
        <w:rPr>
          <w:rFonts w:ascii="Times New Roman" w:eastAsia="標楷體" w:hAnsi="Times New Roman" w:hint="eastAsia"/>
          <w:color w:val="000000"/>
          <w:szCs w:val="24"/>
        </w:rPr>
        <w:t>、</w:t>
      </w:r>
      <w:r w:rsidRPr="001B7260">
        <w:rPr>
          <w:rFonts w:ascii="Times New Roman" w:eastAsia="標楷體" w:hAnsi="Times New Roman"/>
          <w:color w:val="000000"/>
          <w:szCs w:val="24"/>
        </w:rPr>
        <w:t>6232</w:t>
      </w:r>
    </w:p>
    <w:p w:rsidR="00607977" w:rsidRPr="00226552" w:rsidRDefault="00607977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607977" w:rsidRPr="00BB1198" w:rsidRDefault="00932946" w:rsidP="00BB1198">
      <w:pPr>
        <w:spacing w:line="48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標楷體" w:hint="eastAsia"/>
          <w:b/>
          <w:bCs/>
          <w:sz w:val="36"/>
          <w:szCs w:val="32"/>
        </w:rPr>
        <w:t>超過七成民眾認同</w:t>
      </w:r>
      <w:r w:rsidR="00FF5B02">
        <w:rPr>
          <w:rFonts w:ascii="Times New Roman" w:eastAsia="標楷體" w:hAnsi="標楷體" w:hint="eastAsia"/>
          <w:b/>
          <w:bCs/>
          <w:sz w:val="36"/>
          <w:szCs w:val="32"/>
        </w:rPr>
        <w:t>目前</w:t>
      </w:r>
      <w:r w:rsidR="00FF5B02">
        <w:rPr>
          <w:rFonts w:ascii="Times New Roman" w:eastAsia="標楷體" w:hAnsi="標楷體"/>
          <w:b/>
          <w:bCs/>
          <w:sz w:val="36"/>
          <w:szCs w:val="32"/>
        </w:rPr>
        <w:t>政府</w:t>
      </w:r>
      <w:r>
        <w:rPr>
          <w:rFonts w:ascii="Times New Roman" w:eastAsia="標楷體" w:hAnsi="標楷體" w:hint="eastAsia"/>
          <w:b/>
          <w:bCs/>
          <w:sz w:val="36"/>
          <w:szCs w:val="32"/>
        </w:rPr>
        <w:t>為</w:t>
      </w:r>
      <w:r w:rsidR="00FF5B02">
        <w:rPr>
          <w:rFonts w:ascii="Times New Roman" w:eastAsia="標楷體" w:hAnsi="標楷體"/>
          <w:b/>
          <w:bCs/>
          <w:sz w:val="36"/>
          <w:szCs w:val="32"/>
        </w:rPr>
        <w:t>過渡內閣準備政權交接</w:t>
      </w:r>
      <w:r w:rsidR="00FF5B02">
        <w:rPr>
          <w:rFonts w:ascii="Times New Roman" w:eastAsia="標楷體" w:hAnsi="標楷體" w:hint="eastAsia"/>
          <w:b/>
          <w:bCs/>
          <w:sz w:val="36"/>
          <w:szCs w:val="32"/>
        </w:rPr>
        <w:t>，但也</w:t>
      </w:r>
      <w:r w:rsidR="00FF5B02">
        <w:rPr>
          <w:rFonts w:ascii="Times New Roman" w:eastAsia="標楷體" w:hAnsi="標楷體"/>
          <w:b/>
          <w:bCs/>
          <w:sz w:val="36"/>
          <w:szCs w:val="32"/>
        </w:rPr>
        <w:t>有</w:t>
      </w:r>
      <w:r w:rsidR="00671814">
        <w:rPr>
          <w:rFonts w:ascii="Times New Roman" w:eastAsia="標楷體" w:hAnsi="標楷體" w:hint="eastAsia"/>
          <w:b/>
          <w:bCs/>
          <w:sz w:val="36"/>
          <w:szCs w:val="32"/>
        </w:rPr>
        <w:t>超過六成民眾認為</w:t>
      </w:r>
      <w:r>
        <w:rPr>
          <w:rFonts w:ascii="Times New Roman" w:eastAsia="標楷體" w:hAnsi="標楷體" w:hint="eastAsia"/>
          <w:b/>
          <w:bCs/>
          <w:sz w:val="36"/>
          <w:szCs w:val="32"/>
        </w:rPr>
        <w:t>國家不能陷入空轉</w:t>
      </w:r>
      <w:r>
        <w:rPr>
          <w:rFonts w:ascii="Times New Roman" w:eastAsia="標楷體" w:hAnsi="標楷體"/>
          <w:b/>
          <w:bCs/>
          <w:sz w:val="36"/>
          <w:szCs w:val="32"/>
        </w:rPr>
        <w:t>，</w:t>
      </w:r>
      <w:r w:rsidR="00671814">
        <w:rPr>
          <w:rFonts w:ascii="Times New Roman" w:eastAsia="標楷體" w:hAnsi="標楷體" w:hint="eastAsia"/>
          <w:b/>
          <w:bCs/>
          <w:sz w:val="36"/>
          <w:szCs w:val="32"/>
        </w:rPr>
        <w:t>重大</w:t>
      </w:r>
      <w:r w:rsidR="00671814">
        <w:rPr>
          <w:rFonts w:ascii="Times New Roman" w:eastAsia="標楷體" w:hAnsi="標楷體"/>
          <w:b/>
          <w:bCs/>
          <w:sz w:val="36"/>
          <w:szCs w:val="32"/>
        </w:rPr>
        <w:t>政策應繼續推動</w:t>
      </w:r>
    </w:p>
    <w:p w:rsidR="00607977" w:rsidRPr="00BB1198" w:rsidRDefault="00607977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國家發展委員會</w:t>
      </w:r>
      <w:r w:rsidR="00671814">
        <w:rPr>
          <w:rFonts w:ascii="Times New Roman" w:eastAsia="標楷體" w:hAnsi="標楷體" w:hint="eastAsia"/>
          <w:sz w:val="32"/>
          <w:szCs w:val="32"/>
        </w:rPr>
        <w:t>2</w:t>
      </w:r>
      <w:r w:rsidRPr="00BB1198">
        <w:rPr>
          <w:rFonts w:ascii="標楷體" w:eastAsia="標楷體" w:hAnsi="標楷體" w:hint="eastAsia"/>
          <w:sz w:val="32"/>
          <w:szCs w:val="32"/>
        </w:rPr>
        <w:t>月</w:t>
      </w:r>
      <w:r w:rsidR="00671814">
        <w:rPr>
          <w:rFonts w:ascii="Times New Roman" w:eastAsia="標楷體" w:hAnsi="標楷體"/>
          <w:sz w:val="32"/>
          <w:szCs w:val="32"/>
        </w:rPr>
        <w:t>4</w:t>
      </w:r>
      <w:r w:rsidRPr="00BB1198">
        <w:rPr>
          <w:rFonts w:ascii="Times New Roman" w:eastAsia="標楷體" w:hAnsi="標楷體" w:hint="eastAsia"/>
          <w:sz w:val="32"/>
          <w:szCs w:val="32"/>
        </w:rPr>
        <w:t>日發布</w:t>
      </w:r>
      <w:r w:rsidRPr="00BB1198">
        <w:rPr>
          <w:rFonts w:ascii="Times New Roman" w:eastAsia="標楷體" w:hAnsi="標楷體" w:hint="eastAsia"/>
          <w:bCs/>
          <w:sz w:val="32"/>
          <w:szCs w:val="32"/>
        </w:rPr>
        <w:t>「民眾對</w:t>
      </w:r>
      <w:r w:rsidR="00C8496B">
        <w:rPr>
          <w:rFonts w:ascii="Times New Roman" w:eastAsia="標楷體" w:hAnsi="標楷體" w:hint="eastAsia"/>
          <w:bCs/>
          <w:sz w:val="32"/>
          <w:szCs w:val="32"/>
        </w:rPr>
        <w:t>選後政府運作</w:t>
      </w:r>
      <w:r w:rsidRPr="00BB1198">
        <w:rPr>
          <w:rFonts w:ascii="Times New Roman" w:eastAsia="標楷體" w:hAnsi="標楷體" w:hint="eastAsia"/>
          <w:bCs/>
          <w:sz w:val="32"/>
          <w:szCs w:val="32"/>
        </w:rPr>
        <w:t>的看法」</w:t>
      </w:r>
      <w:r w:rsidRPr="00BB1198">
        <w:rPr>
          <w:rFonts w:ascii="Times New Roman" w:eastAsia="標楷體" w:hAnsi="標楷體" w:hint="eastAsia"/>
          <w:sz w:val="32"/>
          <w:szCs w:val="32"/>
        </w:rPr>
        <w:t>民意調查結果</w:t>
      </w:r>
      <w:r w:rsidR="00671814">
        <w:rPr>
          <w:rFonts w:ascii="Times New Roman" w:eastAsia="標楷體" w:hAnsi="標楷體" w:hint="eastAsia"/>
          <w:sz w:val="32"/>
          <w:szCs w:val="32"/>
        </w:rPr>
        <w:t>，調查內容包括</w:t>
      </w:r>
      <w:r w:rsidR="004658E8">
        <w:rPr>
          <w:rFonts w:ascii="Times New Roman" w:eastAsia="標楷體" w:hAnsi="標楷體" w:hint="eastAsia"/>
          <w:sz w:val="32"/>
          <w:szCs w:val="32"/>
        </w:rPr>
        <w:t>多數黨組閣</w:t>
      </w:r>
      <w:r w:rsidRPr="00BB1198">
        <w:rPr>
          <w:rFonts w:ascii="Times New Roman" w:eastAsia="標楷體" w:hAnsi="標楷體" w:hint="eastAsia"/>
          <w:sz w:val="32"/>
          <w:szCs w:val="32"/>
        </w:rPr>
        <w:t>、</w:t>
      </w:r>
      <w:r w:rsidR="004658E8">
        <w:rPr>
          <w:rFonts w:ascii="Times New Roman" w:eastAsia="標楷體" w:hAnsi="標楷體" w:hint="eastAsia"/>
          <w:sz w:val="32"/>
          <w:szCs w:val="32"/>
        </w:rPr>
        <w:t>過渡內閣</w:t>
      </w:r>
      <w:r w:rsidR="00C8496B">
        <w:rPr>
          <w:rFonts w:ascii="Times New Roman" w:eastAsia="標楷體" w:hAnsi="標楷體" w:hint="eastAsia"/>
          <w:sz w:val="32"/>
          <w:szCs w:val="32"/>
        </w:rPr>
        <w:t>、</w:t>
      </w:r>
      <w:r w:rsidR="004658E8">
        <w:rPr>
          <w:rFonts w:ascii="Times New Roman" w:eastAsia="標楷體" w:hAnsi="標楷體" w:hint="eastAsia"/>
          <w:sz w:val="32"/>
          <w:szCs w:val="32"/>
        </w:rPr>
        <w:t>新</w:t>
      </w:r>
      <w:r w:rsidR="00C8496B">
        <w:rPr>
          <w:rFonts w:ascii="Times New Roman" w:eastAsia="標楷體" w:hAnsi="標楷體" w:hint="eastAsia"/>
          <w:sz w:val="32"/>
          <w:szCs w:val="32"/>
        </w:rPr>
        <w:t>政府就任前重大政策是否繼續推動</w:t>
      </w:r>
      <w:r>
        <w:rPr>
          <w:rFonts w:ascii="Times New Roman" w:eastAsia="標楷體" w:hAnsi="標楷體" w:hint="eastAsia"/>
          <w:sz w:val="32"/>
          <w:szCs w:val="32"/>
        </w:rPr>
        <w:t>等</w:t>
      </w:r>
      <w:r w:rsidR="00AC62E4">
        <w:rPr>
          <w:rFonts w:ascii="Times New Roman" w:eastAsia="標楷體" w:hAnsi="標楷體" w:hint="eastAsia"/>
          <w:sz w:val="32"/>
          <w:szCs w:val="32"/>
        </w:rPr>
        <w:t>面向</w:t>
      </w:r>
      <w:r w:rsidRPr="00BB1198">
        <w:rPr>
          <w:rFonts w:ascii="Times New Roman" w:eastAsia="標楷體" w:hAnsi="標楷體" w:hint="eastAsia"/>
          <w:sz w:val="32"/>
          <w:szCs w:val="32"/>
        </w:rPr>
        <w:t>。</w:t>
      </w:r>
    </w:p>
    <w:p w:rsidR="004658E8" w:rsidRDefault="00607977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 w:rsidRPr="00BB1198">
        <w:rPr>
          <w:rFonts w:ascii="Times New Roman" w:eastAsia="標楷體" w:hAnsi="標楷體" w:hint="eastAsia"/>
          <w:sz w:val="32"/>
          <w:szCs w:val="32"/>
        </w:rPr>
        <w:t>調查結果發現，</w:t>
      </w:r>
      <w:r w:rsidR="00671814">
        <w:rPr>
          <w:rFonts w:ascii="Times New Roman" w:eastAsia="標楷體" w:hAnsi="標楷體" w:hint="eastAsia"/>
          <w:sz w:val="32"/>
          <w:szCs w:val="32"/>
        </w:rPr>
        <w:t>有近四成六的受訪者</w:t>
      </w:r>
      <w:r w:rsidR="00671814">
        <w:rPr>
          <w:rFonts w:ascii="Times New Roman" w:eastAsia="標楷體" w:hAnsi="標楷體"/>
          <w:sz w:val="32"/>
          <w:szCs w:val="32"/>
        </w:rPr>
        <w:t>認為</w:t>
      </w:r>
      <w:r w:rsidR="004658E8">
        <w:rPr>
          <w:rFonts w:ascii="Times New Roman" w:eastAsia="標楷體" w:hAnsi="標楷體" w:hint="eastAsia"/>
          <w:sz w:val="32"/>
          <w:szCs w:val="32"/>
        </w:rPr>
        <w:t>民進黨在</w:t>
      </w:r>
      <w:r w:rsidR="004658E8">
        <w:rPr>
          <w:rFonts w:ascii="Times New Roman" w:eastAsia="標楷體" w:hAnsi="標楷體" w:hint="eastAsia"/>
          <w:sz w:val="32"/>
          <w:szCs w:val="32"/>
        </w:rPr>
        <w:t>1</w:t>
      </w:r>
      <w:r w:rsidR="004658E8">
        <w:rPr>
          <w:rFonts w:ascii="Times New Roman" w:eastAsia="標楷體" w:hAnsi="標楷體" w:hint="eastAsia"/>
          <w:sz w:val="32"/>
          <w:szCs w:val="32"/>
        </w:rPr>
        <w:t>月</w:t>
      </w:r>
      <w:r w:rsidR="004658E8">
        <w:rPr>
          <w:rFonts w:ascii="Times New Roman" w:eastAsia="標楷體" w:hAnsi="標楷體" w:hint="eastAsia"/>
          <w:sz w:val="32"/>
          <w:szCs w:val="32"/>
        </w:rPr>
        <w:t>16</w:t>
      </w:r>
      <w:r w:rsidR="004658E8">
        <w:rPr>
          <w:rFonts w:ascii="Times New Roman" w:eastAsia="標楷體" w:hAnsi="標楷體" w:hint="eastAsia"/>
          <w:sz w:val="32"/>
          <w:szCs w:val="32"/>
        </w:rPr>
        <w:t>日選舉後，已經成為立法院最大黨，應馬上推出新的行政院長和各部會首長，組成代表新民意的政府，開始推動新的政策，</w:t>
      </w:r>
      <w:r w:rsidR="00671814">
        <w:rPr>
          <w:rFonts w:ascii="Times New Roman" w:eastAsia="標楷體" w:hAnsi="標楷體" w:hint="eastAsia"/>
          <w:sz w:val="32"/>
          <w:szCs w:val="32"/>
        </w:rPr>
        <w:t>近</w:t>
      </w:r>
      <w:r w:rsidR="00671814">
        <w:rPr>
          <w:rFonts w:ascii="Times New Roman" w:eastAsia="標楷體" w:hAnsi="標楷體"/>
          <w:sz w:val="32"/>
          <w:szCs w:val="32"/>
        </w:rPr>
        <w:t>三成二的受訪者</w:t>
      </w:r>
      <w:proofErr w:type="gramStart"/>
      <w:r w:rsidR="00671814">
        <w:rPr>
          <w:rFonts w:ascii="Times New Roman" w:eastAsia="標楷體" w:hAnsi="標楷體"/>
          <w:sz w:val="32"/>
          <w:szCs w:val="32"/>
        </w:rPr>
        <w:t>不</w:t>
      </w:r>
      <w:proofErr w:type="gramEnd"/>
      <w:r w:rsidR="00671814">
        <w:rPr>
          <w:rFonts w:ascii="Times New Roman" w:eastAsia="標楷體" w:hAnsi="標楷體"/>
          <w:sz w:val="32"/>
          <w:szCs w:val="32"/>
        </w:rPr>
        <w:t>認</w:t>
      </w:r>
      <w:r w:rsidR="00671814">
        <w:rPr>
          <w:rFonts w:ascii="Times New Roman" w:eastAsia="標楷體" w:hAnsi="標楷體" w:hint="eastAsia"/>
          <w:sz w:val="32"/>
          <w:szCs w:val="32"/>
        </w:rPr>
        <w:t>同這種看法</w:t>
      </w:r>
      <w:r w:rsidR="00671814">
        <w:rPr>
          <w:rFonts w:ascii="Times New Roman" w:eastAsia="標楷體" w:hAnsi="標楷體"/>
          <w:sz w:val="32"/>
          <w:szCs w:val="32"/>
        </w:rPr>
        <w:t>；</w:t>
      </w:r>
      <w:r w:rsidR="00671814">
        <w:rPr>
          <w:rFonts w:ascii="Times New Roman" w:eastAsia="標楷體" w:hAnsi="標楷體" w:hint="eastAsia"/>
          <w:sz w:val="32"/>
          <w:szCs w:val="32"/>
        </w:rPr>
        <w:t>另外</w:t>
      </w:r>
      <w:r w:rsidR="00671814">
        <w:rPr>
          <w:rFonts w:ascii="Times New Roman" w:eastAsia="標楷體" w:hAnsi="標楷體"/>
          <w:sz w:val="32"/>
          <w:szCs w:val="32"/>
        </w:rPr>
        <w:t>，</w:t>
      </w:r>
      <w:r w:rsidR="00671814">
        <w:rPr>
          <w:rFonts w:ascii="Times New Roman" w:eastAsia="標楷體" w:hAnsi="標楷體" w:hint="eastAsia"/>
          <w:sz w:val="32"/>
          <w:szCs w:val="32"/>
        </w:rPr>
        <w:t>有七成</w:t>
      </w:r>
      <w:r w:rsidR="00711C8E">
        <w:rPr>
          <w:rFonts w:ascii="Times New Roman" w:eastAsia="標楷體" w:hAnsi="標楷體" w:hint="eastAsia"/>
          <w:sz w:val="32"/>
          <w:szCs w:val="32"/>
        </w:rPr>
        <w:t>一</w:t>
      </w:r>
      <w:r w:rsidR="00671814">
        <w:rPr>
          <w:rFonts w:ascii="Times New Roman" w:eastAsia="標楷體" w:hAnsi="標楷體" w:hint="eastAsia"/>
          <w:sz w:val="32"/>
          <w:szCs w:val="32"/>
        </w:rPr>
        <w:t>的受訪者</w:t>
      </w:r>
      <w:r w:rsidR="00671814">
        <w:rPr>
          <w:rFonts w:ascii="Times New Roman" w:eastAsia="標楷體" w:hAnsi="標楷體"/>
          <w:sz w:val="32"/>
          <w:szCs w:val="32"/>
        </w:rPr>
        <w:t>認</w:t>
      </w:r>
      <w:r w:rsidR="00671814">
        <w:rPr>
          <w:rFonts w:ascii="Times New Roman" w:eastAsia="標楷體" w:hAnsi="標楷體" w:hint="eastAsia"/>
          <w:sz w:val="32"/>
          <w:szCs w:val="32"/>
        </w:rPr>
        <w:t>為</w:t>
      </w:r>
      <w:r w:rsidR="004658E8">
        <w:rPr>
          <w:rFonts w:ascii="Times New Roman" w:eastAsia="標楷體" w:hAnsi="標楷體" w:hint="eastAsia"/>
          <w:sz w:val="32"/>
          <w:szCs w:val="32"/>
        </w:rPr>
        <w:t>我國是總統制的國家，新的行政院長和部會首長應該要配合新總統就任後再來任命，所以目前政府應該</w:t>
      </w:r>
      <w:r w:rsidR="00671814">
        <w:rPr>
          <w:rFonts w:ascii="Times New Roman" w:eastAsia="標楷體" w:hAnsi="標楷體" w:hint="eastAsia"/>
          <w:sz w:val="32"/>
          <w:szCs w:val="32"/>
        </w:rPr>
        <w:t>要做完剩下的任期，成為所謂的「過渡內閣」，準備進行行政權的交接，</w:t>
      </w:r>
      <w:r w:rsidR="00671814">
        <w:rPr>
          <w:rFonts w:ascii="Times New Roman" w:eastAsia="標楷體" w:hAnsi="標楷體"/>
          <w:sz w:val="32"/>
          <w:szCs w:val="32"/>
        </w:rPr>
        <w:t>不過也有</w:t>
      </w:r>
      <w:r w:rsidR="005A4508">
        <w:rPr>
          <w:rFonts w:ascii="Times New Roman" w:eastAsia="標楷體" w:hAnsi="標楷體" w:hint="eastAsia"/>
          <w:sz w:val="32"/>
          <w:szCs w:val="32"/>
        </w:rPr>
        <w:t>一</w:t>
      </w:r>
      <w:r w:rsidR="00671814">
        <w:rPr>
          <w:rFonts w:ascii="Times New Roman" w:eastAsia="標楷體" w:hAnsi="標楷體" w:hint="eastAsia"/>
          <w:sz w:val="32"/>
          <w:szCs w:val="32"/>
        </w:rPr>
        <w:t>成</w:t>
      </w:r>
      <w:r w:rsidR="00711C8E">
        <w:rPr>
          <w:rFonts w:ascii="Times New Roman" w:eastAsia="標楷體" w:hAnsi="標楷體" w:hint="eastAsia"/>
          <w:sz w:val="32"/>
          <w:szCs w:val="32"/>
        </w:rPr>
        <w:t>一</w:t>
      </w:r>
      <w:r w:rsidR="00671814">
        <w:rPr>
          <w:rFonts w:ascii="Times New Roman" w:eastAsia="標楷體" w:hAnsi="標楷體" w:hint="eastAsia"/>
          <w:sz w:val="32"/>
          <w:szCs w:val="32"/>
        </w:rPr>
        <w:t>的受</w:t>
      </w:r>
      <w:r w:rsidR="00671814">
        <w:rPr>
          <w:rFonts w:ascii="Times New Roman" w:eastAsia="標楷體" w:hAnsi="標楷體"/>
          <w:sz w:val="32"/>
          <w:szCs w:val="32"/>
        </w:rPr>
        <w:t>訪者表</w:t>
      </w:r>
      <w:r w:rsidR="00671814">
        <w:rPr>
          <w:rFonts w:ascii="Times New Roman" w:eastAsia="標楷體" w:hAnsi="標楷體" w:hint="eastAsia"/>
          <w:sz w:val="32"/>
          <w:szCs w:val="32"/>
        </w:rPr>
        <w:t>示</w:t>
      </w:r>
      <w:proofErr w:type="gramStart"/>
      <w:r w:rsidR="00671814">
        <w:rPr>
          <w:rFonts w:ascii="Times New Roman" w:eastAsia="標楷體" w:hAnsi="標楷體"/>
          <w:sz w:val="32"/>
          <w:szCs w:val="32"/>
        </w:rPr>
        <w:t>不</w:t>
      </w:r>
      <w:proofErr w:type="gramEnd"/>
      <w:r w:rsidR="00671814">
        <w:rPr>
          <w:rFonts w:ascii="Times New Roman" w:eastAsia="標楷體" w:hAnsi="標楷體"/>
          <w:sz w:val="32"/>
          <w:szCs w:val="32"/>
        </w:rPr>
        <w:t>認同</w:t>
      </w:r>
      <w:r w:rsidR="004658E8">
        <w:rPr>
          <w:rFonts w:ascii="Times New Roman" w:eastAsia="標楷體" w:hAnsi="標楷體" w:hint="eastAsia"/>
          <w:sz w:val="32"/>
          <w:szCs w:val="32"/>
        </w:rPr>
        <w:t>。</w:t>
      </w:r>
    </w:p>
    <w:p w:rsidR="00607977" w:rsidRPr="00BB1198" w:rsidRDefault="00671814" w:rsidP="00BB1198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在過渡期間</w:t>
      </w:r>
      <w:r>
        <w:rPr>
          <w:rFonts w:ascii="Times New Roman" w:eastAsia="標楷體" w:hAnsi="標楷體"/>
          <w:sz w:val="32"/>
          <w:szCs w:val="32"/>
        </w:rPr>
        <w:t>，政府</w:t>
      </w:r>
      <w:r>
        <w:rPr>
          <w:rFonts w:ascii="Times New Roman" w:eastAsia="標楷體" w:hAnsi="標楷體" w:hint="eastAsia"/>
          <w:sz w:val="32"/>
          <w:szCs w:val="32"/>
        </w:rPr>
        <w:t>對重</w:t>
      </w:r>
      <w:r>
        <w:rPr>
          <w:rFonts w:ascii="Times New Roman" w:eastAsia="標楷體" w:hAnsi="標楷體"/>
          <w:sz w:val="32"/>
          <w:szCs w:val="32"/>
        </w:rPr>
        <w:t>大政策的處理上，</w:t>
      </w:r>
      <w:r>
        <w:rPr>
          <w:rFonts w:ascii="Times New Roman" w:eastAsia="標楷體" w:hAnsi="標楷體" w:hint="eastAsia"/>
          <w:sz w:val="32"/>
          <w:szCs w:val="32"/>
        </w:rPr>
        <w:t>近六成二的受訪者認為國家不能陷入空轉，重大政策仍應掌握時間，繼續推動；</w:t>
      </w:r>
      <w:r>
        <w:rPr>
          <w:rFonts w:ascii="Times New Roman" w:eastAsia="標楷體" w:hAnsi="標楷體"/>
          <w:sz w:val="32"/>
          <w:szCs w:val="32"/>
        </w:rPr>
        <w:t>不過也有</w:t>
      </w:r>
      <w:r w:rsidR="004658E8">
        <w:rPr>
          <w:rFonts w:ascii="Times New Roman" w:eastAsia="標楷體" w:hAnsi="標楷體" w:hint="eastAsia"/>
          <w:sz w:val="32"/>
          <w:szCs w:val="32"/>
        </w:rPr>
        <w:t>二成</w:t>
      </w:r>
      <w:proofErr w:type="gramStart"/>
      <w:r w:rsidR="00711C8E">
        <w:rPr>
          <w:rFonts w:ascii="Times New Roman" w:eastAsia="標楷體" w:hAnsi="標楷體" w:hint="eastAsia"/>
          <w:sz w:val="32"/>
          <w:szCs w:val="32"/>
        </w:rPr>
        <w:t>一</w:t>
      </w:r>
      <w:proofErr w:type="gramEnd"/>
      <w:r>
        <w:rPr>
          <w:rFonts w:ascii="Times New Roman" w:eastAsia="標楷體" w:hAnsi="標楷體" w:hint="eastAsia"/>
          <w:sz w:val="32"/>
          <w:szCs w:val="32"/>
        </w:rPr>
        <w:t>的受訪者</w:t>
      </w:r>
      <w:r>
        <w:rPr>
          <w:rFonts w:ascii="Times New Roman" w:eastAsia="標楷體" w:hAnsi="標楷體"/>
          <w:sz w:val="32"/>
          <w:szCs w:val="32"/>
        </w:rPr>
        <w:t>認為</w:t>
      </w:r>
      <w:r w:rsidR="004658E8">
        <w:rPr>
          <w:rFonts w:ascii="Times New Roman" w:eastAsia="標楷體" w:hAnsi="標楷體" w:hint="eastAsia"/>
          <w:sz w:val="32"/>
          <w:szCs w:val="32"/>
        </w:rPr>
        <w:t>在新政府就任前，凡是重大的政策都應該暫停推動，等新政府來處理</w:t>
      </w:r>
      <w:r w:rsidR="006934B2">
        <w:rPr>
          <w:rFonts w:ascii="Times New Roman" w:eastAsia="標楷體" w:hAnsi="標楷體" w:hint="eastAsia"/>
          <w:sz w:val="32"/>
          <w:szCs w:val="32"/>
        </w:rPr>
        <w:t>。</w:t>
      </w:r>
    </w:p>
    <w:p w:rsidR="00120A61" w:rsidRDefault="00120A61" w:rsidP="00120A6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本次調查係由國家發展委員會民意調查中心於</w:t>
      </w:r>
      <w:r>
        <w:rPr>
          <w:rFonts w:ascii="Times New Roman" w:eastAsia="標楷體" w:hAnsi="標楷體" w:hint="eastAsia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月</w:t>
      </w:r>
      <w:r>
        <w:rPr>
          <w:rFonts w:ascii="Times New Roman" w:eastAsia="標楷體" w:hAnsi="標楷體" w:hint="eastAsia"/>
          <w:sz w:val="32"/>
          <w:szCs w:val="32"/>
        </w:rPr>
        <w:t>1</w:t>
      </w:r>
      <w:r>
        <w:rPr>
          <w:rFonts w:ascii="Times New Roman" w:eastAsia="標楷體" w:hAnsi="標楷體" w:hint="eastAsia"/>
          <w:sz w:val="32"/>
          <w:szCs w:val="32"/>
        </w:rPr>
        <w:t>日及</w:t>
      </w:r>
      <w:r>
        <w:rPr>
          <w:rFonts w:ascii="Times New Roman" w:eastAsia="標楷體" w:hAnsi="標楷體" w:hint="eastAsia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lastRenderedPageBreak/>
        <w:t>日晚上進行，成功訪問</w:t>
      </w:r>
      <w:r>
        <w:rPr>
          <w:rFonts w:ascii="Times New Roman" w:eastAsia="標楷體" w:hAnsi="標楷體" w:hint="eastAsia"/>
          <w:sz w:val="32"/>
          <w:szCs w:val="32"/>
        </w:rPr>
        <w:t>1078</w:t>
      </w:r>
      <w:r>
        <w:rPr>
          <w:rFonts w:ascii="Times New Roman" w:eastAsia="標楷體" w:hAnsi="標楷體" w:hint="eastAsia"/>
          <w:sz w:val="32"/>
          <w:szCs w:val="32"/>
        </w:rPr>
        <w:t>位成年人；在</w:t>
      </w:r>
      <w:r>
        <w:rPr>
          <w:rFonts w:ascii="Times New Roman" w:eastAsia="標楷體" w:hAnsi="標楷體" w:hint="eastAsia"/>
          <w:sz w:val="32"/>
          <w:szCs w:val="32"/>
        </w:rPr>
        <w:t>95%</w:t>
      </w:r>
      <w:r>
        <w:rPr>
          <w:rFonts w:ascii="Times New Roman" w:eastAsia="標楷體" w:hAnsi="標楷體" w:hint="eastAsia"/>
          <w:sz w:val="32"/>
          <w:szCs w:val="32"/>
        </w:rPr>
        <w:t>的信心水準下，抽樣誤差在正負</w:t>
      </w:r>
      <w:r>
        <w:rPr>
          <w:rFonts w:ascii="Times New Roman" w:eastAsia="標楷體" w:hAnsi="標楷體" w:hint="eastAsia"/>
          <w:sz w:val="32"/>
          <w:szCs w:val="32"/>
        </w:rPr>
        <w:t>2.98</w:t>
      </w:r>
      <w:r>
        <w:rPr>
          <w:rFonts w:ascii="Times New Roman" w:eastAsia="標楷體" w:hAnsi="標楷體" w:hint="eastAsia"/>
          <w:sz w:val="32"/>
          <w:szCs w:val="32"/>
        </w:rPr>
        <w:t>個百分點以內。調查是以臺灣地區住宅電話為母體，並以尾數</w:t>
      </w:r>
      <w:r>
        <w:rPr>
          <w:rFonts w:ascii="Times New Roman" w:eastAsia="標楷體" w:hAnsi="標楷體" w:hint="eastAsia"/>
          <w:sz w:val="32"/>
          <w:szCs w:val="32"/>
        </w:rPr>
        <w:t>2</w:t>
      </w:r>
      <w:r>
        <w:rPr>
          <w:rFonts w:ascii="Times New Roman" w:eastAsia="標楷體" w:hAnsi="標楷體" w:hint="eastAsia"/>
          <w:sz w:val="32"/>
          <w:szCs w:val="32"/>
        </w:rPr>
        <w:t>碼隨機進行。調查結果已對受訪者性別、年齡、教育程度及地區進行樣本代表性檢定後加權處理。</w:t>
      </w:r>
    </w:p>
    <w:sectPr w:rsidR="00120A61" w:rsidSect="00932946">
      <w:pgSz w:w="11906" w:h="16838"/>
      <w:pgMar w:top="1440" w:right="170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2F" w:rsidRDefault="0028482F" w:rsidP="00D753B4">
      <w:r>
        <w:separator/>
      </w:r>
    </w:p>
  </w:endnote>
  <w:endnote w:type="continuationSeparator" w:id="0">
    <w:p w:rsidR="0028482F" w:rsidRDefault="0028482F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2F" w:rsidRDefault="0028482F" w:rsidP="00D753B4">
      <w:r>
        <w:separator/>
      </w:r>
    </w:p>
  </w:footnote>
  <w:footnote w:type="continuationSeparator" w:id="0">
    <w:p w:rsidR="0028482F" w:rsidRDefault="0028482F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55E6"/>
    <w:rsid w:val="000336AA"/>
    <w:rsid w:val="000427A7"/>
    <w:rsid w:val="00051C6B"/>
    <w:rsid w:val="0006513C"/>
    <w:rsid w:val="00070709"/>
    <w:rsid w:val="0008142C"/>
    <w:rsid w:val="000A1F0B"/>
    <w:rsid w:val="000A46F4"/>
    <w:rsid w:val="000B0600"/>
    <w:rsid w:val="000B0BC5"/>
    <w:rsid w:val="000B3F6C"/>
    <w:rsid w:val="000D6394"/>
    <w:rsid w:val="000E2C46"/>
    <w:rsid w:val="000F4A4D"/>
    <w:rsid w:val="000F744C"/>
    <w:rsid w:val="001122BE"/>
    <w:rsid w:val="00120A61"/>
    <w:rsid w:val="001372A2"/>
    <w:rsid w:val="0014065F"/>
    <w:rsid w:val="001535C5"/>
    <w:rsid w:val="001540C7"/>
    <w:rsid w:val="00154EE8"/>
    <w:rsid w:val="00155242"/>
    <w:rsid w:val="001642D3"/>
    <w:rsid w:val="00164375"/>
    <w:rsid w:val="001A624A"/>
    <w:rsid w:val="001B7260"/>
    <w:rsid w:val="001C33E1"/>
    <w:rsid w:val="001C67A3"/>
    <w:rsid w:val="001C6B4F"/>
    <w:rsid w:val="001F4026"/>
    <w:rsid w:val="002112A3"/>
    <w:rsid w:val="002244C4"/>
    <w:rsid w:val="00226552"/>
    <w:rsid w:val="00231216"/>
    <w:rsid w:val="00231598"/>
    <w:rsid w:val="002327CC"/>
    <w:rsid w:val="00233EEC"/>
    <w:rsid w:val="00243D70"/>
    <w:rsid w:val="00247953"/>
    <w:rsid w:val="00253A50"/>
    <w:rsid w:val="002776B0"/>
    <w:rsid w:val="0028440A"/>
    <w:rsid w:val="0028482F"/>
    <w:rsid w:val="002851F2"/>
    <w:rsid w:val="002A37D3"/>
    <w:rsid w:val="002A6C64"/>
    <w:rsid w:val="002B0A1A"/>
    <w:rsid w:val="002B32E4"/>
    <w:rsid w:val="002B438E"/>
    <w:rsid w:val="002C2E6A"/>
    <w:rsid w:val="002E795C"/>
    <w:rsid w:val="0032595F"/>
    <w:rsid w:val="00332F8F"/>
    <w:rsid w:val="00344529"/>
    <w:rsid w:val="00351A59"/>
    <w:rsid w:val="00356DC0"/>
    <w:rsid w:val="003630B4"/>
    <w:rsid w:val="003769D5"/>
    <w:rsid w:val="003811FB"/>
    <w:rsid w:val="00384D08"/>
    <w:rsid w:val="0039224C"/>
    <w:rsid w:val="003B2E20"/>
    <w:rsid w:val="003B6710"/>
    <w:rsid w:val="003B6A7E"/>
    <w:rsid w:val="003B728D"/>
    <w:rsid w:val="003F3243"/>
    <w:rsid w:val="00401DF2"/>
    <w:rsid w:val="0041680C"/>
    <w:rsid w:val="00430D1C"/>
    <w:rsid w:val="00451AD4"/>
    <w:rsid w:val="00453941"/>
    <w:rsid w:val="0045480E"/>
    <w:rsid w:val="00460E30"/>
    <w:rsid w:val="004658E8"/>
    <w:rsid w:val="0047449D"/>
    <w:rsid w:val="004964EC"/>
    <w:rsid w:val="004A25B7"/>
    <w:rsid w:val="004A303C"/>
    <w:rsid w:val="004C7C49"/>
    <w:rsid w:val="004D4253"/>
    <w:rsid w:val="004F0737"/>
    <w:rsid w:val="004F3348"/>
    <w:rsid w:val="00510B65"/>
    <w:rsid w:val="0051582C"/>
    <w:rsid w:val="00516448"/>
    <w:rsid w:val="0051783C"/>
    <w:rsid w:val="0052494E"/>
    <w:rsid w:val="00524CE7"/>
    <w:rsid w:val="00532BDE"/>
    <w:rsid w:val="00535BCF"/>
    <w:rsid w:val="005401B4"/>
    <w:rsid w:val="0056334E"/>
    <w:rsid w:val="00566FBE"/>
    <w:rsid w:val="00571F84"/>
    <w:rsid w:val="00583005"/>
    <w:rsid w:val="00587D10"/>
    <w:rsid w:val="00593F7E"/>
    <w:rsid w:val="005A4508"/>
    <w:rsid w:val="005A4E6D"/>
    <w:rsid w:val="005A6FC8"/>
    <w:rsid w:val="005B4827"/>
    <w:rsid w:val="005B596E"/>
    <w:rsid w:val="005B7FE2"/>
    <w:rsid w:val="005C3061"/>
    <w:rsid w:val="005C4A5C"/>
    <w:rsid w:val="005F3842"/>
    <w:rsid w:val="00600739"/>
    <w:rsid w:val="0060219F"/>
    <w:rsid w:val="00607977"/>
    <w:rsid w:val="006115FB"/>
    <w:rsid w:val="006162B4"/>
    <w:rsid w:val="00625AF5"/>
    <w:rsid w:val="006372B6"/>
    <w:rsid w:val="00643E9B"/>
    <w:rsid w:val="00645469"/>
    <w:rsid w:val="00647B1C"/>
    <w:rsid w:val="00650D09"/>
    <w:rsid w:val="00653F08"/>
    <w:rsid w:val="00660636"/>
    <w:rsid w:val="00671814"/>
    <w:rsid w:val="006834C1"/>
    <w:rsid w:val="0068628D"/>
    <w:rsid w:val="006934B2"/>
    <w:rsid w:val="00696DEE"/>
    <w:rsid w:val="006B0B23"/>
    <w:rsid w:val="006B5ABF"/>
    <w:rsid w:val="006B6EBE"/>
    <w:rsid w:val="006C5E85"/>
    <w:rsid w:val="006C737C"/>
    <w:rsid w:val="006C7ED4"/>
    <w:rsid w:val="006D0E33"/>
    <w:rsid w:val="006D1EBB"/>
    <w:rsid w:val="006F5236"/>
    <w:rsid w:val="0070695C"/>
    <w:rsid w:val="00711C8E"/>
    <w:rsid w:val="00715724"/>
    <w:rsid w:val="00735A11"/>
    <w:rsid w:val="0073736A"/>
    <w:rsid w:val="00760709"/>
    <w:rsid w:val="00787334"/>
    <w:rsid w:val="00793644"/>
    <w:rsid w:val="00795DE2"/>
    <w:rsid w:val="007A66BB"/>
    <w:rsid w:val="007A671F"/>
    <w:rsid w:val="007B00AA"/>
    <w:rsid w:val="007B17DB"/>
    <w:rsid w:val="007B2960"/>
    <w:rsid w:val="007D4F2E"/>
    <w:rsid w:val="007D53EE"/>
    <w:rsid w:val="007D598A"/>
    <w:rsid w:val="007E0A72"/>
    <w:rsid w:val="007E6266"/>
    <w:rsid w:val="007F193B"/>
    <w:rsid w:val="0080481A"/>
    <w:rsid w:val="0081740A"/>
    <w:rsid w:val="00836890"/>
    <w:rsid w:val="0087157D"/>
    <w:rsid w:val="0087473E"/>
    <w:rsid w:val="008815C7"/>
    <w:rsid w:val="00885C1B"/>
    <w:rsid w:val="00891BD1"/>
    <w:rsid w:val="00894708"/>
    <w:rsid w:val="008975B3"/>
    <w:rsid w:val="008B07B3"/>
    <w:rsid w:val="008C78C9"/>
    <w:rsid w:val="008D547D"/>
    <w:rsid w:val="008D6204"/>
    <w:rsid w:val="008F5FBF"/>
    <w:rsid w:val="0090264D"/>
    <w:rsid w:val="00902FBF"/>
    <w:rsid w:val="00904F40"/>
    <w:rsid w:val="009068FA"/>
    <w:rsid w:val="00910478"/>
    <w:rsid w:val="00910A7A"/>
    <w:rsid w:val="00912944"/>
    <w:rsid w:val="0092138B"/>
    <w:rsid w:val="009218EA"/>
    <w:rsid w:val="00932946"/>
    <w:rsid w:val="009377C2"/>
    <w:rsid w:val="00943E64"/>
    <w:rsid w:val="00945554"/>
    <w:rsid w:val="009473C3"/>
    <w:rsid w:val="00950535"/>
    <w:rsid w:val="00952B7E"/>
    <w:rsid w:val="00966808"/>
    <w:rsid w:val="00972A36"/>
    <w:rsid w:val="00973E73"/>
    <w:rsid w:val="009800D0"/>
    <w:rsid w:val="00984353"/>
    <w:rsid w:val="009A1752"/>
    <w:rsid w:val="009B462D"/>
    <w:rsid w:val="009C6D05"/>
    <w:rsid w:val="009D0574"/>
    <w:rsid w:val="009E77B9"/>
    <w:rsid w:val="009F3247"/>
    <w:rsid w:val="00A01158"/>
    <w:rsid w:val="00A32B6E"/>
    <w:rsid w:val="00A334B5"/>
    <w:rsid w:val="00A350DF"/>
    <w:rsid w:val="00A4375B"/>
    <w:rsid w:val="00A45CBE"/>
    <w:rsid w:val="00A623D2"/>
    <w:rsid w:val="00A63A98"/>
    <w:rsid w:val="00A70EF3"/>
    <w:rsid w:val="00A72128"/>
    <w:rsid w:val="00A95C79"/>
    <w:rsid w:val="00A96A68"/>
    <w:rsid w:val="00AA4BA3"/>
    <w:rsid w:val="00AA6069"/>
    <w:rsid w:val="00AB044E"/>
    <w:rsid w:val="00AB24EA"/>
    <w:rsid w:val="00AB559C"/>
    <w:rsid w:val="00AC62E4"/>
    <w:rsid w:val="00AC71F8"/>
    <w:rsid w:val="00AC73E8"/>
    <w:rsid w:val="00AD75C3"/>
    <w:rsid w:val="00AE3821"/>
    <w:rsid w:val="00AF5E27"/>
    <w:rsid w:val="00B0626F"/>
    <w:rsid w:val="00B07657"/>
    <w:rsid w:val="00B12689"/>
    <w:rsid w:val="00B20D7C"/>
    <w:rsid w:val="00B24386"/>
    <w:rsid w:val="00B27BDF"/>
    <w:rsid w:val="00B30EAA"/>
    <w:rsid w:val="00B32381"/>
    <w:rsid w:val="00B35E42"/>
    <w:rsid w:val="00B42383"/>
    <w:rsid w:val="00B43E05"/>
    <w:rsid w:val="00B6102A"/>
    <w:rsid w:val="00B66ACC"/>
    <w:rsid w:val="00B701F2"/>
    <w:rsid w:val="00B76004"/>
    <w:rsid w:val="00B91540"/>
    <w:rsid w:val="00B9564A"/>
    <w:rsid w:val="00BA712A"/>
    <w:rsid w:val="00BA7F4D"/>
    <w:rsid w:val="00BB1198"/>
    <w:rsid w:val="00BB72B9"/>
    <w:rsid w:val="00BB772A"/>
    <w:rsid w:val="00BC06A4"/>
    <w:rsid w:val="00BD72FB"/>
    <w:rsid w:val="00BE4E60"/>
    <w:rsid w:val="00C117F4"/>
    <w:rsid w:val="00C154C4"/>
    <w:rsid w:val="00C21D09"/>
    <w:rsid w:val="00C25E0D"/>
    <w:rsid w:val="00C41B1D"/>
    <w:rsid w:val="00C54A8F"/>
    <w:rsid w:val="00C71FD6"/>
    <w:rsid w:val="00C76487"/>
    <w:rsid w:val="00C8496B"/>
    <w:rsid w:val="00C92806"/>
    <w:rsid w:val="00CA72A1"/>
    <w:rsid w:val="00CB2D93"/>
    <w:rsid w:val="00CB4FA9"/>
    <w:rsid w:val="00CC4505"/>
    <w:rsid w:val="00CC6798"/>
    <w:rsid w:val="00D02300"/>
    <w:rsid w:val="00D226A9"/>
    <w:rsid w:val="00D316F2"/>
    <w:rsid w:val="00D37540"/>
    <w:rsid w:val="00D4102D"/>
    <w:rsid w:val="00D52ABB"/>
    <w:rsid w:val="00D65EDC"/>
    <w:rsid w:val="00D714A5"/>
    <w:rsid w:val="00D72787"/>
    <w:rsid w:val="00D753B4"/>
    <w:rsid w:val="00DA1C6E"/>
    <w:rsid w:val="00DB45CE"/>
    <w:rsid w:val="00DB4BC7"/>
    <w:rsid w:val="00DE503F"/>
    <w:rsid w:val="00E01038"/>
    <w:rsid w:val="00E035C7"/>
    <w:rsid w:val="00E136DC"/>
    <w:rsid w:val="00E208D2"/>
    <w:rsid w:val="00E5043A"/>
    <w:rsid w:val="00E52180"/>
    <w:rsid w:val="00E90D9E"/>
    <w:rsid w:val="00EB7DD8"/>
    <w:rsid w:val="00EC20EA"/>
    <w:rsid w:val="00ED4E0A"/>
    <w:rsid w:val="00ED555D"/>
    <w:rsid w:val="00ED7D9D"/>
    <w:rsid w:val="00EE2C88"/>
    <w:rsid w:val="00EF0151"/>
    <w:rsid w:val="00EF1DD5"/>
    <w:rsid w:val="00EF2D98"/>
    <w:rsid w:val="00F00C73"/>
    <w:rsid w:val="00F00DD4"/>
    <w:rsid w:val="00F1601A"/>
    <w:rsid w:val="00F2159C"/>
    <w:rsid w:val="00F221D5"/>
    <w:rsid w:val="00F2759F"/>
    <w:rsid w:val="00F3032E"/>
    <w:rsid w:val="00F348B9"/>
    <w:rsid w:val="00F3665C"/>
    <w:rsid w:val="00F4052B"/>
    <w:rsid w:val="00F46C2E"/>
    <w:rsid w:val="00F60C7B"/>
    <w:rsid w:val="00F64E44"/>
    <w:rsid w:val="00F71EAE"/>
    <w:rsid w:val="00F72EFE"/>
    <w:rsid w:val="00F7633B"/>
    <w:rsid w:val="00F95F85"/>
    <w:rsid w:val="00FA2319"/>
    <w:rsid w:val="00FB2D84"/>
    <w:rsid w:val="00FD1FA1"/>
    <w:rsid w:val="00FD4915"/>
    <w:rsid w:val="00FD76F2"/>
    <w:rsid w:val="00FE353D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basedOn w:val="a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c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basedOn w:val="a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b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c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4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74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74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747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74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74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74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4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74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74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9747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9747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RDEC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林嘉琪</dc:creator>
  <cp:lastModifiedBy>user</cp:lastModifiedBy>
  <cp:revision>2</cp:revision>
  <cp:lastPrinted>2016-02-04T02:03:00Z</cp:lastPrinted>
  <dcterms:created xsi:type="dcterms:W3CDTF">2016-02-04T06:39:00Z</dcterms:created>
  <dcterms:modified xsi:type="dcterms:W3CDTF">2016-02-04T06:39:00Z</dcterms:modified>
</cp:coreProperties>
</file>