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E3" w:rsidRPr="00B46112" w:rsidRDefault="00B71CE3" w:rsidP="00B71CE3">
      <w:pPr>
        <w:rPr>
          <w:rFonts w:ascii="Calibri" w:eastAsia="標楷體" w:hAnsi="Calibri" w:cs="Times New Roman"/>
          <w:b/>
          <w:sz w:val="27"/>
        </w:rPr>
      </w:pPr>
      <w:r w:rsidRPr="00B46112">
        <w:rPr>
          <w:rFonts w:ascii="Calibri" w:eastAsia="新細明體" w:hAnsi="Calibri" w:cs="Times New Roman"/>
          <w:noProof/>
        </w:rPr>
        <w:drawing>
          <wp:inline distT="0" distB="0" distL="0" distR="0" wp14:anchorId="0BCC7278" wp14:editId="3D50100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E3" w:rsidRPr="00B46112" w:rsidRDefault="00B71CE3" w:rsidP="00B71CE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B46112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C8DC" wp14:editId="0B60793D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CE3" w:rsidRPr="00896F96" w:rsidRDefault="00B71CE3" w:rsidP="00B71CE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82C8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B71CE3" w:rsidRPr="00896F96" w:rsidRDefault="00B71CE3" w:rsidP="00B71CE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112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="00D949E0">
        <w:rPr>
          <w:rFonts w:ascii="Calibri" w:eastAsia="標楷體" w:hAnsi="Calibri" w:cs="Times New Roman" w:hint="eastAsia"/>
          <w:b/>
          <w:bCs/>
          <w:sz w:val="36"/>
          <w:szCs w:val="36"/>
        </w:rPr>
        <w:t xml:space="preserve"> 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B71CE3" w:rsidRPr="00B46112" w:rsidRDefault="00B71CE3" w:rsidP="00B71CE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7E06C" wp14:editId="220938BF">
                <wp:simplePos x="0" y="0"/>
                <wp:positionH relativeFrom="column">
                  <wp:posOffset>3947160</wp:posOffset>
                </wp:positionH>
                <wp:positionV relativeFrom="paragraph">
                  <wp:posOffset>189865</wp:posOffset>
                </wp:positionV>
                <wp:extent cx="2171700" cy="83820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CE3" w:rsidRDefault="00B71CE3" w:rsidP="00B71CE3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  <w:r w:rsidR="00B04728"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B71CE3" w:rsidRDefault="00B71CE3" w:rsidP="00B71CE3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Pr="00AF392E">
                              <w:rPr>
                                <w:rFonts w:eastAsia="標楷體" w:hint="eastAsia"/>
                              </w:rPr>
                              <w:t>沈建中、</w:t>
                            </w:r>
                            <w:r>
                              <w:rPr>
                                <w:rFonts w:eastAsia="標楷體" w:hint="eastAsia"/>
                              </w:rPr>
                              <w:t>許文</w:t>
                            </w:r>
                            <w:r>
                              <w:rPr>
                                <w:rFonts w:eastAsia="標楷體"/>
                              </w:rPr>
                              <w:t>瑞</w:t>
                            </w:r>
                          </w:p>
                          <w:p w:rsidR="00B71CE3" w:rsidRDefault="00B71CE3" w:rsidP="00B71CE3">
                            <w:pPr>
                              <w:spacing w:line="280" w:lineRule="exact"/>
                              <w:ind w:left="1200" w:hangingChars="500" w:hanging="1200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AF392E">
                              <w:rPr>
                                <w:rFonts w:eastAsia="標楷體"/>
                              </w:rPr>
                              <w:t>02-23165300</w:t>
                            </w:r>
                            <w:r w:rsidRPr="00AF392E">
                              <w:rPr>
                                <w:rFonts w:eastAsia="標楷體" w:hint="eastAsia"/>
                              </w:rPr>
                              <w:t>分機</w:t>
                            </w:r>
                            <w:r w:rsidRPr="00AF392E">
                              <w:rPr>
                                <w:rFonts w:eastAsia="標楷體"/>
                              </w:rPr>
                              <w:t>6601</w:t>
                            </w:r>
                            <w:r w:rsidRPr="00AF392E">
                              <w:rPr>
                                <w:rFonts w:eastAsia="標楷體" w:hint="eastAsia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</w:rPr>
                              <w:t>6660</w:t>
                            </w:r>
                          </w:p>
                          <w:p w:rsidR="00B71CE3" w:rsidRPr="000D71B8" w:rsidRDefault="00B71CE3" w:rsidP="00B7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10.8pt;margin-top:14.95pt;width:17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GYmgIAABoFAAAOAAAAZHJzL2Uyb0RvYy54bWysVEtu2zAQ3RfoHQjuHX0ix5YQOcinLgqk&#10;HyDtAWiKsohSJEvSltKg6wI9QLruAXqAHig5R4eU7Tr9AEVRLSiSM3ycmfeGxyd9K9CaGcuVLHFy&#10;EGPEJFUVl8sSv3k9H00xso7IigglWYmvmcUns8ePjjtdsFQ1SlTMIACRtuh0iRvndBFFljasJfZA&#10;aSbBWCvTEgdLs4wqQzpAb0WUxvFR1ClTaaMosxZ2LwYjngX8umbUvaxryxwSJYbYXBhNGBd+jGbH&#10;pFgaohtON2GQf4iiJVzCpTuoC+IIWhn+C1TLqVFW1e6AqjZSdc0pCzlANkn8UzZXDdEs5ALFsXpX&#10;Jvv/YOmL9SuDeFXiQ4wkaYGi+9uPd18/399+u/vyCSW+Qp22BTheaXB1/ZnqgemQrdWXir61SKrz&#10;hsglOzVGdQ0jFUQYTkZ7Rwcc60EW3XNVwVVk5VQA6mvT+vJBQRCgA1PXO3ZY7xCFzTSZJJMYTBRs&#10;08Mp0O+Di0ixPa2NdU+ZapGflNgA+wGdrC+tG1y3Lv4yqwSv5lyIsDDLxbkwaE1AKfPwbdAfuAnp&#10;naXyxwbEYQeChDu8zYcbmL/JkzSLz9J8ND+aTkbZPBuP8kk8HcVJfpYfxVmeXcw/+ACTrGh4VTF5&#10;ySXbqjDJ/o7lTT8M+gk6RF2J83E6Hij6Y5Jx+H6XZMsdNKXgLdR550QKT+wTWUHapHCEi2EePQw/&#10;EAI12P5DVYIMPPODBly/6IPmdupaqOoadGEU0AYMw4MCk0aZ9xh10Jwltu9WxDCMxDMJ2sqTLPPd&#10;HBbZeJLCwuxbFvsWIilAldhhNEzP3fACrLThywZuGtQs1SnoseZBKl64Q1SQiV9AA4acNo+F7/D9&#10;dfD68aTNvgMAAP//AwBQSwMEFAAGAAgAAAAhAEwkWDPdAAAACgEAAA8AAABkcnMvZG93bnJldi54&#10;bWxMj8FOwzAMhu9IvENkJC6IpS2QkdJ0AiTQrht7gLT12orGqZps7d4ec4Kj7U+/v7/YLG4QZ5xC&#10;78lAukpAINW+6ak1cPj6uH8GEaKlxg6e0MAFA2zK66vC5o2faYfnfWwFh1DIrYEuxjGXMtQdOhtW&#10;fkTi29FPzkYep1Y2k5053A0ySxIlne2JP3R2xPcO6+/9yRk4bue7Jz1Xn/Gw3j2qN9uvK38x5vZm&#10;eX0BEXGJfzD86rM6lOxU+RM1QQwGVJYqRg1kWoNgQKsHXlRMqlSDLAv5v0L5AwAA//8DAFBLAQIt&#10;ABQABgAIAAAAIQC2gziS/gAAAOEBAAATAAAAAAAAAAAAAAAAAAAAAABbQ29udGVudF9UeXBlc10u&#10;eG1sUEsBAi0AFAAGAAgAAAAhADj9If/WAAAAlAEAAAsAAAAAAAAAAAAAAAAALwEAAF9yZWxzLy5y&#10;ZWxzUEsBAi0AFAAGAAgAAAAhABnHkZiaAgAAGgUAAA4AAAAAAAAAAAAAAAAALgIAAGRycy9lMm9E&#10;b2MueG1sUEsBAi0AFAAGAAgAAAAhAEwkWDPdAAAACgEAAA8AAAAAAAAAAAAAAAAA9AQAAGRycy9k&#10;b3ducmV2LnhtbFBLBQYAAAAABAAEAPMAAAD+BQAAAAA=&#10;" stroked="f">
                <v:textbox>
                  <w:txbxContent>
                    <w:p w:rsidR="00B71CE3" w:rsidRDefault="00B71CE3" w:rsidP="00B71CE3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/>
                          <w:color w:val="000000"/>
                        </w:rPr>
                        <w:t>104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/>
                        </w:rPr>
                        <w:t>2</w:t>
                      </w:r>
                      <w:r w:rsidR="00B04728"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B71CE3" w:rsidRDefault="00B71CE3" w:rsidP="00B71CE3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Pr="00AF392E">
                        <w:rPr>
                          <w:rFonts w:eastAsia="標楷體" w:hint="eastAsia"/>
                        </w:rPr>
                        <w:t>沈建中、</w:t>
                      </w:r>
                      <w:r>
                        <w:rPr>
                          <w:rFonts w:eastAsia="標楷體" w:hint="eastAsia"/>
                        </w:rPr>
                        <w:t>許文</w:t>
                      </w:r>
                      <w:r>
                        <w:rPr>
                          <w:rFonts w:eastAsia="標楷體"/>
                        </w:rPr>
                        <w:t>瑞</w:t>
                      </w:r>
                    </w:p>
                    <w:p w:rsidR="00B71CE3" w:rsidRDefault="00B71CE3" w:rsidP="00B71CE3">
                      <w:pPr>
                        <w:spacing w:line="280" w:lineRule="exact"/>
                        <w:ind w:left="1200" w:hangingChars="500" w:hanging="1200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Pr="00AF392E">
                        <w:rPr>
                          <w:rFonts w:eastAsia="標楷體"/>
                        </w:rPr>
                        <w:t>02-23165300</w:t>
                      </w:r>
                      <w:r w:rsidRPr="00AF392E">
                        <w:rPr>
                          <w:rFonts w:eastAsia="標楷體" w:hint="eastAsia"/>
                        </w:rPr>
                        <w:t>分機</w:t>
                      </w:r>
                      <w:r w:rsidRPr="00AF392E">
                        <w:rPr>
                          <w:rFonts w:eastAsia="標楷體"/>
                        </w:rPr>
                        <w:t>6601</w:t>
                      </w:r>
                      <w:r w:rsidRPr="00AF392E">
                        <w:rPr>
                          <w:rFonts w:eastAsia="標楷體" w:hint="eastAsia"/>
                        </w:rPr>
                        <w:t>、</w:t>
                      </w:r>
                      <w:r>
                        <w:rPr>
                          <w:rFonts w:eastAsia="標楷體"/>
                        </w:rPr>
                        <w:t>6660</w:t>
                      </w:r>
                    </w:p>
                    <w:p w:rsidR="00B71CE3" w:rsidRPr="000D71B8" w:rsidRDefault="00B71CE3" w:rsidP="00B71CE3"/>
                  </w:txbxContent>
                </v:textbox>
              </v:shape>
            </w:pict>
          </mc:Fallback>
        </mc:AlternateContent>
      </w:r>
      <w:r w:rsidRPr="00B46112">
        <w:rPr>
          <w:rFonts w:ascii="Calibri" w:eastAsia="標楷體" w:hAnsi="Calibri" w:cs="Times New Roman"/>
        </w:rPr>
        <w:tab/>
      </w:r>
    </w:p>
    <w:p w:rsidR="00B71CE3" w:rsidRPr="00B46112" w:rsidRDefault="00B71CE3" w:rsidP="00B71CE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B71CE3" w:rsidRPr="00B46112" w:rsidRDefault="00B71CE3" w:rsidP="00B71CE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B71CE3" w:rsidRPr="00B46112" w:rsidRDefault="00B71CE3" w:rsidP="00B71CE3">
      <w:pPr>
        <w:jc w:val="center"/>
        <w:rPr>
          <w:rFonts w:ascii="標楷體" w:eastAsia="標楷體" w:hAnsi="標楷體"/>
          <w:sz w:val="36"/>
        </w:rPr>
      </w:pPr>
    </w:p>
    <w:p w:rsidR="00B71CE3" w:rsidRPr="00B46112" w:rsidRDefault="00B71CE3" w:rsidP="00B71CE3">
      <w:pPr>
        <w:spacing w:beforeLines="50" w:before="180" w:afterLines="50" w:after="180" w:line="580" w:lineRule="exact"/>
        <w:jc w:val="center"/>
        <w:rPr>
          <w:rFonts w:ascii="標楷體" w:eastAsia="標楷體" w:hAnsi="標楷體"/>
          <w:b/>
          <w:sz w:val="36"/>
        </w:rPr>
      </w:pPr>
      <w:r w:rsidRPr="00B46112">
        <w:rPr>
          <w:rFonts w:ascii="標楷體" w:eastAsia="標楷體" w:hAnsi="標楷體" w:hint="eastAsia"/>
          <w:b/>
          <w:sz w:val="36"/>
        </w:rPr>
        <w:t>國發會</w:t>
      </w:r>
      <w:r w:rsidR="00D949E0">
        <w:rPr>
          <w:rFonts w:ascii="標楷體" w:eastAsia="標楷體" w:hAnsi="標楷體" w:hint="eastAsia"/>
          <w:b/>
          <w:sz w:val="36"/>
        </w:rPr>
        <w:t>將</w:t>
      </w:r>
      <w:r>
        <w:rPr>
          <w:rFonts w:ascii="標楷體" w:eastAsia="標楷體" w:hAnsi="標楷體" w:hint="eastAsia"/>
          <w:b/>
          <w:sz w:val="36"/>
        </w:rPr>
        <w:t>辦理</w:t>
      </w:r>
      <w:r w:rsidRPr="00B46112">
        <w:rPr>
          <w:rFonts w:ascii="標楷體" w:eastAsia="標楷體" w:hAnsi="標楷體" w:hint="eastAsia"/>
          <w:b/>
          <w:sz w:val="36"/>
        </w:rPr>
        <w:t>「</w:t>
      </w:r>
      <w:proofErr w:type="gramStart"/>
      <w:r w:rsidRPr="00B46112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B46112">
        <w:rPr>
          <w:rFonts w:ascii="標楷體" w:eastAsia="標楷體" w:hAnsi="標楷體" w:hint="eastAsia"/>
          <w:b/>
          <w:sz w:val="36"/>
        </w:rPr>
        <w:t>日大型群聚活動風險管理與緊急應變交流研討會」，</w:t>
      </w:r>
      <w:r w:rsidR="001C18BB">
        <w:rPr>
          <w:rFonts w:ascii="標楷體" w:eastAsia="標楷體" w:hAnsi="標楷體" w:hint="eastAsia"/>
          <w:b/>
          <w:sz w:val="36"/>
        </w:rPr>
        <w:t>倡議</w:t>
      </w:r>
      <w:r w:rsidRPr="00B46112">
        <w:rPr>
          <w:rFonts w:ascii="標楷體" w:eastAsia="標楷體" w:hAnsi="標楷體" w:hint="eastAsia"/>
          <w:b/>
          <w:sz w:val="36"/>
        </w:rPr>
        <w:t>強化全災害管理</w:t>
      </w:r>
      <w:proofErr w:type="gramStart"/>
      <w:r>
        <w:rPr>
          <w:rFonts w:ascii="標楷體" w:eastAsia="標楷體" w:hAnsi="標楷體" w:hint="eastAsia"/>
          <w:b/>
          <w:sz w:val="36"/>
        </w:rPr>
        <w:t>與跨域合作</w:t>
      </w:r>
      <w:bookmarkStart w:id="0" w:name="_GoBack"/>
      <w:bookmarkEnd w:id="0"/>
      <w:proofErr w:type="gramEnd"/>
    </w:p>
    <w:p w:rsidR="00B71CE3" w:rsidRPr="00B46112" w:rsidRDefault="00B71CE3" w:rsidP="008C4738">
      <w:pPr>
        <w:pStyle w:val="k02"/>
        <w:tabs>
          <w:tab w:val="clear" w:pos="960"/>
        </w:tabs>
        <w:spacing w:beforeLines="50" w:before="180" w:afterLines="50" w:after="180" w:line="480" w:lineRule="exact"/>
        <w:ind w:firstLineChars="200" w:firstLine="640"/>
        <w:rPr>
          <w:sz w:val="32"/>
          <w:szCs w:val="32"/>
        </w:rPr>
      </w:pPr>
      <w:r w:rsidRPr="00B46112">
        <w:rPr>
          <w:rFonts w:hint="eastAsia"/>
          <w:sz w:val="32"/>
          <w:szCs w:val="32"/>
        </w:rPr>
        <w:t>國發會為宣導全災害管理</w:t>
      </w:r>
      <w:r>
        <w:rPr>
          <w:rFonts w:hint="eastAsia"/>
          <w:sz w:val="32"/>
          <w:szCs w:val="32"/>
        </w:rPr>
        <w:t>的風險管理</w:t>
      </w:r>
      <w:r w:rsidRPr="00B46112">
        <w:rPr>
          <w:rFonts w:hint="eastAsia"/>
          <w:sz w:val="32"/>
          <w:szCs w:val="32"/>
        </w:rPr>
        <w:t>觀念，提升大型</w:t>
      </w:r>
      <w:r>
        <w:rPr>
          <w:rFonts w:hint="eastAsia"/>
          <w:sz w:val="32"/>
          <w:szCs w:val="32"/>
        </w:rPr>
        <w:t>群聚</w:t>
      </w:r>
      <w:r w:rsidRPr="00B46112">
        <w:rPr>
          <w:rFonts w:hint="eastAsia"/>
          <w:sz w:val="32"/>
          <w:szCs w:val="32"/>
        </w:rPr>
        <w:t>活動安全，</w:t>
      </w:r>
      <w:r>
        <w:rPr>
          <w:rFonts w:hint="eastAsia"/>
          <w:sz w:val="32"/>
          <w:szCs w:val="32"/>
        </w:rPr>
        <w:t>預定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 w:rsidR="005342EF">
        <w:rPr>
          <w:rFonts w:hint="eastAsia"/>
          <w:sz w:val="32"/>
          <w:szCs w:val="32"/>
        </w:rPr>
        <w:t>於</w:t>
      </w:r>
      <w:r w:rsidR="005342EF" w:rsidRPr="005342EF">
        <w:rPr>
          <w:rFonts w:hint="eastAsia"/>
          <w:sz w:val="32"/>
          <w:szCs w:val="32"/>
        </w:rPr>
        <w:t>新店大坪林聯合開發大樓</w:t>
      </w:r>
      <w:r w:rsidR="005342EF" w:rsidRPr="005342EF">
        <w:rPr>
          <w:sz w:val="32"/>
          <w:szCs w:val="32"/>
        </w:rPr>
        <w:t>15</w:t>
      </w:r>
      <w:r w:rsidR="005342EF" w:rsidRPr="005342EF">
        <w:rPr>
          <w:rFonts w:hint="eastAsia"/>
          <w:sz w:val="32"/>
          <w:szCs w:val="32"/>
        </w:rPr>
        <w:t>樓國際會議廳</w:t>
      </w:r>
      <w:r w:rsidRPr="00B46112">
        <w:rPr>
          <w:rFonts w:hint="eastAsia"/>
          <w:sz w:val="32"/>
          <w:szCs w:val="32"/>
        </w:rPr>
        <w:t>辦理「</w:t>
      </w:r>
      <w:proofErr w:type="gramStart"/>
      <w:r w:rsidRPr="00B46112">
        <w:rPr>
          <w:rFonts w:hint="eastAsia"/>
          <w:sz w:val="32"/>
          <w:szCs w:val="32"/>
        </w:rPr>
        <w:t>臺</w:t>
      </w:r>
      <w:proofErr w:type="gramEnd"/>
      <w:r w:rsidRPr="00B46112">
        <w:rPr>
          <w:rFonts w:hint="eastAsia"/>
          <w:sz w:val="32"/>
          <w:szCs w:val="32"/>
        </w:rPr>
        <w:t>日大型群聚活動風險管理與緊急應變交流研討會」</w:t>
      </w:r>
      <w:r w:rsidR="00C543AB">
        <w:rPr>
          <w:rFonts w:hint="eastAsia"/>
          <w:sz w:val="32"/>
          <w:szCs w:val="32"/>
        </w:rPr>
        <w:t>。本次會議</w:t>
      </w:r>
      <w:r>
        <w:rPr>
          <w:rFonts w:hint="eastAsia"/>
          <w:sz w:val="32"/>
          <w:szCs w:val="32"/>
        </w:rPr>
        <w:t>將</w:t>
      </w:r>
      <w:r w:rsidR="005342EF" w:rsidRPr="00B46112">
        <w:rPr>
          <w:rFonts w:hint="eastAsia"/>
          <w:sz w:val="32"/>
          <w:szCs w:val="32"/>
        </w:rPr>
        <w:t>邀請</w:t>
      </w:r>
      <w:r w:rsidRPr="00B46112">
        <w:rPr>
          <w:rFonts w:hint="eastAsia"/>
          <w:sz w:val="32"/>
          <w:szCs w:val="32"/>
        </w:rPr>
        <w:t>日本與國內學者專家專題</w:t>
      </w:r>
      <w:r w:rsidR="005342EF">
        <w:rPr>
          <w:rFonts w:hint="eastAsia"/>
          <w:sz w:val="32"/>
          <w:szCs w:val="32"/>
        </w:rPr>
        <w:t>報告</w:t>
      </w:r>
      <w:r w:rsidRPr="00B46112">
        <w:rPr>
          <w:rFonts w:hint="eastAsia"/>
          <w:sz w:val="32"/>
          <w:szCs w:val="32"/>
        </w:rPr>
        <w:t>，並邀請中央與地方各災害業務主管機關或單位人員參加，希望藉由</w:t>
      </w:r>
      <w:proofErr w:type="gramStart"/>
      <w:r w:rsidR="005342EF">
        <w:rPr>
          <w:rFonts w:hint="eastAsia"/>
          <w:sz w:val="32"/>
          <w:szCs w:val="32"/>
        </w:rPr>
        <w:t>臺</w:t>
      </w:r>
      <w:proofErr w:type="gramEnd"/>
      <w:r w:rsidR="005342EF">
        <w:rPr>
          <w:rFonts w:hint="eastAsia"/>
          <w:sz w:val="32"/>
          <w:szCs w:val="32"/>
        </w:rPr>
        <w:t>日</w:t>
      </w:r>
      <w:r w:rsidR="005342EF">
        <w:rPr>
          <w:sz w:val="32"/>
          <w:szCs w:val="32"/>
        </w:rPr>
        <w:t>各領域專家</w:t>
      </w:r>
      <w:r w:rsidRPr="00B46112">
        <w:rPr>
          <w:rFonts w:hint="eastAsia"/>
          <w:sz w:val="32"/>
          <w:szCs w:val="32"/>
        </w:rPr>
        <w:t>經驗交流、分享，促進跨機關合作，</w:t>
      </w:r>
      <w:r w:rsidRPr="00407C91">
        <w:rPr>
          <w:rFonts w:ascii="標楷體" w:hAnsi="標楷體" w:hint="eastAsia"/>
          <w:sz w:val="32"/>
          <w:szCs w:val="32"/>
        </w:rPr>
        <w:t>進一步強化政府減災</w:t>
      </w:r>
      <w:r w:rsidRPr="00407C91">
        <w:rPr>
          <w:rFonts w:ascii="標楷體" w:hAnsi="標楷體"/>
          <w:sz w:val="32"/>
          <w:szCs w:val="32"/>
        </w:rPr>
        <w:t>、整備、應變與復原重建</w:t>
      </w:r>
      <w:r w:rsidR="00C543AB">
        <w:rPr>
          <w:rFonts w:ascii="標楷體" w:hAnsi="標楷體"/>
          <w:sz w:val="32"/>
          <w:szCs w:val="32"/>
        </w:rPr>
        <w:t>的</w:t>
      </w:r>
      <w:r w:rsidRPr="00407C91">
        <w:rPr>
          <w:rFonts w:ascii="標楷體" w:hAnsi="標楷體" w:hint="eastAsia"/>
          <w:sz w:val="32"/>
          <w:szCs w:val="32"/>
        </w:rPr>
        <w:t>災害防救能力。</w:t>
      </w:r>
    </w:p>
    <w:p w:rsidR="00B71CE3" w:rsidRPr="00B46112" w:rsidRDefault="008C4738" w:rsidP="008C4738">
      <w:pPr>
        <w:pStyle w:val="k02"/>
        <w:tabs>
          <w:tab w:val="clear" w:pos="960"/>
        </w:tabs>
        <w:spacing w:beforeLines="50" w:before="180" w:afterLines="50" w:after="180" w:line="4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</w:t>
      </w:r>
      <w:r w:rsidR="00B71CE3" w:rsidRPr="000B715F">
        <w:rPr>
          <w:rFonts w:hint="eastAsia"/>
          <w:sz w:val="32"/>
          <w:szCs w:val="32"/>
        </w:rPr>
        <w:t>面對急遽變遷的國內外情勢，從國家永續發展、資源統籌規劃的視野與高度，協調推動重大政策，且除經濟發展外，同時關注社會發展相關議題，期能發揮</w:t>
      </w:r>
      <w:r w:rsidR="001C18BB">
        <w:rPr>
          <w:rFonts w:hint="eastAsia"/>
          <w:sz w:val="32"/>
          <w:szCs w:val="32"/>
        </w:rPr>
        <w:t>國家發展</w:t>
      </w:r>
      <w:r w:rsidR="00B71CE3" w:rsidRPr="000B715F">
        <w:rPr>
          <w:rFonts w:hint="eastAsia"/>
          <w:sz w:val="32"/>
          <w:szCs w:val="32"/>
        </w:rPr>
        <w:t>策略運籌總部功能，開創國家發展新格局。</w:t>
      </w:r>
    </w:p>
    <w:p w:rsidR="00704C8B" w:rsidRDefault="00B71CE3" w:rsidP="008C4738">
      <w:pPr>
        <w:pStyle w:val="k02"/>
        <w:tabs>
          <w:tab w:val="clear" w:pos="960"/>
        </w:tabs>
        <w:spacing w:beforeLines="50" w:before="180" w:afterLines="50" w:after="180" w:line="480" w:lineRule="exact"/>
        <w:ind w:firstLineChars="200" w:firstLine="640"/>
        <w:rPr>
          <w:sz w:val="32"/>
          <w:szCs w:val="32"/>
        </w:rPr>
      </w:pPr>
      <w:r w:rsidRPr="000B715F">
        <w:rPr>
          <w:rFonts w:hint="eastAsia"/>
          <w:sz w:val="32"/>
          <w:szCs w:val="32"/>
        </w:rPr>
        <w:t>近</w:t>
      </w:r>
      <w:r w:rsidR="00C543AB">
        <w:rPr>
          <w:rFonts w:hint="eastAsia"/>
          <w:sz w:val="32"/>
          <w:szCs w:val="32"/>
        </w:rPr>
        <w:t>年</w:t>
      </w:r>
      <w:r w:rsidRPr="000B715F">
        <w:rPr>
          <w:rFonts w:hint="eastAsia"/>
          <w:sz w:val="32"/>
          <w:szCs w:val="32"/>
        </w:rPr>
        <w:t>來國內跨年晚會、燈會、演唱會及路跑等大型</w:t>
      </w:r>
      <w:r w:rsidR="001C18BB">
        <w:rPr>
          <w:rFonts w:hint="eastAsia"/>
          <w:sz w:val="32"/>
          <w:szCs w:val="32"/>
        </w:rPr>
        <w:t>活動頻繁，如何強化風險管理與緊急應變，已成為政府重要施政課題。</w:t>
      </w:r>
      <w:r w:rsidRPr="00B46112">
        <w:rPr>
          <w:rFonts w:hint="eastAsia"/>
          <w:sz w:val="32"/>
          <w:szCs w:val="32"/>
        </w:rPr>
        <w:t>我國與日本</w:t>
      </w:r>
      <w:r w:rsidRPr="00B46112">
        <w:rPr>
          <w:sz w:val="32"/>
          <w:szCs w:val="32"/>
        </w:rPr>
        <w:t>災害管理</w:t>
      </w:r>
      <w:r w:rsidRPr="00B46112">
        <w:rPr>
          <w:rFonts w:hint="eastAsia"/>
          <w:sz w:val="32"/>
          <w:szCs w:val="32"/>
        </w:rPr>
        <w:t>學術</w:t>
      </w:r>
      <w:r w:rsidR="001C18BB">
        <w:rPr>
          <w:rFonts w:hint="eastAsia"/>
          <w:sz w:val="32"/>
          <w:szCs w:val="32"/>
        </w:rPr>
        <w:t>及實務</w:t>
      </w:r>
      <w:r w:rsidRPr="00B46112">
        <w:rPr>
          <w:rFonts w:hint="eastAsia"/>
          <w:sz w:val="32"/>
          <w:szCs w:val="32"/>
        </w:rPr>
        <w:t>界素有交流，本次研討會</w:t>
      </w:r>
      <w:r w:rsidRPr="000B715F">
        <w:rPr>
          <w:rFonts w:hint="eastAsia"/>
          <w:sz w:val="32"/>
          <w:szCs w:val="32"/>
        </w:rPr>
        <w:t>特別邀請到日本早稻田大學</w:t>
      </w:r>
      <w:proofErr w:type="gramStart"/>
      <w:r w:rsidRPr="000B715F">
        <w:rPr>
          <w:rFonts w:hint="eastAsia"/>
          <w:sz w:val="32"/>
          <w:szCs w:val="32"/>
        </w:rPr>
        <w:t>長谷見雄</w:t>
      </w:r>
      <w:proofErr w:type="gramEnd"/>
      <w:r w:rsidRPr="000B715F">
        <w:rPr>
          <w:rFonts w:hint="eastAsia"/>
          <w:sz w:val="32"/>
          <w:szCs w:val="32"/>
        </w:rPr>
        <w:t>二教授、政策研究大學武田文男教授及東京消防廳平本隆司課長，</w:t>
      </w:r>
      <w:r w:rsidR="001C18BB" w:rsidRPr="000B715F">
        <w:rPr>
          <w:rFonts w:hint="eastAsia"/>
          <w:sz w:val="32"/>
          <w:szCs w:val="32"/>
        </w:rPr>
        <w:t>就「大型群聚活動安全與風險管理」、「大量傷病患之緊急應變與醫療救護」以及「因應大型群聚活動風險之災害防救對策」等</w:t>
      </w:r>
      <w:r w:rsidR="001C18BB" w:rsidRPr="000B715F">
        <w:rPr>
          <w:rFonts w:hint="eastAsia"/>
          <w:sz w:val="32"/>
          <w:szCs w:val="32"/>
        </w:rPr>
        <w:t>3</w:t>
      </w:r>
      <w:r w:rsidR="001C18BB" w:rsidRPr="000B715F">
        <w:rPr>
          <w:rFonts w:hint="eastAsia"/>
          <w:sz w:val="32"/>
          <w:szCs w:val="32"/>
        </w:rPr>
        <w:t>項議題，與國內學者或業務主管機關專家進行專題演講，最</w:t>
      </w:r>
      <w:r w:rsidR="001C18BB" w:rsidRPr="000B715F">
        <w:rPr>
          <w:rFonts w:hint="eastAsia"/>
          <w:sz w:val="32"/>
          <w:szCs w:val="32"/>
        </w:rPr>
        <w:lastRenderedPageBreak/>
        <w:t>後</w:t>
      </w:r>
      <w:r w:rsidR="00C543AB">
        <w:rPr>
          <w:rFonts w:hint="eastAsia"/>
          <w:sz w:val="32"/>
          <w:szCs w:val="32"/>
        </w:rPr>
        <w:t>亦</w:t>
      </w:r>
      <w:r w:rsidR="001C18BB" w:rsidRPr="000B715F">
        <w:rPr>
          <w:rFonts w:hint="eastAsia"/>
          <w:sz w:val="32"/>
          <w:szCs w:val="32"/>
        </w:rPr>
        <w:t>安排綜合座談時間</w:t>
      </w:r>
      <w:r w:rsidR="001C18BB" w:rsidRPr="00B46112">
        <w:rPr>
          <w:rFonts w:hint="eastAsia"/>
          <w:sz w:val="32"/>
          <w:szCs w:val="32"/>
        </w:rPr>
        <w:t>，以深化我國全災害管理的理念與實務經驗。</w:t>
      </w:r>
    </w:p>
    <w:p w:rsidR="00A661A0" w:rsidRPr="00A661A0" w:rsidRDefault="001C18BB" w:rsidP="00A9400E">
      <w:pPr>
        <w:pStyle w:val="k02"/>
        <w:tabs>
          <w:tab w:val="clear" w:pos="960"/>
        </w:tabs>
        <w:spacing w:beforeLines="50" w:before="180" w:afterLines="50" w:after="180" w:line="480" w:lineRule="exact"/>
        <w:ind w:firstLineChars="200" w:firstLine="640"/>
        <w:rPr>
          <w:sz w:val="32"/>
          <w:szCs w:val="32"/>
        </w:rPr>
      </w:pPr>
      <w:r w:rsidRPr="000B715F">
        <w:rPr>
          <w:sz w:val="32"/>
          <w:szCs w:val="32"/>
        </w:rPr>
        <w:t>災害管理</w:t>
      </w:r>
      <w:r w:rsidRPr="000B715F">
        <w:rPr>
          <w:rFonts w:hint="eastAsia"/>
          <w:sz w:val="32"/>
          <w:szCs w:val="32"/>
        </w:rPr>
        <w:t>並非單一的</w:t>
      </w:r>
      <w:r w:rsidRPr="000B715F">
        <w:rPr>
          <w:sz w:val="32"/>
          <w:szCs w:val="32"/>
        </w:rPr>
        <w:t>技術問題，</w:t>
      </w:r>
      <w:r w:rsidRPr="000B715F">
        <w:rPr>
          <w:rFonts w:hint="eastAsia"/>
          <w:sz w:val="32"/>
          <w:szCs w:val="32"/>
        </w:rPr>
        <w:t>而</w:t>
      </w:r>
      <w:r>
        <w:rPr>
          <w:rFonts w:hint="eastAsia"/>
          <w:sz w:val="32"/>
          <w:szCs w:val="32"/>
        </w:rPr>
        <w:t>需要</w:t>
      </w:r>
      <w:r w:rsidRPr="000B715F">
        <w:rPr>
          <w:sz w:val="32"/>
          <w:szCs w:val="32"/>
        </w:rPr>
        <w:t>「</w:t>
      </w:r>
      <w:r w:rsidRPr="000B715F">
        <w:rPr>
          <w:rFonts w:hint="eastAsia"/>
          <w:sz w:val="32"/>
          <w:szCs w:val="32"/>
        </w:rPr>
        <w:t>全災害管理</w:t>
      </w:r>
      <w:r w:rsidRPr="006A4F42">
        <w:rPr>
          <w:sz w:val="32"/>
          <w:szCs w:val="32"/>
        </w:rPr>
        <w:t>」及</w:t>
      </w:r>
      <w:r w:rsidRPr="000B715F">
        <w:rPr>
          <w:rFonts w:hint="eastAsia"/>
          <w:sz w:val="32"/>
          <w:szCs w:val="32"/>
        </w:rPr>
        <w:t>「</w:t>
      </w:r>
      <w:proofErr w:type="gramStart"/>
      <w:r w:rsidRPr="000B715F">
        <w:rPr>
          <w:sz w:val="32"/>
          <w:szCs w:val="32"/>
        </w:rPr>
        <w:t>跨域</w:t>
      </w:r>
      <w:r w:rsidRPr="000B715F">
        <w:rPr>
          <w:rFonts w:hint="eastAsia"/>
          <w:sz w:val="32"/>
          <w:szCs w:val="32"/>
        </w:rPr>
        <w:t>合作</w:t>
      </w:r>
      <w:proofErr w:type="gramEnd"/>
      <w:r w:rsidRPr="000B715F">
        <w:rPr>
          <w:rFonts w:hint="eastAsia"/>
          <w:sz w:val="32"/>
          <w:szCs w:val="32"/>
        </w:rPr>
        <w:t>」的</w:t>
      </w:r>
      <w:r>
        <w:rPr>
          <w:rFonts w:hint="eastAsia"/>
          <w:sz w:val="32"/>
          <w:szCs w:val="32"/>
        </w:rPr>
        <w:t>創</w:t>
      </w:r>
      <w:r w:rsidRPr="000B715F">
        <w:rPr>
          <w:rFonts w:hint="eastAsia"/>
          <w:sz w:val="32"/>
          <w:szCs w:val="32"/>
        </w:rPr>
        <w:t>新思維</w:t>
      </w:r>
      <w:r w:rsidRPr="000B715F">
        <w:rPr>
          <w:sz w:val="32"/>
          <w:szCs w:val="32"/>
        </w:rPr>
        <w:t>。</w:t>
      </w:r>
      <w:r w:rsidRPr="00B46112">
        <w:rPr>
          <w:rFonts w:hint="eastAsia"/>
          <w:sz w:val="32"/>
          <w:szCs w:val="32"/>
        </w:rPr>
        <w:t>本次研討會</w:t>
      </w:r>
      <w:r>
        <w:rPr>
          <w:rFonts w:hint="eastAsia"/>
          <w:sz w:val="32"/>
          <w:szCs w:val="32"/>
        </w:rPr>
        <w:t>邀請</w:t>
      </w:r>
      <w:r w:rsidRPr="00F37C17">
        <w:rPr>
          <w:rFonts w:hint="eastAsia"/>
          <w:sz w:val="32"/>
          <w:szCs w:val="32"/>
        </w:rPr>
        <w:t>葉</w:t>
      </w:r>
      <w:proofErr w:type="gramStart"/>
      <w:r w:rsidRPr="00F37C17">
        <w:rPr>
          <w:rFonts w:hint="eastAsia"/>
          <w:sz w:val="32"/>
          <w:szCs w:val="32"/>
        </w:rPr>
        <w:t>政務委員欣誠</w:t>
      </w:r>
      <w:proofErr w:type="gramEnd"/>
      <w:r w:rsidRPr="00F37C17">
        <w:rPr>
          <w:rFonts w:hint="eastAsia"/>
          <w:sz w:val="32"/>
          <w:szCs w:val="32"/>
        </w:rPr>
        <w:t>、行政院災害防救辦公室周主任國祥</w:t>
      </w:r>
      <w:r>
        <w:rPr>
          <w:rFonts w:hint="eastAsia"/>
          <w:sz w:val="32"/>
          <w:szCs w:val="32"/>
        </w:rPr>
        <w:t>及</w:t>
      </w:r>
      <w:r>
        <w:rPr>
          <w:sz w:val="32"/>
          <w:szCs w:val="32"/>
        </w:rPr>
        <w:t>內政部消防署葉</w:t>
      </w:r>
      <w:proofErr w:type="gramStart"/>
      <w:r>
        <w:rPr>
          <w:sz w:val="32"/>
          <w:szCs w:val="32"/>
        </w:rPr>
        <w:t>署長吉堂</w:t>
      </w:r>
      <w:r>
        <w:rPr>
          <w:rFonts w:hint="eastAsia"/>
          <w:sz w:val="32"/>
          <w:szCs w:val="32"/>
        </w:rPr>
        <w:t>分別</w:t>
      </w:r>
      <w:proofErr w:type="gramEnd"/>
      <w:r>
        <w:rPr>
          <w:rFonts w:hint="eastAsia"/>
          <w:sz w:val="32"/>
          <w:szCs w:val="32"/>
        </w:rPr>
        <w:t>擔任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項</w:t>
      </w:r>
      <w:r w:rsidRPr="00F37C17">
        <w:rPr>
          <w:rFonts w:hint="eastAsia"/>
          <w:sz w:val="32"/>
          <w:szCs w:val="32"/>
        </w:rPr>
        <w:t>議題</w:t>
      </w:r>
      <w:r>
        <w:rPr>
          <w:rFonts w:hint="eastAsia"/>
          <w:sz w:val="32"/>
          <w:szCs w:val="32"/>
        </w:rPr>
        <w:t>探討</w:t>
      </w:r>
      <w:r w:rsidR="00C543AB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主持人，期透過新思維與實務經驗交流與分享</w:t>
      </w:r>
      <w:r w:rsidRPr="00B4611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以</w:t>
      </w:r>
      <w:r w:rsidRPr="00B46112">
        <w:rPr>
          <w:rFonts w:hint="eastAsia"/>
          <w:sz w:val="32"/>
          <w:szCs w:val="32"/>
        </w:rPr>
        <w:t>強化我國全災害管理各項策略方針，加強政府與民眾</w:t>
      </w:r>
      <w:r w:rsidR="005342EF">
        <w:rPr>
          <w:rFonts w:hint="eastAsia"/>
          <w:sz w:val="32"/>
          <w:szCs w:val="32"/>
        </w:rPr>
        <w:t>風險</w:t>
      </w:r>
      <w:r w:rsidRPr="00B46112">
        <w:rPr>
          <w:rFonts w:hint="eastAsia"/>
          <w:sz w:val="32"/>
          <w:szCs w:val="32"/>
        </w:rPr>
        <w:t>管理，並促進風險辨識及風險溝通、</w:t>
      </w:r>
      <w:proofErr w:type="gramStart"/>
      <w:r w:rsidRPr="00B46112">
        <w:rPr>
          <w:rFonts w:hint="eastAsia"/>
          <w:sz w:val="32"/>
          <w:szCs w:val="32"/>
        </w:rPr>
        <w:t>跨域合作</w:t>
      </w:r>
      <w:proofErr w:type="gramEnd"/>
      <w:r w:rsidRPr="00B46112">
        <w:rPr>
          <w:rFonts w:hint="eastAsia"/>
          <w:sz w:val="32"/>
          <w:szCs w:val="32"/>
        </w:rPr>
        <w:t>，進而提升</w:t>
      </w:r>
      <w:r w:rsidR="005342EF">
        <w:rPr>
          <w:rFonts w:hint="eastAsia"/>
          <w:sz w:val="32"/>
          <w:szCs w:val="32"/>
        </w:rPr>
        <w:t>我國全災害管理能力</w:t>
      </w:r>
      <w:r w:rsidRPr="00B46112">
        <w:rPr>
          <w:rFonts w:hint="eastAsia"/>
          <w:sz w:val="32"/>
          <w:szCs w:val="32"/>
        </w:rPr>
        <w:t>，為臺灣打造一個</w:t>
      </w:r>
      <w:proofErr w:type="gramStart"/>
      <w:r w:rsidRPr="00B46112">
        <w:rPr>
          <w:rFonts w:hint="eastAsia"/>
          <w:sz w:val="32"/>
          <w:szCs w:val="32"/>
        </w:rPr>
        <w:t>安全樂居的</w:t>
      </w:r>
      <w:proofErr w:type="gramEnd"/>
      <w:r w:rsidRPr="00B46112">
        <w:rPr>
          <w:rFonts w:hint="eastAsia"/>
          <w:sz w:val="32"/>
          <w:szCs w:val="32"/>
        </w:rPr>
        <w:t>永續環境。</w:t>
      </w:r>
    </w:p>
    <w:sectPr w:rsidR="00A661A0" w:rsidRPr="00A661A0" w:rsidSect="00B96DFB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BB" w:rsidRDefault="008472BB">
      <w:r>
        <w:separator/>
      </w:r>
    </w:p>
  </w:endnote>
  <w:endnote w:type="continuationSeparator" w:id="0">
    <w:p w:rsidR="008472BB" w:rsidRDefault="0084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3554"/>
      <w:docPartObj>
        <w:docPartGallery w:val="Page Numbers (Bottom of Page)"/>
        <w:docPartUnique/>
      </w:docPartObj>
    </w:sdtPr>
    <w:sdtEndPr/>
    <w:sdtContent>
      <w:p w:rsidR="00B96DFB" w:rsidRDefault="005342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28" w:rsidRPr="00B04728">
          <w:rPr>
            <w:noProof/>
            <w:lang w:val="zh-TW"/>
          </w:rPr>
          <w:t>1</w:t>
        </w:r>
        <w:r>
          <w:fldChar w:fldCharType="end"/>
        </w:r>
      </w:p>
    </w:sdtContent>
  </w:sdt>
  <w:p w:rsidR="00B96DFB" w:rsidRDefault="008472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BB" w:rsidRDefault="008472BB">
      <w:r>
        <w:separator/>
      </w:r>
    </w:p>
  </w:footnote>
  <w:footnote w:type="continuationSeparator" w:id="0">
    <w:p w:rsidR="008472BB" w:rsidRDefault="00847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3"/>
    <w:rsid w:val="000A2154"/>
    <w:rsid w:val="001C18BB"/>
    <w:rsid w:val="002B7D71"/>
    <w:rsid w:val="002E5116"/>
    <w:rsid w:val="003A1E44"/>
    <w:rsid w:val="005342EF"/>
    <w:rsid w:val="00704C8B"/>
    <w:rsid w:val="008472BB"/>
    <w:rsid w:val="008C4738"/>
    <w:rsid w:val="00A661A0"/>
    <w:rsid w:val="00A9400E"/>
    <w:rsid w:val="00B04728"/>
    <w:rsid w:val="00B71CE3"/>
    <w:rsid w:val="00C43357"/>
    <w:rsid w:val="00C543AB"/>
    <w:rsid w:val="00D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71CE3"/>
    <w:rPr>
      <w:sz w:val="20"/>
      <w:szCs w:val="20"/>
    </w:rPr>
  </w:style>
  <w:style w:type="paragraph" w:customStyle="1" w:styleId="k02">
    <w:name w:val="k02"/>
    <w:basedOn w:val="a"/>
    <w:rsid w:val="00B71CE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47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43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71CE3"/>
    <w:rPr>
      <w:sz w:val="20"/>
      <w:szCs w:val="20"/>
    </w:rPr>
  </w:style>
  <w:style w:type="paragraph" w:customStyle="1" w:styleId="k02">
    <w:name w:val="k02"/>
    <w:basedOn w:val="a"/>
    <w:rsid w:val="00B71CE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47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RDEC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許文瑞</dc:creator>
  <cp:lastModifiedBy>user</cp:lastModifiedBy>
  <cp:revision>3</cp:revision>
  <cp:lastPrinted>2015-09-23T05:11:00Z</cp:lastPrinted>
  <dcterms:created xsi:type="dcterms:W3CDTF">2015-09-23T09:41:00Z</dcterms:created>
  <dcterms:modified xsi:type="dcterms:W3CDTF">2015-09-23T09:41:00Z</dcterms:modified>
</cp:coreProperties>
</file>