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243684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480E4E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9</w:t>
      </w:r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243684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480E4E">
        <w:rPr>
          <w:rFonts w:ascii="微軟正黑體" w:eastAsia="微軟正黑體" w:hAnsi="微軟正黑體" w:cs="Times New Roman" w:hint="eastAsia"/>
          <w:szCs w:val="24"/>
        </w:rPr>
        <w:t>10</w:t>
      </w:r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480E4E">
        <w:rPr>
          <w:rFonts w:ascii="微軟正黑體" w:eastAsia="微軟正黑體" w:hAnsi="微軟正黑體" w:cs="Times New Roman" w:hint="eastAsia"/>
          <w:szCs w:val="24"/>
        </w:rPr>
        <w:t>7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9C0F57" w:rsidRPr="00B65D0B" w:rsidRDefault="0048596D" w:rsidP="00243684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B65D0B">
        <w:rPr>
          <w:rFonts w:ascii="微軟正黑體" w:eastAsia="微軟正黑體" w:hAnsi="微軟正黑體" w:cs="Times New Roman"/>
          <w:bCs/>
          <w:sz w:val="30"/>
          <w:szCs w:val="30"/>
        </w:rPr>
        <w:t>10</w:t>
      </w: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）</w:t>
      </w:r>
      <w:r w:rsidR="00CC16F2"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年</w:t>
      </w:r>
      <w:r w:rsidR="00480E4E"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9</w:t>
      </w:r>
      <w:r w:rsidR="00CC16F2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CC16F2" w:rsidRPr="00B65D0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消費者物價指數</w:t>
      </w:r>
      <w:r w:rsidR="00B65D0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</w:t>
      </w:r>
      <w:r w:rsidR="00CC16F2" w:rsidRPr="00B65D0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CPI</w:t>
      </w:r>
      <w:r w:rsidR="007F768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）較</w:t>
      </w:r>
      <w:r w:rsidR="00EA20C9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去</w:t>
      </w:r>
      <w:r w:rsidR="007F768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年同月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上漲0.28</w:t>
      </w:r>
      <w:r w:rsidR="00CC16F2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，為今年</w:t>
      </w:r>
      <w:proofErr w:type="gramStart"/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１</w:t>
      </w:r>
      <w:proofErr w:type="gramEnd"/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月以來，年增率首度轉正</w:t>
      </w:r>
      <w:r w:rsidR="00AE4C7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；不含蔬果及能源的核心CPI亦上漲0.60%</w:t>
      </w:r>
      <w:r w:rsidR="00AE4C7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其中，</w:t>
      </w:r>
      <w:proofErr w:type="gramStart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權重較大</w:t>
      </w:r>
      <w:proofErr w:type="gramEnd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的蔬菜</w:t>
      </w:r>
      <w:r w:rsid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水果</w:t>
      </w:r>
      <w:proofErr w:type="gramStart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價格均較去年</w:t>
      </w:r>
      <w:proofErr w:type="gramEnd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同月上揚</w:t>
      </w:r>
      <w:r w:rsidR="00AE4C7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電費及油料費則較去年同</w:t>
      </w:r>
      <w:r w:rsid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下跌</w:t>
      </w:r>
      <w:r w:rsidR="00FA52D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CD36B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行政院「穩定物價小組」</w:t>
      </w:r>
      <w:r w:rsidR="00BE116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將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持續密切掌握各類農畜產品及重要民生物資市場行情，並加強執行各項調配措施，確保充裕國人消費需求，提供多元選擇</w:t>
      </w:r>
      <w:r w:rsidR="00044103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p w:rsidR="00B4149A" w:rsidRPr="00D91CDA" w:rsidRDefault="00B4149A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4608F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蔬</w:t>
      </w:r>
      <w:r w:rsidR="005F290D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果</w:t>
      </w:r>
      <w:r w:rsidR="00867335" w:rsidRPr="00867335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價格</w:t>
      </w:r>
      <w:r w:rsidR="00794936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上漲帶動食物類</w:t>
      </w:r>
      <w:r w:rsidR="00867335" w:rsidRPr="00867335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漲幅，惟</w:t>
      </w:r>
      <w:proofErr w:type="gramStart"/>
      <w:r w:rsidR="00EC0777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外食費漲幅</w:t>
      </w:r>
      <w:proofErr w:type="gramEnd"/>
      <w:r w:rsidR="00867335" w:rsidRPr="00867335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已漸趨穩定</w:t>
      </w:r>
    </w:p>
    <w:p w:rsidR="00FC66F0" w:rsidRDefault="00CC3179" w:rsidP="00A87064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今年</w:t>
      </w:r>
      <w:proofErr w:type="gramStart"/>
      <w:r w:rsidR="005F290D">
        <w:rPr>
          <w:rFonts w:ascii="微軟正黑體" w:eastAsia="微軟正黑體" w:hAnsi="微軟正黑體" w:cs="Times New Roman" w:hint="eastAsia"/>
          <w:bCs/>
          <w:sz w:val="30"/>
          <w:szCs w:val="30"/>
        </w:rPr>
        <w:t>９</w:t>
      </w:r>
      <w:proofErr w:type="gramEnd"/>
      <w:r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月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受</w:t>
      </w:r>
      <w:r w:rsidR="007829DE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風災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侵</w:t>
      </w:r>
      <w:r w:rsidR="007829DE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襲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="00206692">
        <w:rPr>
          <w:rFonts w:ascii="微軟正黑體" w:eastAsia="微軟正黑體" w:hAnsi="微軟正黑體" w:cs="Times New Roman" w:hint="eastAsia"/>
          <w:bCs/>
          <w:sz w:val="30"/>
          <w:szCs w:val="30"/>
        </w:rPr>
        <w:t>供給減少；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及適逢</w:t>
      </w:r>
      <w:r w:rsidR="007829DE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中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秋節</w:t>
      </w:r>
      <w:r w:rsidR="007829DE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需求量增影響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="007829DE" w:rsidRPr="0024368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</w:t>
      </w:r>
      <w:r w:rsidR="007829D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及水果</w:t>
      </w:r>
      <w:r w:rsidR="007829DE" w:rsidRPr="0024368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</w:t>
      </w:r>
      <w:r w:rsidR="007829D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分別</w:t>
      </w:r>
      <w:r w:rsidR="007829DE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較去年同月上漲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34.07</w:t>
      </w:r>
      <w:r w:rsidR="007829DE" w:rsidRPr="0024368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7829D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及12.60%</w:t>
      </w:r>
      <w:r w:rsidR="007829DE" w:rsidRPr="0024368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7829DE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帶動</w:t>
      </w:r>
      <w:r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食物類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及</w:t>
      </w:r>
      <w:proofErr w:type="gramStart"/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外食費價格</w:t>
      </w:r>
      <w:proofErr w:type="gramEnd"/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分別</w:t>
      </w:r>
      <w:r w:rsidR="00AF02F1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上</w:t>
      </w:r>
      <w:r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漲</w:t>
      </w:r>
      <w:r w:rsidR="005F290D">
        <w:rPr>
          <w:rFonts w:ascii="微軟正黑體" w:eastAsia="微軟正黑體" w:hAnsi="微軟正黑體" w:cs="Times New Roman" w:hint="eastAsia"/>
          <w:bCs/>
          <w:sz w:val="30"/>
          <w:szCs w:val="30"/>
        </w:rPr>
        <w:t>5.85</w:t>
      </w:r>
      <w:r w:rsidR="00AF02F1" w:rsidRPr="00243684">
        <w:rPr>
          <w:rFonts w:ascii="微軟正黑體" w:eastAsia="微軟正黑體" w:hAnsi="微軟正黑體" w:cs="Times New Roman" w:hint="eastAsia"/>
          <w:bCs/>
          <w:sz w:val="30"/>
          <w:szCs w:val="30"/>
        </w:rPr>
        <w:t>%</w:t>
      </w:r>
      <w:r w:rsidR="007829DE">
        <w:rPr>
          <w:rFonts w:ascii="微軟正黑體" w:eastAsia="微軟正黑體" w:hAnsi="微軟正黑體" w:cs="Times New Roman" w:hint="eastAsia"/>
          <w:bCs/>
          <w:sz w:val="30"/>
          <w:szCs w:val="30"/>
        </w:rPr>
        <w:t>及1.79%</w:t>
      </w:r>
      <w:r w:rsid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20669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不過，</w:t>
      </w:r>
      <w:r w:rsidR="00F40504" w:rsidRPr="005F290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若與</w:t>
      </w:r>
      <w:r w:rsidR="00F4050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8</w:t>
      </w:r>
      <w:r w:rsidR="00F40504" w:rsidRPr="005F290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月相較，</w:t>
      </w:r>
      <w:proofErr w:type="gramStart"/>
      <w:r w:rsidR="00F4050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="00F4050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僅</w:t>
      </w:r>
      <w:r w:rsidR="00F40504" w:rsidRPr="005F290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</w:t>
      </w:r>
      <w:r w:rsidR="00F4050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0.20</w:t>
      </w:r>
      <w:r w:rsidR="00F40504" w:rsidRPr="005F290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F4050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，漲勢已漸趨穩定</w:t>
      </w:r>
      <w:r w:rsidR="0047721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p w:rsidR="002A018E" w:rsidRDefault="00E70C9F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="00243684" w:rsidRPr="00243684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積極執行</w:t>
      </w:r>
      <w:r w:rsidR="006A36B0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蔬菜</w:t>
      </w:r>
      <w:r w:rsidR="00243684" w:rsidRPr="00243684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供銷</w:t>
      </w:r>
      <w:r w:rsidR="00243684" w:rsidRPr="00243684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調節</w:t>
      </w:r>
      <w:r w:rsidR="00243684" w:rsidRPr="00243684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措施，滿足國內消費需求</w:t>
      </w:r>
    </w:p>
    <w:p w:rsidR="00794936" w:rsidRPr="00B65D0B" w:rsidRDefault="00F40504" w:rsidP="00B65D0B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因杜鵑颱風侵襲，致部分蔬菜產區受損，行政院農業委員會為充裕市場蔬菜貨源，除依市場交易情形，逐日調配釋出冷藏蔬菜60</w:t>
      </w:r>
      <w:r w:rsidR="00B65D0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至</w:t>
      </w: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120公噸外，</w:t>
      </w:r>
      <w:r w:rsidR="00B65D0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亦</w:t>
      </w: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輔導農民團體</w:t>
      </w:r>
      <w:r w:rsidR="0047721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至各大賣場</w:t>
      </w: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零售通路，設置</w:t>
      </w:r>
      <w:r w:rsidR="00477213" w:rsidRPr="0047721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160處</w:t>
      </w: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平價蔬菜專區，</w:t>
      </w:r>
      <w:r w:rsidR="00B65D0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並</w:t>
      </w:r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擴大通路</w:t>
      </w:r>
      <w:proofErr w:type="gramStart"/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佈</w:t>
      </w:r>
      <w:proofErr w:type="gramEnd"/>
      <w:r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點至新北市農會及臺灣農漁會超市中心所轄37家農會超市，持續供應平價甘藍及結球白菜，供民眾多元選購。</w:t>
      </w:r>
    </w:p>
    <w:p w:rsidR="000B72B8" w:rsidRPr="00AB775B" w:rsidRDefault="000B72B8" w:rsidP="000B72B8">
      <w:pPr>
        <w:adjustRightInd w:val="0"/>
        <w:snapToGrid w:val="0"/>
        <w:spacing w:beforeLines="50" w:before="180" w:afterLines="50" w:after="180" w:line="440" w:lineRule="exact"/>
        <w:ind w:leftChars="-99" w:left="-238" w:firstLine="193"/>
        <w:jc w:val="both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三</w:t>
      </w:r>
      <w:r w:rsidRPr="00AB775B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、國際</w:t>
      </w: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燃料波動</w:t>
      </w:r>
      <w:r w:rsidRPr="00AB775B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具體反映於</w:t>
      </w:r>
      <w:r w:rsidR="00206692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調降</w:t>
      </w: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電價費率及國內航</w:t>
      </w: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線票價</w:t>
      </w:r>
    </w:p>
    <w:p w:rsidR="000B72B8" w:rsidRDefault="000B72B8" w:rsidP="000B72B8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由於</w:t>
      </w:r>
      <w:r w:rsidRPr="00AB775B">
        <w:rPr>
          <w:rFonts w:ascii="微軟正黑體" w:eastAsia="微軟正黑體" w:hAnsi="微軟正黑體" w:cs="Times New Roman"/>
          <w:bCs/>
          <w:sz w:val="30"/>
          <w:szCs w:val="30"/>
        </w:rPr>
        <w:t>國際原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油價格自</w:t>
      </w:r>
      <w:r w:rsidR="00AE4C70"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去（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103</w:t>
      </w:r>
      <w:r w:rsidR="00AE4C70"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）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年6月以來</w:t>
      </w:r>
      <w:r w:rsidR="00101864">
        <w:rPr>
          <w:rFonts w:ascii="微軟正黑體" w:eastAsia="微軟正黑體" w:hAnsi="微軟正黑體" w:cs="Times New Roman" w:hint="eastAsia"/>
          <w:bCs/>
          <w:sz w:val="30"/>
          <w:szCs w:val="30"/>
        </w:rPr>
        <w:t>即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呈走低態勢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proofErr w:type="gramStart"/>
      <w:r w:rsidR="00AE4C70"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９</w:t>
      </w:r>
      <w:proofErr w:type="gramEnd"/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月油料費較</w:t>
      </w:r>
      <w:r w:rsidR="00AE4C70"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去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年同月下跌</w:t>
      </w:r>
      <w:r w:rsidR="00AE4C70"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27.22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%。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各部會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已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積極採取相關措施，促使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電價費率</w:t>
      </w:r>
      <w:r w:rsidRPr="00AE4C70">
        <w:rPr>
          <w:rFonts w:ascii="微軟正黑體" w:eastAsia="微軟正黑體" w:hAnsi="微軟正黑體" w:cs="Times New Roman"/>
          <w:bCs/>
          <w:sz w:val="30"/>
          <w:szCs w:val="30"/>
        </w:rPr>
        <w:t>、桶裝瓦斯及天然氣，以及</w:t>
      </w:r>
      <w:r w:rsidRP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國內航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線票價等</w:t>
      </w:r>
      <w:r>
        <w:rPr>
          <w:rFonts w:ascii="微軟正黑體" w:eastAsia="微軟正黑體" w:hAnsi="微軟正黑體" w:cs="Times New Roman"/>
          <w:bCs/>
          <w:sz w:val="30"/>
          <w:szCs w:val="30"/>
        </w:rPr>
        <w:t>，</w:t>
      </w:r>
      <w:r w:rsidRPr="00AB775B">
        <w:rPr>
          <w:rFonts w:ascii="微軟正黑體" w:eastAsia="微軟正黑體" w:hAnsi="微軟正黑體" w:cs="Times New Roman"/>
          <w:bCs/>
          <w:sz w:val="30"/>
          <w:szCs w:val="30"/>
        </w:rPr>
        <w:t>反映國</w:t>
      </w:r>
      <w:r w:rsidRPr="00AB775B">
        <w:rPr>
          <w:rFonts w:ascii="微軟正黑體" w:eastAsia="微軟正黑體" w:hAnsi="微軟正黑體" w:cs="Times New Roman"/>
          <w:bCs/>
          <w:sz w:val="30"/>
          <w:szCs w:val="30"/>
        </w:rPr>
        <w:lastRenderedPageBreak/>
        <w:t>際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燃料走</w:t>
      </w:r>
      <w:r w:rsidRPr="00AB775B">
        <w:rPr>
          <w:rFonts w:ascii="微軟正黑體" w:eastAsia="微軟正黑體" w:hAnsi="微軟正黑體" w:cs="Times New Roman"/>
          <w:bCs/>
          <w:sz w:val="30"/>
          <w:szCs w:val="30"/>
        </w:rPr>
        <w:t>勢，重點說明如下：</w:t>
      </w:r>
    </w:p>
    <w:p w:rsidR="000B72B8" w:rsidRDefault="000B72B8" w:rsidP="00AE4C70">
      <w:pPr>
        <w:adjustRightInd w:val="0"/>
        <w:snapToGrid w:val="0"/>
        <w:spacing w:beforeLines="25" w:before="90" w:afterLines="25" w:after="90" w:line="460" w:lineRule="exact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（一）</w:t>
      </w:r>
      <w:r w:rsid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電價費率方面</w:t>
      </w:r>
    </w:p>
    <w:p w:rsidR="000B72B8" w:rsidRDefault="00C10C0A" w:rsidP="00CF024B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為反映國際燃料價格下跌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="00AE4C70"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台電公司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宣布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自10月1日調降電價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費率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，各類用電平</w:t>
      </w:r>
      <w:proofErr w:type="gramStart"/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均降幅均為</w:t>
      </w:r>
      <w:proofErr w:type="gramEnd"/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2.33%，</w:t>
      </w:r>
      <w:r w:rsidR="00CF024B"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每度電價平均調降0.0671元</w:t>
      </w:r>
      <w:r w:rsidR="00CF024B"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="00AE4C70">
        <w:rPr>
          <w:rFonts w:ascii="微軟正黑體" w:eastAsia="微軟正黑體" w:hAnsi="微軟正黑體" w:cs="Times New Roman" w:hint="eastAsia"/>
          <w:bCs/>
          <w:sz w:val="30"/>
          <w:szCs w:val="30"/>
        </w:rPr>
        <w:t>為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繼4月調</w:t>
      </w:r>
      <w:r w:rsidR="00B57160">
        <w:rPr>
          <w:rFonts w:ascii="微軟正黑體" w:eastAsia="微軟正黑體" w:hAnsi="微軟正黑體" w:cs="Times New Roman" w:hint="eastAsia"/>
          <w:bCs/>
          <w:sz w:val="30"/>
          <w:szCs w:val="30"/>
        </w:rPr>
        <w:t>降</w:t>
      </w:r>
      <w:r w:rsidR="00206692">
        <w:rPr>
          <w:rFonts w:ascii="微軟正黑體" w:eastAsia="微軟正黑體" w:hAnsi="微軟正黑體" w:cs="Times New Roman" w:hint="eastAsia"/>
          <w:bCs/>
          <w:sz w:val="30"/>
          <w:szCs w:val="30"/>
        </w:rPr>
        <w:t>的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每度平均電價2.8852元再降至2.8181</w:t>
      </w:r>
      <w:r w:rsidR="00CF024B">
        <w:rPr>
          <w:rFonts w:ascii="微軟正黑體" w:eastAsia="微軟正黑體" w:hAnsi="微軟正黑體" w:cs="Times New Roman" w:hint="eastAsia"/>
          <w:bCs/>
          <w:sz w:val="30"/>
          <w:szCs w:val="30"/>
        </w:rPr>
        <w:t>元。調整原則</w:t>
      </w:r>
      <w:r w:rsidR="00477213">
        <w:rPr>
          <w:rFonts w:ascii="微軟正黑體" w:eastAsia="微軟正黑體" w:hAnsi="微軟正黑體" w:cs="Times New Roman" w:hint="eastAsia"/>
          <w:bCs/>
          <w:sz w:val="30"/>
          <w:szCs w:val="30"/>
        </w:rPr>
        <w:t>為</w:t>
      </w:r>
      <w:r w:rsidR="00CF024B" w:rsidRPr="00CF024B">
        <w:rPr>
          <w:rFonts w:ascii="微軟正黑體" w:eastAsia="微軟正黑體" w:hAnsi="微軟正黑體" w:cs="Times New Roman" w:hint="eastAsia"/>
          <w:bCs/>
          <w:sz w:val="30"/>
          <w:szCs w:val="30"/>
        </w:rPr>
        <w:t>用電越省</w:t>
      </w:r>
      <w:r w:rsidR="009A48F4">
        <w:rPr>
          <w:rFonts w:ascii="微軟正黑體" w:eastAsia="微軟正黑體" w:hAnsi="微軟正黑體" w:cs="Times New Roman" w:hint="eastAsia"/>
          <w:bCs/>
          <w:sz w:val="30"/>
          <w:szCs w:val="30"/>
        </w:rPr>
        <w:t>者</w:t>
      </w:r>
      <w:r w:rsidR="00CF024B" w:rsidRPr="00CF024B">
        <w:rPr>
          <w:rFonts w:ascii="微軟正黑體" w:eastAsia="微軟正黑體" w:hAnsi="微軟正黑體" w:cs="Times New Roman" w:hint="eastAsia"/>
          <w:bCs/>
          <w:sz w:val="30"/>
          <w:szCs w:val="30"/>
        </w:rPr>
        <w:t>降幅越大，用電越多</w:t>
      </w:r>
      <w:r w:rsidR="009A48F4">
        <w:rPr>
          <w:rFonts w:ascii="微軟正黑體" w:eastAsia="微軟正黑體" w:hAnsi="微軟正黑體" w:cs="Times New Roman" w:hint="eastAsia"/>
          <w:bCs/>
          <w:sz w:val="30"/>
          <w:szCs w:val="30"/>
        </w:rPr>
        <w:t>者</w:t>
      </w:r>
      <w:r w:rsidR="00CF024B" w:rsidRPr="00CF024B">
        <w:rPr>
          <w:rFonts w:ascii="微軟正黑體" w:eastAsia="微軟正黑體" w:hAnsi="微軟正黑體" w:cs="Times New Roman" w:hint="eastAsia"/>
          <w:bCs/>
          <w:sz w:val="30"/>
          <w:szCs w:val="30"/>
        </w:rPr>
        <w:t>降幅越小，充分落實使用者付費精神與社會公平正義原則。</w:t>
      </w:r>
    </w:p>
    <w:p w:rsidR="000B72B8" w:rsidRDefault="000B72B8" w:rsidP="00AE4C70">
      <w:pPr>
        <w:adjustRightInd w:val="0"/>
        <w:snapToGrid w:val="0"/>
        <w:spacing w:beforeLines="25" w:before="90" w:afterLines="25" w:after="90" w:line="460" w:lineRule="exact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（</w:t>
      </w:r>
      <w:r w:rsidR="00206692">
        <w:rPr>
          <w:rFonts w:ascii="微軟正黑體" w:eastAsia="微軟正黑體" w:hAnsi="微軟正黑體" w:cs="Times New Roman" w:hint="eastAsia"/>
          <w:bCs/>
          <w:sz w:val="30"/>
          <w:szCs w:val="30"/>
        </w:rPr>
        <w:t>二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）國內航線票價方面</w:t>
      </w:r>
    </w:p>
    <w:p w:rsidR="000B72B8" w:rsidRDefault="000B72B8" w:rsidP="000B72B8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受惠</w:t>
      </w:r>
      <w:r w:rsidRPr="000B72B8">
        <w:rPr>
          <w:rFonts w:ascii="微軟正黑體" w:eastAsia="微軟正黑體" w:hAnsi="微軟正黑體" w:cs="Times New Roman"/>
          <w:bCs/>
          <w:sz w:val="30"/>
          <w:szCs w:val="30"/>
        </w:rPr>
        <w:t>國際燃油價格持續下降，國內航線票價繼今年3月3日調降後，將自10月30日起再度調降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Pr="000B72B8">
        <w:rPr>
          <w:rFonts w:ascii="微軟正黑體" w:eastAsia="微軟正黑體" w:hAnsi="微軟正黑體" w:cs="Times New Roman"/>
          <w:bCs/>
          <w:sz w:val="30"/>
          <w:szCs w:val="30"/>
        </w:rPr>
        <w:t>各航線平均降幅約4.7%（平均降價新臺幣96元）。其中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Pr="000B72B8">
        <w:rPr>
          <w:rFonts w:ascii="微軟正黑體" w:eastAsia="微軟正黑體" w:hAnsi="微軟正黑體" w:cs="Times New Roman"/>
          <w:bCs/>
          <w:sz w:val="30"/>
          <w:szCs w:val="30"/>
        </w:rPr>
        <w:t>降價幅度最高者為遠東航空</w:t>
      </w:r>
      <w:proofErr w:type="gramStart"/>
      <w:r w:rsidRPr="000B72B8">
        <w:rPr>
          <w:rFonts w:ascii="微軟正黑體" w:eastAsia="微軟正黑體" w:hAnsi="微軟正黑體" w:cs="Times New Roman"/>
          <w:bCs/>
          <w:sz w:val="30"/>
          <w:szCs w:val="30"/>
        </w:rPr>
        <w:t>臺</w:t>
      </w:r>
      <w:proofErr w:type="gramEnd"/>
      <w:r w:rsidRPr="000B72B8">
        <w:rPr>
          <w:rFonts w:ascii="微軟正黑體" w:eastAsia="微軟正黑體" w:hAnsi="微軟正黑體" w:cs="Times New Roman"/>
          <w:bCs/>
          <w:sz w:val="30"/>
          <w:szCs w:val="30"/>
        </w:rPr>
        <w:t>北-金門航線降幅9.5%（降價新臺幣195元）。</w:t>
      </w:r>
    </w:p>
    <w:p w:rsidR="00206692" w:rsidRDefault="00206692" w:rsidP="00206692">
      <w:pPr>
        <w:adjustRightInd w:val="0"/>
        <w:snapToGrid w:val="0"/>
        <w:spacing w:beforeLines="25" w:before="90" w:afterLines="25" w:after="90" w:line="460" w:lineRule="exact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（三）</w:t>
      </w:r>
      <w:r>
        <w:rPr>
          <w:rFonts w:ascii="微軟正黑體" w:eastAsia="微軟正黑體" w:hAnsi="微軟正黑體" w:cs="Times New Roman"/>
          <w:bCs/>
          <w:sz w:val="30"/>
          <w:szCs w:val="30"/>
        </w:rPr>
        <w:t>桶裝瓦斯及天然氣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方面</w:t>
      </w:r>
    </w:p>
    <w:p w:rsidR="00206692" w:rsidRDefault="00206692" w:rsidP="00206692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因液化石油氣國際合約價格上漲，加上新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臺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幣匯率貶值，10月份液化天然氣價格不予調整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車用液化石油氣每公升調漲0.6元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，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國內家用液化石油氣（桶裝瓦斯）及工業用丙烷、丁烷、混合丙丁烷每公斤各調漲1.2元，</w:t>
      </w:r>
      <w:r>
        <w:rPr>
          <w:rFonts w:ascii="微軟正黑體" w:eastAsia="微軟正黑體" w:hAnsi="微軟正黑體" w:cs="Times New Roman" w:hint="eastAsia"/>
          <w:bCs/>
          <w:sz w:val="30"/>
          <w:szCs w:val="30"/>
        </w:rPr>
        <w:t>為</w:t>
      </w:r>
      <w:r w:rsidRPr="00C10C0A">
        <w:rPr>
          <w:rFonts w:ascii="微軟正黑體" w:eastAsia="微軟正黑體" w:hAnsi="微軟正黑體" w:cs="Times New Roman" w:hint="eastAsia"/>
          <w:bCs/>
          <w:sz w:val="30"/>
          <w:szCs w:val="30"/>
        </w:rPr>
        <w:t>近半年期間首次調漲液化石油氣價格。</w:t>
      </w:r>
    </w:p>
    <w:p w:rsidR="00206692" w:rsidRPr="00206692" w:rsidRDefault="00206692" w:rsidP="000B72B8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sz w:val="30"/>
          <w:szCs w:val="30"/>
        </w:rPr>
      </w:pPr>
    </w:p>
    <w:sectPr w:rsidR="00206692" w:rsidRPr="00206692" w:rsidSect="00243684">
      <w:footerReference w:type="default" r:id="rId9"/>
      <w:pgSz w:w="11906" w:h="16838"/>
      <w:pgMar w:top="1440" w:right="1588" w:bottom="1440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C0" w:rsidRDefault="001404C0" w:rsidP="00AD17CF">
      <w:r>
        <w:separator/>
      </w:r>
    </w:p>
  </w:endnote>
  <w:endnote w:type="continuationSeparator" w:id="0">
    <w:p w:rsidR="001404C0" w:rsidRDefault="001404C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101864" w:rsidRPr="00101864">
          <w:rPr>
            <w:noProof/>
            <w:lang w:val="zh-TW"/>
          </w:rPr>
          <w:t>2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C0" w:rsidRDefault="001404C0" w:rsidP="00AD17CF">
      <w:r>
        <w:separator/>
      </w:r>
    </w:p>
  </w:footnote>
  <w:footnote w:type="continuationSeparator" w:id="0">
    <w:p w:rsidR="001404C0" w:rsidRDefault="001404C0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6717"/>
    <w:rsid w:val="00057C10"/>
    <w:rsid w:val="00065A18"/>
    <w:rsid w:val="00066E83"/>
    <w:rsid w:val="00067084"/>
    <w:rsid w:val="00073D22"/>
    <w:rsid w:val="00080004"/>
    <w:rsid w:val="000832C2"/>
    <w:rsid w:val="00084994"/>
    <w:rsid w:val="00090F68"/>
    <w:rsid w:val="00091A46"/>
    <w:rsid w:val="00091CA7"/>
    <w:rsid w:val="0009272E"/>
    <w:rsid w:val="00097610"/>
    <w:rsid w:val="00097FB4"/>
    <w:rsid w:val="000A06F0"/>
    <w:rsid w:val="000B0926"/>
    <w:rsid w:val="000B6783"/>
    <w:rsid w:val="000B72B8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1864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4C0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65148"/>
    <w:rsid w:val="001734B7"/>
    <w:rsid w:val="00173B12"/>
    <w:rsid w:val="00175050"/>
    <w:rsid w:val="00176886"/>
    <w:rsid w:val="00176DC2"/>
    <w:rsid w:val="001777CE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11D1"/>
    <w:rsid w:val="001D4405"/>
    <w:rsid w:val="001D4E5B"/>
    <w:rsid w:val="001E1AF5"/>
    <w:rsid w:val="001E1F00"/>
    <w:rsid w:val="001E23F6"/>
    <w:rsid w:val="001E368B"/>
    <w:rsid w:val="001E3742"/>
    <w:rsid w:val="001E7E8D"/>
    <w:rsid w:val="001F3625"/>
    <w:rsid w:val="001F408D"/>
    <w:rsid w:val="0020470E"/>
    <w:rsid w:val="00205184"/>
    <w:rsid w:val="0020588C"/>
    <w:rsid w:val="00206692"/>
    <w:rsid w:val="00207069"/>
    <w:rsid w:val="00207131"/>
    <w:rsid w:val="00211CA2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3684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57BC"/>
    <w:rsid w:val="00287BFD"/>
    <w:rsid w:val="002903CD"/>
    <w:rsid w:val="002908E9"/>
    <w:rsid w:val="00290B4E"/>
    <w:rsid w:val="002927AE"/>
    <w:rsid w:val="00292833"/>
    <w:rsid w:val="00294578"/>
    <w:rsid w:val="00294737"/>
    <w:rsid w:val="002A018E"/>
    <w:rsid w:val="002A3A7B"/>
    <w:rsid w:val="002A3A7E"/>
    <w:rsid w:val="002B34B4"/>
    <w:rsid w:val="002B3DD9"/>
    <w:rsid w:val="002B48C9"/>
    <w:rsid w:val="002C5037"/>
    <w:rsid w:val="002C59CA"/>
    <w:rsid w:val="002C7600"/>
    <w:rsid w:val="002D2451"/>
    <w:rsid w:val="002D471B"/>
    <w:rsid w:val="002D68FB"/>
    <w:rsid w:val="002E2A6E"/>
    <w:rsid w:val="002E4262"/>
    <w:rsid w:val="002E5334"/>
    <w:rsid w:val="002F2B7D"/>
    <w:rsid w:val="002F3464"/>
    <w:rsid w:val="002F48C4"/>
    <w:rsid w:val="002F7290"/>
    <w:rsid w:val="003002D1"/>
    <w:rsid w:val="00304EB9"/>
    <w:rsid w:val="0030554B"/>
    <w:rsid w:val="00306D09"/>
    <w:rsid w:val="00310C4D"/>
    <w:rsid w:val="00311687"/>
    <w:rsid w:val="00311FC3"/>
    <w:rsid w:val="00312018"/>
    <w:rsid w:val="00313EB8"/>
    <w:rsid w:val="00315329"/>
    <w:rsid w:val="00321C5C"/>
    <w:rsid w:val="003239D9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4511"/>
    <w:rsid w:val="00347A3E"/>
    <w:rsid w:val="00350E14"/>
    <w:rsid w:val="003523A3"/>
    <w:rsid w:val="0035380C"/>
    <w:rsid w:val="00354533"/>
    <w:rsid w:val="003551F0"/>
    <w:rsid w:val="00355F86"/>
    <w:rsid w:val="0036189D"/>
    <w:rsid w:val="00367AD9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31D4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08FA"/>
    <w:rsid w:val="00464693"/>
    <w:rsid w:val="004653B9"/>
    <w:rsid w:val="00466B94"/>
    <w:rsid w:val="00467CD0"/>
    <w:rsid w:val="00473AC4"/>
    <w:rsid w:val="004748C8"/>
    <w:rsid w:val="0047580B"/>
    <w:rsid w:val="00477213"/>
    <w:rsid w:val="00480E4E"/>
    <w:rsid w:val="00482911"/>
    <w:rsid w:val="0048454E"/>
    <w:rsid w:val="0048596D"/>
    <w:rsid w:val="004926DF"/>
    <w:rsid w:val="004944FA"/>
    <w:rsid w:val="004974EF"/>
    <w:rsid w:val="004A0A7C"/>
    <w:rsid w:val="004A426F"/>
    <w:rsid w:val="004A655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4F6B03"/>
    <w:rsid w:val="00502A44"/>
    <w:rsid w:val="00502CE7"/>
    <w:rsid w:val="00502DE8"/>
    <w:rsid w:val="00503E4A"/>
    <w:rsid w:val="00506BE8"/>
    <w:rsid w:val="00514B85"/>
    <w:rsid w:val="00515D8D"/>
    <w:rsid w:val="00515DC7"/>
    <w:rsid w:val="0051746A"/>
    <w:rsid w:val="00520397"/>
    <w:rsid w:val="00520EFF"/>
    <w:rsid w:val="00524A82"/>
    <w:rsid w:val="00526B47"/>
    <w:rsid w:val="0053174C"/>
    <w:rsid w:val="00532852"/>
    <w:rsid w:val="00533329"/>
    <w:rsid w:val="00534077"/>
    <w:rsid w:val="005342E2"/>
    <w:rsid w:val="0053495A"/>
    <w:rsid w:val="00535B96"/>
    <w:rsid w:val="005409E4"/>
    <w:rsid w:val="00540DD4"/>
    <w:rsid w:val="005417BD"/>
    <w:rsid w:val="005442EE"/>
    <w:rsid w:val="0054458D"/>
    <w:rsid w:val="00546BB2"/>
    <w:rsid w:val="00551F9B"/>
    <w:rsid w:val="005561A9"/>
    <w:rsid w:val="005561BF"/>
    <w:rsid w:val="00562C35"/>
    <w:rsid w:val="005654A0"/>
    <w:rsid w:val="00565635"/>
    <w:rsid w:val="0056789D"/>
    <w:rsid w:val="00570BD3"/>
    <w:rsid w:val="00571CF8"/>
    <w:rsid w:val="0057214B"/>
    <w:rsid w:val="00574738"/>
    <w:rsid w:val="00575F0E"/>
    <w:rsid w:val="00576133"/>
    <w:rsid w:val="00581F12"/>
    <w:rsid w:val="00583C7F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18B1"/>
    <w:rsid w:val="005C27C9"/>
    <w:rsid w:val="005C6813"/>
    <w:rsid w:val="005C6FC6"/>
    <w:rsid w:val="005D2FAA"/>
    <w:rsid w:val="005D6328"/>
    <w:rsid w:val="005E0460"/>
    <w:rsid w:val="005E2CAE"/>
    <w:rsid w:val="005E3CDF"/>
    <w:rsid w:val="005E45AE"/>
    <w:rsid w:val="005E4B3E"/>
    <w:rsid w:val="005E5835"/>
    <w:rsid w:val="005F290D"/>
    <w:rsid w:val="005F5986"/>
    <w:rsid w:val="00610527"/>
    <w:rsid w:val="00611933"/>
    <w:rsid w:val="00611CAD"/>
    <w:rsid w:val="006171E1"/>
    <w:rsid w:val="00617391"/>
    <w:rsid w:val="006236CD"/>
    <w:rsid w:val="0062465D"/>
    <w:rsid w:val="006353B9"/>
    <w:rsid w:val="006402D1"/>
    <w:rsid w:val="00641AEA"/>
    <w:rsid w:val="00642FA9"/>
    <w:rsid w:val="006443CB"/>
    <w:rsid w:val="00645A63"/>
    <w:rsid w:val="00647856"/>
    <w:rsid w:val="00647CCC"/>
    <w:rsid w:val="00651B50"/>
    <w:rsid w:val="006535B8"/>
    <w:rsid w:val="0065453B"/>
    <w:rsid w:val="00660713"/>
    <w:rsid w:val="00663E94"/>
    <w:rsid w:val="0066429C"/>
    <w:rsid w:val="00664F08"/>
    <w:rsid w:val="00665FBD"/>
    <w:rsid w:val="00666355"/>
    <w:rsid w:val="0066644A"/>
    <w:rsid w:val="006671A3"/>
    <w:rsid w:val="00672FAB"/>
    <w:rsid w:val="00674F36"/>
    <w:rsid w:val="00675C46"/>
    <w:rsid w:val="00676D94"/>
    <w:rsid w:val="0068430A"/>
    <w:rsid w:val="0069185B"/>
    <w:rsid w:val="00692237"/>
    <w:rsid w:val="006944BA"/>
    <w:rsid w:val="00694EAA"/>
    <w:rsid w:val="00695744"/>
    <w:rsid w:val="006A0259"/>
    <w:rsid w:val="006A36B0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0F92"/>
    <w:rsid w:val="006D1422"/>
    <w:rsid w:val="006D24F8"/>
    <w:rsid w:val="006D339C"/>
    <w:rsid w:val="006D3E14"/>
    <w:rsid w:val="006D7894"/>
    <w:rsid w:val="006E28AC"/>
    <w:rsid w:val="006E4F7D"/>
    <w:rsid w:val="006E50FA"/>
    <w:rsid w:val="006E63EA"/>
    <w:rsid w:val="006E65D3"/>
    <w:rsid w:val="006F380D"/>
    <w:rsid w:val="006F3F23"/>
    <w:rsid w:val="006F6162"/>
    <w:rsid w:val="006F63D8"/>
    <w:rsid w:val="006F75F4"/>
    <w:rsid w:val="00700E79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255B"/>
    <w:rsid w:val="00723307"/>
    <w:rsid w:val="00723A03"/>
    <w:rsid w:val="00726072"/>
    <w:rsid w:val="007334DE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677CE"/>
    <w:rsid w:val="00777EE6"/>
    <w:rsid w:val="0078027E"/>
    <w:rsid w:val="0078092A"/>
    <w:rsid w:val="00781BB8"/>
    <w:rsid w:val="00781F82"/>
    <w:rsid w:val="007823BB"/>
    <w:rsid w:val="007829DE"/>
    <w:rsid w:val="007833B1"/>
    <w:rsid w:val="00787446"/>
    <w:rsid w:val="00791745"/>
    <w:rsid w:val="00794900"/>
    <w:rsid w:val="00794936"/>
    <w:rsid w:val="00794B11"/>
    <w:rsid w:val="00797B6E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124"/>
    <w:rsid w:val="007B6654"/>
    <w:rsid w:val="007C3282"/>
    <w:rsid w:val="007C32EC"/>
    <w:rsid w:val="007C4A21"/>
    <w:rsid w:val="007D16DE"/>
    <w:rsid w:val="007D3AA6"/>
    <w:rsid w:val="007D3BB0"/>
    <w:rsid w:val="007E09F9"/>
    <w:rsid w:val="007E332B"/>
    <w:rsid w:val="007E619B"/>
    <w:rsid w:val="007E6D68"/>
    <w:rsid w:val="007F4EC7"/>
    <w:rsid w:val="007F7680"/>
    <w:rsid w:val="007F78D8"/>
    <w:rsid w:val="007F7953"/>
    <w:rsid w:val="008030C3"/>
    <w:rsid w:val="00804C35"/>
    <w:rsid w:val="00812442"/>
    <w:rsid w:val="008145FB"/>
    <w:rsid w:val="0081659E"/>
    <w:rsid w:val="008233FB"/>
    <w:rsid w:val="00823596"/>
    <w:rsid w:val="00823E12"/>
    <w:rsid w:val="0082555D"/>
    <w:rsid w:val="00826863"/>
    <w:rsid w:val="00826C9D"/>
    <w:rsid w:val="00830DE8"/>
    <w:rsid w:val="008325A3"/>
    <w:rsid w:val="00837428"/>
    <w:rsid w:val="00841418"/>
    <w:rsid w:val="00841D89"/>
    <w:rsid w:val="00842D23"/>
    <w:rsid w:val="00846F2F"/>
    <w:rsid w:val="00861BBD"/>
    <w:rsid w:val="00863AAD"/>
    <w:rsid w:val="00864052"/>
    <w:rsid w:val="00865949"/>
    <w:rsid w:val="00866F1D"/>
    <w:rsid w:val="00867335"/>
    <w:rsid w:val="008674B0"/>
    <w:rsid w:val="0087106F"/>
    <w:rsid w:val="00871C05"/>
    <w:rsid w:val="00871C13"/>
    <w:rsid w:val="008746E9"/>
    <w:rsid w:val="0087565A"/>
    <w:rsid w:val="00880257"/>
    <w:rsid w:val="00881826"/>
    <w:rsid w:val="00891522"/>
    <w:rsid w:val="008944B3"/>
    <w:rsid w:val="00894EE3"/>
    <w:rsid w:val="008950EF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16F46"/>
    <w:rsid w:val="00917A79"/>
    <w:rsid w:val="00921880"/>
    <w:rsid w:val="00924EB4"/>
    <w:rsid w:val="00931BD5"/>
    <w:rsid w:val="0093304E"/>
    <w:rsid w:val="009339B6"/>
    <w:rsid w:val="0093560E"/>
    <w:rsid w:val="00936E38"/>
    <w:rsid w:val="00937AAF"/>
    <w:rsid w:val="00937D26"/>
    <w:rsid w:val="009422D0"/>
    <w:rsid w:val="00946BF4"/>
    <w:rsid w:val="009476D9"/>
    <w:rsid w:val="00947F03"/>
    <w:rsid w:val="00950807"/>
    <w:rsid w:val="00950B8E"/>
    <w:rsid w:val="00951EF7"/>
    <w:rsid w:val="00954A13"/>
    <w:rsid w:val="00954D10"/>
    <w:rsid w:val="00955522"/>
    <w:rsid w:val="00955FE7"/>
    <w:rsid w:val="00956D12"/>
    <w:rsid w:val="009576C4"/>
    <w:rsid w:val="00960066"/>
    <w:rsid w:val="00961D0E"/>
    <w:rsid w:val="00964C5C"/>
    <w:rsid w:val="00965541"/>
    <w:rsid w:val="0097108A"/>
    <w:rsid w:val="00971AD9"/>
    <w:rsid w:val="00974156"/>
    <w:rsid w:val="00974685"/>
    <w:rsid w:val="009774D1"/>
    <w:rsid w:val="0098356A"/>
    <w:rsid w:val="0098356E"/>
    <w:rsid w:val="00991AB7"/>
    <w:rsid w:val="00991E3A"/>
    <w:rsid w:val="00992317"/>
    <w:rsid w:val="009A2C90"/>
    <w:rsid w:val="009A48F4"/>
    <w:rsid w:val="009A5587"/>
    <w:rsid w:val="009A5FC9"/>
    <w:rsid w:val="009B3672"/>
    <w:rsid w:val="009B39A8"/>
    <w:rsid w:val="009B418B"/>
    <w:rsid w:val="009B49A9"/>
    <w:rsid w:val="009B5760"/>
    <w:rsid w:val="009B578A"/>
    <w:rsid w:val="009C00D8"/>
    <w:rsid w:val="009C0F57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E74C4"/>
    <w:rsid w:val="009F4A2B"/>
    <w:rsid w:val="009F62FE"/>
    <w:rsid w:val="009F6867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1975"/>
    <w:rsid w:val="00A651EE"/>
    <w:rsid w:val="00A667F8"/>
    <w:rsid w:val="00A679F8"/>
    <w:rsid w:val="00A70487"/>
    <w:rsid w:val="00A75977"/>
    <w:rsid w:val="00A76D45"/>
    <w:rsid w:val="00A80010"/>
    <w:rsid w:val="00A81038"/>
    <w:rsid w:val="00A85AC9"/>
    <w:rsid w:val="00A87064"/>
    <w:rsid w:val="00A9043A"/>
    <w:rsid w:val="00A91BA7"/>
    <w:rsid w:val="00A92AA1"/>
    <w:rsid w:val="00A93BD4"/>
    <w:rsid w:val="00A964C5"/>
    <w:rsid w:val="00AA4251"/>
    <w:rsid w:val="00AA49F4"/>
    <w:rsid w:val="00AA5979"/>
    <w:rsid w:val="00AA5AB1"/>
    <w:rsid w:val="00AA5E65"/>
    <w:rsid w:val="00AA6987"/>
    <w:rsid w:val="00AB056E"/>
    <w:rsid w:val="00AB3388"/>
    <w:rsid w:val="00AB379B"/>
    <w:rsid w:val="00AB53B1"/>
    <w:rsid w:val="00AB775B"/>
    <w:rsid w:val="00AC2773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CFC"/>
    <w:rsid w:val="00AD6F43"/>
    <w:rsid w:val="00AD7B1E"/>
    <w:rsid w:val="00AD7F30"/>
    <w:rsid w:val="00AE0D3C"/>
    <w:rsid w:val="00AE19B4"/>
    <w:rsid w:val="00AE3CC6"/>
    <w:rsid w:val="00AE4C70"/>
    <w:rsid w:val="00AE7779"/>
    <w:rsid w:val="00AF02F1"/>
    <w:rsid w:val="00AF08EA"/>
    <w:rsid w:val="00AF5B98"/>
    <w:rsid w:val="00AF6C6B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3E67"/>
    <w:rsid w:val="00B15E8E"/>
    <w:rsid w:val="00B2075F"/>
    <w:rsid w:val="00B21C83"/>
    <w:rsid w:val="00B24B69"/>
    <w:rsid w:val="00B25A7F"/>
    <w:rsid w:val="00B32D85"/>
    <w:rsid w:val="00B37150"/>
    <w:rsid w:val="00B3718F"/>
    <w:rsid w:val="00B37ED6"/>
    <w:rsid w:val="00B4149A"/>
    <w:rsid w:val="00B41CEF"/>
    <w:rsid w:val="00B45E91"/>
    <w:rsid w:val="00B50D62"/>
    <w:rsid w:val="00B54102"/>
    <w:rsid w:val="00B553B2"/>
    <w:rsid w:val="00B5552B"/>
    <w:rsid w:val="00B558CE"/>
    <w:rsid w:val="00B57160"/>
    <w:rsid w:val="00B6015D"/>
    <w:rsid w:val="00B639E5"/>
    <w:rsid w:val="00B63C50"/>
    <w:rsid w:val="00B65D0B"/>
    <w:rsid w:val="00B66571"/>
    <w:rsid w:val="00B66A39"/>
    <w:rsid w:val="00B700F9"/>
    <w:rsid w:val="00B73262"/>
    <w:rsid w:val="00B768F0"/>
    <w:rsid w:val="00B81495"/>
    <w:rsid w:val="00B86DC9"/>
    <w:rsid w:val="00B94654"/>
    <w:rsid w:val="00BA0D31"/>
    <w:rsid w:val="00BA0E6A"/>
    <w:rsid w:val="00BA179A"/>
    <w:rsid w:val="00BA1852"/>
    <w:rsid w:val="00BA398D"/>
    <w:rsid w:val="00BA43E1"/>
    <w:rsid w:val="00BA4D33"/>
    <w:rsid w:val="00BA6433"/>
    <w:rsid w:val="00BA7240"/>
    <w:rsid w:val="00BA7EA2"/>
    <w:rsid w:val="00BB34A4"/>
    <w:rsid w:val="00BB3609"/>
    <w:rsid w:val="00BC0E64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E7C31"/>
    <w:rsid w:val="00BF011D"/>
    <w:rsid w:val="00BF29B4"/>
    <w:rsid w:val="00BF33B4"/>
    <w:rsid w:val="00BF4893"/>
    <w:rsid w:val="00C0108E"/>
    <w:rsid w:val="00C014E2"/>
    <w:rsid w:val="00C01E99"/>
    <w:rsid w:val="00C01EE6"/>
    <w:rsid w:val="00C02E73"/>
    <w:rsid w:val="00C04725"/>
    <w:rsid w:val="00C06E3E"/>
    <w:rsid w:val="00C10C0A"/>
    <w:rsid w:val="00C14DBD"/>
    <w:rsid w:val="00C16748"/>
    <w:rsid w:val="00C240DB"/>
    <w:rsid w:val="00C26F86"/>
    <w:rsid w:val="00C276AE"/>
    <w:rsid w:val="00C27AD5"/>
    <w:rsid w:val="00C312EE"/>
    <w:rsid w:val="00C31535"/>
    <w:rsid w:val="00C43633"/>
    <w:rsid w:val="00C4366C"/>
    <w:rsid w:val="00C43913"/>
    <w:rsid w:val="00C44EE8"/>
    <w:rsid w:val="00C451EB"/>
    <w:rsid w:val="00C45AF8"/>
    <w:rsid w:val="00C479D4"/>
    <w:rsid w:val="00C510DB"/>
    <w:rsid w:val="00C56CBC"/>
    <w:rsid w:val="00C574B6"/>
    <w:rsid w:val="00C60BDE"/>
    <w:rsid w:val="00C60E1B"/>
    <w:rsid w:val="00C61624"/>
    <w:rsid w:val="00C62913"/>
    <w:rsid w:val="00C635ED"/>
    <w:rsid w:val="00C64608"/>
    <w:rsid w:val="00C64E61"/>
    <w:rsid w:val="00C675EB"/>
    <w:rsid w:val="00C71660"/>
    <w:rsid w:val="00C72F33"/>
    <w:rsid w:val="00C730A9"/>
    <w:rsid w:val="00C730BA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C3179"/>
    <w:rsid w:val="00CD0C91"/>
    <w:rsid w:val="00CD19C8"/>
    <w:rsid w:val="00CD2639"/>
    <w:rsid w:val="00CD2759"/>
    <w:rsid w:val="00CD3566"/>
    <w:rsid w:val="00CD36B0"/>
    <w:rsid w:val="00CD3E4D"/>
    <w:rsid w:val="00CD50EF"/>
    <w:rsid w:val="00CE5BBB"/>
    <w:rsid w:val="00CE7509"/>
    <w:rsid w:val="00CE7ABD"/>
    <w:rsid w:val="00CF0210"/>
    <w:rsid w:val="00CF024B"/>
    <w:rsid w:val="00CF037C"/>
    <w:rsid w:val="00CF1446"/>
    <w:rsid w:val="00CF3FFF"/>
    <w:rsid w:val="00CF4635"/>
    <w:rsid w:val="00CF654D"/>
    <w:rsid w:val="00CF7205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312F"/>
    <w:rsid w:val="00D17451"/>
    <w:rsid w:val="00D17CC4"/>
    <w:rsid w:val="00D2014A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654F5"/>
    <w:rsid w:val="00D70551"/>
    <w:rsid w:val="00D70E7E"/>
    <w:rsid w:val="00D76553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A36E8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238"/>
    <w:rsid w:val="00DD295A"/>
    <w:rsid w:val="00DD6223"/>
    <w:rsid w:val="00DE12A6"/>
    <w:rsid w:val="00DE721F"/>
    <w:rsid w:val="00DF1242"/>
    <w:rsid w:val="00DF1517"/>
    <w:rsid w:val="00DF51AB"/>
    <w:rsid w:val="00DF7159"/>
    <w:rsid w:val="00E05A29"/>
    <w:rsid w:val="00E05B82"/>
    <w:rsid w:val="00E1323B"/>
    <w:rsid w:val="00E1347F"/>
    <w:rsid w:val="00E171E6"/>
    <w:rsid w:val="00E215CB"/>
    <w:rsid w:val="00E216E0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A90"/>
    <w:rsid w:val="00E43B49"/>
    <w:rsid w:val="00E44DAF"/>
    <w:rsid w:val="00E465AF"/>
    <w:rsid w:val="00E47933"/>
    <w:rsid w:val="00E50CD7"/>
    <w:rsid w:val="00E5497E"/>
    <w:rsid w:val="00E570E8"/>
    <w:rsid w:val="00E5750E"/>
    <w:rsid w:val="00E575EC"/>
    <w:rsid w:val="00E60EA5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43D8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0777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01C90"/>
    <w:rsid w:val="00F04F54"/>
    <w:rsid w:val="00F10018"/>
    <w:rsid w:val="00F13515"/>
    <w:rsid w:val="00F1784A"/>
    <w:rsid w:val="00F209E2"/>
    <w:rsid w:val="00F229CE"/>
    <w:rsid w:val="00F25240"/>
    <w:rsid w:val="00F331BE"/>
    <w:rsid w:val="00F339C1"/>
    <w:rsid w:val="00F35926"/>
    <w:rsid w:val="00F37D3E"/>
    <w:rsid w:val="00F40504"/>
    <w:rsid w:val="00F408BD"/>
    <w:rsid w:val="00F52091"/>
    <w:rsid w:val="00F56178"/>
    <w:rsid w:val="00F56D40"/>
    <w:rsid w:val="00F57932"/>
    <w:rsid w:val="00F6067D"/>
    <w:rsid w:val="00F6442D"/>
    <w:rsid w:val="00F66298"/>
    <w:rsid w:val="00F675A5"/>
    <w:rsid w:val="00F71FCB"/>
    <w:rsid w:val="00F7223A"/>
    <w:rsid w:val="00F7430B"/>
    <w:rsid w:val="00F74F2B"/>
    <w:rsid w:val="00F755DE"/>
    <w:rsid w:val="00F803AD"/>
    <w:rsid w:val="00F81DD8"/>
    <w:rsid w:val="00F835A3"/>
    <w:rsid w:val="00F848E6"/>
    <w:rsid w:val="00F8625F"/>
    <w:rsid w:val="00F92CF0"/>
    <w:rsid w:val="00F92F6D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1172"/>
    <w:rsid w:val="00FF3C1B"/>
    <w:rsid w:val="00FF3E39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FFB7-7DB5-492C-B166-5B4EB8EC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2015-10-06T10:21:00Z</cp:lastPrinted>
  <dcterms:created xsi:type="dcterms:W3CDTF">2015-10-07T05:46:00Z</dcterms:created>
  <dcterms:modified xsi:type="dcterms:W3CDTF">2015-10-07T06:53:00Z</dcterms:modified>
</cp:coreProperties>
</file>