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BE7C31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7</w:t>
      </w:r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3D514B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BE7C31">
        <w:rPr>
          <w:rFonts w:ascii="微軟正黑體" w:eastAsia="微軟正黑體" w:hAnsi="微軟正黑體" w:cs="Times New Roman" w:hint="eastAsia"/>
          <w:szCs w:val="24"/>
        </w:rPr>
        <w:t>8</w:t>
      </w:r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BE7C31">
        <w:rPr>
          <w:rFonts w:ascii="微軟正黑體" w:eastAsia="微軟正黑體" w:hAnsi="微軟正黑體" w:cs="Times New Roman" w:hint="eastAsia"/>
          <w:szCs w:val="24"/>
        </w:rPr>
        <w:t>5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E465AF" w:rsidRPr="00D91CDA" w:rsidRDefault="0048596D" w:rsidP="00344511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</w:pPr>
      <w:r w:rsidRPr="00950807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950807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950807">
        <w:rPr>
          <w:rFonts w:ascii="微軟正黑體" w:eastAsia="微軟正黑體" w:hAnsi="微軟正黑體" w:cs="Times New Roman"/>
          <w:bCs/>
          <w:sz w:val="30"/>
          <w:szCs w:val="30"/>
        </w:rPr>
        <w:t>10</w:t>
      </w:r>
      <w:r w:rsidRPr="00950807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950807">
        <w:rPr>
          <w:rFonts w:ascii="微軟正黑體" w:eastAsia="微軟正黑體" w:hAnsi="微軟正黑體" w:cs="Times New Roman"/>
          <w:bCs/>
          <w:sz w:val="30"/>
          <w:szCs w:val="30"/>
        </w:rPr>
        <w:t>）</w:t>
      </w:r>
      <w:r w:rsidR="00CC16F2" w:rsidRPr="00950807">
        <w:rPr>
          <w:rFonts w:ascii="微軟正黑體" w:eastAsia="微軟正黑體" w:hAnsi="微軟正黑體" w:cs="Times New Roman" w:hint="eastAsia"/>
          <w:bCs/>
          <w:sz w:val="30"/>
          <w:szCs w:val="30"/>
        </w:rPr>
        <w:t>年</w:t>
      </w:r>
      <w:r w:rsidR="00BE7C31" w:rsidRPr="00950807">
        <w:rPr>
          <w:rFonts w:ascii="微軟正黑體" w:eastAsia="微軟正黑體" w:hAnsi="微軟正黑體" w:cs="Times New Roman" w:hint="eastAsia"/>
          <w:bCs/>
          <w:sz w:val="30"/>
          <w:szCs w:val="30"/>
        </w:rPr>
        <w:t>7</w:t>
      </w:r>
      <w:r w:rsidR="00CC16F2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CC16F2" w:rsidRPr="00950807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消費者物價指數</w:t>
      </w:r>
      <w:r w:rsidR="00CC16F2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</w:t>
      </w:r>
      <w:r w:rsidR="00CC16F2" w:rsidRPr="00950807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CPI</w:t>
      </w:r>
      <w:r w:rsidR="007F7680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）較</w:t>
      </w:r>
      <w:r w:rsidR="00EA20C9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去</w:t>
      </w:r>
      <w:r w:rsidR="007F7680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年同月下跌</w:t>
      </w:r>
      <w:r w:rsidR="00B37150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</w:t>
      </w:r>
      <w:r w:rsidR="00950807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</w:t>
      </w:r>
      <w:r w:rsidR="00B37150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</w:t>
      </w:r>
      <w:r w:rsidR="00CC16F2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%；</w:t>
      </w:r>
      <w:r w:rsidR="00924EB4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不含蔬果及能源的</w:t>
      </w:r>
      <w:r w:rsidR="00991E3A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核心</w:t>
      </w:r>
      <w:r w:rsidR="004974EF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CPI</w:t>
      </w:r>
      <w:r w:rsidR="00991E3A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則漲</w:t>
      </w:r>
      <w:r w:rsidR="00B37150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</w:t>
      </w:r>
      <w:r w:rsidR="00950807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66</w:t>
      </w:r>
      <w:r w:rsidR="00991E3A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%，顯示整體物價仍屬穩定</w:t>
      </w:r>
      <w:r w:rsidR="00FA52DD" w:rsidRPr="0095080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E05B82" w:rsidRPr="00E05B8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颱風季節來臨及中元節將至</w:t>
      </w:r>
      <w:r w:rsidR="00E05B8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行政院「穩定物價小組」</w:t>
      </w:r>
      <w:r w:rsidR="00BE116B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將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持續掌握各類農畜產品及重要民生</w:t>
      </w:r>
      <w:r w:rsidR="00CD36B0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物資</w:t>
      </w:r>
      <w:r w:rsidR="00CD36B0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市場行情，加強執行各項調配措施</w:t>
      </w:r>
      <w:r w:rsidR="00344511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，提供消費者多元選擇，確保充</w:t>
      </w:r>
      <w:r w:rsidR="00344511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裕</w:t>
      </w:r>
      <w:r w:rsidR="00344511" w:rsidRPr="00B700F9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國人消費需求</w:t>
      </w:r>
      <w:r w:rsidR="00044103" w:rsidRPr="00B700F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</w:p>
    <w:p w:rsidR="00B4149A" w:rsidRPr="00D91CDA" w:rsidRDefault="00B4149A" w:rsidP="00344511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AA5979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食物類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價格</w:t>
      </w:r>
      <w:r w:rsidR="00207069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指數</w:t>
      </w:r>
      <w:r w:rsidR="00F92F6D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漸趨平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穩</w:t>
      </w:r>
    </w:p>
    <w:p w:rsidR="00FC66F0" w:rsidRPr="00BA1852" w:rsidRDefault="00CC3179" w:rsidP="00A87064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今年7月食物類</w:t>
      </w:r>
      <w:r w:rsidR="00AF02F1"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較去年同月上</w:t>
      </w:r>
      <w:r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漲</w:t>
      </w:r>
      <w:r w:rsidR="00AF02F1"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1.77%</w:t>
      </w:r>
      <w:r w:rsidR="00BA1852"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。</w:t>
      </w:r>
      <w:r w:rsidR="00AF02F1"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其中，</w:t>
      </w:r>
      <w:r w:rsidR="00AF02F1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蔬菜價格</w:t>
      </w:r>
      <w:r w:rsidR="00AF02F1" w:rsidRPr="00BA1852">
        <w:rPr>
          <w:rFonts w:ascii="微軟正黑體" w:eastAsia="微軟正黑體" w:hAnsi="微軟正黑體" w:cs="Times New Roman" w:hint="eastAsia"/>
          <w:bCs/>
          <w:sz w:val="30"/>
          <w:szCs w:val="30"/>
        </w:rPr>
        <w:t>上漲</w:t>
      </w:r>
      <w:r w:rsidR="00AF02F1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4.06%、肉類價格上漲2.44%，惟水果因盛產價跌1.32%,，蛋類因適逢</w:t>
      </w:r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暑假消費淡季價格</w:t>
      </w:r>
      <w:r w:rsidR="00AF02F1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跌11.05%</w:t>
      </w:r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，抵銷部分漲幅，</w:t>
      </w:r>
      <w:proofErr w:type="gramStart"/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</w:t>
      </w:r>
      <w:r w:rsidR="004F6B0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費</w:t>
      </w:r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</w:t>
      </w:r>
      <w:proofErr w:type="gramEnd"/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亦上漲1.69%。</w:t>
      </w:r>
      <w:r w:rsidR="002C5037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與</w:t>
      </w:r>
      <w:r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</w:t>
      </w:r>
      <w:r w:rsidR="00A93BD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2C5037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相較，</w:t>
      </w:r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食物類及</w:t>
      </w:r>
      <w:proofErr w:type="gramStart"/>
      <w:r w:rsidR="00A8706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="00BA1852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則</w:t>
      </w:r>
      <w:r w:rsidR="0035380C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分別</w:t>
      </w:r>
      <w:r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下跌0.39</w:t>
      </w:r>
      <w:r w:rsidR="00A93BD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與</w:t>
      </w:r>
      <w:r w:rsidR="00642FA9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微</w:t>
      </w:r>
      <w:r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漲</w:t>
      </w:r>
      <w:r w:rsidR="00F92F6D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</w:t>
      </w:r>
      <w:r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21</w:t>
      </w:r>
      <w:r w:rsidR="00A93BD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%，顯示食物類及</w:t>
      </w:r>
      <w:proofErr w:type="gramStart"/>
      <w:r w:rsidR="00A93BD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="00A93BD4" w:rsidRP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已漸趨穩。</w:t>
      </w:r>
    </w:p>
    <w:p w:rsidR="002A018E" w:rsidRDefault="00E70C9F" w:rsidP="0047580B">
      <w:pPr>
        <w:adjustRightInd w:val="0"/>
        <w:snapToGrid w:val="0"/>
        <w:spacing w:beforeLines="100" w:before="360" w:afterLines="50" w:after="180" w:line="460" w:lineRule="exact"/>
        <w:ind w:leftChars="-99" w:left="-238" w:firstLine="193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="00950807" w:rsidRPr="0095080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積極穩定農產品供需，保障消費者權益</w:t>
      </w:r>
    </w:p>
    <w:p w:rsidR="00C4366C" w:rsidRDefault="002D471B" w:rsidP="00FF517A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目前正值</w:t>
      </w:r>
      <w:r w:rsidR="00E43A90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颱風季節</w:t>
      </w:r>
      <w:r w:rsidR="00FF517A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960066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農委會已加強戒備</w:t>
      </w:r>
      <w:r w:rsidR="00924EB4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960066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預先防範可能的災害發生，並持續籲請農、漁民採取防範措施，以減少農作物</w:t>
      </w:r>
      <w:r w:rsidR="00924EB4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的受</w:t>
      </w:r>
      <w:r w:rsidR="00960066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災</w:t>
      </w:r>
      <w:r w:rsidR="00924EB4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程度，確保市場供應量，緩和價格波動</w:t>
      </w:r>
      <w:r w:rsidR="0081244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proofErr w:type="gramStart"/>
      <w:r w:rsidR="00BA185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此外，</w:t>
      </w:r>
      <w:proofErr w:type="gramEnd"/>
      <w:r w:rsidR="00FF517A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因應中元節將至，為充分供應民間祭祀需求</w:t>
      </w:r>
      <w:r w:rsidR="00960066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</w:t>
      </w:r>
      <w:bookmarkStart w:id="0" w:name="_GoBack"/>
      <w:bookmarkEnd w:id="0"/>
      <w:r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會</w:t>
      </w:r>
      <w:r w:rsidR="00FF517A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將針對農畜產品適時執行各項調配措施，相關機關亦持續注意市場行情，若發現異常情形，</w:t>
      </w:r>
      <w:r w:rsidR="00D1312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將</w:t>
      </w:r>
      <w:r w:rsidR="00FF517A" w:rsidRPr="00FF517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立即採取行政措施，以充裕供應，提供多元選擇。</w:t>
      </w:r>
    </w:p>
    <w:sectPr w:rsidR="00C4366C" w:rsidSect="00B86DC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2" w:rsidRDefault="00073D22" w:rsidP="00AD17CF">
      <w:r>
        <w:separator/>
      </w:r>
    </w:p>
  </w:endnote>
  <w:endnote w:type="continuationSeparator" w:id="0">
    <w:p w:rsidR="00073D22" w:rsidRDefault="00073D2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812442" w:rsidRPr="00812442">
          <w:rPr>
            <w:noProof/>
            <w:lang w:val="zh-TW"/>
          </w:rPr>
          <w:t>1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2" w:rsidRDefault="00073D22" w:rsidP="00AD17CF">
      <w:r>
        <w:separator/>
      </w:r>
    </w:p>
  </w:footnote>
  <w:footnote w:type="continuationSeparator" w:id="0">
    <w:p w:rsidR="00073D22" w:rsidRDefault="00073D2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6717"/>
    <w:rsid w:val="00057C10"/>
    <w:rsid w:val="00065A18"/>
    <w:rsid w:val="00066E83"/>
    <w:rsid w:val="00067084"/>
    <w:rsid w:val="00073D22"/>
    <w:rsid w:val="00080004"/>
    <w:rsid w:val="000832C2"/>
    <w:rsid w:val="00084994"/>
    <w:rsid w:val="00090F68"/>
    <w:rsid w:val="00091A46"/>
    <w:rsid w:val="00091CA7"/>
    <w:rsid w:val="0009272E"/>
    <w:rsid w:val="00097610"/>
    <w:rsid w:val="00097FB4"/>
    <w:rsid w:val="000A06F0"/>
    <w:rsid w:val="000B0926"/>
    <w:rsid w:val="000B6783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65148"/>
    <w:rsid w:val="001734B7"/>
    <w:rsid w:val="00173B12"/>
    <w:rsid w:val="00175050"/>
    <w:rsid w:val="00176886"/>
    <w:rsid w:val="00176DC2"/>
    <w:rsid w:val="001777CE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11D1"/>
    <w:rsid w:val="001D4405"/>
    <w:rsid w:val="001D4E5B"/>
    <w:rsid w:val="001E1AF5"/>
    <w:rsid w:val="001E1F00"/>
    <w:rsid w:val="001E23F6"/>
    <w:rsid w:val="001E368B"/>
    <w:rsid w:val="001E3742"/>
    <w:rsid w:val="001E7E8D"/>
    <w:rsid w:val="001F3625"/>
    <w:rsid w:val="001F408D"/>
    <w:rsid w:val="0020470E"/>
    <w:rsid w:val="00205184"/>
    <w:rsid w:val="0020588C"/>
    <w:rsid w:val="00207069"/>
    <w:rsid w:val="00207131"/>
    <w:rsid w:val="00211CA2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57BC"/>
    <w:rsid w:val="00287BFD"/>
    <w:rsid w:val="002903CD"/>
    <w:rsid w:val="002908E9"/>
    <w:rsid w:val="00290B4E"/>
    <w:rsid w:val="002927AE"/>
    <w:rsid w:val="00292833"/>
    <w:rsid w:val="00294578"/>
    <w:rsid w:val="00294737"/>
    <w:rsid w:val="002A018E"/>
    <w:rsid w:val="002A3A7B"/>
    <w:rsid w:val="002A3A7E"/>
    <w:rsid w:val="002B34B4"/>
    <w:rsid w:val="002B3DD9"/>
    <w:rsid w:val="002B48C9"/>
    <w:rsid w:val="002C5037"/>
    <w:rsid w:val="002C59CA"/>
    <w:rsid w:val="002C7600"/>
    <w:rsid w:val="002D471B"/>
    <w:rsid w:val="002D68FB"/>
    <w:rsid w:val="002E2A6E"/>
    <w:rsid w:val="002E4262"/>
    <w:rsid w:val="002E5334"/>
    <w:rsid w:val="002F2B7D"/>
    <w:rsid w:val="002F3464"/>
    <w:rsid w:val="002F48C4"/>
    <w:rsid w:val="002F7290"/>
    <w:rsid w:val="003002D1"/>
    <w:rsid w:val="00304EB9"/>
    <w:rsid w:val="0030554B"/>
    <w:rsid w:val="00306D09"/>
    <w:rsid w:val="00310C4D"/>
    <w:rsid w:val="00311687"/>
    <w:rsid w:val="00311FC3"/>
    <w:rsid w:val="00312018"/>
    <w:rsid w:val="00313EB8"/>
    <w:rsid w:val="00315329"/>
    <w:rsid w:val="00321C5C"/>
    <w:rsid w:val="003239D9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4511"/>
    <w:rsid w:val="00347A3E"/>
    <w:rsid w:val="00350E14"/>
    <w:rsid w:val="003523A3"/>
    <w:rsid w:val="0035380C"/>
    <w:rsid w:val="00354533"/>
    <w:rsid w:val="003551F0"/>
    <w:rsid w:val="00355F86"/>
    <w:rsid w:val="0036189D"/>
    <w:rsid w:val="00367AD9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31D4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4693"/>
    <w:rsid w:val="004653B9"/>
    <w:rsid w:val="00466B94"/>
    <w:rsid w:val="00467CD0"/>
    <w:rsid w:val="00473AC4"/>
    <w:rsid w:val="004748C8"/>
    <w:rsid w:val="0047580B"/>
    <w:rsid w:val="00482911"/>
    <w:rsid w:val="0048454E"/>
    <w:rsid w:val="0048596D"/>
    <w:rsid w:val="004926DF"/>
    <w:rsid w:val="004944FA"/>
    <w:rsid w:val="004974EF"/>
    <w:rsid w:val="004A0A7C"/>
    <w:rsid w:val="004A655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4F6B03"/>
    <w:rsid w:val="00502A44"/>
    <w:rsid w:val="00502CE7"/>
    <w:rsid w:val="00502DE8"/>
    <w:rsid w:val="00503E4A"/>
    <w:rsid w:val="00506BE8"/>
    <w:rsid w:val="00514B85"/>
    <w:rsid w:val="00515D8D"/>
    <w:rsid w:val="00515DC7"/>
    <w:rsid w:val="0051746A"/>
    <w:rsid w:val="00520397"/>
    <w:rsid w:val="00520EFF"/>
    <w:rsid w:val="00524A82"/>
    <w:rsid w:val="00526B47"/>
    <w:rsid w:val="0053174C"/>
    <w:rsid w:val="00532852"/>
    <w:rsid w:val="00533329"/>
    <w:rsid w:val="00534077"/>
    <w:rsid w:val="005342E2"/>
    <w:rsid w:val="0053495A"/>
    <w:rsid w:val="00535B96"/>
    <w:rsid w:val="005409E4"/>
    <w:rsid w:val="00540DD4"/>
    <w:rsid w:val="005417BD"/>
    <w:rsid w:val="0054458D"/>
    <w:rsid w:val="00546BB2"/>
    <w:rsid w:val="00551F9B"/>
    <w:rsid w:val="005561A9"/>
    <w:rsid w:val="005561BF"/>
    <w:rsid w:val="00562C35"/>
    <w:rsid w:val="005654A0"/>
    <w:rsid w:val="00565635"/>
    <w:rsid w:val="00570BD3"/>
    <w:rsid w:val="00571CF8"/>
    <w:rsid w:val="0057214B"/>
    <w:rsid w:val="00574738"/>
    <w:rsid w:val="00575F0E"/>
    <w:rsid w:val="00576133"/>
    <w:rsid w:val="00581F12"/>
    <w:rsid w:val="00583C7F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18B1"/>
    <w:rsid w:val="005C27C9"/>
    <w:rsid w:val="005C6813"/>
    <w:rsid w:val="005C6FC6"/>
    <w:rsid w:val="005D2FAA"/>
    <w:rsid w:val="005D6328"/>
    <w:rsid w:val="005E0460"/>
    <w:rsid w:val="005E2CAE"/>
    <w:rsid w:val="005E3CDF"/>
    <w:rsid w:val="005E45AE"/>
    <w:rsid w:val="005E4B3E"/>
    <w:rsid w:val="005E5835"/>
    <w:rsid w:val="005F5986"/>
    <w:rsid w:val="00610527"/>
    <w:rsid w:val="00611933"/>
    <w:rsid w:val="00611CAD"/>
    <w:rsid w:val="006171E1"/>
    <w:rsid w:val="00617391"/>
    <w:rsid w:val="006236CD"/>
    <w:rsid w:val="0062465D"/>
    <w:rsid w:val="006353B9"/>
    <w:rsid w:val="006402D1"/>
    <w:rsid w:val="00641AEA"/>
    <w:rsid w:val="00642FA9"/>
    <w:rsid w:val="006443CB"/>
    <w:rsid w:val="00645A63"/>
    <w:rsid w:val="00647856"/>
    <w:rsid w:val="00647CCC"/>
    <w:rsid w:val="00651B50"/>
    <w:rsid w:val="006535B8"/>
    <w:rsid w:val="0065453B"/>
    <w:rsid w:val="00660713"/>
    <w:rsid w:val="00663E94"/>
    <w:rsid w:val="0066429C"/>
    <w:rsid w:val="00665FBD"/>
    <w:rsid w:val="00666355"/>
    <w:rsid w:val="0066644A"/>
    <w:rsid w:val="006671A3"/>
    <w:rsid w:val="00672FAB"/>
    <w:rsid w:val="00674F36"/>
    <w:rsid w:val="00675C46"/>
    <w:rsid w:val="00676D94"/>
    <w:rsid w:val="0068430A"/>
    <w:rsid w:val="0069185B"/>
    <w:rsid w:val="00692237"/>
    <w:rsid w:val="006944BA"/>
    <w:rsid w:val="00694EAA"/>
    <w:rsid w:val="00695744"/>
    <w:rsid w:val="006A0259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0F92"/>
    <w:rsid w:val="006D1422"/>
    <w:rsid w:val="006D24F8"/>
    <w:rsid w:val="006D339C"/>
    <w:rsid w:val="006D3E14"/>
    <w:rsid w:val="006D7894"/>
    <w:rsid w:val="006E28AC"/>
    <w:rsid w:val="006E4F7D"/>
    <w:rsid w:val="006E50FA"/>
    <w:rsid w:val="006E63EA"/>
    <w:rsid w:val="006E65D3"/>
    <w:rsid w:val="006F380D"/>
    <w:rsid w:val="006F3F23"/>
    <w:rsid w:val="006F6162"/>
    <w:rsid w:val="006F63D8"/>
    <w:rsid w:val="006F75F4"/>
    <w:rsid w:val="00700E79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255B"/>
    <w:rsid w:val="00723307"/>
    <w:rsid w:val="00723A03"/>
    <w:rsid w:val="00726072"/>
    <w:rsid w:val="007334DE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77EE6"/>
    <w:rsid w:val="0078027E"/>
    <w:rsid w:val="0078092A"/>
    <w:rsid w:val="00781BB8"/>
    <w:rsid w:val="00781F82"/>
    <w:rsid w:val="007823BB"/>
    <w:rsid w:val="007833B1"/>
    <w:rsid w:val="00787446"/>
    <w:rsid w:val="00791745"/>
    <w:rsid w:val="00794900"/>
    <w:rsid w:val="00794B11"/>
    <w:rsid w:val="00797B6E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124"/>
    <w:rsid w:val="007B6654"/>
    <w:rsid w:val="007C3282"/>
    <w:rsid w:val="007C32EC"/>
    <w:rsid w:val="007C4A21"/>
    <w:rsid w:val="007D16DE"/>
    <w:rsid w:val="007D3AA6"/>
    <w:rsid w:val="007D3BB0"/>
    <w:rsid w:val="007E09F9"/>
    <w:rsid w:val="007E332B"/>
    <w:rsid w:val="007E619B"/>
    <w:rsid w:val="007E6D68"/>
    <w:rsid w:val="007F4EC7"/>
    <w:rsid w:val="007F7680"/>
    <w:rsid w:val="007F78D8"/>
    <w:rsid w:val="007F7953"/>
    <w:rsid w:val="008030C3"/>
    <w:rsid w:val="00804C35"/>
    <w:rsid w:val="00812442"/>
    <w:rsid w:val="008145FB"/>
    <w:rsid w:val="0081659E"/>
    <w:rsid w:val="008233FB"/>
    <w:rsid w:val="00823596"/>
    <w:rsid w:val="00823E12"/>
    <w:rsid w:val="0082555D"/>
    <w:rsid w:val="00826863"/>
    <w:rsid w:val="00826C9D"/>
    <w:rsid w:val="00830DE8"/>
    <w:rsid w:val="008325A3"/>
    <w:rsid w:val="00837428"/>
    <w:rsid w:val="00841418"/>
    <w:rsid w:val="00841D89"/>
    <w:rsid w:val="00842D23"/>
    <w:rsid w:val="00846F2F"/>
    <w:rsid w:val="00861BBD"/>
    <w:rsid w:val="00863AAD"/>
    <w:rsid w:val="00864052"/>
    <w:rsid w:val="00865949"/>
    <w:rsid w:val="00866F1D"/>
    <w:rsid w:val="008674B0"/>
    <w:rsid w:val="0087106F"/>
    <w:rsid w:val="00871C05"/>
    <w:rsid w:val="00871C13"/>
    <w:rsid w:val="008746E9"/>
    <w:rsid w:val="0087565A"/>
    <w:rsid w:val="00880257"/>
    <w:rsid w:val="00881826"/>
    <w:rsid w:val="00891522"/>
    <w:rsid w:val="008944B3"/>
    <w:rsid w:val="00894EE3"/>
    <w:rsid w:val="008950EF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16F46"/>
    <w:rsid w:val="00917A79"/>
    <w:rsid w:val="00921880"/>
    <w:rsid w:val="00924EB4"/>
    <w:rsid w:val="00931BD5"/>
    <w:rsid w:val="0093304E"/>
    <w:rsid w:val="009339B6"/>
    <w:rsid w:val="0093560E"/>
    <w:rsid w:val="00936E38"/>
    <w:rsid w:val="00937AAF"/>
    <w:rsid w:val="00937D26"/>
    <w:rsid w:val="009422D0"/>
    <w:rsid w:val="00946BF4"/>
    <w:rsid w:val="009476D9"/>
    <w:rsid w:val="00947F03"/>
    <w:rsid w:val="00950807"/>
    <w:rsid w:val="00950B8E"/>
    <w:rsid w:val="00951EF7"/>
    <w:rsid w:val="00954A13"/>
    <w:rsid w:val="00954D10"/>
    <w:rsid w:val="00955522"/>
    <w:rsid w:val="00955FE7"/>
    <w:rsid w:val="00956D12"/>
    <w:rsid w:val="009576C4"/>
    <w:rsid w:val="00960066"/>
    <w:rsid w:val="00961D0E"/>
    <w:rsid w:val="00965541"/>
    <w:rsid w:val="0097108A"/>
    <w:rsid w:val="00971AD9"/>
    <w:rsid w:val="00974156"/>
    <w:rsid w:val="00974685"/>
    <w:rsid w:val="009774D1"/>
    <w:rsid w:val="0098356A"/>
    <w:rsid w:val="0098356E"/>
    <w:rsid w:val="00991AB7"/>
    <w:rsid w:val="00991E3A"/>
    <w:rsid w:val="00992317"/>
    <w:rsid w:val="009A2C90"/>
    <w:rsid w:val="009A5587"/>
    <w:rsid w:val="009A5FC9"/>
    <w:rsid w:val="009B3672"/>
    <w:rsid w:val="009B39A8"/>
    <w:rsid w:val="009B418B"/>
    <w:rsid w:val="009B49A9"/>
    <w:rsid w:val="009B5760"/>
    <w:rsid w:val="009B578A"/>
    <w:rsid w:val="009C00D8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E74C4"/>
    <w:rsid w:val="009F4A2B"/>
    <w:rsid w:val="009F62FE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51EE"/>
    <w:rsid w:val="00A667F8"/>
    <w:rsid w:val="00A679F8"/>
    <w:rsid w:val="00A70487"/>
    <w:rsid w:val="00A75977"/>
    <w:rsid w:val="00A76D45"/>
    <w:rsid w:val="00A80010"/>
    <w:rsid w:val="00A81038"/>
    <w:rsid w:val="00A85AC9"/>
    <w:rsid w:val="00A87064"/>
    <w:rsid w:val="00A9043A"/>
    <w:rsid w:val="00A91BA7"/>
    <w:rsid w:val="00A92AA1"/>
    <w:rsid w:val="00A93BD4"/>
    <w:rsid w:val="00A964C5"/>
    <w:rsid w:val="00AA4251"/>
    <w:rsid w:val="00AA49F4"/>
    <w:rsid w:val="00AA5979"/>
    <w:rsid w:val="00AA5AB1"/>
    <w:rsid w:val="00AA5E65"/>
    <w:rsid w:val="00AA6987"/>
    <w:rsid w:val="00AB056E"/>
    <w:rsid w:val="00AB3388"/>
    <w:rsid w:val="00AB379B"/>
    <w:rsid w:val="00AB53B1"/>
    <w:rsid w:val="00AB775B"/>
    <w:rsid w:val="00AC2773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CFC"/>
    <w:rsid w:val="00AD6F43"/>
    <w:rsid w:val="00AD7B1E"/>
    <w:rsid w:val="00AD7F30"/>
    <w:rsid w:val="00AE0D3C"/>
    <w:rsid w:val="00AE19B4"/>
    <w:rsid w:val="00AE3CC6"/>
    <w:rsid w:val="00AE7779"/>
    <w:rsid w:val="00AF02F1"/>
    <w:rsid w:val="00AF08EA"/>
    <w:rsid w:val="00AF5B98"/>
    <w:rsid w:val="00AF6C6B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3E67"/>
    <w:rsid w:val="00B15E8E"/>
    <w:rsid w:val="00B2075F"/>
    <w:rsid w:val="00B21C83"/>
    <w:rsid w:val="00B24B69"/>
    <w:rsid w:val="00B25A7F"/>
    <w:rsid w:val="00B32D85"/>
    <w:rsid w:val="00B37150"/>
    <w:rsid w:val="00B3718F"/>
    <w:rsid w:val="00B37ED6"/>
    <w:rsid w:val="00B4149A"/>
    <w:rsid w:val="00B41CEF"/>
    <w:rsid w:val="00B45E91"/>
    <w:rsid w:val="00B50D62"/>
    <w:rsid w:val="00B54102"/>
    <w:rsid w:val="00B553B2"/>
    <w:rsid w:val="00B5552B"/>
    <w:rsid w:val="00B558CE"/>
    <w:rsid w:val="00B6015D"/>
    <w:rsid w:val="00B639E5"/>
    <w:rsid w:val="00B63C50"/>
    <w:rsid w:val="00B66571"/>
    <w:rsid w:val="00B66A39"/>
    <w:rsid w:val="00B700F9"/>
    <w:rsid w:val="00B73262"/>
    <w:rsid w:val="00B768F0"/>
    <w:rsid w:val="00B86DC9"/>
    <w:rsid w:val="00B94654"/>
    <w:rsid w:val="00BA0D31"/>
    <w:rsid w:val="00BA0E6A"/>
    <w:rsid w:val="00BA179A"/>
    <w:rsid w:val="00BA1852"/>
    <w:rsid w:val="00BA398D"/>
    <w:rsid w:val="00BA43E1"/>
    <w:rsid w:val="00BA4D33"/>
    <w:rsid w:val="00BA6433"/>
    <w:rsid w:val="00BA7240"/>
    <w:rsid w:val="00BA7EA2"/>
    <w:rsid w:val="00BB34A4"/>
    <w:rsid w:val="00BB3609"/>
    <w:rsid w:val="00BC0E64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E7C31"/>
    <w:rsid w:val="00BF011D"/>
    <w:rsid w:val="00BF29B4"/>
    <w:rsid w:val="00BF33B4"/>
    <w:rsid w:val="00BF4893"/>
    <w:rsid w:val="00C0108E"/>
    <w:rsid w:val="00C014E2"/>
    <w:rsid w:val="00C01E99"/>
    <w:rsid w:val="00C01EE6"/>
    <w:rsid w:val="00C04725"/>
    <w:rsid w:val="00C14DBD"/>
    <w:rsid w:val="00C16748"/>
    <w:rsid w:val="00C240DB"/>
    <w:rsid w:val="00C26F86"/>
    <w:rsid w:val="00C276AE"/>
    <w:rsid w:val="00C27AD5"/>
    <w:rsid w:val="00C312EE"/>
    <w:rsid w:val="00C31535"/>
    <w:rsid w:val="00C43633"/>
    <w:rsid w:val="00C4366C"/>
    <w:rsid w:val="00C43913"/>
    <w:rsid w:val="00C44EE8"/>
    <w:rsid w:val="00C451EB"/>
    <w:rsid w:val="00C45AF8"/>
    <w:rsid w:val="00C479D4"/>
    <w:rsid w:val="00C510DB"/>
    <w:rsid w:val="00C56CBC"/>
    <w:rsid w:val="00C574B6"/>
    <w:rsid w:val="00C60BDE"/>
    <w:rsid w:val="00C60E1B"/>
    <w:rsid w:val="00C61624"/>
    <w:rsid w:val="00C62913"/>
    <w:rsid w:val="00C635ED"/>
    <w:rsid w:val="00C64608"/>
    <w:rsid w:val="00C64E61"/>
    <w:rsid w:val="00C675EB"/>
    <w:rsid w:val="00C71660"/>
    <w:rsid w:val="00C72F33"/>
    <w:rsid w:val="00C730A9"/>
    <w:rsid w:val="00C730BA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C3179"/>
    <w:rsid w:val="00CD0C91"/>
    <w:rsid w:val="00CD19C8"/>
    <w:rsid w:val="00CD2639"/>
    <w:rsid w:val="00CD2759"/>
    <w:rsid w:val="00CD3566"/>
    <w:rsid w:val="00CD36B0"/>
    <w:rsid w:val="00CD3E4D"/>
    <w:rsid w:val="00CD50EF"/>
    <w:rsid w:val="00CE5BBB"/>
    <w:rsid w:val="00CE7509"/>
    <w:rsid w:val="00CE7ABD"/>
    <w:rsid w:val="00CF0210"/>
    <w:rsid w:val="00CF037C"/>
    <w:rsid w:val="00CF1446"/>
    <w:rsid w:val="00CF3FFF"/>
    <w:rsid w:val="00CF4635"/>
    <w:rsid w:val="00CF654D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312F"/>
    <w:rsid w:val="00D17451"/>
    <w:rsid w:val="00D17CC4"/>
    <w:rsid w:val="00D2014A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654F5"/>
    <w:rsid w:val="00D70551"/>
    <w:rsid w:val="00D70E7E"/>
    <w:rsid w:val="00D76553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238"/>
    <w:rsid w:val="00DD295A"/>
    <w:rsid w:val="00DE12A6"/>
    <w:rsid w:val="00DE721F"/>
    <w:rsid w:val="00DF1242"/>
    <w:rsid w:val="00DF1517"/>
    <w:rsid w:val="00DF51AB"/>
    <w:rsid w:val="00DF7159"/>
    <w:rsid w:val="00E05A29"/>
    <w:rsid w:val="00E05B82"/>
    <w:rsid w:val="00E1323B"/>
    <w:rsid w:val="00E1347F"/>
    <w:rsid w:val="00E171E6"/>
    <w:rsid w:val="00E215CB"/>
    <w:rsid w:val="00E216E0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A90"/>
    <w:rsid w:val="00E43B49"/>
    <w:rsid w:val="00E44DAF"/>
    <w:rsid w:val="00E465AF"/>
    <w:rsid w:val="00E47933"/>
    <w:rsid w:val="00E50CD7"/>
    <w:rsid w:val="00E5497E"/>
    <w:rsid w:val="00E570E8"/>
    <w:rsid w:val="00E5750E"/>
    <w:rsid w:val="00E575EC"/>
    <w:rsid w:val="00E60EA5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43D8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01C90"/>
    <w:rsid w:val="00F04F54"/>
    <w:rsid w:val="00F10018"/>
    <w:rsid w:val="00F13515"/>
    <w:rsid w:val="00F1784A"/>
    <w:rsid w:val="00F209E2"/>
    <w:rsid w:val="00F229CE"/>
    <w:rsid w:val="00F25240"/>
    <w:rsid w:val="00F331BE"/>
    <w:rsid w:val="00F339C1"/>
    <w:rsid w:val="00F35926"/>
    <w:rsid w:val="00F37D3E"/>
    <w:rsid w:val="00F408BD"/>
    <w:rsid w:val="00F52091"/>
    <w:rsid w:val="00F56178"/>
    <w:rsid w:val="00F56D40"/>
    <w:rsid w:val="00F57932"/>
    <w:rsid w:val="00F6067D"/>
    <w:rsid w:val="00F6442D"/>
    <w:rsid w:val="00F66298"/>
    <w:rsid w:val="00F675A5"/>
    <w:rsid w:val="00F71FCB"/>
    <w:rsid w:val="00F7223A"/>
    <w:rsid w:val="00F7430B"/>
    <w:rsid w:val="00F74F2B"/>
    <w:rsid w:val="00F755DE"/>
    <w:rsid w:val="00F803AD"/>
    <w:rsid w:val="00F81DD8"/>
    <w:rsid w:val="00F835A3"/>
    <w:rsid w:val="00F848E6"/>
    <w:rsid w:val="00F8625F"/>
    <w:rsid w:val="00F92CF0"/>
    <w:rsid w:val="00F92F6D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3C1B"/>
    <w:rsid w:val="00FF3E39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0E4F-0394-4AA9-8EB3-FAA1CC1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2015-07-06T10:23:00Z</cp:lastPrinted>
  <dcterms:created xsi:type="dcterms:W3CDTF">2015-08-05T05:44:00Z</dcterms:created>
  <dcterms:modified xsi:type="dcterms:W3CDTF">2015-08-05T05:44:00Z</dcterms:modified>
</cp:coreProperties>
</file>