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9077B8" w:rsidRDefault="00D3711E" w:rsidP="004547B8">
      <w:pPr>
        <w:rPr>
          <w:rFonts w:ascii="Times New Roman" w:eastAsia="標楷體" w:hAnsi="Times New Roman" w:cs="Times New Roman"/>
          <w:b/>
          <w:sz w:val="27"/>
        </w:rPr>
      </w:pPr>
      <w:r w:rsidRPr="009077B8">
        <w:rPr>
          <w:rFonts w:ascii="Times New Roman" w:eastAsia="新細明體" w:hAnsi="Times New Roman" w:cs="Times New Roman"/>
          <w:noProof/>
        </w:rPr>
        <w:drawing>
          <wp:inline distT="0" distB="0" distL="0" distR="0" wp14:anchorId="55BBEC18" wp14:editId="255D3F0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E5" w:rsidRPr="00A64D32" w:rsidRDefault="00A8303F" w:rsidP="00EB07E5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4D32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8592C" wp14:editId="4391AE19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B8" w:rsidRPr="00A64D32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國家發展委員會新聞稿</w:t>
      </w:r>
    </w:p>
    <w:p w:rsidR="004547B8" w:rsidRPr="00A64D32" w:rsidRDefault="00A8303F" w:rsidP="004547B8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A64D32">
        <w:rPr>
          <w:rFonts w:ascii="Times New Roman" w:eastAsia="新細明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0C900" wp14:editId="52BBEF9F">
                <wp:simplePos x="0" y="0"/>
                <wp:positionH relativeFrom="column">
                  <wp:posOffset>2909570</wp:posOffset>
                </wp:positionH>
                <wp:positionV relativeFrom="paragraph">
                  <wp:posOffset>127000</wp:posOffset>
                </wp:positionV>
                <wp:extent cx="2667000" cy="6381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2B7" w:rsidRPr="009077B8" w:rsidRDefault="009812B7" w:rsidP="009812B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29.1pt;margin-top:10pt;width:210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" stroked="f">
                <v:textbox>
                  <w:txbxContent>
                    <w:p w:rsidR="009812B7" w:rsidRPr="009077B8" w:rsidRDefault="009812B7" w:rsidP="009812B7">
                      <w:pPr>
                        <w:spacing w:line="280" w:lineRule="exact"/>
                        <w:ind w:firstLineChars="100" w:firstLine="24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7B8" w:rsidRPr="00A64D32">
        <w:rPr>
          <w:rFonts w:ascii="Times New Roman" w:eastAsia="標楷體" w:hAnsi="Times New Roman" w:cs="Times New Roman"/>
        </w:rPr>
        <w:tab/>
      </w:r>
    </w:p>
    <w:p w:rsidR="00E32704" w:rsidRPr="00E32704" w:rsidRDefault="00E32704" w:rsidP="00E32704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 w:hint="eastAsia"/>
        </w:rPr>
      </w:pPr>
      <w:r w:rsidRPr="00E32704">
        <w:rPr>
          <w:rFonts w:ascii="Times New Roman" w:eastAsia="標楷體" w:hAnsi="Times New Roman" w:cs="Times New Roman" w:hint="eastAsia"/>
        </w:rPr>
        <w:t>發布日期：</w:t>
      </w:r>
      <w:r w:rsidRPr="00E32704">
        <w:rPr>
          <w:rFonts w:ascii="Times New Roman" w:eastAsia="標楷體" w:hAnsi="Times New Roman" w:cs="Times New Roman" w:hint="eastAsia"/>
        </w:rPr>
        <w:t>104</w:t>
      </w:r>
      <w:r w:rsidRPr="00E32704">
        <w:rPr>
          <w:rFonts w:ascii="Times New Roman" w:eastAsia="標楷體" w:hAnsi="Times New Roman" w:cs="Times New Roman" w:hint="eastAsia"/>
        </w:rPr>
        <w:t>年</w:t>
      </w:r>
      <w:r w:rsidRPr="00E32704">
        <w:rPr>
          <w:rFonts w:ascii="Times New Roman" w:eastAsia="標楷體" w:hAnsi="Times New Roman" w:cs="Times New Roman" w:hint="eastAsia"/>
        </w:rPr>
        <w:t>7</w:t>
      </w:r>
      <w:r w:rsidRPr="00E32704">
        <w:rPr>
          <w:rFonts w:ascii="Times New Roman" w:eastAsia="標楷體" w:hAnsi="Times New Roman" w:cs="Times New Roman" w:hint="eastAsia"/>
        </w:rPr>
        <w:t>月</w:t>
      </w:r>
      <w:r w:rsidRPr="00E32704">
        <w:rPr>
          <w:rFonts w:ascii="Times New Roman" w:eastAsia="標楷體" w:hAnsi="Times New Roman" w:cs="Times New Roman" w:hint="eastAsia"/>
        </w:rPr>
        <w:t>14</w:t>
      </w:r>
      <w:r w:rsidRPr="00E32704">
        <w:rPr>
          <w:rFonts w:ascii="Times New Roman" w:eastAsia="標楷體" w:hAnsi="Times New Roman" w:cs="Times New Roman" w:hint="eastAsia"/>
        </w:rPr>
        <w:t>日</w:t>
      </w:r>
    </w:p>
    <w:p w:rsidR="00E32704" w:rsidRPr="00E32704" w:rsidRDefault="00E32704" w:rsidP="00E32704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 w:hint="eastAsia"/>
        </w:rPr>
      </w:pPr>
      <w:r w:rsidRPr="00E32704">
        <w:rPr>
          <w:rFonts w:ascii="Times New Roman" w:eastAsia="標楷體" w:hAnsi="Times New Roman" w:cs="Times New Roman" w:hint="eastAsia"/>
        </w:rPr>
        <w:t>聯</w:t>
      </w:r>
      <w:r w:rsidRPr="00E32704">
        <w:rPr>
          <w:rFonts w:ascii="Times New Roman" w:eastAsia="標楷體" w:hAnsi="Times New Roman" w:cs="Times New Roman" w:hint="eastAsia"/>
        </w:rPr>
        <w:t xml:space="preserve"> </w:t>
      </w:r>
      <w:r w:rsidRPr="00E32704">
        <w:rPr>
          <w:rFonts w:ascii="Times New Roman" w:eastAsia="標楷體" w:hAnsi="Times New Roman" w:cs="Times New Roman" w:hint="eastAsia"/>
        </w:rPr>
        <w:t>絡</w:t>
      </w:r>
      <w:r w:rsidRPr="00E32704">
        <w:rPr>
          <w:rFonts w:ascii="Times New Roman" w:eastAsia="標楷體" w:hAnsi="Times New Roman" w:cs="Times New Roman" w:hint="eastAsia"/>
        </w:rPr>
        <w:t xml:space="preserve"> </w:t>
      </w:r>
      <w:r w:rsidRPr="00E32704">
        <w:rPr>
          <w:rFonts w:ascii="Times New Roman" w:eastAsia="標楷體" w:hAnsi="Times New Roman" w:cs="Times New Roman" w:hint="eastAsia"/>
        </w:rPr>
        <w:t>人：張</w:t>
      </w:r>
      <w:proofErr w:type="gramStart"/>
      <w:r w:rsidRPr="00E32704">
        <w:rPr>
          <w:rFonts w:ascii="Times New Roman" w:eastAsia="標楷體" w:hAnsi="Times New Roman" w:cs="Times New Roman" w:hint="eastAsia"/>
        </w:rPr>
        <w:t>恒</w:t>
      </w:r>
      <w:proofErr w:type="gramEnd"/>
      <w:r w:rsidRPr="00E32704">
        <w:rPr>
          <w:rFonts w:ascii="Times New Roman" w:eastAsia="標楷體" w:hAnsi="Times New Roman" w:cs="Times New Roman" w:hint="eastAsia"/>
        </w:rPr>
        <w:t>裕、吳曉薇</w:t>
      </w:r>
    </w:p>
    <w:p w:rsidR="004547B8" w:rsidRPr="00A64D32" w:rsidRDefault="00E32704" w:rsidP="00E32704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  <w:r w:rsidRPr="00E32704">
        <w:rPr>
          <w:rFonts w:ascii="Times New Roman" w:eastAsia="標楷體" w:hAnsi="Times New Roman" w:cs="Times New Roman" w:hint="eastAsia"/>
        </w:rPr>
        <w:t>聯絡電話：</w:t>
      </w:r>
      <w:r w:rsidRPr="00E32704">
        <w:rPr>
          <w:rFonts w:ascii="Times New Roman" w:eastAsia="標楷體" w:hAnsi="Times New Roman" w:cs="Times New Roman" w:hint="eastAsia"/>
        </w:rPr>
        <w:t>(02)23165300#5325</w:t>
      </w:r>
      <w:r w:rsidRPr="00E32704">
        <w:rPr>
          <w:rFonts w:ascii="Times New Roman" w:eastAsia="標楷體" w:hAnsi="Times New Roman" w:cs="Times New Roman" w:hint="eastAsia"/>
        </w:rPr>
        <w:t>、</w:t>
      </w:r>
      <w:r w:rsidRPr="00E32704">
        <w:rPr>
          <w:rFonts w:ascii="Times New Roman" w:eastAsia="標楷體" w:hAnsi="Times New Roman" w:cs="Times New Roman" w:hint="eastAsia"/>
        </w:rPr>
        <w:t>5380</w:t>
      </w:r>
    </w:p>
    <w:p w:rsidR="004547B8" w:rsidRPr="00A64D32" w:rsidRDefault="004547B8" w:rsidP="004547B8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271643" w:rsidRPr="009077B8" w:rsidRDefault="00714B3B" w:rsidP="00CA6358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r w:rsidRPr="009077B8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引</w:t>
      </w:r>
      <w:r w:rsidR="00D35482" w:rsidRPr="009077B8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入民間資源</w:t>
      </w:r>
      <w:r w:rsidRPr="009077B8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，</w:t>
      </w:r>
      <w:r w:rsidR="00D35482" w:rsidRPr="009077B8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促進培訓產業發展</w:t>
      </w:r>
    </w:p>
    <w:bookmarkEnd w:id="0"/>
    <w:p w:rsidR="00F917CE" w:rsidRPr="009077B8" w:rsidRDefault="00807CE4" w:rsidP="009077B8">
      <w:pPr>
        <w:snapToGrid w:val="0"/>
        <w:spacing w:line="520" w:lineRule="exact"/>
        <w:ind w:firstLineChars="210" w:firstLine="6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077B8">
        <w:rPr>
          <w:rFonts w:ascii="Times New Roman" w:eastAsia="標楷體" w:hAnsi="Times New Roman" w:cs="Times New Roman"/>
          <w:sz w:val="32"/>
          <w:szCs w:val="32"/>
        </w:rPr>
        <w:t>近年來，由於人口結構快速變化</w:t>
      </w:r>
      <w:r w:rsidR="00400836" w:rsidRPr="009077B8">
        <w:rPr>
          <w:rFonts w:ascii="Times New Roman" w:eastAsia="標楷體" w:hAnsi="Times New Roman" w:cs="Times New Roman"/>
          <w:sz w:val="32"/>
          <w:szCs w:val="32"/>
        </w:rPr>
        <w:t>及</w:t>
      </w:r>
      <w:r w:rsidRPr="009077B8">
        <w:rPr>
          <w:rFonts w:ascii="Times New Roman" w:eastAsia="標楷體" w:hAnsi="Times New Roman" w:cs="Times New Roman"/>
          <w:sz w:val="32"/>
          <w:szCs w:val="32"/>
        </w:rPr>
        <w:t>產業結構</w:t>
      </w:r>
      <w:r w:rsidR="00400836" w:rsidRPr="009077B8">
        <w:rPr>
          <w:rFonts w:ascii="Times New Roman" w:eastAsia="標楷體" w:hAnsi="Times New Roman" w:cs="Times New Roman"/>
          <w:sz w:val="32"/>
          <w:szCs w:val="32"/>
        </w:rPr>
        <w:t>加速</w:t>
      </w:r>
      <w:r w:rsidRPr="009077B8">
        <w:rPr>
          <w:rFonts w:ascii="Times New Roman" w:eastAsia="標楷體" w:hAnsi="Times New Roman" w:cs="Times New Roman"/>
          <w:sz w:val="32"/>
          <w:szCs w:val="32"/>
        </w:rPr>
        <w:t>轉型，國</w:t>
      </w:r>
      <w:r w:rsidR="005500C8">
        <w:rPr>
          <w:rFonts w:ascii="Times New Roman" w:eastAsia="標楷體" w:hAnsi="Times New Roman" w:cs="Times New Roman" w:hint="eastAsia"/>
          <w:sz w:val="32"/>
          <w:szCs w:val="32"/>
        </w:rPr>
        <w:t>內產業界呼籲要解決</w:t>
      </w:r>
      <w:r w:rsidRPr="009077B8">
        <w:rPr>
          <w:rFonts w:ascii="Times New Roman" w:eastAsia="標楷體" w:hAnsi="Times New Roman" w:cs="Times New Roman"/>
          <w:sz w:val="32"/>
          <w:szCs w:val="32"/>
        </w:rPr>
        <w:t>人</w:t>
      </w:r>
      <w:r w:rsidR="00953758" w:rsidRPr="009077B8">
        <w:rPr>
          <w:rFonts w:ascii="Times New Roman" w:eastAsia="標楷體" w:hAnsi="Times New Roman" w:cs="Times New Roman"/>
          <w:sz w:val="32"/>
          <w:szCs w:val="32"/>
        </w:rPr>
        <w:t>才不足</w:t>
      </w:r>
      <w:r w:rsidRPr="009077B8">
        <w:rPr>
          <w:rFonts w:ascii="Times New Roman" w:eastAsia="標楷體" w:hAnsi="Times New Roman" w:cs="Times New Roman"/>
          <w:sz w:val="32"/>
          <w:szCs w:val="32"/>
        </w:rPr>
        <w:t>及學用落差等</w:t>
      </w:r>
      <w:r w:rsidR="005500C8">
        <w:rPr>
          <w:rFonts w:ascii="Times New Roman" w:eastAsia="標楷體" w:hAnsi="Times New Roman" w:cs="Times New Roman" w:hint="eastAsia"/>
          <w:sz w:val="32"/>
          <w:szCs w:val="32"/>
        </w:rPr>
        <w:t>問題</w:t>
      </w:r>
      <w:r w:rsidRPr="009077B8">
        <w:rPr>
          <w:rFonts w:ascii="Times New Roman" w:eastAsia="標楷體" w:hAnsi="Times New Roman" w:cs="Times New Roman"/>
          <w:sz w:val="32"/>
          <w:szCs w:val="32"/>
        </w:rPr>
        <w:t>，</w:t>
      </w:r>
      <w:r w:rsidR="00400836" w:rsidRPr="009077B8">
        <w:rPr>
          <w:rFonts w:ascii="Times New Roman" w:eastAsia="標楷體" w:hAnsi="Times New Roman" w:cs="Times New Roman"/>
          <w:sz w:val="32"/>
          <w:szCs w:val="32"/>
        </w:rPr>
        <w:t>顯示發展培訓產業有其必要性</w:t>
      </w:r>
      <w:r w:rsidR="00F917CE" w:rsidRPr="009077B8">
        <w:rPr>
          <w:rFonts w:ascii="Times New Roman" w:eastAsia="標楷體" w:hAnsi="Times New Roman" w:cs="Times New Roman"/>
          <w:sz w:val="32"/>
          <w:szCs w:val="32"/>
        </w:rPr>
        <w:t>。</w:t>
      </w:r>
      <w:r w:rsidR="00953758" w:rsidRPr="009077B8">
        <w:rPr>
          <w:rFonts w:ascii="Times New Roman" w:eastAsia="標楷體" w:hAnsi="Times New Roman" w:cs="Times New Roman"/>
          <w:sz w:val="32"/>
          <w:szCs w:val="32"/>
        </w:rPr>
        <w:t>為有效運用資源，激勵更多民間培訓機構進入市場，促進培訓產業良性競爭，</w:t>
      </w:r>
      <w:r w:rsidR="00773FF7" w:rsidRPr="009077B8">
        <w:rPr>
          <w:rFonts w:ascii="Times New Roman" w:eastAsia="標楷體" w:hAnsi="Times New Roman" w:cs="Times New Roman"/>
          <w:sz w:val="32"/>
          <w:szCs w:val="32"/>
        </w:rPr>
        <w:t>國家發展委員會</w:t>
      </w:r>
      <w:r w:rsidR="00400836" w:rsidRPr="009077B8">
        <w:rPr>
          <w:rFonts w:ascii="Times New Roman" w:eastAsia="標楷體" w:hAnsi="Times New Roman" w:cs="Times New Roman"/>
          <w:sz w:val="32"/>
          <w:szCs w:val="32"/>
        </w:rPr>
        <w:t>自</w:t>
      </w:r>
      <w:r w:rsidR="00400836" w:rsidRPr="009077B8">
        <w:rPr>
          <w:rFonts w:ascii="Times New Roman" w:eastAsia="標楷體" w:hAnsi="Times New Roman" w:cs="Times New Roman"/>
          <w:sz w:val="32"/>
          <w:szCs w:val="32"/>
        </w:rPr>
        <w:t>103</w:t>
      </w:r>
      <w:r w:rsidR="00400836" w:rsidRPr="009077B8">
        <w:rPr>
          <w:rFonts w:ascii="Times New Roman" w:eastAsia="標楷體" w:hAnsi="Times New Roman" w:cs="Times New Roman"/>
          <w:sz w:val="32"/>
          <w:szCs w:val="32"/>
        </w:rPr>
        <w:t>年</w:t>
      </w:r>
      <w:r w:rsidR="00400836" w:rsidRPr="009077B8">
        <w:rPr>
          <w:rFonts w:ascii="Times New Roman" w:eastAsia="標楷體" w:hAnsi="Times New Roman" w:cs="Times New Roman"/>
          <w:sz w:val="32"/>
          <w:szCs w:val="32"/>
        </w:rPr>
        <w:t>7</w:t>
      </w:r>
      <w:r w:rsidR="00400836" w:rsidRPr="009077B8">
        <w:rPr>
          <w:rFonts w:ascii="Times New Roman" w:eastAsia="標楷體" w:hAnsi="Times New Roman" w:cs="Times New Roman"/>
          <w:sz w:val="32"/>
          <w:szCs w:val="32"/>
        </w:rPr>
        <w:t>月推動</w:t>
      </w:r>
      <w:r w:rsidR="00773FF7" w:rsidRPr="009077B8">
        <w:rPr>
          <w:rFonts w:ascii="Times New Roman" w:eastAsia="標楷體" w:hAnsi="Times New Roman" w:cs="Times New Roman"/>
          <w:sz w:val="32"/>
          <w:szCs w:val="32"/>
        </w:rPr>
        <w:t>「人力加值培訓產業發展方案」</w:t>
      </w:r>
      <w:r w:rsidR="00953758" w:rsidRPr="009077B8">
        <w:rPr>
          <w:rFonts w:ascii="Times New Roman" w:eastAsia="標楷體" w:hAnsi="Times New Roman" w:cs="Times New Roman"/>
          <w:sz w:val="32"/>
          <w:szCs w:val="32"/>
        </w:rPr>
        <w:t>，</w:t>
      </w:r>
      <w:r w:rsidR="00461BB8" w:rsidRPr="009077B8">
        <w:rPr>
          <w:rFonts w:ascii="Times New Roman" w:eastAsia="標楷體" w:hAnsi="Times New Roman" w:cs="Times New Roman"/>
          <w:sz w:val="32"/>
          <w:szCs w:val="32"/>
        </w:rPr>
        <w:t>推動迄今，</w:t>
      </w:r>
      <w:r w:rsidR="00400836" w:rsidRPr="009077B8">
        <w:rPr>
          <w:rFonts w:ascii="Times New Roman" w:eastAsia="標楷體" w:hAnsi="Times New Roman" w:cs="Times New Roman"/>
          <w:sz w:val="32"/>
          <w:szCs w:val="32"/>
        </w:rPr>
        <w:t>已初具成效。</w:t>
      </w:r>
    </w:p>
    <w:p w:rsidR="00FC430E" w:rsidRPr="009077B8" w:rsidRDefault="009077B8" w:rsidP="009077B8">
      <w:pPr>
        <w:tabs>
          <w:tab w:val="left" w:pos="993"/>
          <w:tab w:val="left" w:pos="1560"/>
          <w:tab w:val="left" w:pos="1701"/>
        </w:tabs>
        <w:snapToGrid w:val="0"/>
        <w:spacing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國發會表示，為塑造培訓產業環境，國發會與相關部會已</w:t>
      </w:r>
      <w:r w:rsidR="002B3505" w:rsidRPr="009077B8">
        <w:rPr>
          <w:rFonts w:ascii="Times New Roman" w:eastAsia="標楷體" w:hAnsi="Times New Roman" w:cs="Times New Roman"/>
          <w:sz w:val="32"/>
          <w:szCs w:val="32"/>
        </w:rPr>
        <w:t>推動</w:t>
      </w:r>
      <w:r w:rsidR="007A58C7" w:rsidRPr="009077B8">
        <w:rPr>
          <w:rFonts w:ascii="Times New Roman" w:eastAsia="標楷體" w:hAnsi="Times New Roman" w:cs="Times New Roman"/>
          <w:sz w:val="32"/>
          <w:szCs w:val="32"/>
        </w:rPr>
        <w:t>「建立培訓供需對話機制」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917CE" w:rsidRPr="009077B8">
        <w:rPr>
          <w:rFonts w:ascii="Times New Roman" w:eastAsia="標楷體" w:hAnsi="Times New Roman" w:cs="Times New Roman"/>
          <w:sz w:val="32"/>
          <w:szCs w:val="32"/>
        </w:rPr>
        <w:t>按</w:t>
      </w:r>
      <w:proofErr w:type="gramStart"/>
      <w:r w:rsidR="00F917CE" w:rsidRPr="009077B8">
        <w:rPr>
          <w:rFonts w:ascii="Times New Roman" w:eastAsia="標楷體" w:hAnsi="Times New Roman" w:cs="Times New Roman"/>
          <w:sz w:val="32"/>
          <w:szCs w:val="32"/>
        </w:rPr>
        <w:t>不</w:t>
      </w:r>
      <w:proofErr w:type="gramEnd"/>
      <w:r w:rsidR="00F917CE" w:rsidRPr="009077B8">
        <w:rPr>
          <w:rFonts w:ascii="Times New Roman" w:eastAsia="標楷體" w:hAnsi="Times New Roman" w:cs="Times New Roman"/>
          <w:sz w:val="32"/>
          <w:szCs w:val="32"/>
        </w:rPr>
        <w:t>同業別或地</w:t>
      </w:r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區</w:t>
      </w:r>
      <w:r w:rsidR="00F917CE" w:rsidRPr="009077B8">
        <w:rPr>
          <w:rFonts w:ascii="Times New Roman" w:eastAsia="標楷體" w:hAnsi="Times New Roman" w:cs="Times New Roman"/>
          <w:sz w:val="32"/>
          <w:szCs w:val="32"/>
        </w:rPr>
        <w:t>，邀集產學</w:t>
      </w:r>
      <w:proofErr w:type="gramStart"/>
      <w:r w:rsidR="00F917CE" w:rsidRPr="009077B8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="00F917CE" w:rsidRPr="009077B8">
        <w:rPr>
          <w:rFonts w:ascii="Times New Roman" w:eastAsia="標楷體" w:hAnsi="Times New Roman" w:cs="Times New Roman"/>
          <w:sz w:val="32"/>
          <w:szCs w:val="32"/>
        </w:rPr>
        <w:t>共同組成對話機制，</w:t>
      </w:r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舉行座談會議</w:t>
      </w:r>
      <w:r w:rsidR="001200DB" w:rsidRPr="009077B8">
        <w:rPr>
          <w:rFonts w:ascii="Times New Roman" w:eastAsia="標楷體" w:hAnsi="Times New Roman" w:cs="Times New Roman"/>
          <w:sz w:val="32"/>
          <w:szCs w:val="32"/>
        </w:rPr>
        <w:t>，以當年專業人才需求調查成果為基礎，共同</w:t>
      </w:r>
      <w:proofErr w:type="gramStart"/>
      <w:r w:rsidR="001200DB" w:rsidRPr="009077B8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="001200DB" w:rsidRPr="009077B8">
        <w:rPr>
          <w:rFonts w:ascii="Times New Roman" w:eastAsia="標楷體" w:hAnsi="Times New Roman" w:cs="Times New Roman"/>
          <w:sz w:val="32"/>
          <w:szCs w:val="32"/>
        </w:rPr>
        <w:t>議人才培訓策略方向及具體措施</w:t>
      </w:r>
      <w:r w:rsidR="00552597" w:rsidRPr="009077B8">
        <w:rPr>
          <w:rFonts w:ascii="Times New Roman" w:eastAsia="標楷體" w:hAnsi="Times New Roman" w:cs="Times New Roman"/>
          <w:sz w:val="32"/>
          <w:szCs w:val="32"/>
        </w:rPr>
        <w:t>。</w:t>
      </w:r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以工具機產業為例，</w:t>
      </w:r>
      <w:r w:rsidR="00552597" w:rsidRPr="009077B8">
        <w:rPr>
          <w:rFonts w:ascii="Times New Roman" w:eastAsia="標楷體" w:hAnsi="Times New Roman" w:cs="Times New Roman"/>
          <w:sz w:val="32"/>
          <w:szCs w:val="32"/>
        </w:rPr>
        <w:t>經濟部已協助業者</w:t>
      </w:r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成立產學聯合委員會，建立業界師資資料庫，媒合業師至學校端協助實務教學，並辦理校園參訪，促成學界與</w:t>
      </w:r>
      <w:proofErr w:type="gramStart"/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業界</w:t>
      </w:r>
      <w:r w:rsidR="005500C8">
        <w:rPr>
          <w:rFonts w:ascii="Times New Roman" w:eastAsia="標楷體" w:hAnsi="Times New Roman" w:cs="Times New Roman" w:hint="eastAsia"/>
          <w:sz w:val="32"/>
          <w:szCs w:val="32"/>
        </w:rPr>
        <w:t>間的</w:t>
      </w:r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深度</w:t>
      </w:r>
      <w:proofErr w:type="gramEnd"/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合作，</w:t>
      </w:r>
      <w:r w:rsidR="005500C8">
        <w:rPr>
          <w:rFonts w:ascii="Times New Roman" w:eastAsia="標楷體" w:hAnsi="Times New Roman" w:cs="Times New Roman" w:hint="eastAsia"/>
          <w:sz w:val="32"/>
          <w:szCs w:val="32"/>
        </w:rPr>
        <w:t>初估</w:t>
      </w:r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104</w:t>
      </w:r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年上半年共提出實習機會</w:t>
      </w:r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252</w:t>
      </w:r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人，及專班需求</w:t>
      </w:r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267</w:t>
      </w:r>
      <w:r w:rsidR="00FC430E" w:rsidRPr="009077B8">
        <w:rPr>
          <w:rFonts w:ascii="Times New Roman" w:eastAsia="標楷體" w:hAnsi="Times New Roman" w:cs="Times New Roman"/>
          <w:sz w:val="32"/>
          <w:szCs w:val="32"/>
        </w:rPr>
        <w:t>人。</w:t>
      </w:r>
    </w:p>
    <w:p w:rsidR="007A58C7" w:rsidRPr="009077B8" w:rsidRDefault="006C18DF" w:rsidP="009077B8">
      <w:pPr>
        <w:tabs>
          <w:tab w:val="left" w:pos="993"/>
          <w:tab w:val="left" w:pos="1560"/>
          <w:tab w:val="left" w:pos="1701"/>
        </w:tabs>
        <w:snapToGrid w:val="0"/>
        <w:spacing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為引導</w:t>
      </w:r>
      <w:r w:rsidRPr="009077B8">
        <w:rPr>
          <w:rFonts w:ascii="Times New Roman" w:eastAsia="標楷體" w:hAnsi="Times New Roman" w:cs="Times New Roman"/>
          <w:sz w:val="32"/>
          <w:szCs w:val="32"/>
        </w:rPr>
        <w:t>有意投入民間培訓產業的業者</w:t>
      </w:r>
      <w:r>
        <w:rPr>
          <w:rFonts w:ascii="Times New Roman" w:eastAsia="標楷體" w:hAnsi="Times New Roman" w:cs="Times New Roman" w:hint="eastAsia"/>
          <w:sz w:val="32"/>
          <w:szCs w:val="32"/>
        </w:rPr>
        <w:t>投入，</w:t>
      </w:r>
      <w:proofErr w:type="gramStart"/>
      <w:r w:rsidRPr="009077B8">
        <w:rPr>
          <w:rFonts w:ascii="Times New Roman" w:eastAsia="標楷體" w:hAnsi="Times New Roman" w:cs="Times New Roman"/>
          <w:sz w:val="32"/>
          <w:szCs w:val="32"/>
        </w:rPr>
        <w:t>勞動部已</w:t>
      </w:r>
      <w:r>
        <w:rPr>
          <w:rFonts w:ascii="Times New Roman" w:eastAsia="標楷體" w:hAnsi="Times New Roman" w:cs="Times New Roman" w:hint="eastAsia"/>
          <w:sz w:val="32"/>
          <w:szCs w:val="32"/>
        </w:rPr>
        <w:t>自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104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月起</w:t>
      </w:r>
      <w:r w:rsidRPr="009077B8">
        <w:rPr>
          <w:rFonts w:ascii="Times New Roman" w:eastAsia="標楷體" w:hAnsi="Times New Roman" w:cs="Times New Roman"/>
          <w:sz w:val="32"/>
          <w:szCs w:val="32"/>
        </w:rPr>
        <w:t>推動「職能基準發展與應用方案」</w:t>
      </w:r>
      <w:r w:rsidR="00104485">
        <w:rPr>
          <w:rFonts w:ascii="Times New Roman" w:eastAsia="標楷體" w:hAnsi="Times New Roman" w:cs="Times New Roman" w:hint="eastAsia"/>
          <w:sz w:val="32"/>
          <w:szCs w:val="32"/>
        </w:rPr>
        <w:t>，目標是建置</w:t>
      </w:r>
      <w:r w:rsidR="00104485">
        <w:rPr>
          <w:rFonts w:ascii="Times New Roman" w:eastAsia="標楷體" w:hAnsi="Times New Roman" w:cs="Times New Roman" w:hint="eastAsia"/>
          <w:sz w:val="32"/>
          <w:szCs w:val="32"/>
        </w:rPr>
        <w:t>300</w:t>
      </w:r>
      <w:r w:rsidR="00104485">
        <w:rPr>
          <w:rFonts w:ascii="Times New Roman" w:eastAsia="標楷體" w:hAnsi="Times New Roman" w:cs="Times New Roman" w:hint="eastAsia"/>
          <w:sz w:val="32"/>
          <w:szCs w:val="32"/>
        </w:rPr>
        <w:t>項職能基準供各界參考</w:t>
      </w:r>
      <w:r w:rsidRPr="009077B8">
        <w:rPr>
          <w:rFonts w:ascii="Times New Roman" w:eastAsia="標楷體" w:hAnsi="Times New Roman" w:cs="Times New Roman"/>
          <w:sz w:val="32"/>
          <w:szCs w:val="32"/>
        </w:rPr>
        <w:t>，</w:t>
      </w:r>
      <w:r w:rsidRPr="009077B8">
        <w:rPr>
          <w:rFonts w:ascii="Times New Roman" w:eastAsia="標楷體" w:hAnsi="Times New Roman" w:cs="Times New Roman"/>
          <w:sz w:val="32"/>
          <w:szCs w:val="32"/>
        </w:rPr>
        <w:t>104</w:t>
      </w:r>
      <w:r w:rsidRPr="009077B8">
        <w:rPr>
          <w:rFonts w:ascii="Times New Roman" w:eastAsia="標楷體" w:hAnsi="Times New Roman" w:cs="Times New Roman"/>
          <w:sz w:val="32"/>
          <w:szCs w:val="32"/>
        </w:rPr>
        <w:t>年至</w:t>
      </w:r>
      <w:r w:rsidRPr="009077B8">
        <w:rPr>
          <w:rFonts w:ascii="Times New Roman" w:eastAsia="標楷體" w:hAnsi="Times New Roman" w:cs="Times New Roman"/>
          <w:sz w:val="32"/>
          <w:szCs w:val="32"/>
        </w:rPr>
        <w:t>106</w:t>
      </w:r>
      <w:r w:rsidRPr="009077B8">
        <w:rPr>
          <w:rFonts w:ascii="Times New Roman" w:eastAsia="標楷體" w:hAnsi="Times New Roman" w:cs="Times New Roman"/>
          <w:sz w:val="32"/>
          <w:szCs w:val="32"/>
        </w:rPr>
        <w:t>年將投入</w:t>
      </w:r>
      <w:r w:rsidRPr="009077B8">
        <w:rPr>
          <w:rFonts w:ascii="Times New Roman" w:eastAsia="標楷體" w:hAnsi="Times New Roman" w:cs="Times New Roman"/>
          <w:sz w:val="32"/>
          <w:szCs w:val="32"/>
        </w:rPr>
        <w:t>2.3</w:t>
      </w:r>
      <w:r w:rsidRPr="009077B8">
        <w:rPr>
          <w:rFonts w:ascii="Times New Roman" w:eastAsia="標楷體" w:hAnsi="Times New Roman" w:cs="Times New Roman"/>
          <w:sz w:val="32"/>
          <w:szCs w:val="32"/>
        </w:rPr>
        <w:t>億元，協助各中央目的事業主管機關就業管產業發展職能基準，</w:t>
      </w:r>
      <w:r w:rsidR="006F1157" w:rsidRPr="006F1157">
        <w:rPr>
          <w:rFonts w:ascii="Times New Roman" w:eastAsia="標楷體" w:hAnsi="Times New Roman" w:cs="Times New Roman" w:hint="eastAsia"/>
          <w:sz w:val="32"/>
          <w:szCs w:val="32"/>
        </w:rPr>
        <w:t>使人才培育端的學校及培訓機構能夠</w:t>
      </w:r>
      <w:r w:rsidR="00220FDF">
        <w:rPr>
          <w:rFonts w:ascii="Times New Roman" w:eastAsia="標楷體" w:hAnsi="Times New Roman" w:cs="Times New Roman" w:hint="eastAsia"/>
          <w:sz w:val="32"/>
          <w:szCs w:val="32"/>
        </w:rPr>
        <w:t>檢視並</w:t>
      </w:r>
      <w:r w:rsidR="006F1157" w:rsidRPr="006F1157">
        <w:rPr>
          <w:rFonts w:ascii="Times New Roman" w:eastAsia="標楷體" w:hAnsi="Times New Roman" w:cs="Times New Roman" w:hint="eastAsia"/>
          <w:sz w:val="32"/>
          <w:szCs w:val="32"/>
        </w:rPr>
        <w:t>校準產業需求</w:t>
      </w:r>
      <w:r w:rsidR="00220FDF">
        <w:rPr>
          <w:rFonts w:ascii="Times New Roman" w:eastAsia="標楷體" w:hAnsi="Times New Roman" w:cs="Times New Roman" w:hint="eastAsia"/>
          <w:sz w:val="32"/>
          <w:szCs w:val="32"/>
        </w:rPr>
        <w:t>，以</w:t>
      </w:r>
      <w:r w:rsidR="006F1157" w:rsidRPr="006F1157">
        <w:rPr>
          <w:rFonts w:ascii="Times New Roman" w:eastAsia="標楷體" w:hAnsi="Times New Roman" w:cs="Times New Roman" w:hint="eastAsia"/>
          <w:sz w:val="32"/>
          <w:szCs w:val="32"/>
        </w:rPr>
        <w:t>提供合適的教育訓練，減少學</w:t>
      </w:r>
      <w:r w:rsidR="006F1157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6F1157" w:rsidRPr="006F1157">
        <w:rPr>
          <w:rFonts w:ascii="Times New Roman" w:eastAsia="標楷體" w:hAnsi="Times New Roman" w:cs="Times New Roman" w:hint="eastAsia"/>
          <w:sz w:val="32"/>
          <w:szCs w:val="32"/>
        </w:rPr>
        <w:t>訓</w:t>
      </w:r>
      <w:r w:rsidR="006F1157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F1157" w:rsidRPr="006F1157">
        <w:rPr>
          <w:rFonts w:ascii="Times New Roman" w:eastAsia="標楷體" w:hAnsi="Times New Roman" w:cs="Times New Roman" w:hint="eastAsia"/>
          <w:sz w:val="32"/>
          <w:szCs w:val="32"/>
        </w:rPr>
        <w:t>用落差，</w:t>
      </w:r>
      <w:r w:rsidR="006F1157" w:rsidRPr="006F1157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充分支持產業發展</w:t>
      </w:r>
      <w:r w:rsidRPr="009077B8">
        <w:rPr>
          <w:rFonts w:ascii="Times New Roman" w:eastAsia="標楷體" w:hAnsi="Times New Roman" w:cs="Times New Roman"/>
          <w:sz w:val="32"/>
          <w:szCs w:val="32"/>
        </w:rPr>
        <w:t>參考。</w:t>
      </w:r>
    </w:p>
    <w:p w:rsidR="006F1157" w:rsidRPr="009077B8" w:rsidRDefault="006F1157" w:rsidP="006F1157">
      <w:pPr>
        <w:tabs>
          <w:tab w:val="left" w:pos="993"/>
          <w:tab w:val="left" w:pos="1560"/>
          <w:tab w:val="left" w:pos="1701"/>
        </w:tabs>
        <w:snapToGrid w:val="0"/>
        <w:spacing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為鼓勵與運用民間</w:t>
      </w:r>
      <w:r w:rsidR="0055492E">
        <w:rPr>
          <w:rFonts w:ascii="Times New Roman" w:eastAsia="標楷體" w:hAnsi="Times New Roman" w:cs="Times New Roman" w:hint="eastAsia"/>
          <w:sz w:val="32"/>
          <w:szCs w:val="32"/>
        </w:rPr>
        <w:t>投入</w:t>
      </w:r>
      <w:r>
        <w:rPr>
          <w:rFonts w:ascii="Times New Roman" w:eastAsia="標楷體" w:hAnsi="Times New Roman" w:cs="Times New Roman" w:hint="eastAsia"/>
          <w:sz w:val="32"/>
          <w:szCs w:val="32"/>
        </w:rPr>
        <w:t>資源，教育部已</w:t>
      </w:r>
      <w:r w:rsidRPr="009077B8">
        <w:rPr>
          <w:rFonts w:ascii="Times New Roman" w:eastAsia="標楷體" w:hAnsi="Times New Roman" w:cs="Times New Roman"/>
          <w:sz w:val="32"/>
          <w:szCs w:val="32"/>
        </w:rPr>
        <w:t>推動「引導私校逐漸轉型為培訓機構」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9077B8" w:rsidDel="006C18D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077B8">
        <w:rPr>
          <w:rFonts w:ascii="Times New Roman" w:eastAsia="標楷體" w:hAnsi="Times New Roman" w:cs="Times New Roman"/>
          <w:sz w:val="32"/>
          <w:szCs w:val="32"/>
        </w:rPr>
        <w:t>103</w:t>
      </w:r>
      <w:r w:rsidRPr="009077B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計已</w:t>
      </w:r>
      <w:r w:rsidRPr="009077B8">
        <w:rPr>
          <w:rFonts w:ascii="Times New Roman" w:eastAsia="標楷體" w:hAnsi="Times New Roman" w:cs="Times New Roman"/>
          <w:sz w:val="32"/>
          <w:szCs w:val="32"/>
        </w:rPr>
        <w:t>協助嶺東科技大學、嘉南藥理科技大學、明志科技大學及大漢技術學院等</w:t>
      </w:r>
      <w:r w:rsidRPr="009077B8">
        <w:rPr>
          <w:rFonts w:ascii="Times New Roman" w:eastAsia="標楷體" w:hAnsi="Times New Roman" w:cs="Times New Roman"/>
          <w:sz w:val="32"/>
          <w:szCs w:val="32"/>
        </w:rPr>
        <w:t>4</w:t>
      </w:r>
      <w:r w:rsidRPr="009077B8">
        <w:rPr>
          <w:rFonts w:ascii="Times New Roman" w:eastAsia="標楷體" w:hAnsi="Times New Roman" w:cs="Times New Roman"/>
          <w:sz w:val="32"/>
          <w:szCs w:val="32"/>
        </w:rPr>
        <w:t>所學校設立附設職業訓練中心，開設近</w:t>
      </w:r>
      <w:r w:rsidRPr="009077B8">
        <w:rPr>
          <w:rFonts w:ascii="Times New Roman" w:eastAsia="標楷體" w:hAnsi="Times New Roman" w:cs="Times New Roman"/>
          <w:sz w:val="32"/>
          <w:szCs w:val="32"/>
        </w:rPr>
        <w:t>50</w:t>
      </w:r>
      <w:r w:rsidRPr="009077B8">
        <w:rPr>
          <w:rFonts w:ascii="Times New Roman" w:eastAsia="標楷體" w:hAnsi="Times New Roman" w:cs="Times New Roman"/>
          <w:sz w:val="32"/>
          <w:szCs w:val="32"/>
        </w:rPr>
        <w:t>項訓練職類，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辦理符合在地產業所</w:t>
      </w:r>
      <w:r w:rsidR="0055492E">
        <w:rPr>
          <w:rFonts w:ascii="Times New Roman" w:eastAsia="標楷體" w:hAnsi="Times New Roman" w:cs="Times New Roman" w:hint="eastAsia"/>
          <w:sz w:val="32"/>
          <w:szCs w:val="32"/>
        </w:rPr>
        <w:t>需的</w:t>
      </w:r>
      <w:r>
        <w:rPr>
          <w:rFonts w:ascii="Times New Roman" w:eastAsia="標楷體" w:hAnsi="Times New Roman" w:cs="Times New Roman" w:hint="eastAsia"/>
          <w:sz w:val="32"/>
          <w:szCs w:val="32"/>
        </w:rPr>
        <w:t>人才培訓課程，計已</w:t>
      </w:r>
      <w:r w:rsidRPr="009077B8">
        <w:rPr>
          <w:rFonts w:ascii="Times New Roman" w:eastAsia="標楷體" w:hAnsi="Times New Roman" w:cs="Times New Roman"/>
          <w:sz w:val="32"/>
          <w:szCs w:val="32"/>
        </w:rPr>
        <w:t>提供超過</w:t>
      </w:r>
      <w:r w:rsidRPr="009077B8">
        <w:rPr>
          <w:rFonts w:ascii="Times New Roman" w:eastAsia="標楷體" w:hAnsi="Times New Roman" w:cs="Times New Roman"/>
          <w:sz w:val="32"/>
          <w:szCs w:val="32"/>
        </w:rPr>
        <w:t>2000</w:t>
      </w:r>
      <w:r w:rsidRPr="009077B8">
        <w:rPr>
          <w:rFonts w:ascii="Times New Roman" w:eastAsia="標楷體" w:hAnsi="Times New Roman" w:cs="Times New Roman"/>
          <w:sz w:val="32"/>
          <w:szCs w:val="32"/>
        </w:rPr>
        <w:t>人的培訓能量，後續並將擴大辦理</w:t>
      </w:r>
      <w:r w:rsidR="0055492E">
        <w:rPr>
          <w:rFonts w:ascii="Times New Roman" w:eastAsia="標楷體" w:hAnsi="Times New Roman" w:cs="Times New Roman" w:hint="eastAsia"/>
          <w:sz w:val="32"/>
          <w:szCs w:val="32"/>
        </w:rPr>
        <w:t>，以進一步滿足就業市場供需兩端的需求</w:t>
      </w:r>
      <w:r w:rsidRPr="009077B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07CE4" w:rsidRPr="009077B8" w:rsidRDefault="00807CE4" w:rsidP="00FE47FC">
      <w:pPr>
        <w:tabs>
          <w:tab w:val="left" w:pos="993"/>
          <w:tab w:val="left" w:pos="1560"/>
          <w:tab w:val="left" w:pos="1701"/>
        </w:tabs>
        <w:snapToGrid w:val="0"/>
        <w:spacing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807CE4" w:rsidRPr="009077B8" w:rsidSect="00400836"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5B" w:rsidRDefault="00BE095B" w:rsidP="00AD17CF">
      <w:r>
        <w:separator/>
      </w:r>
    </w:p>
  </w:endnote>
  <w:endnote w:type="continuationSeparator" w:id="0">
    <w:p w:rsidR="00BE095B" w:rsidRDefault="00BE095B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05677"/>
      <w:docPartObj>
        <w:docPartGallery w:val="Page Numbers (Bottom of Page)"/>
        <w:docPartUnique/>
      </w:docPartObj>
    </w:sdtPr>
    <w:sdtEndPr/>
    <w:sdtContent>
      <w:p w:rsidR="008279DE" w:rsidRDefault="00281479">
        <w:pPr>
          <w:pStyle w:val="a7"/>
          <w:jc w:val="center"/>
        </w:pPr>
        <w:r>
          <w:fldChar w:fldCharType="begin"/>
        </w:r>
        <w:r w:rsidR="008279DE">
          <w:instrText>PAGE   \* MERGEFORMAT</w:instrText>
        </w:r>
        <w:r>
          <w:fldChar w:fldCharType="separate"/>
        </w:r>
        <w:r w:rsidR="00E32704" w:rsidRPr="00E32704">
          <w:rPr>
            <w:noProof/>
            <w:lang w:val="zh-TW"/>
          </w:rPr>
          <w:t>1</w:t>
        </w:r>
        <w:r>
          <w:fldChar w:fldCharType="end"/>
        </w:r>
      </w:p>
    </w:sdtContent>
  </w:sdt>
  <w:p w:rsidR="008279DE" w:rsidRDefault="008279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5B" w:rsidRDefault="00BE095B" w:rsidP="00AD17CF">
      <w:r>
        <w:separator/>
      </w:r>
    </w:p>
  </w:footnote>
  <w:footnote w:type="continuationSeparator" w:id="0">
    <w:p w:rsidR="00BE095B" w:rsidRDefault="00BE095B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C23"/>
    <w:multiLevelType w:val="hybridMultilevel"/>
    <w:tmpl w:val="794CB6DA"/>
    <w:lvl w:ilvl="0" w:tplc="1ED2B1C6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9"/>
        </w:tabs>
        <w:ind w:left="2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9"/>
        </w:tabs>
        <w:ind w:left="3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9"/>
        </w:tabs>
        <w:ind w:left="3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9"/>
        </w:tabs>
        <w:ind w:left="5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9"/>
        </w:tabs>
        <w:ind w:left="5889" w:hanging="480"/>
      </w:pPr>
    </w:lvl>
  </w:abstractNum>
  <w:abstractNum w:abstractNumId="1">
    <w:nsid w:val="0BB01B80"/>
    <w:multiLevelType w:val="hybridMultilevel"/>
    <w:tmpl w:val="7E60A6C2"/>
    <w:lvl w:ilvl="0" w:tplc="0409000F">
      <w:start w:val="1"/>
      <w:numFmt w:val="decimal"/>
      <w:lvlText w:val="%1."/>
      <w:lvlJc w:val="lef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2">
    <w:nsid w:val="1C3F5E92"/>
    <w:multiLevelType w:val="hybridMultilevel"/>
    <w:tmpl w:val="E70A0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C67A90"/>
    <w:multiLevelType w:val="hybridMultilevel"/>
    <w:tmpl w:val="9F40D8B8"/>
    <w:lvl w:ilvl="0" w:tplc="C406A162">
      <w:start w:val="1"/>
      <w:numFmt w:val="decimal"/>
      <w:lvlText w:val="%1."/>
      <w:lvlJc w:val="left"/>
      <w:pPr>
        <w:ind w:left="54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4">
    <w:nsid w:val="241A3391"/>
    <w:multiLevelType w:val="hybridMultilevel"/>
    <w:tmpl w:val="0F5C8D0A"/>
    <w:lvl w:ilvl="0" w:tplc="169CA9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0E68CD"/>
    <w:multiLevelType w:val="hybridMultilevel"/>
    <w:tmpl w:val="BE569880"/>
    <w:lvl w:ilvl="0" w:tplc="02FE33F4">
      <w:start w:val="1"/>
      <w:numFmt w:val="taiwaneseCountingThousand"/>
      <w:lvlText w:val="%1、"/>
      <w:lvlJc w:val="left"/>
      <w:pPr>
        <w:ind w:left="1432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6">
    <w:nsid w:val="4603367B"/>
    <w:multiLevelType w:val="hybridMultilevel"/>
    <w:tmpl w:val="B8DC6FA8"/>
    <w:lvl w:ilvl="0" w:tplc="E112F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D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CB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23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28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8D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2D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C6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82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7469B"/>
    <w:multiLevelType w:val="hybridMultilevel"/>
    <w:tmpl w:val="BFEA2060"/>
    <w:lvl w:ilvl="0" w:tplc="F0FE01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FD5C03"/>
    <w:multiLevelType w:val="hybridMultilevel"/>
    <w:tmpl w:val="7654E93A"/>
    <w:lvl w:ilvl="0" w:tplc="D214FE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F4F6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5C97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6A3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2F2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44B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A25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ED3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CF7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71719F"/>
    <w:multiLevelType w:val="hybridMultilevel"/>
    <w:tmpl w:val="6E9E2A66"/>
    <w:lvl w:ilvl="0" w:tplc="C882C708">
      <w:start w:val="1"/>
      <w:numFmt w:val="taiwaneseCountingThousand"/>
      <w:lvlText w:val="（%1）"/>
      <w:lvlJc w:val="left"/>
      <w:pPr>
        <w:ind w:left="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10">
    <w:nsid w:val="5D943242"/>
    <w:multiLevelType w:val="hybridMultilevel"/>
    <w:tmpl w:val="EE78F3F8"/>
    <w:lvl w:ilvl="0" w:tplc="93326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754434"/>
    <w:multiLevelType w:val="hybridMultilevel"/>
    <w:tmpl w:val="69F69F06"/>
    <w:lvl w:ilvl="0" w:tplc="EF30A8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B1039"/>
    <w:multiLevelType w:val="hybridMultilevel"/>
    <w:tmpl w:val="5E1A8B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AF45DA"/>
    <w:multiLevelType w:val="hybridMultilevel"/>
    <w:tmpl w:val="47A62138"/>
    <w:lvl w:ilvl="0" w:tplc="9A181F4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D4903C5C">
      <w:start w:val="1"/>
      <w:numFmt w:val="taiwaneseCountingThousand"/>
      <w:lvlText w:val="%2、"/>
      <w:lvlJc w:val="left"/>
      <w:pPr>
        <w:tabs>
          <w:tab w:val="num" w:pos="1138"/>
        </w:tabs>
        <w:ind w:left="1138" w:hanging="570"/>
      </w:pPr>
      <w:rPr>
        <w:rFonts w:hint="eastAsia"/>
        <w:b w:val="0"/>
        <w:lang w:val="en-US"/>
      </w:rPr>
    </w:lvl>
    <w:lvl w:ilvl="2" w:tplc="C416201A">
      <w:start w:val="1"/>
      <w:numFmt w:val="taiwaneseCountingThousand"/>
      <w:lvlText w:val="(%3)"/>
      <w:lvlJc w:val="left"/>
      <w:pPr>
        <w:tabs>
          <w:tab w:val="num" w:pos="1530"/>
        </w:tabs>
        <w:ind w:left="1530" w:hanging="570"/>
      </w:pPr>
      <w:rPr>
        <w:rFonts w:hint="eastAsia"/>
      </w:rPr>
    </w:lvl>
    <w:lvl w:ilvl="3" w:tplc="3030F8D6">
      <w:start w:val="1"/>
      <w:numFmt w:val="taiwaneseCountingThousand"/>
      <w:lvlText w:val="(%4)"/>
      <w:lvlJc w:val="left"/>
      <w:pPr>
        <w:tabs>
          <w:tab w:val="num" w:pos="2404"/>
        </w:tabs>
        <w:ind w:left="2404" w:hanging="964"/>
      </w:pPr>
      <w:rPr>
        <w:rFonts w:hint="eastAsia"/>
      </w:rPr>
    </w:lvl>
    <w:lvl w:ilvl="4" w:tplc="ACF85BC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EE42DB"/>
    <w:multiLevelType w:val="hybridMultilevel"/>
    <w:tmpl w:val="9508FD0C"/>
    <w:lvl w:ilvl="0" w:tplc="59767BBC">
      <w:start w:val="1"/>
      <w:numFmt w:val="taiwaneseCountingThousand"/>
      <w:lvlText w:val="%1、"/>
      <w:lvlJc w:val="left"/>
      <w:pPr>
        <w:ind w:left="124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5">
    <w:nsid w:val="69D72CAB"/>
    <w:multiLevelType w:val="hybridMultilevel"/>
    <w:tmpl w:val="91423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BF1918"/>
    <w:multiLevelType w:val="hybridMultilevel"/>
    <w:tmpl w:val="CF8A8F1C"/>
    <w:lvl w:ilvl="0" w:tplc="A1A4B8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25C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C68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08B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8CB8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838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24B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C61D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016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D4D65B2"/>
    <w:multiLevelType w:val="hybridMultilevel"/>
    <w:tmpl w:val="3D182DB8"/>
    <w:lvl w:ilvl="0" w:tplc="52B692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079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0E66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601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7A20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FEDD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92C7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FA04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64F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7751104"/>
    <w:multiLevelType w:val="hybridMultilevel"/>
    <w:tmpl w:val="E88490F8"/>
    <w:lvl w:ilvl="0" w:tplc="F93870E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F43179"/>
    <w:multiLevelType w:val="hybridMultilevel"/>
    <w:tmpl w:val="D416CFDC"/>
    <w:lvl w:ilvl="0" w:tplc="FE326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15"/>
  </w:num>
  <w:num w:numId="9">
    <w:abstractNumId w:val="19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7"/>
  </w:num>
  <w:num w:numId="18">
    <w:abstractNumId w:val="16"/>
  </w:num>
  <w:num w:numId="19">
    <w:abstractNumId w:val="13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23F5"/>
    <w:rsid w:val="000107E3"/>
    <w:rsid w:val="00013269"/>
    <w:rsid w:val="000176EA"/>
    <w:rsid w:val="00030AF4"/>
    <w:rsid w:val="0004307E"/>
    <w:rsid w:val="00057170"/>
    <w:rsid w:val="000A55CC"/>
    <w:rsid w:val="000C6AA6"/>
    <w:rsid w:val="000D2D6B"/>
    <w:rsid w:val="000E30CB"/>
    <w:rsid w:val="000E70F2"/>
    <w:rsid w:val="000F4F92"/>
    <w:rsid w:val="00103E73"/>
    <w:rsid w:val="00104485"/>
    <w:rsid w:val="001057FA"/>
    <w:rsid w:val="00110C50"/>
    <w:rsid w:val="001142CD"/>
    <w:rsid w:val="001200DB"/>
    <w:rsid w:val="00126513"/>
    <w:rsid w:val="0013479E"/>
    <w:rsid w:val="00134B44"/>
    <w:rsid w:val="00147551"/>
    <w:rsid w:val="00152752"/>
    <w:rsid w:val="00165519"/>
    <w:rsid w:val="001736C6"/>
    <w:rsid w:val="00185541"/>
    <w:rsid w:val="001962F1"/>
    <w:rsid w:val="001A46A5"/>
    <w:rsid w:val="001B33D1"/>
    <w:rsid w:val="001B392E"/>
    <w:rsid w:val="001C5384"/>
    <w:rsid w:val="001C7DBB"/>
    <w:rsid w:val="001D4731"/>
    <w:rsid w:val="001F3F2D"/>
    <w:rsid w:val="00201A94"/>
    <w:rsid w:val="0021018A"/>
    <w:rsid w:val="00220BEE"/>
    <w:rsid w:val="00220F9E"/>
    <w:rsid w:val="00220FDF"/>
    <w:rsid w:val="00235932"/>
    <w:rsid w:val="00255D2D"/>
    <w:rsid w:val="00271643"/>
    <w:rsid w:val="00281187"/>
    <w:rsid w:val="00281479"/>
    <w:rsid w:val="00291715"/>
    <w:rsid w:val="00292108"/>
    <w:rsid w:val="002B3505"/>
    <w:rsid w:val="002B62A8"/>
    <w:rsid w:val="002D194C"/>
    <w:rsid w:val="002D3912"/>
    <w:rsid w:val="00323BE7"/>
    <w:rsid w:val="00334603"/>
    <w:rsid w:val="003370A9"/>
    <w:rsid w:val="003453A3"/>
    <w:rsid w:val="0034612B"/>
    <w:rsid w:val="00354EFF"/>
    <w:rsid w:val="0037241A"/>
    <w:rsid w:val="00385174"/>
    <w:rsid w:val="00390874"/>
    <w:rsid w:val="003B27EE"/>
    <w:rsid w:val="003D67C4"/>
    <w:rsid w:val="003F3254"/>
    <w:rsid w:val="00400836"/>
    <w:rsid w:val="00411AB4"/>
    <w:rsid w:val="00421C6E"/>
    <w:rsid w:val="00447668"/>
    <w:rsid w:val="004547B8"/>
    <w:rsid w:val="00457FBE"/>
    <w:rsid w:val="00461BB8"/>
    <w:rsid w:val="00466341"/>
    <w:rsid w:val="004848D4"/>
    <w:rsid w:val="00490F73"/>
    <w:rsid w:val="004F0B99"/>
    <w:rsid w:val="004F7BEE"/>
    <w:rsid w:val="00502F40"/>
    <w:rsid w:val="00531C10"/>
    <w:rsid w:val="005500C8"/>
    <w:rsid w:val="00552597"/>
    <w:rsid w:val="00553D66"/>
    <w:rsid w:val="00553E25"/>
    <w:rsid w:val="0055492E"/>
    <w:rsid w:val="00597837"/>
    <w:rsid w:val="005A4B2C"/>
    <w:rsid w:val="005C6813"/>
    <w:rsid w:val="005C6838"/>
    <w:rsid w:val="005C730B"/>
    <w:rsid w:val="005D50D0"/>
    <w:rsid w:val="005D6F43"/>
    <w:rsid w:val="005D7BD8"/>
    <w:rsid w:val="00602CE0"/>
    <w:rsid w:val="00614FEB"/>
    <w:rsid w:val="006308C1"/>
    <w:rsid w:val="006335E4"/>
    <w:rsid w:val="00652950"/>
    <w:rsid w:val="00660713"/>
    <w:rsid w:val="00670F2A"/>
    <w:rsid w:val="006B2482"/>
    <w:rsid w:val="006B319D"/>
    <w:rsid w:val="006B5C5A"/>
    <w:rsid w:val="006C0253"/>
    <w:rsid w:val="006C18DF"/>
    <w:rsid w:val="006C4ECF"/>
    <w:rsid w:val="006E2868"/>
    <w:rsid w:val="006F1157"/>
    <w:rsid w:val="007033A6"/>
    <w:rsid w:val="00714B3B"/>
    <w:rsid w:val="007400D7"/>
    <w:rsid w:val="00740BF0"/>
    <w:rsid w:val="00740FC1"/>
    <w:rsid w:val="00743D69"/>
    <w:rsid w:val="00746F2E"/>
    <w:rsid w:val="007560CA"/>
    <w:rsid w:val="007634D7"/>
    <w:rsid w:val="00764559"/>
    <w:rsid w:val="007715A5"/>
    <w:rsid w:val="00772BA3"/>
    <w:rsid w:val="00773FF7"/>
    <w:rsid w:val="007748D5"/>
    <w:rsid w:val="00774A0A"/>
    <w:rsid w:val="00776155"/>
    <w:rsid w:val="00781B8B"/>
    <w:rsid w:val="00783059"/>
    <w:rsid w:val="007835DD"/>
    <w:rsid w:val="00784FA7"/>
    <w:rsid w:val="007872ED"/>
    <w:rsid w:val="007A403D"/>
    <w:rsid w:val="007A58C7"/>
    <w:rsid w:val="007A60CD"/>
    <w:rsid w:val="007C72EB"/>
    <w:rsid w:val="007E73A8"/>
    <w:rsid w:val="007F1AA1"/>
    <w:rsid w:val="00807CE4"/>
    <w:rsid w:val="00826C9D"/>
    <w:rsid w:val="008279DE"/>
    <w:rsid w:val="00836623"/>
    <w:rsid w:val="00841F86"/>
    <w:rsid w:val="008423C2"/>
    <w:rsid w:val="00853F85"/>
    <w:rsid w:val="00861959"/>
    <w:rsid w:val="00865949"/>
    <w:rsid w:val="008702DA"/>
    <w:rsid w:val="00882515"/>
    <w:rsid w:val="008A18DA"/>
    <w:rsid w:val="008B1CFF"/>
    <w:rsid w:val="008B2DF9"/>
    <w:rsid w:val="008B3115"/>
    <w:rsid w:val="008B362E"/>
    <w:rsid w:val="008B6006"/>
    <w:rsid w:val="008D0570"/>
    <w:rsid w:val="008D28A4"/>
    <w:rsid w:val="008D3380"/>
    <w:rsid w:val="008D64FE"/>
    <w:rsid w:val="008E3541"/>
    <w:rsid w:val="00900141"/>
    <w:rsid w:val="00906660"/>
    <w:rsid w:val="00907450"/>
    <w:rsid w:val="009077B8"/>
    <w:rsid w:val="00945F3D"/>
    <w:rsid w:val="00953758"/>
    <w:rsid w:val="00953F36"/>
    <w:rsid w:val="00954A13"/>
    <w:rsid w:val="00967930"/>
    <w:rsid w:val="00970C06"/>
    <w:rsid w:val="00974B7A"/>
    <w:rsid w:val="009812B7"/>
    <w:rsid w:val="00985D78"/>
    <w:rsid w:val="00993505"/>
    <w:rsid w:val="0099767B"/>
    <w:rsid w:val="009A6750"/>
    <w:rsid w:val="009A7E61"/>
    <w:rsid w:val="009B003F"/>
    <w:rsid w:val="009D7C83"/>
    <w:rsid w:val="009F78A2"/>
    <w:rsid w:val="00A20E53"/>
    <w:rsid w:val="00A2605A"/>
    <w:rsid w:val="00A26BFB"/>
    <w:rsid w:val="00A60DB7"/>
    <w:rsid w:val="00A64D32"/>
    <w:rsid w:val="00A656C0"/>
    <w:rsid w:val="00A8303F"/>
    <w:rsid w:val="00A83BDA"/>
    <w:rsid w:val="00A97FDE"/>
    <w:rsid w:val="00AA2928"/>
    <w:rsid w:val="00AA2A32"/>
    <w:rsid w:val="00AA5E0A"/>
    <w:rsid w:val="00AB19BB"/>
    <w:rsid w:val="00AC4AFB"/>
    <w:rsid w:val="00AD17CF"/>
    <w:rsid w:val="00AD48F4"/>
    <w:rsid w:val="00AD6E24"/>
    <w:rsid w:val="00AE2F81"/>
    <w:rsid w:val="00AE7EE5"/>
    <w:rsid w:val="00AF1FDB"/>
    <w:rsid w:val="00AF5B98"/>
    <w:rsid w:val="00B13BEC"/>
    <w:rsid w:val="00B14723"/>
    <w:rsid w:val="00B31F84"/>
    <w:rsid w:val="00B41144"/>
    <w:rsid w:val="00B53A66"/>
    <w:rsid w:val="00B70758"/>
    <w:rsid w:val="00B733CF"/>
    <w:rsid w:val="00B748DA"/>
    <w:rsid w:val="00B82380"/>
    <w:rsid w:val="00BA6865"/>
    <w:rsid w:val="00BB2863"/>
    <w:rsid w:val="00BB6A17"/>
    <w:rsid w:val="00BC2821"/>
    <w:rsid w:val="00BD4841"/>
    <w:rsid w:val="00BD6339"/>
    <w:rsid w:val="00BD6E21"/>
    <w:rsid w:val="00BE095B"/>
    <w:rsid w:val="00BE348D"/>
    <w:rsid w:val="00BF0BB2"/>
    <w:rsid w:val="00BF3D48"/>
    <w:rsid w:val="00C159C0"/>
    <w:rsid w:val="00C76BC7"/>
    <w:rsid w:val="00C97BB5"/>
    <w:rsid w:val="00CA4871"/>
    <w:rsid w:val="00CA6358"/>
    <w:rsid w:val="00CB6DDA"/>
    <w:rsid w:val="00CD518B"/>
    <w:rsid w:val="00CE5D4E"/>
    <w:rsid w:val="00CF037C"/>
    <w:rsid w:val="00CF4D80"/>
    <w:rsid w:val="00D35482"/>
    <w:rsid w:val="00D3711E"/>
    <w:rsid w:val="00D67440"/>
    <w:rsid w:val="00D75331"/>
    <w:rsid w:val="00D850A7"/>
    <w:rsid w:val="00DA7D29"/>
    <w:rsid w:val="00DB7BA1"/>
    <w:rsid w:val="00DC4629"/>
    <w:rsid w:val="00DD1721"/>
    <w:rsid w:val="00E045F3"/>
    <w:rsid w:val="00E157C9"/>
    <w:rsid w:val="00E21AC0"/>
    <w:rsid w:val="00E25A3A"/>
    <w:rsid w:val="00E27D08"/>
    <w:rsid w:val="00E32704"/>
    <w:rsid w:val="00E36A3B"/>
    <w:rsid w:val="00E36A4B"/>
    <w:rsid w:val="00E60EA5"/>
    <w:rsid w:val="00E631EE"/>
    <w:rsid w:val="00E77663"/>
    <w:rsid w:val="00E9345B"/>
    <w:rsid w:val="00EA3256"/>
    <w:rsid w:val="00EA439C"/>
    <w:rsid w:val="00EB07E5"/>
    <w:rsid w:val="00EB4590"/>
    <w:rsid w:val="00EC1704"/>
    <w:rsid w:val="00ED374B"/>
    <w:rsid w:val="00ED3B51"/>
    <w:rsid w:val="00EE63B3"/>
    <w:rsid w:val="00EE7F4E"/>
    <w:rsid w:val="00F01F00"/>
    <w:rsid w:val="00F06034"/>
    <w:rsid w:val="00F172FA"/>
    <w:rsid w:val="00F21142"/>
    <w:rsid w:val="00F266F9"/>
    <w:rsid w:val="00F41476"/>
    <w:rsid w:val="00F51276"/>
    <w:rsid w:val="00F74AB9"/>
    <w:rsid w:val="00F757E2"/>
    <w:rsid w:val="00F84FB0"/>
    <w:rsid w:val="00F917CE"/>
    <w:rsid w:val="00FA6392"/>
    <w:rsid w:val="00FA6661"/>
    <w:rsid w:val="00FA759C"/>
    <w:rsid w:val="00FC2F5D"/>
    <w:rsid w:val="00FC430E"/>
    <w:rsid w:val="00FE0EA1"/>
    <w:rsid w:val="00FE4408"/>
    <w:rsid w:val="00FE47FC"/>
    <w:rsid w:val="00FE7F60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1D47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F1F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Revision"/>
    <w:hidden/>
    <w:uiPriority w:val="99"/>
    <w:semiHidden/>
    <w:rsid w:val="00AD48F4"/>
  </w:style>
  <w:style w:type="paragraph" w:styleId="ad">
    <w:name w:val="footnote text"/>
    <w:basedOn w:val="a"/>
    <w:link w:val="ae"/>
    <w:uiPriority w:val="99"/>
    <w:semiHidden/>
    <w:unhideWhenUsed/>
    <w:rsid w:val="00421C6E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421C6E"/>
    <w:rPr>
      <w:sz w:val="20"/>
      <w:szCs w:val="20"/>
    </w:rPr>
  </w:style>
  <w:style w:type="character" w:styleId="af">
    <w:name w:val="footnote reference"/>
    <w:basedOn w:val="a0"/>
    <w:unhideWhenUsed/>
    <w:rsid w:val="00421C6E"/>
    <w:rPr>
      <w:vertAlign w:val="superscript"/>
    </w:rPr>
  </w:style>
  <w:style w:type="table" w:styleId="af0">
    <w:name w:val="Table Grid"/>
    <w:basedOn w:val="a1"/>
    <w:uiPriority w:val="59"/>
    <w:rsid w:val="0042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974B7A"/>
    <w:pPr>
      <w:suppressAutoHyphens/>
      <w:ind w:left="980" w:hanging="716"/>
    </w:pPr>
    <w:rPr>
      <w:rFonts w:ascii="標楷體" w:eastAsia="標楷體" w:hAnsi="標楷體" w:cs="Times New Roman"/>
      <w:kern w:val="1"/>
      <w:szCs w:val="24"/>
      <w:lang w:eastAsia="ar-SA"/>
    </w:rPr>
  </w:style>
  <w:style w:type="character" w:customStyle="1" w:styleId="af2">
    <w:name w:val="本文縮排 字元"/>
    <w:basedOn w:val="a0"/>
    <w:link w:val="af1"/>
    <w:rsid w:val="00974B7A"/>
    <w:rPr>
      <w:rFonts w:ascii="標楷體" w:eastAsia="標楷體" w:hAnsi="標楷體" w:cs="Times New Roman"/>
      <w:kern w:val="1"/>
      <w:szCs w:val="24"/>
      <w:lang w:eastAsia="ar-SA"/>
    </w:rPr>
  </w:style>
  <w:style w:type="paragraph" w:customStyle="1" w:styleId="3">
    <w:name w:val="內文_標題3"/>
    <w:basedOn w:val="a"/>
    <w:rsid w:val="00AE2F81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 w:cs="Times New Roman"/>
      <w:bCs/>
      <w:color w:val="000000"/>
      <w:sz w:val="28"/>
      <w:szCs w:val="28"/>
      <w:lang w:val="x-none" w:eastAsia="x-none"/>
    </w:rPr>
  </w:style>
  <w:style w:type="paragraph" w:customStyle="1" w:styleId="1">
    <w:name w:val="清單段落1"/>
    <w:basedOn w:val="a"/>
    <w:rsid w:val="0099767B"/>
    <w:pPr>
      <w:ind w:leftChars="200" w:left="480"/>
    </w:pPr>
    <w:rPr>
      <w:rFonts w:ascii="Calibri" w:eastAsia="新細明體" w:hAnsi="Calibri" w:cs="Times New Roman"/>
    </w:rPr>
  </w:style>
  <w:style w:type="paragraph" w:customStyle="1" w:styleId="af3">
    <w:name w:val="封面[內文表格]"/>
    <w:basedOn w:val="a"/>
    <w:rsid w:val="00FC2F5D"/>
    <w:pPr>
      <w:widowControl/>
      <w:snapToGrid w:val="0"/>
      <w:spacing w:beforeLines="50" w:afterLines="50" w:line="400" w:lineRule="exact"/>
    </w:pPr>
    <w:rPr>
      <w:rFonts w:ascii="Times" w:eastAsia="標楷體" w:hAnsi="Times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1D47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F1F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Revision"/>
    <w:hidden/>
    <w:uiPriority w:val="99"/>
    <w:semiHidden/>
    <w:rsid w:val="00AD48F4"/>
  </w:style>
  <w:style w:type="paragraph" w:styleId="ad">
    <w:name w:val="footnote text"/>
    <w:basedOn w:val="a"/>
    <w:link w:val="ae"/>
    <w:uiPriority w:val="99"/>
    <w:semiHidden/>
    <w:unhideWhenUsed/>
    <w:rsid w:val="00421C6E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421C6E"/>
    <w:rPr>
      <w:sz w:val="20"/>
      <w:szCs w:val="20"/>
    </w:rPr>
  </w:style>
  <w:style w:type="character" w:styleId="af">
    <w:name w:val="footnote reference"/>
    <w:basedOn w:val="a0"/>
    <w:unhideWhenUsed/>
    <w:rsid w:val="00421C6E"/>
    <w:rPr>
      <w:vertAlign w:val="superscript"/>
    </w:rPr>
  </w:style>
  <w:style w:type="table" w:styleId="af0">
    <w:name w:val="Table Grid"/>
    <w:basedOn w:val="a1"/>
    <w:uiPriority w:val="59"/>
    <w:rsid w:val="0042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974B7A"/>
    <w:pPr>
      <w:suppressAutoHyphens/>
      <w:ind w:left="980" w:hanging="716"/>
    </w:pPr>
    <w:rPr>
      <w:rFonts w:ascii="標楷體" w:eastAsia="標楷體" w:hAnsi="標楷體" w:cs="Times New Roman"/>
      <w:kern w:val="1"/>
      <w:szCs w:val="24"/>
      <w:lang w:eastAsia="ar-SA"/>
    </w:rPr>
  </w:style>
  <w:style w:type="character" w:customStyle="1" w:styleId="af2">
    <w:name w:val="本文縮排 字元"/>
    <w:basedOn w:val="a0"/>
    <w:link w:val="af1"/>
    <w:rsid w:val="00974B7A"/>
    <w:rPr>
      <w:rFonts w:ascii="標楷體" w:eastAsia="標楷體" w:hAnsi="標楷體" w:cs="Times New Roman"/>
      <w:kern w:val="1"/>
      <w:szCs w:val="24"/>
      <w:lang w:eastAsia="ar-SA"/>
    </w:rPr>
  </w:style>
  <w:style w:type="paragraph" w:customStyle="1" w:styleId="3">
    <w:name w:val="內文_標題3"/>
    <w:basedOn w:val="a"/>
    <w:rsid w:val="00AE2F81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 w:cs="Times New Roman"/>
      <w:bCs/>
      <w:color w:val="000000"/>
      <w:sz w:val="28"/>
      <w:szCs w:val="28"/>
      <w:lang w:val="x-none" w:eastAsia="x-none"/>
    </w:rPr>
  </w:style>
  <w:style w:type="paragraph" w:customStyle="1" w:styleId="1">
    <w:name w:val="清單段落1"/>
    <w:basedOn w:val="a"/>
    <w:rsid w:val="0099767B"/>
    <w:pPr>
      <w:ind w:leftChars="200" w:left="480"/>
    </w:pPr>
    <w:rPr>
      <w:rFonts w:ascii="Calibri" w:eastAsia="新細明體" w:hAnsi="Calibri" w:cs="Times New Roman"/>
    </w:rPr>
  </w:style>
  <w:style w:type="paragraph" w:customStyle="1" w:styleId="af3">
    <w:name w:val="封面[內文表格]"/>
    <w:basedOn w:val="a"/>
    <w:rsid w:val="00FC2F5D"/>
    <w:pPr>
      <w:widowControl/>
      <w:snapToGrid w:val="0"/>
      <w:spacing w:beforeLines="50" w:afterLines="50" w:line="400" w:lineRule="exact"/>
    </w:pPr>
    <w:rPr>
      <w:rFonts w:ascii="Times" w:eastAsia="標楷體" w:hAnsi="Times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11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58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47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6BB2-AC75-4188-B23C-EA240D20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2015-07-14T02:00:00Z</cp:lastPrinted>
  <dcterms:created xsi:type="dcterms:W3CDTF">2015-07-14T05:49:00Z</dcterms:created>
  <dcterms:modified xsi:type="dcterms:W3CDTF">2015-07-14T05:58:00Z</dcterms:modified>
</cp:coreProperties>
</file>