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9B" w:rsidRPr="00703269" w:rsidRDefault="002C399B" w:rsidP="002C399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3269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703269">
        <w:rPr>
          <w:rFonts w:ascii="Times New Roman" w:eastAsia="標楷體" w:hAnsi="Times New Roman" w:cs="Times New Roman"/>
          <w:b/>
          <w:sz w:val="32"/>
          <w:szCs w:val="32"/>
        </w:rPr>
        <w:t>201</w:t>
      </w:r>
      <w:r w:rsidR="00914F52" w:rsidRPr="00703269">
        <w:rPr>
          <w:rFonts w:ascii="Times New Roman" w:eastAsia="標楷體" w:hAnsi="Times New Roman" w:cs="Times New Roman"/>
          <w:b/>
          <w:sz w:val="32"/>
          <w:szCs w:val="32"/>
        </w:rPr>
        <w:t>9</w:t>
      </w:r>
      <w:r w:rsidRPr="00703269">
        <w:rPr>
          <w:rFonts w:ascii="Times New Roman" w:eastAsia="標楷體" w:hAnsi="Times New Roman" w:cs="Times New Roman"/>
          <w:b/>
          <w:sz w:val="32"/>
          <w:szCs w:val="32"/>
        </w:rPr>
        <w:t>年臺灣經濟發展多媒體影片」旁白中文稿</w:t>
      </w:r>
    </w:p>
    <w:p w:rsidR="002C399B" w:rsidRPr="00703269" w:rsidRDefault="002C399B" w:rsidP="002C399B">
      <w:pPr>
        <w:spacing w:beforeLines="50" w:before="180" w:afterLines="50" w:after="18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201</w:t>
      </w:r>
      <w:r w:rsidR="00914F52" w:rsidRPr="00703269">
        <w:rPr>
          <w:rFonts w:ascii="Times New Roman" w:eastAsia="標楷體" w:hAnsi="Times New Roman" w:cs="Times New Roman"/>
          <w:sz w:val="28"/>
          <w:szCs w:val="28"/>
        </w:rPr>
        <w:t>9</w:t>
      </w:r>
      <w:r w:rsidRPr="00703269">
        <w:rPr>
          <w:rFonts w:ascii="Times New Roman" w:eastAsia="標楷體" w:hAnsi="Times New Roman" w:cs="Times New Roman"/>
          <w:sz w:val="28"/>
          <w:szCs w:val="28"/>
        </w:rPr>
        <w:t>.</w:t>
      </w:r>
      <w:r w:rsidR="00914F52" w:rsidRPr="00703269">
        <w:rPr>
          <w:rFonts w:ascii="Times New Roman" w:eastAsia="標楷體" w:hAnsi="Times New Roman" w:cs="Times New Roman"/>
          <w:sz w:val="28"/>
          <w:szCs w:val="28"/>
        </w:rPr>
        <w:t>12.25</w:t>
      </w:r>
    </w:p>
    <w:p w:rsidR="00BC14E2" w:rsidRPr="00703269" w:rsidRDefault="00914F52" w:rsidP="00703269">
      <w:pPr>
        <w:spacing w:beforeLines="30" w:before="108" w:afterLines="30" w:after="108"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03269">
        <w:rPr>
          <w:rFonts w:ascii="Times New Roman" w:eastAsia="標楷體" w:hAnsi="Times New Roman" w:cs="Times New Roman"/>
          <w:b/>
          <w:sz w:val="28"/>
          <w:szCs w:val="28"/>
        </w:rPr>
        <w:t>一、臺灣：轉動世界經濟的智慧島嶼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「福爾摩沙」，這是西方航海家看見臺灣的第一眼印象。臺灣四面環海，面積</w:t>
      </w:r>
      <w:r w:rsidRPr="00703269">
        <w:rPr>
          <w:rFonts w:ascii="Times New Roman" w:eastAsia="標楷體" w:hAnsi="Times New Roman" w:cs="Times New Roman"/>
          <w:sz w:val="28"/>
          <w:szCs w:val="28"/>
        </w:rPr>
        <w:t>36,000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平方公里，人口為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2,360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萬人。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過去</w:t>
      </w:r>
      <w:r w:rsidRPr="00703269">
        <w:rPr>
          <w:rFonts w:ascii="Times New Roman" w:eastAsia="標楷體" w:hAnsi="Times New Roman" w:cs="Times New Roman"/>
          <w:sz w:val="28"/>
          <w:szCs w:val="28"/>
        </w:rPr>
        <w:t>60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年來，臺灣的經濟發展經驗廣受世人稱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歎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。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2000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年以來，雖然經濟發展已邁入成熟階段，但臺灣平均經濟成長率仍能維持</w:t>
      </w:r>
      <w:r w:rsidRPr="00703269">
        <w:rPr>
          <w:rFonts w:ascii="Times New Roman" w:eastAsia="標楷體" w:hAnsi="Times New Roman" w:cs="Times New Roman"/>
          <w:sz w:val="28"/>
          <w:szCs w:val="28"/>
        </w:rPr>
        <w:t>3.6%</w:t>
      </w:r>
      <w:r w:rsidRPr="00703269">
        <w:rPr>
          <w:rFonts w:ascii="Times New Roman" w:eastAsia="標楷體" w:hAnsi="Times New Roman" w:cs="Times New Roman"/>
          <w:sz w:val="28"/>
          <w:szCs w:val="28"/>
        </w:rPr>
        <w:t>的穩健成長。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2018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年出口總額約</w:t>
      </w:r>
      <w:r w:rsidRPr="00703269">
        <w:rPr>
          <w:rFonts w:ascii="Times New Roman" w:eastAsia="標楷體" w:hAnsi="Times New Roman" w:cs="Times New Roman"/>
          <w:sz w:val="28"/>
          <w:szCs w:val="28"/>
        </w:rPr>
        <w:t>3,360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億美元，全</w:t>
      </w:r>
      <w:bookmarkStart w:id="0" w:name="_GoBack"/>
      <w:bookmarkEnd w:id="0"/>
      <w:r w:rsidRPr="00703269">
        <w:rPr>
          <w:rFonts w:ascii="Times New Roman" w:eastAsia="標楷體" w:hAnsi="Times New Roman" w:cs="Times New Roman"/>
          <w:sz w:val="28"/>
          <w:szCs w:val="28"/>
        </w:rPr>
        <w:t>球排名第</w:t>
      </w:r>
      <w:r w:rsidRPr="00703269">
        <w:rPr>
          <w:rFonts w:ascii="Times New Roman" w:eastAsia="標楷體" w:hAnsi="Times New Roman" w:cs="Times New Roman"/>
          <w:sz w:val="28"/>
          <w:szCs w:val="28"/>
        </w:rPr>
        <w:t>18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名，</w:t>
      </w:r>
      <w:r w:rsidRPr="00703269">
        <w:rPr>
          <w:rFonts w:ascii="Times New Roman" w:eastAsia="標楷體" w:hAnsi="Times New Roman" w:cs="Times New Roman"/>
          <w:sz w:val="28"/>
          <w:szCs w:val="28"/>
        </w:rPr>
        <w:t>GDP</w:t>
      </w:r>
      <w:r w:rsidRPr="00703269">
        <w:rPr>
          <w:rFonts w:ascii="Times New Roman" w:eastAsia="標楷體" w:hAnsi="Times New Roman" w:cs="Times New Roman"/>
          <w:sz w:val="28"/>
          <w:szCs w:val="28"/>
        </w:rPr>
        <w:t>約</w:t>
      </w:r>
      <w:r w:rsidRPr="00703269">
        <w:rPr>
          <w:rFonts w:ascii="Times New Roman" w:eastAsia="標楷體" w:hAnsi="Times New Roman" w:cs="Times New Roman"/>
          <w:sz w:val="28"/>
          <w:szCs w:val="28"/>
        </w:rPr>
        <w:t>5,894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億美元，每人</w:t>
      </w:r>
      <w:r w:rsidRPr="00703269">
        <w:rPr>
          <w:rFonts w:ascii="Times New Roman" w:eastAsia="標楷體" w:hAnsi="Times New Roman" w:cs="Times New Roman"/>
          <w:sz w:val="28"/>
          <w:szCs w:val="28"/>
        </w:rPr>
        <w:t>GDP</w:t>
      </w:r>
      <w:r w:rsidRPr="00703269">
        <w:rPr>
          <w:rFonts w:ascii="Times New Roman" w:eastAsia="標楷體" w:hAnsi="Times New Roman" w:cs="Times New Roman"/>
          <w:sz w:val="28"/>
          <w:szCs w:val="28"/>
        </w:rPr>
        <w:t>超過</w:t>
      </w:r>
      <w:r w:rsidRPr="00703269">
        <w:rPr>
          <w:rFonts w:ascii="Times New Roman" w:eastAsia="標楷體" w:hAnsi="Times New Roman" w:cs="Times New Roman"/>
          <w:sz w:val="28"/>
          <w:szCs w:val="28"/>
        </w:rPr>
        <w:t xml:space="preserve"> 25,000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美元。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21</w:t>
      </w:r>
      <w:r w:rsidRPr="00703269">
        <w:rPr>
          <w:rFonts w:ascii="Times New Roman" w:eastAsia="標楷體" w:hAnsi="Times New Roman" w:cs="Times New Roman"/>
          <w:sz w:val="28"/>
          <w:szCs w:val="28"/>
        </w:rPr>
        <w:t>世紀，在人類文明邁向數位化與智慧化的進程中，臺灣更成為轉動全球智慧生活的重要推手。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臺灣資通訊產業是全球</w:t>
      </w:r>
      <w:r w:rsidRPr="00703269">
        <w:rPr>
          <w:rFonts w:ascii="Times New Roman" w:eastAsia="標楷體" w:hAnsi="Times New Roman" w:cs="Times New Roman"/>
          <w:sz w:val="28"/>
          <w:szCs w:val="28"/>
        </w:rPr>
        <w:t>ICT</w:t>
      </w:r>
      <w:r w:rsidRPr="00703269">
        <w:rPr>
          <w:rFonts w:ascii="Times New Roman" w:eastAsia="標楷體" w:hAnsi="Times New Roman" w:cs="Times New Roman"/>
          <w:sz w:val="28"/>
          <w:szCs w:val="28"/>
        </w:rPr>
        <w:t>供應鏈不可或缺的一環，晶圓代工、</w:t>
      </w:r>
      <w:r w:rsidRPr="00703269">
        <w:rPr>
          <w:rFonts w:ascii="Times New Roman" w:eastAsia="標楷體" w:hAnsi="Times New Roman" w:cs="Times New Roman"/>
          <w:sz w:val="28"/>
          <w:szCs w:val="28"/>
        </w:rPr>
        <w:t>IC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封測產值高居全球第一。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臺灣在精密機械產業、醫療器材產業、紡織業表現亮眼。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現在，台灣擁有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21</w:t>
      </w:r>
      <w:r w:rsidRPr="00703269">
        <w:rPr>
          <w:rFonts w:ascii="Times New Roman" w:eastAsia="標楷體" w:hAnsi="Times New Roman" w:cs="Times New Roman"/>
          <w:sz w:val="28"/>
          <w:szCs w:val="28"/>
        </w:rPr>
        <w:t>項產品全球排名前三大。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WEF</w:t>
      </w:r>
      <w:r w:rsidRPr="00703269">
        <w:rPr>
          <w:rFonts w:ascii="Times New Roman" w:eastAsia="標楷體" w:hAnsi="Times New Roman" w:cs="Times New Roman"/>
          <w:sz w:val="28"/>
          <w:szCs w:val="28"/>
        </w:rPr>
        <w:t>發布</w:t>
      </w:r>
      <w:r w:rsidRPr="00703269">
        <w:rPr>
          <w:rFonts w:ascii="Times New Roman" w:eastAsia="標楷體" w:hAnsi="Times New Roman" w:cs="Times New Roman"/>
          <w:sz w:val="28"/>
          <w:szCs w:val="28"/>
        </w:rPr>
        <w:t xml:space="preserve">2019 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年全球競爭力報告，臺灣在</w:t>
      </w:r>
      <w:r w:rsidRPr="00703269">
        <w:rPr>
          <w:rFonts w:ascii="Times New Roman" w:eastAsia="標楷體" w:hAnsi="Times New Roman" w:cs="Times New Roman"/>
          <w:sz w:val="28"/>
          <w:szCs w:val="28"/>
        </w:rPr>
        <w:t>141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個國家中位居第</w:t>
      </w:r>
      <w:r w:rsidRPr="00703269">
        <w:rPr>
          <w:rFonts w:ascii="Times New Roman" w:eastAsia="標楷體" w:hAnsi="Times New Roman" w:cs="Times New Roman"/>
          <w:sz w:val="28"/>
          <w:szCs w:val="28"/>
        </w:rPr>
        <w:t>12</w:t>
      </w:r>
      <w:r w:rsidRPr="00703269">
        <w:rPr>
          <w:rFonts w:ascii="Times New Roman" w:eastAsia="標楷體" w:hAnsi="Times New Roman" w:cs="Times New Roman"/>
          <w:sz w:val="28"/>
          <w:szCs w:val="28"/>
        </w:rPr>
        <w:t>，持續與德國、美國、瑞士並列全球四大超級創新國。</w:t>
      </w:r>
    </w:p>
    <w:p w:rsidR="00914F52" w:rsidRPr="00703269" w:rsidRDefault="00914F52" w:rsidP="00703269">
      <w:pPr>
        <w:spacing w:beforeLines="30" w:before="108" w:afterLines="30" w:after="108"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03269">
        <w:rPr>
          <w:rFonts w:ascii="Times New Roman" w:eastAsia="標楷體" w:hAnsi="Times New Roman" w:cs="Times New Roman"/>
          <w:b/>
          <w:sz w:val="28"/>
          <w:szCs w:val="28"/>
        </w:rPr>
        <w:t>二、臺灣的成長與蛻變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臺灣的成功蛻變，除來自人民的努力外，政府能在不同發展階段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行循序漸進、前瞻正確的發展策略，亦為重要因素。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臺灣積極推動全球布局，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2002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</w:t>
      </w:r>
      <w:r w:rsidRPr="00703269">
        <w:rPr>
          <w:rFonts w:ascii="Times New Roman" w:eastAsia="標楷體" w:hAnsi="Times New Roman" w:cs="Times New Roman"/>
          <w:sz w:val="28"/>
          <w:szCs w:val="28"/>
        </w:rPr>
        <w:t>1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月正式成為</w:t>
      </w:r>
      <w:r w:rsidRPr="00703269">
        <w:rPr>
          <w:rFonts w:ascii="Times New Roman" w:eastAsia="標楷體" w:hAnsi="Times New Roman" w:cs="Times New Roman"/>
          <w:sz w:val="28"/>
          <w:szCs w:val="28"/>
        </w:rPr>
        <w:t>WTO</w:t>
      </w:r>
      <w:r w:rsidRPr="00703269">
        <w:rPr>
          <w:rFonts w:ascii="Times New Roman" w:eastAsia="標楷體" w:hAnsi="Times New Roman" w:cs="Times New Roman"/>
          <w:sz w:val="28"/>
          <w:szCs w:val="28"/>
        </w:rPr>
        <w:t>的會員。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臺灣在</w:t>
      </w:r>
      <w:r w:rsidRPr="00703269">
        <w:rPr>
          <w:rFonts w:ascii="Times New Roman" w:eastAsia="標楷體" w:hAnsi="Times New Roman" w:cs="Times New Roman"/>
          <w:sz w:val="28"/>
          <w:szCs w:val="28"/>
        </w:rPr>
        <w:t>1995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</w:t>
      </w:r>
      <w:r w:rsidRPr="00703269">
        <w:rPr>
          <w:rFonts w:ascii="Times New Roman" w:eastAsia="標楷體" w:hAnsi="Times New Roman" w:cs="Times New Roman"/>
          <w:sz w:val="28"/>
          <w:szCs w:val="28"/>
        </w:rPr>
        <w:t>3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月開辦的全民健康保險制度，現在已經成為各國借鏡的典範</w:t>
      </w:r>
      <w:r w:rsidRPr="0070326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為打造臺灣全島的便捷環境，以連接臺灣南北的高速鐵路為主幹，搭配都會區捷運網與快速路網，臺灣邁入「一日生活圈」的新時代。</w:t>
      </w:r>
    </w:p>
    <w:p w:rsidR="00914F52" w:rsidRPr="00703269" w:rsidRDefault="00914F52" w:rsidP="00703269">
      <w:pPr>
        <w:spacing w:beforeLines="30" w:before="108" w:afterLines="30" w:after="108"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03269">
        <w:rPr>
          <w:rFonts w:ascii="Times New Roman" w:eastAsia="標楷體" w:hAnsi="Times New Roman" w:cs="Times New Roman"/>
          <w:b/>
          <w:sz w:val="28"/>
          <w:szCs w:val="28"/>
        </w:rPr>
        <w:t>三、當前重要國家發展政策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2016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</w:t>
      </w:r>
      <w:r w:rsidRPr="00703269">
        <w:rPr>
          <w:rFonts w:ascii="Times New Roman" w:eastAsia="標楷體" w:hAnsi="Times New Roman" w:cs="Times New Roman"/>
          <w:sz w:val="28"/>
          <w:szCs w:val="28"/>
        </w:rPr>
        <w:t>5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月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日，蔡英文總統就職，開啟臺灣政治第三次政黨輪替，宣示未來</w:t>
      </w:r>
      <w:r w:rsidRPr="00703269">
        <w:rPr>
          <w:rFonts w:ascii="Times New Roman" w:eastAsia="標楷體" w:hAnsi="Times New Roman" w:cs="Times New Roman"/>
          <w:sz w:val="28"/>
          <w:szCs w:val="28"/>
        </w:rPr>
        <w:t>4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年臺灣將打造以「創新、就業、分配」為核心的永續發展新經濟模式。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為激發產業創新能量，政府推動「亞洲．矽谷」、「智慧機械」、「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綠能科技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」、「生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產業」、「國防產業」、「新農業」及「循環經濟」等「</w:t>
      </w:r>
      <w:r w:rsidRPr="00703269">
        <w:rPr>
          <w:rFonts w:ascii="Times New Roman" w:eastAsia="標楷體" w:hAnsi="Times New Roman" w:cs="Times New Roman"/>
          <w:sz w:val="28"/>
          <w:szCs w:val="28"/>
        </w:rPr>
        <w:t>5+2</w:t>
      </w:r>
      <w:r w:rsidRPr="00703269">
        <w:rPr>
          <w:rFonts w:ascii="Times New Roman" w:eastAsia="標楷體" w:hAnsi="Times New Roman" w:cs="Times New Roman"/>
          <w:sz w:val="28"/>
          <w:szCs w:val="28"/>
        </w:rPr>
        <w:t>產業創新計畫」，作為驅動臺灣下世代經濟成長的核心。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鑒於</w:t>
      </w:r>
      <w:r w:rsidRPr="00703269">
        <w:rPr>
          <w:rFonts w:ascii="Times New Roman" w:eastAsia="標楷體" w:hAnsi="Times New Roman" w:cs="Times New Roman"/>
          <w:sz w:val="28"/>
          <w:szCs w:val="28"/>
        </w:rPr>
        <w:t>AI</w:t>
      </w:r>
      <w:r w:rsidRPr="00703269">
        <w:rPr>
          <w:rFonts w:ascii="Times New Roman" w:eastAsia="標楷體" w:hAnsi="Times New Roman" w:cs="Times New Roman"/>
          <w:sz w:val="28"/>
          <w:szCs w:val="28"/>
        </w:rPr>
        <w:t>、</w:t>
      </w:r>
      <w:r w:rsidRPr="00703269">
        <w:rPr>
          <w:rFonts w:ascii="Times New Roman" w:eastAsia="標楷體" w:hAnsi="Times New Roman" w:cs="Times New Roman"/>
          <w:sz w:val="28"/>
          <w:szCs w:val="28"/>
        </w:rPr>
        <w:t>5G</w:t>
      </w:r>
      <w:r w:rsidRPr="00703269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區塊鏈已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成為數位時代的新興主流科技，政府於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2018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年推動「台灣</w:t>
      </w:r>
      <w:r w:rsidRPr="00703269">
        <w:rPr>
          <w:rFonts w:ascii="Times New Roman" w:eastAsia="標楷體" w:hAnsi="Times New Roman" w:cs="Times New Roman"/>
          <w:sz w:val="28"/>
          <w:szCs w:val="28"/>
        </w:rPr>
        <w:t>AI</w:t>
      </w:r>
      <w:r w:rsidRPr="00703269">
        <w:rPr>
          <w:rFonts w:ascii="Times New Roman" w:eastAsia="標楷體" w:hAnsi="Times New Roman" w:cs="Times New Roman"/>
          <w:sz w:val="28"/>
          <w:szCs w:val="28"/>
        </w:rPr>
        <w:t>行動計畫」，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2019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年核定「台灣</w:t>
      </w:r>
      <w:r w:rsidRPr="00703269">
        <w:rPr>
          <w:rFonts w:ascii="Times New Roman" w:eastAsia="標楷體" w:hAnsi="Times New Roman" w:cs="Times New Roman"/>
          <w:sz w:val="28"/>
          <w:szCs w:val="28"/>
        </w:rPr>
        <w:t>5G</w:t>
      </w:r>
      <w:r w:rsidRPr="00703269">
        <w:rPr>
          <w:rFonts w:ascii="Times New Roman" w:eastAsia="標楷體" w:hAnsi="Times New Roman" w:cs="Times New Roman"/>
          <w:sz w:val="28"/>
          <w:szCs w:val="28"/>
        </w:rPr>
        <w:t>行動計畫」並成立「臺灣區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塊鏈大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聯盟」，以區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塊鏈大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聯盟做為政府與民間溝通平台，完備「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區塊</w:t>
      </w:r>
      <w:r w:rsidRPr="00703269">
        <w:rPr>
          <w:rFonts w:ascii="Times New Roman" w:eastAsia="標楷體" w:hAnsi="Times New Roman" w:cs="Times New Roman"/>
          <w:sz w:val="28"/>
          <w:szCs w:val="28"/>
        </w:rPr>
        <w:lastRenderedPageBreak/>
        <w:t>鏈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+</w:t>
      </w:r>
      <w:r w:rsidRPr="00703269">
        <w:rPr>
          <w:rFonts w:ascii="Times New Roman" w:eastAsia="標楷體" w:hAnsi="Times New Roman" w:cs="Times New Roman"/>
          <w:sz w:val="28"/>
          <w:szCs w:val="28"/>
        </w:rPr>
        <w:t>」生態系。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為培育更多的新創事業政府自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2018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月起推動「優化新創事業投資環境行動方案」，從資金、法規、人才、市場等面向著手，建構有利新創發展的環境，讓臺灣產業的創新與轉型動能源源不絕。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在社會公義方面，政府正透過社會住宅、食品安全、社區照顧、年金永續、治安維護等五大社會安定計畫，架構完善之社會安全網絡。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針對臺灣人口老化與少子女化課題，政府一方面推動長照計畫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2.0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，建立優質、平價、普及的長期照顧體系，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讓失能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的國民都可以獲得基本的照顧服務。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另一方面，提出「我國少子女化對策計畫」，以擴大兒童津貼、托育公共化等多元方式，期建構友善育兒環境。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同時，為緩和人口過度集中都會的趨勢，政府揭示地方創生政策，選定人口外流嚴重的偏鄉地區，發掘地方特色，發展地方產業，讓青年人口回流。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為強化對外國人才的延攬力道，政府已實施「外國專業人才延攬及僱用法」，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並刻正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推動「新經濟移民法」之立法，藉此充裕國家發展所需人才與人力，並改善我國人口結構。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為加速經貿國際化，臺灣致力強化經貿法規與國際接軌，全力推動經濟自由化</w:t>
      </w:r>
      <w:r w:rsidR="00802592" w:rsidRPr="0070326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為強化經濟的活力與自主性，政府已啓動「新南向政策」，深化臺灣與東協、南亞及紐澳國家的人與人的連結，透過醫療、農業、觀光、文化與科技等各層面交流合作，提升對外經濟的格局及多元性。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同時，臺灣也將繼續採取多元靈活策略，持續擴大國際參與，積極扮演世界公民角色。特別是，身為地球村的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份子，臺灣的非政府組織</w:t>
      </w:r>
      <w:r w:rsidRPr="00703269">
        <w:rPr>
          <w:rFonts w:ascii="Times New Roman" w:eastAsia="標楷體" w:hAnsi="Times New Roman" w:cs="Times New Roman"/>
          <w:sz w:val="28"/>
          <w:szCs w:val="28"/>
        </w:rPr>
        <w:t>(NGO)</w:t>
      </w:r>
      <w:r w:rsidRPr="00703269">
        <w:rPr>
          <w:rFonts w:ascii="Times New Roman" w:eastAsia="標楷體" w:hAnsi="Times New Roman" w:cs="Times New Roman"/>
          <w:sz w:val="28"/>
          <w:szCs w:val="28"/>
        </w:rPr>
        <w:t>，如慈濟基金會、紅十字會、臺灣世界展望會等，也積極推動國際人道援助，將臺灣人民的關懷送到世界每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需要的角落。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在追求經濟發展的同時，我們仍不忘對環境的責任。臺灣正持續推動氣候變遷調適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及綠能低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碳政策，希望成為因應氣候變遷的全球典範。</w:t>
      </w:r>
    </w:p>
    <w:p w:rsidR="00914F52" w:rsidRPr="00703269" w:rsidRDefault="00914F5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同時，政府也積極擴大全面性的基礎建設投資，</w:t>
      </w:r>
      <w:proofErr w:type="gramStart"/>
      <w:r w:rsidRPr="00703269">
        <w:rPr>
          <w:rFonts w:ascii="Times New Roman" w:eastAsia="標楷體" w:hAnsi="Times New Roman" w:cs="Times New Roman"/>
          <w:sz w:val="28"/>
          <w:szCs w:val="28"/>
        </w:rPr>
        <w:t>推動綠能</w:t>
      </w:r>
      <w:proofErr w:type="gramEnd"/>
      <w:r w:rsidRPr="00703269">
        <w:rPr>
          <w:rFonts w:ascii="Times New Roman" w:eastAsia="標楷體" w:hAnsi="Times New Roman" w:cs="Times New Roman"/>
          <w:sz w:val="28"/>
          <w:szCs w:val="28"/>
        </w:rPr>
        <w:t>、數位、水環境、軌道、城鄉等建設主軸，著手打造未來</w:t>
      </w:r>
      <w:r w:rsidRPr="00703269">
        <w:rPr>
          <w:rFonts w:ascii="Times New Roman" w:eastAsia="標楷體" w:hAnsi="Times New Roman" w:cs="Times New Roman"/>
          <w:sz w:val="28"/>
          <w:szCs w:val="28"/>
        </w:rPr>
        <w:t>30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年國家發展所需的基礎建設。</w:t>
      </w:r>
    </w:p>
    <w:p w:rsidR="00BC14E2" w:rsidRPr="00703269" w:rsidRDefault="00802592" w:rsidP="00703269">
      <w:pPr>
        <w:spacing w:beforeLines="30" w:before="108" w:afterLines="30" w:after="108" w:line="3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03269">
        <w:rPr>
          <w:rFonts w:ascii="Times New Roman" w:eastAsia="標楷體" w:hAnsi="Times New Roman" w:cs="Times New Roman"/>
          <w:b/>
          <w:sz w:val="28"/>
          <w:szCs w:val="28"/>
        </w:rPr>
        <w:t>四、歡迎與祝福</w:t>
      </w:r>
    </w:p>
    <w:p w:rsidR="00802592" w:rsidRPr="00703269" w:rsidRDefault="0080259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NDC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是負責國家發展規劃的主要機關，過去</w:t>
      </w:r>
      <w:r w:rsidRPr="00703269">
        <w:rPr>
          <w:rFonts w:ascii="Times New Roman" w:eastAsia="標楷體" w:hAnsi="Times New Roman" w:cs="Times New Roman"/>
          <w:sz w:val="28"/>
          <w:szCs w:val="28"/>
        </w:rPr>
        <w:t>70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年來，在「經濟建設委員會」的時代，配合各階段國家發展需要，推動各項國家體質改善策略，為臺灣由勞動驅動、資本驅動，逐步轉型至創新驅動的經濟成長模式而鋪路。</w:t>
      </w:r>
    </w:p>
    <w:p w:rsidR="00802592" w:rsidRPr="00703269" w:rsidRDefault="0080259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現在，在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2014</w:t>
      </w:r>
      <w:r w:rsidRPr="00703269">
        <w:rPr>
          <w:rFonts w:ascii="Times New Roman" w:eastAsia="標楷體" w:hAnsi="Times New Roman" w:cs="Times New Roman"/>
          <w:sz w:val="28"/>
          <w:szCs w:val="28"/>
        </w:rPr>
        <w:t>年</w:t>
      </w:r>
      <w:r w:rsidRPr="00703269">
        <w:rPr>
          <w:rFonts w:ascii="Times New Roman" w:eastAsia="標楷體" w:hAnsi="Times New Roman" w:cs="Times New Roman"/>
          <w:sz w:val="28"/>
          <w:szCs w:val="28"/>
        </w:rPr>
        <w:t>1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月</w:t>
      </w:r>
      <w:r w:rsidRPr="00703269">
        <w:rPr>
          <w:rFonts w:ascii="Times New Roman" w:eastAsia="標楷體" w:hAnsi="Times New Roman" w:cs="Times New Roman"/>
          <w:sz w:val="28"/>
          <w:szCs w:val="28"/>
        </w:rPr>
        <w:t>22</w:t>
      </w:r>
      <w:r w:rsidRPr="00703269">
        <w:rPr>
          <w:rFonts w:ascii="Times New Roman" w:eastAsia="標楷體" w:hAnsi="Times New Roman" w:cs="Times New Roman"/>
          <w:sz w:val="28"/>
          <w:szCs w:val="28"/>
        </w:rPr>
        <w:t>日組織改組後成立的國家發展委員會，正以「國家發展策略運籌總部」自我定位，從全球競爭的高度與廣度，針對經濟、社會、產業、人力、國土、政府治理等面向，前瞻規劃國家整體發展戰略，全力開拓國家發展新格局。</w:t>
      </w:r>
    </w:p>
    <w:p w:rsidR="00802592" w:rsidRPr="00703269" w:rsidRDefault="00802592" w:rsidP="00703269">
      <w:pPr>
        <w:spacing w:beforeLines="30" w:before="108" w:afterLines="30" w:after="108" w:line="32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3269">
        <w:rPr>
          <w:rFonts w:ascii="Times New Roman" w:eastAsia="標楷體" w:hAnsi="Times New Roman" w:cs="Times New Roman"/>
          <w:sz w:val="28"/>
          <w:szCs w:val="28"/>
        </w:rPr>
        <w:t>誠摯的歡迎您，感謝您與我們一起細細品味臺灣的活力與魅力</w:t>
      </w:r>
      <w:r w:rsidRPr="00703269">
        <w:rPr>
          <w:rFonts w:ascii="Times New Roman" w:eastAsia="標楷體" w:hAnsi="Times New Roman" w:cs="Times New Roman"/>
          <w:sz w:val="28"/>
          <w:szCs w:val="28"/>
        </w:rPr>
        <w:t>，</w:t>
      </w:r>
      <w:r w:rsidRPr="00703269">
        <w:rPr>
          <w:rFonts w:ascii="Times New Roman" w:eastAsia="標楷體" w:hAnsi="Times New Roman" w:cs="Times New Roman"/>
          <w:sz w:val="28"/>
          <w:szCs w:val="28"/>
        </w:rPr>
        <w:t>也祝您有一趟美好與豐碩的臺灣之旅。</w:t>
      </w:r>
    </w:p>
    <w:sectPr w:rsidR="00802592" w:rsidRPr="00703269" w:rsidSect="00A46548">
      <w:footerReference w:type="default" r:id="rId8"/>
      <w:pgSz w:w="11906" w:h="16838"/>
      <w:pgMar w:top="993" w:right="179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00" w:rsidRDefault="00F45600" w:rsidP="000F4390">
      <w:r>
        <w:separator/>
      </w:r>
    </w:p>
  </w:endnote>
  <w:endnote w:type="continuationSeparator" w:id="0">
    <w:p w:rsidR="00F45600" w:rsidRDefault="00F45600" w:rsidP="000F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204138"/>
      <w:docPartObj>
        <w:docPartGallery w:val="Page Numbers (Bottom of Page)"/>
        <w:docPartUnique/>
      </w:docPartObj>
    </w:sdtPr>
    <w:sdtEndPr/>
    <w:sdtContent>
      <w:p w:rsidR="000F4390" w:rsidRDefault="000F43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69" w:rsidRPr="00703269">
          <w:rPr>
            <w:noProof/>
            <w:lang w:val="zh-TW"/>
          </w:rPr>
          <w:t>1</w:t>
        </w:r>
        <w:r>
          <w:fldChar w:fldCharType="end"/>
        </w:r>
      </w:p>
    </w:sdtContent>
  </w:sdt>
  <w:p w:rsidR="000F4390" w:rsidRDefault="000F4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00" w:rsidRDefault="00F45600" w:rsidP="000F4390">
      <w:r>
        <w:separator/>
      </w:r>
    </w:p>
  </w:footnote>
  <w:footnote w:type="continuationSeparator" w:id="0">
    <w:p w:rsidR="00F45600" w:rsidRDefault="00F45600" w:rsidP="000F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E2"/>
    <w:rsid w:val="000F4390"/>
    <w:rsid w:val="00180FC5"/>
    <w:rsid w:val="002C399B"/>
    <w:rsid w:val="00451ACB"/>
    <w:rsid w:val="005B74B8"/>
    <w:rsid w:val="006675B5"/>
    <w:rsid w:val="00682D53"/>
    <w:rsid w:val="00703269"/>
    <w:rsid w:val="00802592"/>
    <w:rsid w:val="00914F52"/>
    <w:rsid w:val="009E54A6"/>
    <w:rsid w:val="00A46548"/>
    <w:rsid w:val="00BC14E2"/>
    <w:rsid w:val="00C04F18"/>
    <w:rsid w:val="00C278E8"/>
    <w:rsid w:val="00D3249C"/>
    <w:rsid w:val="00DD1521"/>
    <w:rsid w:val="00E44D15"/>
    <w:rsid w:val="00E76169"/>
    <w:rsid w:val="00E953C5"/>
    <w:rsid w:val="00F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3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3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3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63BA-5F09-4523-938D-3C6315C8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謝學如</dc:creator>
  <cp:lastModifiedBy>游麗君</cp:lastModifiedBy>
  <cp:revision>3</cp:revision>
  <dcterms:created xsi:type="dcterms:W3CDTF">2020-03-04T08:59:00Z</dcterms:created>
  <dcterms:modified xsi:type="dcterms:W3CDTF">2020-03-05T04:00:00Z</dcterms:modified>
</cp:coreProperties>
</file>