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751F0E" w:rsidRPr="0096269F" w:rsidTr="00D4736B">
        <w:trPr>
          <w:trHeight w:hRule="exact" w:val="574"/>
          <w:tblHeader/>
        </w:trPr>
        <w:tc>
          <w:tcPr>
            <w:tcW w:w="463" w:type="dxa"/>
            <w:vAlign w:val="center"/>
          </w:tcPr>
          <w:p w:rsidR="00751F0E" w:rsidRPr="0096269F" w:rsidRDefault="00751F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96269F">
              <w:rPr>
                <w:rFonts w:cs="Times New Roman" w:hint="eastAsia"/>
                <w:color w:val="000000"/>
              </w:rPr>
              <w:t>序</w:t>
            </w:r>
          </w:p>
        </w:tc>
        <w:tc>
          <w:tcPr>
            <w:tcW w:w="1836" w:type="dxa"/>
            <w:vAlign w:val="center"/>
          </w:tcPr>
          <w:p w:rsidR="00751F0E" w:rsidRPr="0096269F" w:rsidRDefault="00751F0E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補助事項</w:t>
            </w:r>
            <w:proofErr w:type="spellEnd"/>
          </w:p>
        </w:tc>
        <w:tc>
          <w:tcPr>
            <w:tcW w:w="3860" w:type="dxa"/>
            <w:vAlign w:val="center"/>
          </w:tcPr>
          <w:p w:rsidR="00751F0E" w:rsidRPr="0096269F" w:rsidRDefault="00751F0E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補助對象</w:t>
            </w:r>
            <w:proofErr w:type="spellEnd"/>
          </w:p>
        </w:tc>
        <w:tc>
          <w:tcPr>
            <w:tcW w:w="1385" w:type="dxa"/>
            <w:vAlign w:val="center"/>
          </w:tcPr>
          <w:p w:rsidR="00751F0E" w:rsidRPr="0096269F" w:rsidRDefault="00751F0E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縣市別</w:t>
            </w:r>
            <w:proofErr w:type="spellEnd"/>
          </w:p>
        </w:tc>
        <w:tc>
          <w:tcPr>
            <w:tcW w:w="1563" w:type="dxa"/>
            <w:vAlign w:val="center"/>
          </w:tcPr>
          <w:p w:rsidR="00751F0E" w:rsidRPr="0096269F" w:rsidRDefault="00751F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96269F">
              <w:rPr>
                <w:rFonts w:cs="Times New Roman" w:hint="eastAsia"/>
                <w:color w:val="000000"/>
              </w:rPr>
              <w:t>核准日期</w:t>
            </w:r>
            <w:proofErr w:type="spellEnd"/>
          </w:p>
        </w:tc>
        <w:tc>
          <w:tcPr>
            <w:tcW w:w="1418" w:type="dxa"/>
            <w:vAlign w:val="center"/>
          </w:tcPr>
          <w:p w:rsidR="00751F0E" w:rsidRPr="0096269F" w:rsidRDefault="00751F0E" w:rsidP="004E5AA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96269F">
              <w:rPr>
                <w:rFonts w:cs="Times New Roman" w:hint="eastAsia"/>
                <w:color w:val="000000"/>
              </w:rPr>
              <w:t>核准補助金額</w:t>
            </w:r>
            <w:proofErr w:type="spellEnd"/>
            <w:r w:rsidRPr="0096269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6269F">
              <w:rPr>
                <w:rFonts w:cs="Times New Roman" w:hint="eastAsia"/>
                <w:color w:val="000000"/>
              </w:rPr>
              <w:t>仟元</w:t>
            </w:r>
            <w:proofErr w:type="spellEnd"/>
            <w:r w:rsidRPr="0096269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金期品有限公司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103/3/7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3,612.840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戴○國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103/3/12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可來音樂股份有限公司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103/3/17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4,300.000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洪○平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103/3/18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登騰電子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103/3/25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曾○軒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103/4/18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962.400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深</w:t>
            </w:r>
            <w:proofErr w:type="gramStart"/>
            <w:r w:rsidRPr="0096269F">
              <w:rPr>
                <w:rFonts w:hint="eastAsia"/>
                <w:lang w:eastAsia="zh-TW"/>
              </w:rPr>
              <w:t>靛</w:t>
            </w:r>
            <w:proofErr w:type="gramEnd"/>
            <w:r w:rsidRPr="0096269F">
              <w:rPr>
                <w:rFonts w:hint="eastAsia"/>
                <w:lang w:eastAsia="zh-TW"/>
              </w:rPr>
              <w:t>感官創意有限公司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103/4/18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1,280.000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台北漫步旅店有限公司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103/4/18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15" w:right="0"/>
              <w:rPr>
                <w:rFonts w:ascii="Times New Roman"/>
              </w:rPr>
            </w:pPr>
            <w:r w:rsidRPr="0096269F">
              <w:rPr>
                <w:rFonts w:ascii="Times New Roman"/>
                <w:w w:val="99"/>
              </w:rPr>
              <w:t>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福爾福無限創意有限公司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103/4/23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6,480.000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森睿紙器有限公司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103/4/23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2,520.000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水文資訊有限公司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1,680.000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瑞德感知科技股份有限公司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4,250.000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衞信科技有限公司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李○銘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艾悅創意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悦聲志業股份有限公司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spellStart"/>
            <w:r w:rsidRPr="0096269F">
              <w:rPr>
                <w:rFonts w:hint="eastAsia"/>
              </w:rPr>
              <w:t>草大木有限公司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103/5/19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愛盛科技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樸致資訊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1,200.000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歐德斯電</w:t>
            </w:r>
            <w:proofErr w:type="gramEnd"/>
            <w:r w:rsidRPr="0096269F">
              <w:rPr>
                <w:rFonts w:hint="eastAsia"/>
                <w:lang w:eastAsia="zh-TW"/>
              </w:rPr>
              <w:t>通科技股份有限公司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蕭○中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花花姐姐工作坊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96269F">
              <w:rPr>
                <w:rFonts w:hint="eastAsia"/>
                <w:color w:val="000000"/>
                <w:lang w:eastAsia="zh-TW"/>
              </w:rPr>
              <w:t>小寶文創有限公司</w:t>
            </w:r>
            <w:proofErr w:type="gram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1,200.000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陳○瑜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基隆市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智鏡科技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headerReference w:type="default" r:id="rId8"/>
          <w:type w:val="continuous"/>
          <w:pgSz w:w="11910" w:h="16840"/>
          <w:pgMar w:top="940" w:right="620" w:bottom="280" w:left="600" w:header="643" w:footer="72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源隆科技股份有限公司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絕對科技股份有限公司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綠夾克運動事業股份有限公司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艾迪互動股份有限公司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幸福農產品有限公司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花蓮縣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張○吉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彰化縣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3,800.000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傑利生股份有限公司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6269F">
              <w:rPr>
                <w:rFonts w:hint="eastAsia"/>
                <w:color w:val="000000"/>
                <w:lang w:eastAsia="zh-TW"/>
              </w:rPr>
              <w:t>世界巧克力夢公園股份有限公司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103/6/25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黃○傑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103/7/4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慶澄開發</w:t>
            </w:r>
            <w:proofErr w:type="gramEnd"/>
            <w:r w:rsidRPr="0096269F">
              <w:rPr>
                <w:rFonts w:hint="eastAsia"/>
                <w:lang w:eastAsia="zh-TW"/>
              </w:rPr>
              <w:t>興業有限公司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103/7/25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r w:rsidRPr="0096269F">
              <w:rPr>
                <w:rFonts w:hint="eastAsia"/>
              </w:rPr>
              <w:t>楊○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創微克科技有限公司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750.000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科智企業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孫○璁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巽</w:t>
            </w:r>
            <w:proofErr w:type="gramEnd"/>
            <w:r w:rsidRPr="0096269F">
              <w:rPr>
                <w:rFonts w:hint="eastAsia"/>
                <w:lang w:eastAsia="zh-TW"/>
              </w:rPr>
              <w:t>晨國際股份有限公司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綠源動力</w:t>
            </w:r>
            <w:proofErr w:type="gramEnd"/>
            <w:r w:rsidRPr="0096269F">
              <w:rPr>
                <w:rFonts w:hint="eastAsia"/>
                <w:lang w:eastAsia="zh-TW"/>
              </w:rPr>
              <w:t>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聯合移動遊戲股份有限公司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譔道股份有限公司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倫敦英語有限公司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奇</w:t>
            </w:r>
            <w:proofErr w:type="gramStart"/>
            <w:r w:rsidRPr="0096269F">
              <w:rPr>
                <w:rFonts w:hint="eastAsia"/>
                <w:lang w:eastAsia="zh-TW"/>
              </w:rPr>
              <w:t>匠</w:t>
            </w:r>
            <w:proofErr w:type="gramEnd"/>
            <w:r w:rsidRPr="0096269F">
              <w:rPr>
                <w:rFonts w:hint="eastAsia"/>
                <w:lang w:eastAsia="zh-TW"/>
              </w:rPr>
              <w:t>國際企業有限公司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愛玩一二三創意有限公司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103/8/25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博信生物科技股份有限公司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博晶</w:t>
            </w:r>
            <w:proofErr w:type="gramStart"/>
            <w:r w:rsidRPr="0096269F">
              <w:rPr>
                <w:rFonts w:hint="eastAsia"/>
                <w:lang w:eastAsia="zh-TW"/>
              </w:rPr>
              <w:t>醫</w:t>
            </w:r>
            <w:proofErr w:type="gramEnd"/>
            <w:r w:rsidRPr="0096269F">
              <w:rPr>
                <w:rFonts w:hint="eastAsia"/>
                <w:lang w:eastAsia="zh-TW"/>
              </w:rPr>
              <w:t>電股份有限公司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飛柏創意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智慧時尚股份有限公司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2232AB" w:rsidP="002232AB">
      <w:pPr>
        <w:pStyle w:val="a3"/>
        <w:tabs>
          <w:tab w:val="left" w:pos="4275"/>
        </w:tabs>
        <w:rPr>
          <w:rFonts w:ascii="Times New Roman"/>
          <w:sz w:val="22"/>
          <w:szCs w:val="22"/>
        </w:rPr>
      </w:pPr>
      <w:r w:rsidRPr="0096269F">
        <w:rPr>
          <w:rFonts w:ascii="Times New Roman"/>
          <w:sz w:val="22"/>
          <w:szCs w:val="22"/>
        </w:rPr>
        <w:lastRenderedPageBreak/>
        <w:tab/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left="355" w:right="0"/>
              <w:jc w:val="left"/>
            </w:pPr>
            <w:proofErr w:type="spellStart"/>
            <w:r w:rsidRPr="0096269F"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兔將視覺</w:t>
            </w:r>
            <w:proofErr w:type="gramEnd"/>
            <w:r w:rsidRPr="0096269F">
              <w:rPr>
                <w:rFonts w:hint="eastAsia"/>
                <w:lang w:eastAsia="zh-TW"/>
              </w:rPr>
              <w:t>特效股份有限公司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視博網</w:t>
            </w:r>
            <w:proofErr w:type="gramEnd"/>
            <w:r w:rsidRPr="0096269F">
              <w:rPr>
                <w:rFonts w:hint="eastAsia"/>
                <w:lang w:eastAsia="zh-TW"/>
              </w:rPr>
              <w:t>訊股份有限公司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習詠有限公司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加美生化科技股份有限公司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left="362" w:right="0"/>
              <w:jc w:val="left"/>
            </w:pPr>
            <w:proofErr w:type="spellStart"/>
            <w:r w:rsidRPr="0096269F"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燿麒</w:t>
            </w:r>
            <w:proofErr w:type="gramEnd"/>
            <w:r w:rsidRPr="0096269F">
              <w:rPr>
                <w:rFonts w:hint="eastAsia"/>
                <w:lang w:eastAsia="zh-TW"/>
              </w:rPr>
              <w:t>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103/9/17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彭○生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世</w:t>
            </w:r>
            <w:proofErr w:type="gramEnd"/>
            <w:r w:rsidRPr="0096269F">
              <w:rPr>
                <w:rFonts w:hint="eastAsia"/>
                <w:lang w:eastAsia="zh-TW"/>
              </w:rPr>
              <w:t>福細胞醫學科技股份有限公司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吳○誼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417" w:right="0"/>
              <w:jc w:val="left"/>
            </w:pPr>
            <w:proofErr w:type="spellStart"/>
            <w:r w:rsidRPr="0096269F"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拓華生技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施吉生技應材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left="362" w:right="0"/>
              <w:jc w:val="left"/>
            </w:pPr>
            <w:proofErr w:type="spellStart"/>
            <w:r w:rsidRPr="0096269F"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粉絲購有限公司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2,900.000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紐碼軟體有限公司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冬候鳥電影文化事業有限公司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天夏企業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到陣來喲有限公司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斯必達股份有限公司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103/10/30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歐特明電子股份有限公司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103/11/3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小米網路科技有限公司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103/11/5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2,900.000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春城國際有限公司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103/11/6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茉茉股份有限公司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103/11/13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寀呈股份有限公司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left="362" w:right="0"/>
              <w:jc w:val="left"/>
            </w:pPr>
            <w:proofErr w:type="spellStart"/>
            <w:r w:rsidRPr="0096269F"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103/11/13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秉</w:t>
            </w:r>
            <w:proofErr w:type="gramEnd"/>
            <w:r w:rsidRPr="0096269F">
              <w:rPr>
                <w:rFonts w:hint="eastAsia"/>
                <w:lang w:eastAsia="zh-TW"/>
              </w:rPr>
              <w:t>益企業股份有限公司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103/11/25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寶號國際有限公司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大默企業有限公司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杏澤科技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left="362" w:right="0"/>
              <w:jc w:val="left"/>
            </w:pPr>
            <w:proofErr w:type="spellStart"/>
            <w:r w:rsidRPr="0096269F"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豐彩生物科技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衡新計量</w:t>
            </w:r>
            <w:proofErr w:type="gramEnd"/>
            <w:r w:rsidRPr="0096269F">
              <w:rPr>
                <w:rFonts w:hint="eastAsia"/>
                <w:lang w:eastAsia="zh-TW"/>
              </w:rPr>
              <w:t>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宜蘭縣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103/12/11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CE0833" w:rsidP="00644EFE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旺</w:t>
            </w:r>
            <w:r w:rsidR="002232AB" w:rsidRPr="0096269F">
              <w:rPr>
                <w:rFonts w:hint="eastAsia"/>
                <w:lang w:eastAsia="zh-TW"/>
              </w:rPr>
              <w:t>來瓦斯有限公司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瑞坊股份有限公司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東方光能股份有限公司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孫○璁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103/12/24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九藏喵窩有限公司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摩豆創意</w:t>
            </w:r>
            <w:proofErr w:type="gramEnd"/>
            <w:r w:rsidRPr="0096269F">
              <w:rPr>
                <w:rFonts w:hint="eastAsia"/>
                <w:lang w:eastAsia="zh-TW"/>
              </w:rPr>
              <w:t>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台灣粒線體應用技術股份有限公司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104/1/13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龍骨王有限公司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104/1/13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岦陞股份有限公司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柯思科技有限公司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德勝光電股份有限公司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104/1/27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89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嬡緹科技有限公司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104/2/3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荷諾科技股份有限公司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104/2/3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紫焰科技股份有限公司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104/2/3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履</w:t>
            </w:r>
            <w:proofErr w:type="gramStart"/>
            <w:r w:rsidRPr="0096269F">
              <w:rPr>
                <w:rFonts w:hint="eastAsia"/>
                <w:lang w:eastAsia="zh-TW"/>
              </w:rPr>
              <w:t>爵</w:t>
            </w:r>
            <w:proofErr w:type="gramEnd"/>
            <w:r w:rsidRPr="0096269F">
              <w:rPr>
                <w:rFonts w:hint="eastAsia"/>
                <w:lang w:eastAsia="zh-TW"/>
              </w:rPr>
              <w:t>設計國際有限公司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104/2/5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960.000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羊王創映有限公司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104/2/5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台宝生醫股份有限公司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104/2/10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96269F">
              <w:rPr>
                <w:rFonts w:hint="eastAsia"/>
                <w:color w:val="000000"/>
                <w:lang w:eastAsia="zh-TW"/>
              </w:rPr>
              <w:t>优</w:t>
            </w:r>
            <w:proofErr w:type="gramEnd"/>
            <w:r w:rsidRPr="0096269F">
              <w:rPr>
                <w:rFonts w:hint="eastAsia"/>
                <w:color w:val="000000"/>
                <w:lang w:eastAsia="zh-TW"/>
              </w:rPr>
              <w:t>億數位科技有限公司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104/3/11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林○昱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104/3/11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元野運動</w:t>
            </w:r>
            <w:proofErr w:type="gramEnd"/>
            <w:r w:rsidRPr="0096269F">
              <w:rPr>
                <w:rFonts w:hint="eastAsia"/>
                <w:lang w:eastAsia="zh-TW"/>
              </w:rPr>
              <w:t>事業有限公司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104/3/12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征服有限公司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104/3/12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拾樂文化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戴森科技有限公司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小綠草股份有限公司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立創光電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960.000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鴻明環保科技股份有限公司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精專生</w:t>
            </w:r>
            <w:proofErr w:type="gramStart"/>
            <w:r w:rsidRPr="0096269F">
              <w:rPr>
                <w:rFonts w:hint="eastAsia"/>
                <w:lang w:eastAsia="zh-TW"/>
              </w:rPr>
              <w:t>醫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玉豐海洋科儀股份有限公司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台北迷你辦有限公司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6269F">
              <w:rPr>
                <w:rFonts w:hint="eastAsia"/>
                <w:color w:val="000000"/>
                <w:lang w:eastAsia="zh-TW"/>
              </w:rPr>
              <w:t>潔客幫有限公司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104/3/27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映雲科技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104/3/31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英普睿思科技有限公司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104/3/31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天暢有限公司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104/3/31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能平科技有限公司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四合願股份有限公司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打狗酒業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昇</w:t>
            </w:r>
            <w:proofErr w:type="gramEnd"/>
            <w:r w:rsidRPr="0096269F">
              <w:rPr>
                <w:rFonts w:hint="eastAsia"/>
                <w:lang w:eastAsia="zh-TW"/>
              </w:rPr>
              <w:t>洋環境科技股份有限公司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百靈雲生</w:t>
            </w:r>
            <w:proofErr w:type="gramStart"/>
            <w:r w:rsidRPr="0096269F">
              <w:rPr>
                <w:rFonts w:hint="eastAsia"/>
                <w:lang w:eastAsia="zh-TW"/>
              </w:rPr>
              <w:t>醫</w:t>
            </w:r>
            <w:proofErr w:type="gramEnd"/>
            <w:r w:rsidRPr="0096269F">
              <w:rPr>
                <w:rFonts w:hint="eastAsia"/>
                <w:lang w:eastAsia="zh-TW"/>
              </w:rPr>
              <w:t>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路倫科技有限公司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6269F">
              <w:rPr>
                <w:rFonts w:hint="eastAsia"/>
                <w:color w:val="000000"/>
                <w:lang w:eastAsia="zh-TW"/>
              </w:rPr>
              <w:t>宏威</w:t>
            </w:r>
            <w:proofErr w:type="gramStart"/>
            <w:r w:rsidRPr="0096269F">
              <w:rPr>
                <w:rFonts w:hint="eastAsia"/>
                <w:color w:val="000000"/>
                <w:lang w:eastAsia="zh-TW"/>
              </w:rPr>
              <w:t>錡</w:t>
            </w:r>
            <w:proofErr w:type="gramEnd"/>
            <w:r w:rsidRPr="0096269F">
              <w:rPr>
                <w:rFonts w:hint="eastAsia"/>
                <w:color w:val="000000"/>
                <w:lang w:eastAsia="zh-TW"/>
              </w:rPr>
              <w:t>國際貿易股份有限公司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十三行互動有限公司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119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楊○典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104/4/16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幸福日子行銷股份有限公司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104/4/16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6269F">
              <w:rPr>
                <w:rFonts w:hint="eastAsia"/>
                <w:color w:val="000000"/>
                <w:lang w:eastAsia="zh-TW"/>
              </w:rPr>
              <w:t>阿基里斯資訊股份有限公司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寫意達有限公司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關網資訊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玩咖旅行社股份有限公司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4,900.000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思奇創意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陳○全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塔瑪國際有限公司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永嘉光電股份有限公司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104/4/28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129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林○吉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九星資訊有限公司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3,200.000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優富樂有限公司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德</w:t>
            </w:r>
            <w:proofErr w:type="gramStart"/>
            <w:r w:rsidRPr="0096269F">
              <w:rPr>
                <w:rFonts w:hint="eastAsia"/>
                <w:lang w:eastAsia="zh-TW"/>
              </w:rPr>
              <w:t>仕</w:t>
            </w:r>
            <w:proofErr w:type="gramEnd"/>
            <w:r w:rsidRPr="0096269F">
              <w:rPr>
                <w:rFonts w:hint="eastAsia"/>
                <w:lang w:eastAsia="zh-TW"/>
              </w:rPr>
              <w:t>生</w:t>
            </w:r>
            <w:proofErr w:type="gramStart"/>
            <w:r w:rsidRPr="0096269F">
              <w:rPr>
                <w:rFonts w:hint="eastAsia"/>
                <w:lang w:eastAsia="zh-TW"/>
              </w:rPr>
              <w:t>醫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心翼股份有限公司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泛科知識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王○瑜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十方智匯有限公司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無毒有偶實業有限公司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寶沛靴有限公司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139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藝</w:t>
            </w:r>
            <w:proofErr w:type="gramStart"/>
            <w:r w:rsidRPr="0096269F">
              <w:rPr>
                <w:rFonts w:hint="eastAsia"/>
                <w:lang w:eastAsia="zh-TW"/>
              </w:rPr>
              <w:t>高文創股份有限公司</w:t>
            </w:r>
            <w:proofErr w:type="gram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104/5/26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先峰</w:t>
            </w:r>
            <w:proofErr w:type="gramStart"/>
            <w:r w:rsidRPr="0096269F">
              <w:rPr>
                <w:rFonts w:hint="eastAsia"/>
                <w:lang w:eastAsia="zh-TW"/>
              </w:rPr>
              <w:t>醫研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宇康生科股份有限公司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光澄科技股份有限公司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104/5/29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車勢股份有限公司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7,000.000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楊○弘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銜鴻金屬</w:t>
            </w:r>
            <w:proofErr w:type="gramEnd"/>
            <w:r w:rsidRPr="0096269F">
              <w:rPr>
                <w:rFonts w:hint="eastAsia"/>
                <w:lang w:eastAsia="zh-TW"/>
              </w:rPr>
              <w:t>實業股份有限公司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苗栗縣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1,650.000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牧陽能</w:t>
            </w:r>
            <w:proofErr w:type="gramEnd"/>
            <w:r w:rsidRPr="0096269F">
              <w:rPr>
                <w:rFonts w:hint="eastAsia"/>
                <w:lang w:eastAsia="zh-TW"/>
              </w:rPr>
              <w:t>控股份有限公司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天趣互動有限公司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綠然能源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149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夢幻豆科技有限公司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辰豐電子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阿福資訊股份有限公司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104/6/16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默任股份有限公司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104/6/18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麥博森股份有限公司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104/7/16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傳陽移動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104/7/21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6,000.000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我的開心農場企業有限公司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104/7/21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至達科技股份有限公司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104/7/28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林○榮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屏東縣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104/8/4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世鼎生技股份有限公司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104/8/4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159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鑏詳科技有限公司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104/8/18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歐帝雅科技有限公司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104/8/20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量子音樂有限公司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104/8/25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900.000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李○哲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享萊股份有限公司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聲朗文化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愛微科股份有限公司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台灣創新生醫股份有限公司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十次元股份有限公司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96269F">
              <w:rPr>
                <w:rFonts w:hint="eastAsia"/>
                <w:color w:val="000000"/>
                <w:lang w:eastAsia="zh-TW"/>
              </w:rPr>
              <w:t>飛立威</w:t>
            </w:r>
            <w:proofErr w:type="gramEnd"/>
            <w:r w:rsidRPr="0096269F">
              <w:rPr>
                <w:rFonts w:hint="eastAsia"/>
                <w:color w:val="000000"/>
                <w:lang w:eastAsia="zh-TW"/>
              </w:rPr>
              <w:t>光能股份有限公司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169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安博科技股份有限公司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莫仔有限公司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104/9/16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紙綸科技有限公司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104/9/24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陳○偉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4,700.000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亞洲光太能源科技有限公司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2,660.000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好朋友吉他有限公司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蓋特資訊系統股份有限公司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傑克森光電有限公司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悅睿科技有限公司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104/10/20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關鍵評論網股份有限公司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104/10/22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179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趙○凡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台中市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104/10/22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無界創新股份有限公司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104/10/27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6269F">
              <w:rPr>
                <w:rFonts w:hint="eastAsia"/>
                <w:color w:val="000000"/>
                <w:lang w:eastAsia="zh-TW"/>
              </w:rPr>
              <w:t>新銳數位有限公司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輿</w:t>
            </w:r>
            <w:proofErr w:type="gramEnd"/>
            <w:r w:rsidRPr="0096269F">
              <w:rPr>
                <w:rFonts w:hint="eastAsia"/>
                <w:lang w:eastAsia="zh-TW"/>
              </w:rPr>
              <w:t>圖行動股份有限公司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澐</w:t>
            </w:r>
            <w:proofErr w:type="gramEnd"/>
            <w:r w:rsidRPr="0096269F">
              <w:rPr>
                <w:rFonts w:hint="eastAsia"/>
                <w:lang w:eastAsia="zh-TW"/>
              </w:rPr>
              <w:t>禾創意科技有限公司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億觀生物科技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104/11/10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老虎網路科技股份有限公司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1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104/11/12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立琦興業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秝亞國際有限公司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104/11/24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慶瑞科技有限公司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104/12/3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189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非我莫屬實業有限公司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104/12/15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偉喬生醫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104/12/17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譚○光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花蓮縣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104/12/17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多我服裝有限公司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104/12/24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通量三維股份有限公司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0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104/12/24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232AB" w:rsidRPr="0096269F" w:rsidTr="00D4736B">
        <w:trPr>
          <w:trHeight w:hRule="exact" w:val="611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spacing w:before="3"/>
              <w:ind w:right="0"/>
              <w:jc w:val="left"/>
              <w:rPr>
                <w:rFonts w:ascii="Times New Roman"/>
              </w:rPr>
            </w:pPr>
          </w:p>
          <w:p w:rsidR="002232AB" w:rsidRPr="0096269F" w:rsidRDefault="002232AB">
            <w:pPr>
              <w:pStyle w:val="TableParagraph"/>
              <w:spacing w:before="0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69" w:line="286" w:lineRule="exact"/>
              <w:ind w:left="249" w:right="124" w:hanging="111"/>
              <w:jc w:val="left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 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寵聚股份有限公司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95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619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spacing w:before="171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18" w:line="286" w:lineRule="exact"/>
              <w:ind w:left="249" w:right="124" w:hanging="111"/>
              <w:jc w:val="left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 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彩虹樂子國際藝術股份有限公司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44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展司數位</w:t>
            </w:r>
            <w:proofErr w:type="gramEnd"/>
            <w:r w:rsidRPr="0096269F">
              <w:rPr>
                <w:rFonts w:hint="eastAsia"/>
                <w:lang w:eastAsia="zh-TW"/>
              </w:rPr>
              <w:t>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105/1/14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641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spacing w:before="183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28" w:line="286" w:lineRule="exact"/>
              <w:ind w:left="249" w:right="124" w:hanging="111"/>
              <w:jc w:val="left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 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96269F">
              <w:rPr>
                <w:rFonts w:hint="eastAsia"/>
                <w:color w:val="000000"/>
                <w:lang w:eastAsia="zh-TW"/>
              </w:rPr>
              <w:t>綠川青森</w:t>
            </w:r>
            <w:proofErr w:type="gramEnd"/>
            <w:r w:rsidRPr="0096269F">
              <w:rPr>
                <w:rFonts w:hint="eastAsia"/>
                <w:color w:val="000000"/>
                <w:lang w:eastAsia="zh-TW"/>
              </w:rPr>
              <w:t>企業有限公司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56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雲林縣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105/1/14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里米斯科技股份有限公司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199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點子行動科技股份有限公司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高雄市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105/1/19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張○仁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105/1/21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</w:tbl>
    <w:p w:rsidR="001426D4" w:rsidRPr="0096269F" w:rsidRDefault="001426D4">
      <w:pPr>
        <w:jc w:val="right"/>
        <w:rPr>
          <w:rFonts w:ascii="Times New Roman"/>
        </w:rPr>
        <w:sectPr w:rsidR="001426D4" w:rsidRPr="0096269F">
          <w:pgSz w:w="11910" w:h="16840"/>
          <w:pgMar w:top="940" w:right="620" w:bottom="280" w:left="600" w:header="643" w:footer="0" w:gutter="0"/>
          <w:cols w:space="720"/>
        </w:sectPr>
      </w:pPr>
    </w:p>
    <w:p w:rsidR="001426D4" w:rsidRPr="0096269F" w:rsidRDefault="001426D4">
      <w:pPr>
        <w:pStyle w:val="a3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3860"/>
        <w:gridCol w:w="1385"/>
        <w:gridCol w:w="1563"/>
        <w:gridCol w:w="1418"/>
      </w:tblGrid>
      <w:tr w:rsidR="001426D4" w:rsidRPr="0096269F" w:rsidTr="00D4736B">
        <w:trPr>
          <w:trHeight w:hRule="exact" w:val="574"/>
        </w:trPr>
        <w:tc>
          <w:tcPr>
            <w:tcW w:w="463" w:type="dxa"/>
          </w:tcPr>
          <w:p w:rsidR="001426D4" w:rsidRPr="0096269F" w:rsidRDefault="005D4F8F">
            <w:pPr>
              <w:pStyle w:val="TableParagraph"/>
              <w:spacing w:before="123"/>
              <w:ind w:right="0"/>
            </w:pPr>
            <w:r w:rsidRPr="0096269F">
              <w:rPr>
                <w:w w:val="99"/>
              </w:rPr>
              <w:t>序</w:t>
            </w:r>
          </w:p>
        </w:tc>
        <w:tc>
          <w:tcPr>
            <w:tcW w:w="1836" w:type="dxa"/>
          </w:tcPr>
          <w:p w:rsidR="001426D4" w:rsidRPr="0096269F" w:rsidRDefault="005D4F8F">
            <w:pPr>
              <w:pStyle w:val="TableParagraph"/>
              <w:spacing w:before="123"/>
              <w:ind w:left="470" w:right="124"/>
              <w:jc w:val="left"/>
            </w:pPr>
            <w:proofErr w:type="spellStart"/>
            <w:r w:rsidRPr="0096269F">
              <w:t>補助事項</w:t>
            </w:r>
            <w:proofErr w:type="spellEnd"/>
          </w:p>
        </w:tc>
        <w:tc>
          <w:tcPr>
            <w:tcW w:w="3860" w:type="dxa"/>
          </w:tcPr>
          <w:p w:rsidR="001426D4" w:rsidRPr="0096269F" w:rsidRDefault="005D4F8F">
            <w:pPr>
              <w:pStyle w:val="TableParagraph"/>
              <w:spacing w:before="123"/>
              <w:ind w:left="32" w:right="27"/>
            </w:pPr>
            <w:proofErr w:type="spellStart"/>
            <w:r w:rsidRPr="0096269F">
              <w:t>補助對象</w:t>
            </w:r>
            <w:proofErr w:type="spellEnd"/>
          </w:p>
        </w:tc>
        <w:tc>
          <w:tcPr>
            <w:tcW w:w="1385" w:type="dxa"/>
          </w:tcPr>
          <w:p w:rsidR="001426D4" w:rsidRPr="0096269F" w:rsidRDefault="005D4F8F">
            <w:pPr>
              <w:pStyle w:val="TableParagraph"/>
              <w:spacing w:before="123"/>
              <w:ind w:right="350"/>
              <w:jc w:val="right"/>
            </w:pPr>
            <w:proofErr w:type="spellStart"/>
            <w:r w:rsidRPr="0096269F">
              <w:rPr>
                <w:w w:val="95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1426D4" w:rsidRPr="0096269F" w:rsidRDefault="005D4F8F">
            <w:pPr>
              <w:pStyle w:val="TableParagraph"/>
              <w:spacing w:before="123"/>
              <w:ind w:left="304" w:right="301"/>
            </w:pPr>
            <w:proofErr w:type="spellStart"/>
            <w:r w:rsidRPr="0096269F">
              <w:t>核准日期</w:t>
            </w:r>
            <w:proofErr w:type="spellEnd"/>
          </w:p>
        </w:tc>
        <w:tc>
          <w:tcPr>
            <w:tcW w:w="1418" w:type="dxa"/>
          </w:tcPr>
          <w:p w:rsidR="001426D4" w:rsidRPr="0096269F" w:rsidRDefault="005D4F8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淨毒五郎有限公司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105/1/29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綿羊犬藝術有限公司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105/1/29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巨安長齡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105/1/29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驛</w:t>
            </w:r>
            <w:proofErr w:type="gramEnd"/>
            <w:r w:rsidRPr="0096269F">
              <w:rPr>
                <w:rFonts w:hint="eastAsia"/>
                <w:lang w:eastAsia="zh-TW"/>
              </w:rPr>
              <w:t>網科技股份有限公司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105/2/2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魅</w:t>
            </w:r>
            <w:proofErr w:type="gramEnd"/>
            <w:r w:rsidRPr="0096269F">
              <w:rPr>
                <w:rFonts w:hint="eastAsia"/>
                <w:lang w:eastAsia="zh-TW"/>
              </w:rPr>
              <w:t>客國際行銷股份有限公司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105/2/2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96269F">
              <w:rPr>
                <w:rFonts w:hint="eastAsia"/>
                <w:color w:val="000000"/>
                <w:lang w:eastAsia="zh-TW"/>
              </w:rPr>
              <w:t>奧石數位文創</w:t>
            </w:r>
            <w:proofErr w:type="gramEnd"/>
            <w:r w:rsidRPr="0096269F">
              <w:rPr>
                <w:rFonts w:hint="eastAsia"/>
                <w:color w:val="000000"/>
                <w:lang w:eastAsia="zh-TW"/>
              </w:rPr>
              <w:t>股份有限公司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105/3/15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</w:t>
            </w:r>
            <w:r w:rsidR="001178B1" w:rsidRPr="0096269F">
              <w:rPr>
                <w:rFonts w:ascii="Times New Roman" w:hint="eastAsia"/>
              </w:rPr>
              <w:t>.</w:t>
            </w:r>
            <w:r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207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得心股份有限公司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</w:t>
            </w:r>
            <w:r w:rsidR="001178B1" w:rsidRPr="0096269F">
              <w:rPr>
                <w:rFonts w:ascii="Times New Roman" w:hint="eastAsia"/>
              </w:rPr>
              <w:t>.</w:t>
            </w:r>
            <w:r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208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644EFE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96269F">
              <w:rPr>
                <w:rFonts w:hint="eastAsia"/>
                <w:color w:val="000000"/>
              </w:rPr>
              <w:t>固德科技有限公司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105/3/17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</w:t>
            </w:r>
            <w:r w:rsidR="001178B1" w:rsidRPr="0096269F">
              <w:rPr>
                <w:rFonts w:ascii="Times New Roman" w:hint="eastAsia"/>
              </w:rPr>
              <w:t>.</w:t>
            </w:r>
            <w:r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209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衣卡股份有限公司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105/3/18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</w:t>
            </w:r>
            <w:r w:rsidR="001178B1" w:rsidRPr="0096269F">
              <w:rPr>
                <w:rFonts w:ascii="Times New Roman" w:hint="eastAsia"/>
              </w:rPr>
              <w:t>.</w:t>
            </w:r>
            <w:r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210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慕渴股份有限公司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105/3/18</w:t>
            </w:r>
          </w:p>
        </w:tc>
        <w:tc>
          <w:tcPr>
            <w:tcW w:w="1418" w:type="dxa"/>
          </w:tcPr>
          <w:p w:rsidR="002232AB" w:rsidRPr="0096269F" w:rsidRDefault="001178B1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</w:t>
            </w:r>
            <w:r w:rsidRPr="0096269F">
              <w:rPr>
                <w:rFonts w:ascii="Times New Roman" w:hint="eastAsia"/>
              </w:rPr>
              <w:t>.</w:t>
            </w:r>
            <w:r w:rsidR="002232AB"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211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大倉企業有限公司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南投縣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105/3/18</w:t>
            </w:r>
          </w:p>
        </w:tc>
        <w:tc>
          <w:tcPr>
            <w:tcW w:w="1418" w:type="dxa"/>
          </w:tcPr>
          <w:p w:rsidR="002232AB" w:rsidRPr="0096269F" w:rsidRDefault="001178B1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</w:t>
            </w:r>
            <w:r w:rsidRPr="0096269F">
              <w:rPr>
                <w:rFonts w:ascii="Times New Roman" w:hint="eastAsia"/>
              </w:rPr>
              <w:t>.</w:t>
            </w:r>
            <w:r w:rsidR="002232AB"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212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源天然農業有限公司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台東縣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105/3/23</w:t>
            </w:r>
          </w:p>
        </w:tc>
        <w:tc>
          <w:tcPr>
            <w:tcW w:w="1418" w:type="dxa"/>
          </w:tcPr>
          <w:p w:rsidR="002232AB" w:rsidRPr="0096269F" w:rsidRDefault="001178B1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</w:t>
            </w:r>
            <w:r w:rsidRPr="0096269F">
              <w:rPr>
                <w:rFonts w:ascii="Times New Roman" w:hint="eastAsia"/>
              </w:rPr>
              <w:t>.</w:t>
            </w:r>
            <w:r w:rsidR="002232AB"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213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思哈股份有限公司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105/3/24</w:t>
            </w:r>
          </w:p>
        </w:tc>
        <w:tc>
          <w:tcPr>
            <w:tcW w:w="1418" w:type="dxa"/>
          </w:tcPr>
          <w:p w:rsidR="002232AB" w:rsidRPr="0096269F" w:rsidRDefault="001178B1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</w:t>
            </w:r>
            <w:r w:rsidRPr="0096269F">
              <w:rPr>
                <w:rFonts w:ascii="Times New Roman" w:hint="eastAsia"/>
              </w:rPr>
              <w:t>.</w:t>
            </w:r>
            <w:r w:rsidR="002232AB"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214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武林文創股份有限公司</w:t>
            </w:r>
            <w:proofErr w:type="gram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新北市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105/3/25</w:t>
            </w:r>
          </w:p>
        </w:tc>
        <w:tc>
          <w:tcPr>
            <w:tcW w:w="1418" w:type="dxa"/>
          </w:tcPr>
          <w:p w:rsidR="002232AB" w:rsidRPr="0096269F" w:rsidRDefault="001178B1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</w:t>
            </w:r>
            <w:r w:rsidRPr="0096269F">
              <w:rPr>
                <w:rFonts w:ascii="Times New Roman" w:hint="eastAsia"/>
              </w:rPr>
              <w:t>.</w:t>
            </w:r>
            <w:r w:rsidR="002232AB"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215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齊輝環保</w:t>
            </w:r>
            <w:proofErr w:type="gramEnd"/>
            <w:r w:rsidRPr="0096269F">
              <w:rPr>
                <w:rFonts w:hint="eastAsia"/>
                <w:lang w:eastAsia="zh-TW"/>
              </w:rPr>
              <w:t>科技有限公司</w:t>
            </w:r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桃園市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105/3/31</w:t>
            </w:r>
          </w:p>
        </w:tc>
        <w:tc>
          <w:tcPr>
            <w:tcW w:w="1418" w:type="dxa"/>
          </w:tcPr>
          <w:p w:rsidR="002232AB" w:rsidRPr="0096269F" w:rsidRDefault="001178B1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</w:t>
            </w:r>
            <w:r w:rsidRPr="0096269F">
              <w:rPr>
                <w:rFonts w:ascii="Times New Roman" w:hint="eastAsia"/>
              </w:rPr>
              <w:t>.</w:t>
            </w:r>
            <w:r w:rsidR="002232AB"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</w:tcPr>
          <w:p w:rsidR="002232AB" w:rsidRPr="0096269F" w:rsidRDefault="002232AB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216</w:t>
            </w:r>
          </w:p>
        </w:tc>
        <w:tc>
          <w:tcPr>
            <w:tcW w:w="1836" w:type="dxa"/>
          </w:tcPr>
          <w:p w:rsidR="002232AB" w:rsidRPr="0096269F" w:rsidRDefault="002232A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飛鳴企業有限公司</w:t>
            </w:r>
            <w:proofErr w:type="spellEnd"/>
          </w:p>
        </w:tc>
        <w:tc>
          <w:tcPr>
            <w:tcW w:w="1385" w:type="dxa"/>
          </w:tcPr>
          <w:p w:rsidR="002232AB" w:rsidRPr="0096269F" w:rsidRDefault="002232AB">
            <w:pPr>
              <w:pStyle w:val="TableParagraph"/>
              <w:spacing w:before="123"/>
              <w:ind w:right="343"/>
              <w:jc w:val="right"/>
            </w:pPr>
            <w:proofErr w:type="spellStart"/>
            <w:r w:rsidRPr="0096269F">
              <w:rPr>
                <w:w w:val="95"/>
              </w:rPr>
              <w:t>新竹市</w:t>
            </w:r>
            <w:proofErr w:type="spellEnd"/>
          </w:p>
        </w:tc>
        <w:tc>
          <w:tcPr>
            <w:tcW w:w="1563" w:type="dxa"/>
          </w:tcPr>
          <w:p w:rsidR="002232AB" w:rsidRPr="0096269F" w:rsidRDefault="002232AB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105/3/31</w:t>
            </w:r>
          </w:p>
        </w:tc>
        <w:tc>
          <w:tcPr>
            <w:tcW w:w="1418" w:type="dxa"/>
          </w:tcPr>
          <w:p w:rsidR="002232AB" w:rsidRPr="0096269F" w:rsidRDefault="002232AB" w:rsidP="004E5AA5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</w:t>
            </w:r>
            <w:r w:rsidR="001178B1" w:rsidRPr="0096269F">
              <w:rPr>
                <w:rFonts w:ascii="Times New Roman" w:hint="eastAsia"/>
              </w:rPr>
              <w:t>.</w:t>
            </w:r>
            <w:r w:rsidRPr="0096269F">
              <w:rPr>
                <w:rFonts w:ascii="Times New Roman"/>
              </w:rPr>
              <w:t>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217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醫</w:t>
            </w:r>
            <w:proofErr w:type="gramEnd"/>
            <w:r w:rsidRPr="0096269F">
              <w:rPr>
                <w:rFonts w:hint="eastAsia"/>
                <w:lang w:eastAsia="zh-TW"/>
              </w:rPr>
              <w:t>盟科技股份有限公司</w:t>
            </w:r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105/4/1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4,000.000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218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傑騰智能有限公司</w:t>
            </w:r>
            <w:proofErr w:type="spellEnd"/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105/4/7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1,000.000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219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黃○正</w:t>
            </w:r>
            <w:proofErr w:type="spellEnd"/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新竹市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105/4/7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1,000.000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220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群健科技股份有限公司</w:t>
            </w:r>
            <w:proofErr w:type="spellEnd"/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105/4/12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221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博信生物科技股份有限公司</w:t>
            </w:r>
            <w:proofErr w:type="spellEnd"/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新竹縣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105/4/19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2,000.000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222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長聖儀器</w:t>
            </w:r>
            <w:proofErr w:type="gramEnd"/>
            <w:r w:rsidRPr="0096269F">
              <w:rPr>
                <w:rFonts w:hint="eastAsia"/>
                <w:lang w:eastAsia="zh-TW"/>
              </w:rPr>
              <w:t>股份有限公司</w:t>
            </w:r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桃園市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105/4/21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1,500.000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223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創儀國際</w:t>
            </w:r>
            <w:proofErr w:type="gramEnd"/>
            <w:r w:rsidRPr="0096269F">
              <w:rPr>
                <w:rFonts w:hint="eastAsia"/>
                <w:lang w:eastAsia="zh-TW"/>
              </w:rPr>
              <w:t>科技有限公司</w:t>
            </w:r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南投縣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105/4/21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224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鈺昇動畫有限公司</w:t>
            </w:r>
            <w:proofErr w:type="spellEnd"/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105/4/28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3,000.000</w:t>
            </w:r>
          </w:p>
        </w:tc>
      </w:tr>
      <w:tr w:rsidR="002232AB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225</w:t>
            </w:r>
          </w:p>
        </w:tc>
        <w:tc>
          <w:tcPr>
            <w:tcW w:w="1836" w:type="dxa"/>
          </w:tcPr>
          <w:p w:rsidR="002232AB" w:rsidRPr="0096269F" w:rsidRDefault="002232AB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232AB" w:rsidRPr="0096269F" w:rsidRDefault="002232AB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3860" w:type="dxa"/>
            <w:vAlign w:val="center"/>
          </w:tcPr>
          <w:p w:rsidR="002232AB" w:rsidRPr="0096269F" w:rsidRDefault="002232AB" w:rsidP="002232AB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創義達</w:t>
            </w:r>
            <w:proofErr w:type="gramEnd"/>
            <w:r w:rsidRPr="0096269F">
              <w:rPr>
                <w:rFonts w:hint="eastAsia"/>
                <w:lang w:eastAsia="zh-TW"/>
              </w:rPr>
              <w:t>科技股份有限公司</w:t>
            </w:r>
          </w:p>
        </w:tc>
        <w:tc>
          <w:tcPr>
            <w:tcW w:w="1385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vAlign w:val="center"/>
          </w:tcPr>
          <w:p w:rsidR="002232AB" w:rsidRPr="0096269F" w:rsidRDefault="002232AB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105/5/3</w:t>
            </w:r>
          </w:p>
        </w:tc>
        <w:tc>
          <w:tcPr>
            <w:tcW w:w="1418" w:type="dxa"/>
            <w:vAlign w:val="center"/>
          </w:tcPr>
          <w:p w:rsidR="002232AB" w:rsidRPr="0096269F" w:rsidRDefault="00D4736B" w:rsidP="004E5AA5">
            <w:pPr>
              <w:pStyle w:val="TableParagraph"/>
              <w:ind w:right="104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 xml:space="preserve">  </w:t>
            </w:r>
            <w:r w:rsidR="002232AB" w:rsidRPr="0096269F">
              <w:rPr>
                <w:rFonts w:ascii="Times New Roman"/>
              </w:rPr>
              <w:t>3,000.000</w:t>
            </w:r>
          </w:p>
        </w:tc>
      </w:tr>
    </w:tbl>
    <w:p w:rsidR="00751F0E" w:rsidRPr="0096269F" w:rsidRDefault="00751F0E" w:rsidP="00751F0E">
      <w:pPr>
        <w:pStyle w:val="TableParagraph"/>
        <w:ind w:left="47" w:right="31"/>
        <w:rPr>
          <w:rFonts w:ascii="Times New Roman"/>
        </w:rPr>
      </w:pPr>
      <w:r w:rsidRPr="0096269F">
        <w:rPr>
          <w:rFonts w:ascii="Times New Roman"/>
        </w:rPr>
        <w:br w:type="page"/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36"/>
        <w:gridCol w:w="2697"/>
        <w:gridCol w:w="2548"/>
        <w:gridCol w:w="1563"/>
        <w:gridCol w:w="1418"/>
      </w:tblGrid>
      <w:tr w:rsidR="0024733F" w:rsidRPr="0096269F" w:rsidTr="00D4736B">
        <w:trPr>
          <w:trHeight w:hRule="exact" w:val="574"/>
        </w:trPr>
        <w:tc>
          <w:tcPr>
            <w:tcW w:w="463" w:type="dxa"/>
          </w:tcPr>
          <w:p w:rsidR="0024733F" w:rsidRPr="0096269F" w:rsidRDefault="0024733F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lastRenderedPageBreak/>
              <w:t>序</w:t>
            </w:r>
          </w:p>
        </w:tc>
        <w:tc>
          <w:tcPr>
            <w:tcW w:w="1836" w:type="dxa"/>
          </w:tcPr>
          <w:p w:rsidR="0024733F" w:rsidRPr="0096269F" w:rsidRDefault="0024733F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補助事項</w:t>
            </w:r>
            <w:proofErr w:type="spellEnd"/>
          </w:p>
        </w:tc>
        <w:tc>
          <w:tcPr>
            <w:tcW w:w="2697" w:type="dxa"/>
          </w:tcPr>
          <w:p w:rsidR="0024733F" w:rsidRPr="0096269F" w:rsidRDefault="0024733F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補助對象</w:t>
            </w:r>
            <w:proofErr w:type="spellEnd"/>
          </w:p>
        </w:tc>
        <w:tc>
          <w:tcPr>
            <w:tcW w:w="2548" w:type="dxa"/>
          </w:tcPr>
          <w:p w:rsidR="0024733F" w:rsidRPr="0096269F" w:rsidRDefault="0024733F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縣市別</w:t>
            </w:r>
            <w:proofErr w:type="spellEnd"/>
          </w:p>
        </w:tc>
        <w:tc>
          <w:tcPr>
            <w:tcW w:w="1563" w:type="dxa"/>
          </w:tcPr>
          <w:p w:rsidR="0024733F" w:rsidRPr="0096269F" w:rsidRDefault="0024733F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核准日期</w:t>
            </w:r>
            <w:proofErr w:type="spellEnd"/>
          </w:p>
        </w:tc>
        <w:tc>
          <w:tcPr>
            <w:tcW w:w="1418" w:type="dxa"/>
          </w:tcPr>
          <w:p w:rsidR="0024733F" w:rsidRPr="0096269F" w:rsidRDefault="0024733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226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默石股份有限公司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新竹市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105/5/3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227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捷揚航</w:t>
            </w:r>
            <w:proofErr w:type="gramEnd"/>
            <w:r w:rsidRPr="0096269F">
              <w:rPr>
                <w:rFonts w:hint="eastAsia"/>
                <w:lang w:eastAsia="zh-TW"/>
              </w:rPr>
              <w:t>電股份有限公司</w:t>
            </w:r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105/5/3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228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薇</w:t>
            </w:r>
            <w:proofErr w:type="gramEnd"/>
            <w:r w:rsidRPr="0096269F">
              <w:rPr>
                <w:rFonts w:hint="eastAsia"/>
                <w:lang w:eastAsia="zh-TW"/>
              </w:rPr>
              <w:t>愛設計股份有限公司</w:t>
            </w:r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105/5/4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229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沃博股份有限公司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105/5/5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230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亞大基因科技股份有限公司</w:t>
            </w:r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105/5/12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231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沃科綠建築有限公司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苗栗縣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105/5/24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232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趙○善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苗栗縣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105/5/24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3,500.000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233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台灣電產科技股份有限公司</w:t>
            </w:r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宜蘭縣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105/5/24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234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  <w:lang w:eastAsia="zh-TW"/>
              </w:rPr>
            </w:pPr>
            <w:proofErr w:type="gramStart"/>
            <w:r w:rsidRPr="0096269F">
              <w:rPr>
                <w:rFonts w:hint="eastAsia"/>
                <w:lang w:eastAsia="zh-TW"/>
              </w:rPr>
              <w:t>丰丹嚴選本舖</w:t>
            </w:r>
            <w:proofErr w:type="gramEnd"/>
            <w:r w:rsidRPr="0096269F">
              <w:rPr>
                <w:rFonts w:hint="eastAsia"/>
                <w:lang w:eastAsia="zh-TW"/>
              </w:rPr>
              <w:t>有限公司</w:t>
            </w:r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台中市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105/5/26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235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海邊走走食品股份有限公司</w:t>
            </w:r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105/5/26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236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三博鹿科技股份有限公司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105/6/1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237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7C025E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樂序文創有限公司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751F0E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105/6/1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7C025E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238</w:t>
            </w:r>
          </w:p>
        </w:tc>
        <w:tc>
          <w:tcPr>
            <w:tcW w:w="1836" w:type="dxa"/>
          </w:tcPr>
          <w:p w:rsidR="007C025E" w:rsidRPr="0096269F" w:rsidRDefault="007C025E" w:rsidP="007F7961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7C025E" w:rsidRPr="0096269F" w:rsidRDefault="007C025E" w:rsidP="007F7961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7C025E" w:rsidRPr="0096269F" w:rsidRDefault="007C025E" w:rsidP="0024733F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黃○碩</w:t>
            </w:r>
            <w:proofErr w:type="spellEnd"/>
          </w:p>
        </w:tc>
        <w:tc>
          <w:tcPr>
            <w:tcW w:w="2548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105/6/16</w:t>
            </w:r>
          </w:p>
        </w:tc>
        <w:tc>
          <w:tcPr>
            <w:tcW w:w="1418" w:type="dxa"/>
            <w:vAlign w:val="center"/>
          </w:tcPr>
          <w:p w:rsidR="007C025E" w:rsidRPr="0096269F" w:rsidRDefault="007C025E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4733F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239</w:t>
            </w:r>
          </w:p>
        </w:tc>
        <w:tc>
          <w:tcPr>
            <w:tcW w:w="1836" w:type="dxa"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24733F" w:rsidRPr="0096269F" w:rsidRDefault="0024733F" w:rsidP="0024733F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張○維</w:t>
            </w:r>
            <w:proofErr w:type="spellEnd"/>
          </w:p>
        </w:tc>
        <w:tc>
          <w:tcPr>
            <w:tcW w:w="2548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105/6/16</w:t>
            </w:r>
          </w:p>
        </w:tc>
        <w:tc>
          <w:tcPr>
            <w:tcW w:w="1418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1,000.000</w:t>
            </w:r>
          </w:p>
        </w:tc>
      </w:tr>
      <w:tr w:rsidR="0024733F" w:rsidRPr="0096269F" w:rsidTr="00D4736B">
        <w:trPr>
          <w:trHeight w:hRule="exact" w:val="574"/>
        </w:trPr>
        <w:tc>
          <w:tcPr>
            <w:tcW w:w="463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240</w:t>
            </w:r>
          </w:p>
        </w:tc>
        <w:tc>
          <w:tcPr>
            <w:tcW w:w="1836" w:type="dxa"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vAlign w:val="center"/>
          </w:tcPr>
          <w:p w:rsidR="0024733F" w:rsidRPr="0096269F" w:rsidRDefault="0024733F" w:rsidP="0024733F">
            <w:pPr>
              <w:jc w:val="center"/>
              <w:rPr>
                <w:rFonts w:cs="新細明體"/>
                <w:lang w:eastAsia="zh-TW"/>
              </w:rPr>
            </w:pPr>
            <w:r w:rsidRPr="0096269F">
              <w:rPr>
                <w:rFonts w:hint="eastAsia"/>
                <w:lang w:eastAsia="zh-TW"/>
              </w:rPr>
              <w:t>徐氏父女創意設計有限公司</w:t>
            </w:r>
          </w:p>
        </w:tc>
        <w:tc>
          <w:tcPr>
            <w:tcW w:w="2548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105/6/</w:t>
            </w:r>
            <w:r w:rsidRPr="0096269F">
              <w:rPr>
                <w:rFonts w:ascii="Times New Roman" w:hint="eastAsia"/>
              </w:rPr>
              <w:t>23</w:t>
            </w:r>
          </w:p>
        </w:tc>
        <w:tc>
          <w:tcPr>
            <w:tcW w:w="1418" w:type="dxa"/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4733F" w:rsidRPr="0096269F" w:rsidTr="00D4736B">
        <w:trPr>
          <w:trHeight w:hRule="exact" w:val="574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241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24733F" w:rsidRPr="0096269F" w:rsidRDefault="0024733F" w:rsidP="0024733F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創蘊股份有限公司</w:t>
            </w:r>
            <w:proofErr w:type="spellEnd"/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 w:hint="eastAsia"/>
              </w:rPr>
              <w:t>新竹市</w:t>
            </w:r>
            <w:proofErr w:type="spellEnd"/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105/6/28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733F" w:rsidRPr="0096269F" w:rsidRDefault="0024733F" w:rsidP="0024733F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游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○輝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105/7/5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高階材料科技有限公司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105/7/14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人嶼科技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藝術國際有限公司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105/7/15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壞主意有限公司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105/7/15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1,000.000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愛駒資訊有限公司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105/7/26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2,500.000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曙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客股份有限公司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105/7/26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5,500.000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愛玩一二三創意有限公司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249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海馬音樂工作室有限公司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105/8/4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24733F" w:rsidRPr="0096269F" w:rsidTr="00D4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F" w:rsidRPr="0096269F" w:rsidRDefault="0024733F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24733F" w:rsidRPr="0096269F" w:rsidRDefault="0024733F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峻程科技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105/8/9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33F" w:rsidRPr="0096269F" w:rsidRDefault="0024733F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</w:tbl>
    <w:p w:rsidR="00425357" w:rsidRPr="0096269F" w:rsidRDefault="00425357">
      <w:r w:rsidRPr="0096269F">
        <w:br w:type="page"/>
      </w:r>
    </w:p>
    <w:tbl>
      <w:tblPr>
        <w:tblStyle w:val="TableNormal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63"/>
        <w:gridCol w:w="1836"/>
        <w:gridCol w:w="2697"/>
        <w:gridCol w:w="2548"/>
        <w:gridCol w:w="1563"/>
        <w:gridCol w:w="1418"/>
      </w:tblGrid>
      <w:tr w:rsidR="0024733F" w:rsidRPr="0096269F" w:rsidTr="00D4736B">
        <w:trPr>
          <w:trHeight w:val="339"/>
          <w:tblHeader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33F" w:rsidRPr="0096269F" w:rsidRDefault="0024733F" w:rsidP="00BD6F12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lastRenderedPageBreak/>
              <w:t>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F" w:rsidRPr="0096269F" w:rsidRDefault="0024733F" w:rsidP="00BD6F12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補助事項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F" w:rsidRPr="0096269F" w:rsidRDefault="0024733F" w:rsidP="00BD6F12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補助對象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33F" w:rsidRPr="0096269F" w:rsidRDefault="0024733F" w:rsidP="00BD6F12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縣市別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33F" w:rsidRPr="0096269F" w:rsidRDefault="0024733F" w:rsidP="00BD6F12">
            <w:pPr>
              <w:pStyle w:val="TableParagraph"/>
              <w:ind w:left="47" w:right="31"/>
              <w:rPr>
                <w:rFonts w:ascii="Times New Roman"/>
              </w:rPr>
            </w:pPr>
            <w:proofErr w:type="spellStart"/>
            <w:r w:rsidRPr="0096269F">
              <w:rPr>
                <w:rFonts w:ascii="Times New Roman"/>
              </w:rPr>
              <w:t>核准日期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33F" w:rsidRPr="0096269F" w:rsidRDefault="0024733F" w:rsidP="00D4736B">
            <w:pPr>
              <w:pStyle w:val="TableParagraph"/>
              <w:spacing w:before="0" w:line="266" w:lineRule="exact"/>
              <w:ind w:right="0"/>
              <w:rPr>
                <w:rFonts w:ascii="Times New Roman" w:eastAsia="Times New Roman"/>
              </w:rPr>
            </w:pPr>
            <w:proofErr w:type="spellStart"/>
            <w:r w:rsidRPr="0096269F">
              <w:t>核准補助金額</w:t>
            </w:r>
            <w:proofErr w:type="spellEnd"/>
            <w:r w:rsidRPr="0096269F">
              <w:rPr>
                <w:rFonts w:ascii="Times New Roman" w:eastAsia="Times New Roman"/>
              </w:rPr>
              <w:t>(</w:t>
            </w:r>
            <w:proofErr w:type="spellStart"/>
            <w:r w:rsidRPr="0096269F">
              <w:t>仟元</w:t>
            </w:r>
            <w:proofErr w:type="spellEnd"/>
            <w:r w:rsidRPr="0096269F">
              <w:rPr>
                <w:rFonts w:ascii="Times New Roman" w:eastAsia="Times New Roman"/>
              </w:rPr>
              <w:t>)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7" w:rsidRPr="0096269F" w:rsidRDefault="00425357" w:rsidP="00C8018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57" w:rsidRPr="0096269F" w:rsidRDefault="00425357" w:rsidP="00C8018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C8018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7" w:rsidRPr="0096269F" w:rsidRDefault="00425357" w:rsidP="00C80182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繪聖有限公司</w:t>
            </w:r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7" w:rsidRPr="0096269F" w:rsidRDefault="00425357" w:rsidP="00C80182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高雄市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7" w:rsidRPr="0096269F" w:rsidRDefault="00425357" w:rsidP="00C80182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105/8/17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7" w:rsidRPr="0096269F" w:rsidRDefault="00425357" w:rsidP="00C80182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4,000.000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7" w:rsidRPr="0096269F" w:rsidRDefault="00425357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鄭○</w:t>
            </w:r>
            <w:proofErr w:type="gramStart"/>
            <w:r w:rsidRPr="0096269F">
              <w:rPr>
                <w:rFonts w:cs="Times New Roman" w:hint="eastAsia"/>
                <w:lang w:eastAsia="zh-TW"/>
              </w:rPr>
              <w:t>瑋</w:t>
            </w:r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105/8/26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7" w:rsidRPr="0096269F" w:rsidRDefault="00425357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羅德聯網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3,000.000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7" w:rsidRPr="0096269F" w:rsidRDefault="00425357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邱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○瑞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3,200.000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7" w:rsidRPr="0096269F" w:rsidRDefault="00425357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阿飛國際有限公司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105/9/14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7" w:rsidRPr="0096269F" w:rsidRDefault="00425357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貝克生</w:t>
            </w:r>
            <w:proofErr w:type="gramStart"/>
            <w:r w:rsidRPr="0096269F">
              <w:rPr>
                <w:rFonts w:cs="Times New Roman" w:hint="eastAsia"/>
                <w:lang w:eastAsia="zh-TW"/>
              </w:rPr>
              <w:t>醫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105/9/22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2,000.000</w:t>
            </w:r>
          </w:p>
        </w:tc>
      </w:tr>
      <w:tr w:rsidR="00425357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257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7" w:rsidRPr="0096269F" w:rsidRDefault="00425357" w:rsidP="00BD6F12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425357" w:rsidRPr="0096269F" w:rsidRDefault="00425357" w:rsidP="00BD6F12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陳○陽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105/9/22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357" w:rsidRPr="0096269F" w:rsidRDefault="00425357" w:rsidP="001178B1">
            <w:pPr>
              <w:pStyle w:val="TableParagraph"/>
              <w:ind w:left="47" w:right="31"/>
              <w:rPr>
                <w:rFonts w:ascii="Times New Roman"/>
              </w:rPr>
            </w:pPr>
            <w:r w:rsidRPr="0096269F">
              <w:rPr>
                <w:rFonts w:ascii="Times New Roman"/>
              </w:rPr>
              <w:t>1,500.000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258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cs="Times New Roman" w:hint="eastAsia"/>
              </w:rPr>
              <w:t>薛○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1,500.000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259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洪石數位生活有限公司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2,500.000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項○申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105/10/13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樂磁玩趣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1,000.000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社企流股份有限公司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1,000.000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陳○宏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105/11/15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1,500.000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環耀實境有限公司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105/11/17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proofErr w:type="gramStart"/>
            <w:r w:rsidRPr="0096269F">
              <w:rPr>
                <w:rFonts w:cs="Times New Roman" w:hint="eastAsia"/>
                <w:lang w:eastAsia="zh-TW"/>
              </w:rPr>
              <w:t>祐</w:t>
            </w:r>
            <w:proofErr w:type="gramEnd"/>
            <w:r w:rsidRPr="0096269F">
              <w:rPr>
                <w:rFonts w:cs="Times New Roman" w:hint="eastAsia"/>
                <w:lang w:eastAsia="zh-TW"/>
              </w:rPr>
              <w:t>家生技股份有限公司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105/11/24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奈特視訊科技股份有限公司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新竹市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2,500.000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凱德吉斯有限公司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基隆市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105/12/6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1,500.000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  <w:lang w:eastAsia="zh-TW"/>
              </w:rPr>
            </w:pPr>
            <w:r w:rsidRPr="0096269F">
              <w:rPr>
                <w:rFonts w:cs="Times New Roman" w:hint="eastAsia"/>
                <w:lang w:eastAsia="zh-TW"/>
              </w:rPr>
              <w:t>艾威奧普股份有限公司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105/12/13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2,000.000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269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話畫有限公司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105/12/14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2,000.000 </w:t>
            </w:r>
          </w:p>
        </w:tc>
      </w:tr>
      <w:tr w:rsidR="0096269F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 w:rsidP="002473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TW"/>
              </w:rPr>
            </w:pPr>
            <w:r w:rsidRPr="0096269F">
              <w:rPr>
                <w:rFonts w:ascii="Times New Roman" w:eastAsia="新細明體" w:hAnsi="Times New Roman" w:cs="Times New Roman" w:hint="eastAsia"/>
                <w:color w:val="000000"/>
                <w:lang w:eastAsia="zh-TW"/>
              </w:rPr>
              <w:t>270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9F" w:rsidRPr="0096269F" w:rsidRDefault="0096269F" w:rsidP="0049656B">
            <w:pPr>
              <w:pStyle w:val="TableParagraph"/>
              <w:spacing w:before="0" w:line="266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行政院國發基金</w:t>
            </w:r>
          </w:p>
          <w:p w:rsidR="0096269F" w:rsidRPr="0096269F" w:rsidRDefault="0096269F" w:rsidP="0049656B">
            <w:pPr>
              <w:pStyle w:val="TableParagraph"/>
              <w:spacing w:before="0" w:line="287" w:lineRule="exact"/>
              <w:ind w:left="122"/>
              <w:rPr>
                <w:lang w:eastAsia="zh-TW"/>
              </w:rPr>
            </w:pPr>
            <w:r w:rsidRPr="0096269F">
              <w:rPr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cs="新細明體"/>
              </w:rPr>
            </w:pPr>
            <w:proofErr w:type="spellStart"/>
            <w:r w:rsidRPr="0096269F">
              <w:rPr>
                <w:rFonts w:hint="eastAsia"/>
              </w:rPr>
              <w:t>魏○向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proofErr w:type="spellStart"/>
            <w:r w:rsidRPr="0096269F">
              <w:rPr>
                <w:rFonts w:cs="Times New Roman"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>105/12/22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69F" w:rsidRPr="0096269F" w:rsidRDefault="0096269F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96269F">
              <w:rPr>
                <w:rFonts w:ascii="Times New Roman" w:hAnsi="Times New Roman" w:cs="Times New Roman"/>
              </w:rPr>
              <w:t xml:space="preserve">2,000.000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慶奇科技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高雄市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106/01/05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綠點能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創股份有限公司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</w:rPr>
            </w:pPr>
            <w:proofErr w:type="spellStart"/>
            <w:r w:rsidRPr="00342D75">
              <w:rPr>
                <w:rFonts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106/01/17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吳○剛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</w:rPr>
            </w:pPr>
            <w:proofErr w:type="spellStart"/>
            <w:r w:rsidRPr="00342D75">
              <w:rPr>
                <w:rFonts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106/02/08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2,500.000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閃電俠股份有限公司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</w:rPr>
            </w:pPr>
            <w:proofErr w:type="spellStart"/>
            <w:r w:rsidRPr="00342D75">
              <w:rPr>
                <w:rFonts w:hint="eastAsia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106/02/14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炳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碩生</w:t>
            </w: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醫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新竹縣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106/02/15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4,000.000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品捷能源科技有限公司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台中市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106/02/22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342D75">
              <w:rPr>
                <w:rFonts w:hint="eastAsia"/>
                <w:color w:val="000000"/>
                <w:lang w:eastAsia="zh-TW"/>
              </w:rPr>
              <w:t>鎧</w:t>
            </w: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錮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國際股份有限公司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高雄市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1,000.000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視旅科技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2,000.000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342D75">
              <w:rPr>
                <w:rFonts w:hint="eastAsia"/>
                <w:color w:val="000000"/>
                <w:lang w:eastAsia="zh-TW"/>
              </w:rPr>
              <w:t>喬睿科技股份有限公司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1,500.000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大數據股份有限公司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5,000.000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鐿宸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2,000.000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342D75">
              <w:rPr>
                <w:rFonts w:hint="eastAsia"/>
                <w:color w:val="000000"/>
                <w:lang w:eastAsia="zh-TW"/>
              </w:rPr>
              <w:t>安睿捷生</w:t>
            </w:r>
            <w:proofErr w:type="gramStart"/>
            <w:r w:rsidRPr="00342D75">
              <w:rPr>
                <w:rFonts w:hint="eastAsia"/>
                <w:color w:val="000000"/>
                <w:lang w:eastAsia="zh-TW"/>
              </w:rPr>
              <w:t>醫</w:t>
            </w:r>
            <w:proofErr w:type="gramEnd"/>
            <w:r w:rsidRPr="00342D75">
              <w:rPr>
                <w:rFonts w:hint="eastAsia"/>
                <w:color w:val="000000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台中市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3,000.000 </w:t>
            </w:r>
          </w:p>
        </w:tc>
      </w:tr>
      <w:tr w:rsidR="00342D75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5" w:rsidRDefault="00342D75">
            <w:pPr>
              <w:jc w:val="center"/>
              <w:rPr>
                <w:rFonts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行政院國發基金</w:t>
            </w:r>
          </w:p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342D75">
              <w:rPr>
                <w:rFonts w:cs="Times New Roman" w:hint="eastAsia"/>
                <w:color w:val="000000"/>
                <w:szCs w:val="28"/>
                <w:lang w:eastAsia="zh-TW"/>
              </w:rPr>
              <w:t>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342D75">
              <w:rPr>
                <w:rFonts w:hint="eastAsia"/>
                <w:color w:val="000000"/>
                <w:lang w:eastAsia="zh-TW"/>
              </w:rPr>
              <w:t>長生堂生物科技有限公司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cs="新細明體"/>
                <w:color w:val="000000"/>
              </w:rPr>
            </w:pPr>
            <w:proofErr w:type="spellStart"/>
            <w:r w:rsidRPr="00342D75">
              <w:rPr>
                <w:rFonts w:hint="eastAsia"/>
                <w:color w:val="000000"/>
              </w:rPr>
              <w:t>台中市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342D75">
              <w:rPr>
                <w:rFonts w:ascii="Times New Roman" w:hAnsi="Times New Roman" w:cs="Times New Roman"/>
                <w:color w:val="000000"/>
              </w:rPr>
              <w:t>106/03/30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D75" w:rsidRPr="00342D75" w:rsidRDefault="00342D7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342D75">
              <w:rPr>
                <w:rFonts w:ascii="Times New Roman" w:hAnsi="Times New Roman" w:cs="Times New Roman"/>
              </w:rPr>
              <w:t xml:space="preserve">1,500.000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284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展綠科技</w:t>
            </w:r>
            <w:proofErr w:type="gramEnd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106/4/6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1,500.000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阿法碼科技股份有限公司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高雄市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106/4/6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3,000.000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286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怡</w:t>
            </w:r>
            <w:proofErr w:type="gramEnd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恆有限公司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106/4/11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287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艾拉旺設計有限公司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106/4/11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288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昱</w:t>
            </w:r>
            <w:proofErr w:type="gramEnd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星生物科技股份有限公司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106/4/18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,</w:t>
            </w: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5</w:t>
            </w:r>
            <w:r w:rsidR="0089264C"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289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悠勢科技</w:t>
            </w:r>
            <w:proofErr w:type="gramEnd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黃</w:t>
            </w: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○</w:t>
            </w: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寧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基隆市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3,000.000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二方企業股份有限公司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桃園市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樂排有限公司</w:t>
            </w:r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106/5/23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食我餐飲顧問股份有限公司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顏</w:t>
            </w: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○</w:t>
            </w: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廷</w:t>
            </w:r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新竹縣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愛因斯坦人工智慧股份有限公司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新竹市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恩典驛站股份有限公司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1,500.000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立創光電</w:t>
            </w:r>
            <w:proofErr w:type="gramEnd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高雄市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伍碩科技</w:t>
            </w:r>
            <w:proofErr w:type="gramEnd"/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1,800.000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299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知微科技股份有限公司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唯寵股份有限公司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lastRenderedPageBreak/>
              <w:t>301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小山坡生活有限公司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89264C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302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bookmarkStart w:id="0" w:name="_GoBack"/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樂牧</w:t>
            </w:r>
            <w:bookmarkEnd w:id="0"/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89264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106/6/29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64C" w:rsidRPr="0089264C" w:rsidRDefault="004B48F5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2,</w:t>
            </w: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5</w:t>
            </w:r>
            <w:r w:rsidR="0089264C" w:rsidRPr="0089264C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畇成科技有限公司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高雄市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1067/6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1,500.000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善農科技</w:t>
            </w:r>
            <w:proofErr w:type="gramEnd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106/7/20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2,500.000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峰雲智慧</w:t>
            </w:r>
            <w:proofErr w:type="gramEnd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行銷股份有限公司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京鎧電波股份有限公司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高雄市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106/8/17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1,000.000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彭</w:t>
            </w:r>
            <w:proofErr w:type="gramEnd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○君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3,000.000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米菲多媒體股份有限公司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2,700.000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 xml:space="preserve"> </w:t>
            </w: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黃○銘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桃園市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2,000.000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gram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沛智生醫</w:t>
            </w:r>
            <w:proofErr w:type="gramEnd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1,200.000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89264C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覓</w:t>
            </w:r>
            <w:proofErr w:type="gram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特</w:t>
            </w:r>
            <w:proofErr w:type="gramEnd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創意科技股份有限公司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台南市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2,200.000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Default="00FC36A8">
            <w:pPr>
              <w:jc w:val="center"/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張○堂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3,000.000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Default="00FC36A8">
            <w:pPr>
              <w:jc w:val="center"/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南方科技股份有限公司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1,200.000 </w:t>
            </w:r>
          </w:p>
        </w:tc>
      </w:tr>
      <w:tr w:rsidR="00FC36A8" w:rsidRPr="0096269F" w:rsidTr="00D4736B">
        <w:trPr>
          <w:trHeight w:val="5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Default="00FC36A8">
            <w:pPr>
              <w:jc w:val="center"/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314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行政院國發基金創業天使計畫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集雅科技股份有限公司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FC36A8">
              <w:rPr>
                <w:rFonts w:ascii="Times New Roman" w:hAnsi="Times New Roman" w:cs="Times New Roman" w:hint="eastAsia"/>
                <w:color w:val="000000"/>
                <w:szCs w:val="28"/>
                <w:lang w:eastAsia="zh-TW"/>
              </w:rPr>
              <w:t>台北市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>106/9/27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6A8" w:rsidRPr="00FC36A8" w:rsidRDefault="00FC36A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</w:pPr>
            <w:r w:rsidRPr="00FC36A8">
              <w:rPr>
                <w:rFonts w:ascii="Times New Roman" w:hAnsi="Times New Roman" w:cs="Times New Roman"/>
                <w:color w:val="000000"/>
                <w:szCs w:val="28"/>
                <w:lang w:eastAsia="zh-TW"/>
              </w:rPr>
              <w:t xml:space="preserve">1,500.000 </w:t>
            </w:r>
          </w:p>
        </w:tc>
      </w:tr>
    </w:tbl>
    <w:p w:rsidR="005D4F8F" w:rsidRPr="0096269F" w:rsidRDefault="005D4F8F">
      <w:pPr>
        <w:rPr>
          <w:lang w:eastAsia="zh-TW"/>
        </w:rPr>
      </w:pPr>
    </w:p>
    <w:sectPr w:rsidR="005D4F8F" w:rsidRPr="0096269F">
      <w:pgSz w:w="11910" w:h="16840"/>
      <w:pgMar w:top="940" w:right="620" w:bottom="280" w:left="600" w:header="6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BF" w:rsidRDefault="00013BBF">
      <w:r>
        <w:separator/>
      </w:r>
    </w:p>
  </w:endnote>
  <w:endnote w:type="continuationSeparator" w:id="0">
    <w:p w:rsidR="00013BBF" w:rsidRDefault="0001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BF" w:rsidRDefault="00013BBF">
      <w:r>
        <w:separator/>
      </w:r>
    </w:p>
  </w:footnote>
  <w:footnote w:type="continuationSeparator" w:id="0">
    <w:p w:rsidR="00013BBF" w:rsidRDefault="0001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B" w:rsidRDefault="0096269F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11176" behindDoc="1" locked="0" layoutInCell="1" allowOverlap="1" wp14:anchorId="1EFF67F3" wp14:editId="47438A8D">
              <wp:simplePos x="0" y="0"/>
              <wp:positionH relativeFrom="page">
                <wp:posOffset>5865495</wp:posOffset>
              </wp:positionH>
              <wp:positionV relativeFrom="page">
                <wp:posOffset>457200</wp:posOffset>
              </wp:positionV>
              <wp:extent cx="1276350" cy="1447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2AB" w:rsidRDefault="002232AB">
                          <w:pPr>
                            <w:spacing w:line="206" w:lineRule="exact"/>
                            <w:ind w:left="20"/>
                            <w:rPr>
                              <w:sz w:val="18"/>
                              <w:lang w:eastAsia="zh-TW"/>
                            </w:rPr>
                          </w:pPr>
                          <w:r>
                            <w:rPr>
                              <w:sz w:val="18"/>
                            </w:rPr>
                            <w:t>統計截至</w:t>
                          </w:r>
                          <w:r w:rsidR="00342D75" w:rsidRPr="00C31E2D">
                            <w:rPr>
                              <w:rFonts w:ascii="Times New Roman" w:hAnsi="Times New Roman" w:cs="Times New Roman"/>
                              <w:sz w:val="18"/>
                            </w:rPr>
                            <w:t>10</w:t>
                          </w:r>
                          <w:r w:rsidR="00342D75" w:rsidRPr="00C31E2D">
                            <w:rPr>
                              <w:rFonts w:ascii="Times New Roman" w:hAnsi="Times New Roman" w:cs="Times New Roman"/>
                              <w:sz w:val="18"/>
                              <w:lang w:eastAsia="zh-TW"/>
                            </w:rPr>
                            <w:t>6</w:t>
                          </w:r>
                          <w:r w:rsidRPr="00C31E2D">
                            <w:rPr>
                              <w:rFonts w:ascii="Times New Roman" w:hAnsi="Times New Roman" w:cs="Times New Roman"/>
                              <w:sz w:val="18"/>
                            </w:rPr>
                            <w:t>/</w:t>
                          </w:r>
                          <w:r w:rsidR="00F222DC">
                            <w:rPr>
                              <w:rFonts w:ascii="Times New Roman" w:hAnsi="Times New Roman" w:cs="Times New Roman" w:hint="eastAsia"/>
                              <w:sz w:val="18"/>
                              <w:lang w:eastAsia="zh-TW"/>
                            </w:rPr>
                            <w:t>9</w:t>
                          </w:r>
                          <w:r w:rsidRPr="00C31E2D">
                            <w:rPr>
                              <w:rFonts w:ascii="Times New Roman" w:hAnsi="Times New Roman" w:cs="Times New Roman"/>
                              <w:sz w:val="18"/>
                            </w:rPr>
                            <w:t>/3</w:t>
                          </w:r>
                          <w:r w:rsidR="0089264C">
                            <w:rPr>
                              <w:rFonts w:ascii="Times New Roman" w:hAnsi="Times New Roman" w:cs="Times New Roman" w:hint="eastAsia"/>
                              <w:sz w:val="18"/>
                              <w:lang w:eastAsia="zh-TW"/>
                            </w:rPr>
                            <w:t>0</w:t>
                          </w:r>
                        </w:p>
                        <w:p w:rsidR="0096269F" w:rsidRDefault="0096269F">
                          <w:pPr>
                            <w:spacing w:line="206" w:lineRule="exact"/>
                            <w:ind w:left="20"/>
                            <w:rPr>
                              <w:sz w:val="1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85pt;margin-top:36pt;width:100.5pt;height:11.4pt;z-index:-10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F0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" filled="f" stroked="f">
              <v:textbox inset="0,0,0,0">
                <w:txbxContent>
                  <w:p w:rsidR="002232AB" w:rsidRDefault="002232AB">
                    <w:pPr>
                      <w:spacing w:line="206" w:lineRule="exact"/>
                      <w:ind w:left="20"/>
                      <w:rPr>
                        <w:sz w:val="18"/>
                        <w:lang w:eastAsia="zh-TW"/>
                      </w:rPr>
                    </w:pPr>
                    <w:r>
                      <w:rPr>
                        <w:sz w:val="18"/>
                      </w:rPr>
                      <w:t>統計截至</w:t>
                    </w:r>
                    <w:r w:rsidR="00342D75" w:rsidRPr="00C31E2D">
                      <w:rPr>
                        <w:rFonts w:ascii="Times New Roman" w:hAnsi="Times New Roman" w:cs="Times New Roman"/>
                        <w:sz w:val="18"/>
                      </w:rPr>
                      <w:t>10</w:t>
                    </w:r>
                    <w:r w:rsidR="00342D75" w:rsidRPr="00C31E2D">
                      <w:rPr>
                        <w:rFonts w:ascii="Times New Roman" w:hAnsi="Times New Roman" w:cs="Times New Roman"/>
                        <w:sz w:val="18"/>
                        <w:lang w:eastAsia="zh-TW"/>
                      </w:rPr>
                      <w:t>6</w:t>
                    </w:r>
                    <w:r w:rsidRPr="00C31E2D">
                      <w:rPr>
                        <w:rFonts w:ascii="Times New Roman" w:hAnsi="Times New Roman" w:cs="Times New Roman"/>
                        <w:sz w:val="18"/>
                      </w:rPr>
                      <w:t>/</w:t>
                    </w:r>
                    <w:r w:rsidR="00F222DC">
                      <w:rPr>
                        <w:rFonts w:ascii="Times New Roman" w:hAnsi="Times New Roman" w:cs="Times New Roman" w:hint="eastAsia"/>
                        <w:sz w:val="18"/>
                        <w:lang w:eastAsia="zh-TW"/>
                      </w:rPr>
                      <w:t>9</w:t>
                    </w:r>
                    <w:r w:rsidRPr="00C31E2D">
                      <w:rPr>
                        <w:rFonts w:ascii="Times New Roman" w:hAnsi="Times New Roman" w:cs="Times New Roman"/>
                        <w:sz w:val="18"/>
                      </w:rPr>
                      <w:t>/3</w:t>
                    </w:r>
                    <w:r w:rsidR="0089264C">
                      <w:rPr>
                        <w:rFonts w:ascii="Times New Roman" w:hAnsi="Times New Roman" w:cs="Times New Roman" w:hint="eastAsia"/>
                        <w:sz w:val="18"/>
                        <w:lang w:eastAsia="zh-TW"/>
                      </w:rPr>
                      <w:t>0</w:t>
                    </w:r>
                  </w:p>
                  <w:p w:rsidR="0096269F" w:rsidRDefault="0096269F">
                    <w:pPr>
                      <w:spacing w:line="206" w:lineRule="exact"/>
                      <w:ind w:left="20"/>
                      <w:rPr>
                        <w:sz w:val="1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32AB"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11152" behindDoc="1" locked="0" layoutInCell="1" allowOverlap="1" wp14:anchorId="052722AF" wp14:editId="496A56C9">
              <wp:simplePos x="0" y="0"/>
              <wp:positionH relativeFrom="page">
                <wp:posOffset>1506855</wp:posOffset>
              </wp:positionH>
              <wp:positionV relativeFrom="page">
                <wp:posOffset>395605</wp:posOffset>
              </wp:positionV>
              <wp:extent cx="4185920" cy="223520"/>
              <wp:effectExtent l="190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2AB" w:rsidRDefault="002232AB">
                          <w:pPr>
                            <w:pStyle w:val="a3"/>
                            <w:spacing w:before="0" w:line="332" w:lineRule="exact"/>
                            <w:ind w:left="20"/>
                            <w:rPr>
                              <w:lang w:eastAsia="zh-TW"/>
                            </w:rPr>
                          </w:pPr>
                          <w:r>
                            <w:rPr>
                              <w:lang w:eastAsia="zh-TW"/>
                            </w:rPr>
                            <w:t>行政院國家發展基金創業天使計畫已通過申請案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18.65pt;margin-top:31.15pt;width:329.6pt;height:17.6pt;z-index:-10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ee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" filled="f" stroked="f">
              <v:textbox inset="0,0,0,0">
                <w:txbxContent>
                  <w:p w:rsidR="002232AB" w:rsidRDefault="002232AB">
                    <w:pPr>
                      <w:pStyle w:val="a3"/>
                      <w:spacing w:before="0" w:line="332" w:lineRule="exact"/>
                      <w:ind w:left="20"/>
                      <w:rPr>
                        <w:lang w:eastAsia="zh-TW"/>
                      </w:rPr>
                    </w:pPr>
                    <w:r>
                      <w:rPr>
                        <w:lang w:eastAsia="zh-TW"/>
                      </w:rPr>
                      <w:t>行政院國家發展基金創業天使計畫已通過申請案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D4"/>
    <w:rsid w:val="00013BBF"/>
    <w:rsid w:val="00046529"/>
    <w:rsid w:val="00087D9D"/>
    <w:rsid w:val="00116939"/>
    <w:rsid w:val="001178B1"/>
    <w:rsid w:val="0013242A"/>
    <w:rsid w:val="001426D4"/>
    <w:rsid w:val="00193178"/>
    <w:rsid w:val="001B1BBD"/>
    <w:rsid w:val="002232AB"/>
    <w:rsid w:val="0024733F"/>
    <w:rsid w:val="00342D75"/>
    <w:rsid w:val="00357929"/>
    <w:rsid w:val="00425357"/>
    <w:rsid w:val="004B48F5"/>
    <w:rsid w:val="004E5AA5"/>
    <w:rsid w:val="005D4F8F"/>
    <w:rsid w:val="00610905"/>
    <w:rsid w:val="00644EFE"/>
    <w:rsid w:val="00751F0E"/>
    <w:rsid w:val="007C025E"/>
    <w:rsid w:val="007D3BC9"/>
    <w:rsid w:val="007F7961"/>
    <w:rsid w:val="0082572E"/>
    <w:rsid w:val="00873B5A"/>
    <w:rsid w:val="0089264C"/>
    <w:rsid w:val="008D2A10"/>
    <w:rsid w:val="00902A30"/>
    <w:rsid w:val="00911C1E"/>
    <w:rsid w:val="009623AA"/>
    <w:rsid w:val="0096269F"/>
    <w:rsid w:val="00A9605F"/>
    <w:rsid w:val="00BA5734"/>
    <w:rsid w:val="00C1207E"/>
    <w:rsid w:val="00C31E2D"/>
    <w:rsid w:val="00C76963"/>
    <w:rsid w:val="00C80B46"/>
    <w:rsid w:val="00CC3CF2"/>
    <w:rsid w:val="00CE0833"/>
    <w:rsid w:val="00D4736B"/>
    <w:rsid w:val="00E16A8B"/>
    <w:rsid w:val="00F20E21"/>
    <w:rsid w:val="00F222DC"/>
    <w:rsid w:val="00FC36A8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0"/>
      <w:ind w:right="120"/>
      <w:jc w:val="center"/>
    </w:pPr>
  </w:style>
  <w:style w:type="paragraph" w:styleId="a5">
    <w:name w:val="header"/>
    <w:basedOn w:val="a"/>
    <w:link w:val="a6"/>
    <w:uiPriority w:val="99"/>
    <w:unhideWhenUsed/>
    <w:rsid w:val="0008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D9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D9D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0"/>
      <w:ind w:right="120"/>
      <w:jc w:val="center"/>
    </w:pPr>
  </w:style>
  <w:style w:type="paragraph" w:styleId="a5">
    <w:name w:val="header"/>
    <w:basedOn w:val="a"/>
    <w:link w:val="a6"/>
    <w:uiPriority w:val="99"/>
    <w:unhideWhenUsed/>
    <w:rsid w:val="0008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D9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D9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DAD0-AA6D-4D41-8462-ACD70C21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2513</Words>
  <Characters>14325</Characters>
  <Application>Microsoft Office Word</Application>
  <DocSecurity>0</DocSecurity>
  <Lines>119</Lines>
  <Paragraphs>33</Paragraphs>
  <ScaleCrop>false</ScaleCrop>
  <Company>Microsoft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林資芸</cp:lastModifiedBy>
  <cp:revision>3</cp:revision>
  <cp:lastPrinted>2017-01-06T08:48:00Z</cp:lastPrinted>
  <dcterms:created xsi:type="dcterms:W3CDTF">2017-09-30T06:14:00Z</dcterms:created>
  <dcterms:modified xsi:type="dcterms:W3CDTF">2017-09-30T06:15:00Z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2016-04-21T00:00:00Z</vt:filetime>
  </property>
</Properties>
</file>