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1763D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僑務委員會111年度施政計畫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31763D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海外僑胞向來是協助國家向上發展、守護自由民主價值的堅定夥伴，對協助我深化與各國實質關係及促進臺灣社經等各項發展，均扮演舉足輕重的關鍵角色。僑務委員會作為國家僑政專責機關，面對國際時局瞬息萬變，亦須不斷與時俱進，以宏觀格局與前瞻視野擘劃創新僑務治理，以因應未來更嚴峻的任務及挑戰。本會當前僑務工作四大目標包括「運用新科技與新模式擴大服務僑胞」、「深化全球僑胞與臺灣各領域的連結與合作」、「協助僑胞在僑居地生根茁壯」，及「匯聚全球僑胞能量壯大臺灣」；設定「扮演槓桿支點，發揮臺灣優勢協助全球僑胞發展，並發揮全球僑胞能量壯大臺灣」及「建立單一聯絡窗口與整合平臺，匯聚資訊、人脈與資源」兩大戰略，透過「僑務工作數位化」、「資源整合平臺化」、「政府與民間合作雙贏」、「以僑胞需求為導向」及「創新活絡資源」等五項策略，務期擴大政府僑務施政綜效。在既有的穏固基礎上，加強運用新科技及模式，擴增全球僑務服務量能；善用僑教網絡，深耕海外華文市場；開拓海外僑生生源，培育友我僑青世代；匯聚全球僑臺商力量，創造投資及壯大臺灣。</w:t>
      </w:r>
    </w:p>
    <w:p w:rsidR="00A77B3E" w:rsidRDefault="0031763D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本會依據行政院111年度施政方針，配合核定預算額度，並針對經社情勢變化及本會未來發展需要，編定111年度施政計畫。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31763D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31763D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一、強化僑團聯繫，擴增友我力量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加強本會與全球僑胞聯繫與服務，突破傳統面對面交流服務，建立數位化平臺，提供全球僑胞便捷之單一聯繫窗口，提供僑胞各項諮詢及政策建言等相關服務；且橫越國界跨越時空之限，結合臺灣優勢與僑胞能量，展現我國軟實力，運用全方位智能化服務，以數位科技與機制整合，擴大服務全球僑胞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布局全僑網絡，強化僑社聯繫服務，扮演槓桿支點，發揮臺灣優勢，輔導僑團舉辦各項洲際性、區域性、重要節慶等多元活動，協助僑胞在僑居地生根茁壯，促進僑社永續發展；遴邀僑社領袖、重要僑團及海外菁英回國考察，舉辦各地區僑社工作研討會，培養僑社傳承人才；深化全球僑胞與臺灣各領域的連結與合作，以協助政府拓展國際交流，匯聚全球僑胞豐沛能量壯大臺灣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（三）持續充實及更新海外16處文教服務中心設施，並以各文教服務中心為據點，辦理「</w:t>
      </w:r>
      <w:r w:rsidRPr="005B5989">
        <w:rPr>
          <w:rFonts w:ascii="新細明體" w:eastAsia="新細明體" w:hAnsi="新細明體" w:cs="新細明體"/>
          <w:color w:val="000000"/>
          <w:lang w:eastAsia="zh-TW"/>
        </w:rPr>
        <w:t>i臺</w:t>
      </w:r>
      <w:r>
        <w:rPr>
          <w:rFonts w:ascii="新細明體" w:eastAsia="新細明體" w:hAnsi="新細明體" w:cs="新細明體"/>
          <w:color w:val="000000"/>
          <w:lang w:eastAsia="zh-TW"/>
        </w:rPr>
        <w:t>灣窗口（i</w:t>
      </w:r>
      <w:r w:rsidR="0044722B" w:rsidRPr="005B5989">
        <w:rPr>
          <w:rFonts w:ascii="新細明體" w:eastAsia="新細明體" w:hAnsi="新細明體" w:cs="新細明體" w:hint="eastAsia"/>
          <w:color w:val="000000"/>
          <w:lang w:eastAsia="zh-TW"/>
        </w:rPr>
        <w:t>-</w:t>
      </w:r>
      <w:r>
        <w:rPr>
          <w:rFonts w:ascii="新細明體" w:eastAsia="新細明體" w:hAnsi="新細明體" w:cs="新細明體"/>
          <w:color w:val="000000"/>
          <w:lang w:eastAsia="zh-TW"/>
        </w:rPr>
        <w:t>Taiwan Window）」，結合投資、就業、就學及生活等相關部會之資源，成為服務僑胞之單一聯絡窗口與整合平臺。</w:t>
      </w:r>
    </w:p>
    <w:p w:rsidR="00A77B3E" w:rsidRDefault="0031763D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二、善用全球僑教網絡，深耕海外華文市場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（一）健全僑民教育體系，充實僑校師資量能，運用數位科技與創新工具發展多元華語文教學模式，並整合運用現有僑教網絡，在歐美地區構建具臺灣特色的華語文教學體系。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（二）提升海外僑民對臺灣多元文化之認識，藉由鼓勵參與及投入文化推廣活動深化僑民與我之連結，培植在地文化薪傳種子，運用豐沛僑力達致行銷與宣揚臺灣文化軟實力之加乘效益。</w:t>
      </w:r>
    </w:p>
    <w:p w:rsidR="00A77B3E" w:rsidRDefault="0031763D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三、運用僑務新聞服務，深化僑胞與臺灣連結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（一）運用僑務電子報，報導僑務及各地僑社新聞、政府重要經貿政策及海內外重點新聞，以深化全球僑胞與臺灣連結，同時讓僑胞瞭解政府政經重大政策，以結合僑力行銷臺灣及自由民主多元價值。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（二）發展僑務電子報新社群媒體，以僑務電子報內容為核心，藉由新社群媒體主動推播功能，透過訊息、圖片、影音等多元傳送，深入個別僑胞，宣導重要僑務資訊及國家政策。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（三）推動全球華文媒體交流與合作計畫，舉辦全球華文媒體高峰會系列活動，包括海外華文媒體邀訪團、全球華文媒體報導大獎等，以建構海外友我的綿密華文媒體網絡，進而達成宣揚臺灣正面形象之目的。</w:t>
      </w:r>
    </w:p>
    <w:p w:rsidR="00A77B3E" w:rsidRDefault="0031763D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四、協輔僑臺商經貿發展，鏈結臺灣共創商機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建立海外僑臺商分層式交流服務平臺，強化僑臺商組織網絡聯繫，協助僑臺商在地發展，培育商會組織接班計畫，引進海外長期經營之人脈網路，導引僑臺商回國投資，提供僑臺商金融及經貿資訊服務，共拓全球市場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（二）運用臺灣優勢，整合海外僑臺商及國內產官學研資源及人脈，協助海內外優勢產業及資源互補對接，促進與國內百工百業之鏈結與合作，深化海外僑臺商與國內各產業領域的連結與合作，創造投資契機。</w:t>
      </w:r>
    </w:p>
    <w:p w:rsidR="00A77B3E" w:rsidRDefault="0031763D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五、推動攬才、育才、留才、用才政策，培育優秀海外人才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配合國家人口與人才政策，結合駐外單位及國內僑輔資源設置僑生服務平臺，建立線上招生專區，提供多國語言招生資訊，增進僑生招生效益；從攬才、育才、留才等面向，擴大辦理產學攜手合作僑生專班，延攬海外青年來臺就學及參加技術訓練與研習，強化我競爭優勢。</w:t>
      </w:r>
    </w:p>
    <w:p w:rsidR="00A77B3E" w:rsidRDefault="0031763D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（二）建立完善輔導機制，運用新科技模式結合民間資源，鼓勵優秀畢業僑生留臺發展貢獻所學，或返回僑居地發揮所長，協助僑臺商事業發展，強化畢業留臺校友全球聯繫網絡，厚植海外友我力量。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31763D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745BF0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</w:p>
        </w:tc>
      </w:tr>
      <w:tr w:rsidR="00745BF0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僑民僑團聯繫接待暨僑教中心服務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加強僑社聯繫及輔助舉辦多元活動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一、加強聯繫僑團負責人或重要領袖，增進海外僑社支持中華民國臺灣力量，輔助召開各項聯誼性活動暨年會，增進僑社團結與向心。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助海外各地僑社配合元旦、春節及雙十國慶等節慶舉辦慶祝活動；鼓勵僑團辦理各項與當地主流社會交流活動，擴增友我力量，提升我國際能見度，並輔助青年僑團組織，強化海外青年聯繫機制，協助僑社永續發展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三、安排本會正副首長出席僑社重要活動及舉辦座談，表達對僑社之關懷與重視，增進雙向溝通。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僑民僑團聯繫接待暨僑教中心服務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舉辦僑社工作研討會及邀訪活動落實僑務工作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遴邀全球僑社領袖、重要僑團及海外菁英青年回國考察，安排拜會及座談，以溝通僑情，增加對國內及僑務施政之瞭解；鼓勵僑界新生代參與僑社活動，強化僑社世代傳承，協助僑社永續發展，並深化海外僑胞與臺灣在各領域的連結與合作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二、舉辦僑社工作研討會，遴邀各地僑團重要幹部返國參加，以培養僑社傳承人才，促進各僑團間橫向聯繫。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海外青年志工在地培訓暨活用增能計畫，以在地培訓及僑社服務擴增青年志工培訓能量，培植僑青世代，厚植僑社永續發展根基；運用僑務志工，結合僑界資源，鼓勵僑界熱心人士及青年參與僑社服務，宣揚推廣臺灣豐富多元文化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僑民僑團聯繫接待暨僑教中心服務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海外華僑文教中心服務業務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充實及更新海外文教服務中心設施，提供圖書閱覽及場地租借等多元服務，提升服務品質及效能，並運用本會建置之「全球僑胞服務數位平臺」嘉惠僑眾，成為政府對外服務聯絡窗口及整合平臺。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僑民僑團聯繫接待暨僑教中心服務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一、召開全球急難救助協會年會，邀請全球急難救助協會負責人及主要幹部返國，促進與國內相關部會及各縣市政府專業救助團體之互動及交流，整合各地急難救助協會之資源，共同推動僑務工作。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二、以海外各文教中心為據點，辦理「i臺灣窗口</w:t>
            </w:r>
            <w:r w:rsidR="0044722B" w:rsidRPr="005B5989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i-Taiwan Window</w:t>
            </w:r>
            <w:r w:rsidR="0044722B" w:rsidRPr="005B5989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」，結合投資、就業、就學及生活等相關部會之資源，成為服務僑青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之聯絡窗口與整合平臺，深化全球僑胞與臺灣各領域的連結與合作。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三、辦理僑界青年人才培訓活動，增進對臺灣之認識，以培植僑青世代成為海外僑務尖兵。</w:t>
            </w:r>
          </w:p>
        </w:tc>
      </w:tr>
      <w:tr w:rsidR="00745BF0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強化僑校師資培育，充實數位教學資源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一、辦理僑校師資培訓及僑校負責人、行政管理人員校務經營研習活動，提升僑校教師專業知能，健全僑校發展，深化我國推動華語文教育量能。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二、補助僑校自聘教師、派遣僑教替代役支援海外僑校教學，同時整合民間資源，鼓勵國內青年志工赴東南亞僑校服務，以充實僑校師資量能，擴大輸出我國優質華語文教學內涵。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三、因應全球華語文教學趨勢及海外僑校教學需求，持續開發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或編修正體字華語文教材，同時維運充實「全球華文網」，提供數位教學資源以協輔教師教學。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辦理文化社教活動，培育文化種子師資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一、辦理巡迴文化教學及文化種子教師培訓活動，以推廣臺灣多元優質文化、深耕文化傳承並加強在地文化推廣動能。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二、遴派國內優質藝文團隊籌組文化訪問團，赴海外巡演並結合主流社會重要節慶，推展臺灣多元文化、提高我國國際能見度。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三、結合數位科技辦理全球華語歌唱大賽，以提升海外僑民學子、國內僑生及當地主流人士學習華語之興趣。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海外華語文學習深耕計畫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一、輔助海外僑校成立「臺灣華語文學習中心」，提供歐美主流人士學習華語文的管道，推廣具臺灣特色華語文教學。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二、舉辦海外華語文中心師資認證培訓課程，提升師資專業能力。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一、輔助泰緬地區僑校聘任臺籍教師及泰緬僑生返鄉任教，以充實當地師資並強化與我政府之連結。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二、結合我國大學校院華語文系所，辦理泰緬地區華文教師來臺或線上研習班，提升僑校教師專業知能並擴大我國服務量能。</w:t>
            </w:r>
          </w:p>
        </w:tc>
      </w:tr>
      <w:tr w:rsidR="00745BF0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提供僑臺商金融及經貿資訊服務，建立海內外商機交流平臺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一、配合政府「六大核心戰略產業」，整合產官學研資源，辦理僑臺商返臺考察與觀摩活動，引進海外僑臺商人脈網絡，協助國內產業開拓海外市場，推動政府與民間商機交流與發展。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二、盤點海內外僑臺商產業升級需求及國內產、學、研界資源，運用科技媒合海外僑臺商與國內百工百業商機交流，協助深化海內外優勢產業及資源與臺灣鏈結對接。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三、督導海外信用保證基金，強化服務功能，以LINE專線無時差服務提供海外僑臺商資金融通便捷服務。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培訓僑臺商經貿人才協助僑臺商企業發展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一、協輔僑臺商發展品牌及提升事業經營形象，辦理「臺商精品獎」等多元選拔及諮詢活動。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二、辦理海外專業巡迴講座，提供企業經營之諮商輔導以提升經營實力，發揮臺灣優勢並深化海外僑臺商與臺灣各領域的連結與合作。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三、以海外僑臺商需求為導向，辦理專業技藝培訓活動，提升僑臺商事業競爭力與優化經營模式，協助僑臺商在地發展。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聯繫海外僑臺商組織並活絡既有資源推動僑務工作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一、建立僑臺商服務窗口與整合平臺，強化海外僑臺商組織之聯繫服務，輔助其舉辦會務活動及經貿活動，結合海外僑臺商能量建立產業合作平臺，推動僑務工作。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二、協助僑臺商組織培育人才永續傳承，輔導舉辦商會接班人培訓活動，增進全球青商跨域交流合作，提升對臺灣之認同與情感。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三、輔導舉辦優秀僑臺商選拔及相關經貿活動，提升僑臺商形象。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一、輔助海外僑臺商組織擴大動能，協推僑務服務並提升加值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功能，以強化僑臺商組織發展。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二、協輔海外僑臺商組織修繕會館並充實設備，提供多元應用。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三、輔助僑臺商組織整合會員投資經營問題及相關具體建議，助益提升經貿專業功能。</w:t>
            </w:r>
          </w:p>
        </w:tc>
      </w:tr>
      <w:tr w:rsidR="00745BF0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僑生回國升學暨僑青培訓研習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鼓勵海外僑生回國升學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一、配合政府人才及產業政策，結合國內技職校院資源，推動「產學攜手合作僑生專班」，培育專業技術人才。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二、辦理海外僑生申請來臺升學資格審查作業，包括就讀研究所、大學校院、五專職校、中等學校、產學攜手合作僑生專班等；並辦理印尼僑生輔導訓練班輔訓作業。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三、建置「產學攜手合作僑生專班線上招生專區」，並針對生源國越南及印尼，建置越南語及印尼語招生網頁，提供多國語言版數位招生手冊、開辦學校資訊及招生諮詢服務窗口等，吸引更多僑生來臺就學。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四、建構「全球僑生服務平臺」，提供僑生來臺升學正確資訊及管道，招收優秀僑生來臺就學。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僑生回國升學暨僑青培訓研習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落實在學僑生輔導與畢業留臺校友聯繫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一、結合大專校院舉辦全國僑生校際活動及輔助學校辦理各項節慶活動，落實僑生輔導照顧，強化僑生對臺灣情感及深化與臺灣連結。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二、運用新媒體平臺，強化與全國旅臺同學會等僑生社團聯繫輔導，增進僑生對我認同，營造友善就學環境。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三、辦理僑生傷病醫療及全民健康保險補助、學生工讀或學習扶助金補助、學行優良及受理捐贈僑生獎助學金，並提供僑生醫療、急難救助及喪葬慰問補助。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四、舉辦全國分區僑輔工作交流會議，建立學校與政府相關部會平臺機制，結合民間資源，運用業務平臺及方案推動評點制，媒合海內外企業及僑生，協助僑生職涯發展及留臺就業。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五、輔助全球各地留臺校友會舉辦各種活動及邀請留臺校友會返臺訪問，促進與臺灣的連結與合作，傳揚我國僑生政策的意義與價值。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僑生回國升學暨僑青培訓研習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培訓海外專業技術青年人才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一、鼓勵海外青年來臺培養專業技能，協導辦理在臺培訓海外青年之各項活動，鞏固支持友我力量。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海青班2.0計畫，以國內外企業需求為導向，聚焦「學華語」、「學技術」、「可合法工讀」、「輔導就業」、「可深造」及「提供獎學金與完善學習輔助」六大主軸，協助全球僑胞在地發展，培育海外技術專業人才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三、輔導海青班學生取得相關技術證照，並建立完善海青班評鑑制度，以落實招收優秀學生到優質學校就學，畢業後到優良企業工作的「三優計畫」。</w:t>
            </w:r>
          </w:p>
        </w:tc>
      </w:tr>
      <w:tr w:rsidR="00745BF0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僑生回國升學暨僑青培訓研習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輔導海外青年來臺文化研習及團隊活動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一、以海外僑青需求為導向，我國文化為主軸，辦理各類青年研習活動，增進海外僑青對臺灣之瞭解與認識。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二、促進海外第二、三代青年對臺灣之認識，讓參與活動之海外青年來臺瞭解各項建設與臺灣產生情感聯繫，增加留臺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工作機會，爭取全球優秀人才留臺工作。</w:t>
            </w:r>
          </w:p>
        </w:tc>
      </w:tr>
      <w:tr w:rsidR="00745BF0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僑務新聞資訊及傳媒服務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發行「僑務電子報」及提供「僑務電子報」新社群媒體服務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發行僑務電子報，運用網路科技，報導僑務及各地僑社新聞、政府重要經貿政策及海內外重點新聞，加強僑胞與臺灣連結；並以僑務電子報內容為核心，發展新社群媒體，藉由新社群媒體主動推播之功能，透過訊息、圖片、影音等多元方式傳播僑務訊息。</w:t>
            </w:r>
          </w:p>
          <w:p w:rsidR="00A77B3E" w:rsidRDefault="0031763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二、拓展僑務電子報新聞志工能量，充實僑務電子報內容，並製作僑務及僑社影音新聞，提供僑胞多元新聞體驗，以深化全球僑胞與臺灣連結。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3D" w:rsidRDefault="0031763D">
      <w:r>
        <w:separator/>
      </w:r>
    </w:p>
  </w:endnote>
  <w:endnote w:type="continuationSeparator" w:id="0">
    <w:p w:rsidR="0031763D" w:rsidRDefault="0031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0" w:rsidRDefault="0031763D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15-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5B5989">
      <w:rPr>
        <w:rFonts w:ascii="新細明體" w:eastAsia="新細明體" w:hAnsi="新細明體" w:cs="新細明體"/>
        <w:noProof/>
        <w:sz w:val="20"/>
      </w:rPr>
      <w:t>6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3D" w:rsidRDefault="0031763D">
      <w:r>
        <w:separator/>
      </w:r>
    </w:p>
  </w:footnote>
  <w:footnote w:type="continuationSeparator" w:id="0">
    <w:p w:rsidR="0031763D" w:rsidRDefault="0031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1763D"/>
    <w:rsid w:val="0044722B"/>
    <w:rsid w:val="005B5989"/>
    <w:rsid w:val="00745BF0"/>
    <w:rsid w:val="00A77B3E"/>
    <w:rsid w:val="00CA2A55"/>
    <w:rsid w:val="00E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5989"/>
  </w:style>
  <w:style w:type="paragraph" w:styleId="a5">
    <w:name w:val="footer"/>
    <w:basedOn w:val="a"/>
    <w:link w:val="a6"/>
    <w:rsid w:val="005B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5989"/>
  </w:style>
  <w:style w:type="paragraph" w:styleId="a5">
    <w:name w:val="footer"/>
    <w:basedOn w:val="a"/>
    <w:link w:val="a6"/>
    <w:rsid w:val="005B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2021-07-19T09:24:00Z</dcterms:created>
  <dcterms:modified xsi:type="dcterms:W3CDTF">2021-07-19T09:24:00Z</dcterms:modified>
</cp:coreProperties>
</file>