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A04" w:rsidRDefault="00AA440D">
      <w:pPr>
        <w:pStyle w:val="Web"/>
        <w:spacing w:before="0" w:beforeAutospacing="0" w:after="0" w:afterAutospacing="0" w:line="320" w:lineRule="exact"/>
        <w:jc w:val="center"/>
        <w:divId w:val="1727021459"/>
        <w:rPr>
          <w:sz w:val="32"/>
          <w:szCs w:val="32"/>
        </w:rPr>
      </w:pPr>
      <w:r>
        <w:rPr>
          <w:rFonts w:hint="eastAsia"/>
          <w:b/>
          <w:bCs/>
          <w:sz w:val="32"/>
          <w:szCs w:val="32"/>
        </w:rPr>
        <w:t>法務部中程施政計畫（106至109年</w:t>
      </w:r>
      <w:r w:rsidR="00D913FA">
        <w:rPr>
          <w:rFonts w:hint="eastAsia"/>
          <w:b/>
          <w:bCs/>
          <w:sz w:val="32"/>
          <w:szCs w:val="32"/>
        </w:rPr>
        <w:t>度</w:t>
      </w:r>
      <w:r>
        <w:rPr>
          <w:rFonts w:hint="eastAsia"/>
          <w:b/>
          <w:bCs/>
          <w:sz w:val="32"/>
          <w:szCs w:val="32"/>
        </w:rPr>
        <w:t>）</w:t>
      </w:r>
    </w:p>
    <w:p w:rsidR="007C5A04" w:rsidRDefault="007C5A04">
      <w:pPr>
        <w:jc w:val="right"/>
        <w:divId w:val="1727021459"/>
      </w:pPr>
    </w:p>
    <w:p w:rsidR="007C5A04" w:rsidRDefault="00AA440D">
      <w:pPr>
        <w:pStyle w:val="Web"/>
        <w:spacing w:beforeLines="100" w:before="240" w:beforeAutospacing="0" w:after="0" w:afterAutospacing="0" w:line="320" w:lineRule="exact"/>
        <w:divId w:val="1727021459"/>
      </w:pPr>
      <w:r>
        <w:rPr>
          <w:rFonts w:hint="eastAsia"/>
          <w:b/>
          <w:bCs/>
        </w:rPr>
        <w:t>壹、施政綱要</w:t>
      </w:r>
    </w:p>
    <w:p w:rsidR="007C5A04" w:rsidRDefault="00AA440D">
      <w:pPr>
        <w:pStyle w:val="Web"/>
        <w:spacing w:before="0" w:beforeAutospacing="0" w:after="0" w:afterAutospacing="0" w:line="320" w:lineRule="exact"/>
        <w:divId w:val="1727021459"/>
      </w:pPr>
      <w:r>
        <w:rPr>
          <w:rFonts w:hint="eastAsia"/>
        </w:rPr>
        <w:t>一、嚴正執行法律、推動司法互助</w:t>
      </w:r>
    </w:p>
    <w:p w:rsidR="007C5A04" w:rsidRDefault="00E25A2D" w:rsidP="009A4D65">
      <w:pPr>
        <w:pStyle w:val="Web"/>
        <w:spacing w:before="0" w:beforeAutospacing="0" w:after="0" w:afterAutospacing="0"/>
        <w:jc w:val="both"/>
        <w:divId w:val="1727021459"/>
      </w:pPr>
      <w:r>
        <w:rPr>
          <w:rFonts w:hint="eastAsia"/>
        </w:rPr>
        <w:t>（</w:t>
      </w:r>
      <w:r w:rsidR="00AA440D">
        <w:t>一</w:t>
      </w:r>
      <w:r>
        <w:t>）</w:t>
      </w:r>
      <w:r w:rsidR="00AA440D">
        <w:t>防制毒品沒收犯罪所得</w:t>
      </w:r>
    </w:p>
    <w:p w:rsidR="007C5A04" w:rsidRDefault="00AA440D" w:rsidP="009A4D65">
      <w:pPr>
        <w:pStyle w:val="Web"/>
        <w:spacing w:before="0" w:beforeAutospacing="0" w:after="0" w:afterAutospacing="0"/>
        <w:ind w:left="1191" w:hanging="482"/>
        <w:jc w:val="both"/>
        <w:divId w:val="1727021459"/>
      </w:pPr>
      <w:r>
        <w:t>１、強化並落實毒品防制策略：各查緝機關成立</w:t>
      </w:r>
      <w:proofErr w:type="gramStart"/>
      <w:r>
        <w:t>緝毒專組</w:t>
      </w:r>
      <w:proofErr w:type="gramEnd"/>
      <w:r>
        <w:t>，嚴格查緝毒品及製造工廠，斷絕製造、運輸、販賣管道，以達「</w:t>
      </w:r>
      <w:proofErr w:type="gramStart"/>
      <w:r>
        <w:t>拔根斷</w:t>
      </w:r>
      <w:proofErr w:type="gramEnd"/>
      <w:r>
        <w:t>源、阻斷供給」之目標；另採取「公共衛生三級預防」模式，反毒政策轉向重視</w:t>
      </w:r>
      <w:proofErr w:type="gramStart"/>
      <w:r>
        <w:t>拒毒與戒</w:t>
      </w:r>
      <w:proofErr w:type="gramEnd"/>
      <w:r>
        <w:t>毒，以防止新犯並降低再犯；結合政府資源及民間力量，協調、整合與執行各項毒品防制措施，以深化全民反毒觀念；</w:t>
      </w:r>
      <w:proofErr w:type="gramStart"/>
      <w:r>
        <w:t>研</w:t>
      </w:r>
      <w:proofErr w:type="gramEnd"/>
      <w:r>
        <w:t>議</w:t>
      </w:r>
      <w:r w:rsidRPr="00EB5CE7">
        <w:t>修正「毒品危害防制條例」</w:t>
      </w:r>
      <w:r>
        <w:t>，推動設立毒品防制基金，課以特定營業場所自我管理及通報責任，建立無毒場所標章認證機制，以全面提升反毒綜效。</w:t>
      </w:r>
    </w:p>
    <w:p w:rsidR="007C5A04" w:rsidRDefault="00AA440D" w:rsidP="009A4D65">
      <w:pPr>
        <w:pStyle w:val="Web"/>
        <w:spacing w:before="0" w:beforeAutospacing="0" w:after="0" w:afterAutospacing="0"/>
        <w:ind w:left="1191" w:hanging="482"/>
        <w:jc w:val="both"/>
        <w:divId w:val="1727021459"/>
      </w:pPr>
      <w:r>
        <w:t>２、強化沒收效率，斷絕犯罪利基：頒訂「追討犯罪所得專責實行要點」，於各地檢署成立「追討犯罪所得專組」，並由</w:t>
      </w:r>
      <w:proofErr w:type="gramStart"/>
      <w:r>
        <w:t>臺</w:t>
      </w:r>
      <w:proofErr w:type="gramEnd"/>
      <w:r>
        <w:t>高檢署定期督導執行。</w:t>
      </w:r>
    </w:p>
    <w:p w:rsidR="007C5A04" w:rsidRDefault="00866F4F" w:rsidP="009A4D65">
      <w:pPr>
        <w:pStyle w:val="Web"/>
        <w:spacing w:before="0" w:beforeAutospacing="0" w:after="0" w:afterAutospacing="0"/>
        <w:jc w:val="both"/>
        <w:divId w:val="1727021459"/>
      </w:pPr>
      <w:r>
        <w:t>（</w:t>
      </w:r>
      <w:r w:rsidR="00AA440D">
        <w:t>二</w:t>
      </w:r>
      <w:r>
        <w:t>）</w:t>
      </w:r>
      <w:r w:rsidR="00AA440D">
        <w:t>推動並深化國際及兩岸司法互助</w:t>
      </w:r>
    </w:p>
    <w:p w:rsidR="007C5A04" w:rsidRDefault="00AA440D" w:rsidP="009A4D65">
      <w:pPr>
        <w:pStyle w:val="Web"/>
        <w:spacing w:before="0" w:beforeAutospacing="0" w:after="0" w:afterAutospacing="0"/>
        <w:ind w:left="1191" w:hanging="482"/>
        <w:jc w:val="both"/>
        <w:divId w:val="1727021459"/>
      </w:pPr>
      <w:r>
        <w:t>１、建立打擊跨境犯罪模式，肩負統合樞紐重任。</w:t>
      </w:r>
    </w:p>
    <w:p w:rsidR="007C5A04" w:rsidRDefault="00AA440D" w:rsidP="009A4D65">
      <w:pPr>
        <w:pStyle w:val="Web"/>
        <w:spacing w:before="0" w:beforeAutospacing="0" w:after="0" w:afterAutospacing="0"/>
        <w:ind w:left="1191" w:hanging="482"/>
        <w:jc w:val="both"/>
        <w:divId w:val="1727021459"/>
      </w:pPr>
      <w:r>
        <w:t>２、健全國內相關法制，</w:t>
      </w:r>
      <w:proofErr w:type="gramStart"/>
      <w:r>
        <w:t>研</w:t>
      </w:r>
      <w:proofErr w:type="gramEnd"/>
      <w:r>
        <w:t>擬並修正司法互助相關法案。</w:t>
      </w:r>
    </w:p>
    <w:p w:rsidR="007C5A04" w:rsidRDefault="00AA440D" w:rsidP="009A4D65">
      <w:pPr>
        <w:pStyle w:val="Web"/>
        <w:spacing w:before="0" w:beforeAutospacing="0" w:after="0" w:afterAutospacing="0"/>
        <w:ind w:left="1191" w:hanging="482"/>
        <w:jc w:val="both"/>
        <w:divId w:val="1727021459"/>
      </w:pPr>
      <w:r>
        <w:t>３、推動</w:t>
      </w:r>
      <w:proofErr w:type="gramStart"/>
      <w:r>
        <w:t>洽</w:t>
      </w:r>
      <w:proofErr w:type="gramEnd"/>
      <w:r>
        <w:t>簽條約協定，強化司法合作基礎。</w:t>
      </w:r>
    </w:p>
    <w:p w:rsidR="007C5A04" w:rsidRDefault="00AA440D" w:rsidP="009A4D65">
      <w:pPr>
        <w:pStyle w:val="Web"/>
        <w:spacing w:before="0" w:beforeAutospacing="0" w:after="0" w:afterAutospacing="0"/>
        <w:ind w:left="1191" w:hanging="482"/>
        <w:jc w:val="both"/>
        <w:divId w:val="1727021459"/>
      </w:pPr>
      <w:r>
        <w:t>４、拓展兩岸多元司法互助，建立制度化合作機制。</w:t>
      </w:r>
    </w:p>
    <w:p w:rsidR="007C5A04" w:rsidRDefault="00AA440D" w:rsidP="009A4D65">
      <w:pPr>
        <w:pStyle w:val="Web"/>
        <w:spacing w:before="0" w:beforeAutospacing="0" w:after="0" w:afterAutospacing="0"/>
        <w:ind w:left="1191" w:hanging="482"/>
        <w:jc w:val="both"/>
        <w:divId w:val="1727021459"/>
      </w:pPr>
      <w:r>
        <w:t>５、強化人道關懷，確保訴訟權益保障。</w:t>
      </w:r>
    </w:p>
    <w:p w:rsidR="007C5A04" w:rsidRDefault="00AA440D">
      <w:pPr>
        <w:pStyle w:val="Web"/>
        <w:spacing w:before="0" w:beforeAutospacing="0" w:after="0" w:afterAutospacing="0" w:line="320" w:lineRule="exact"/>
        <w:divId w:val="1727021459"/>
      </w:pPr>
      <w:r>
        <w:rPr>
          <w:rFonts w:hint="eastAsia"/>
        </w:rPr>
        <w:t>二、建立廉能政府、重建司法信賴</w:t>
      </w:r>
    </w:p>
    <w:p w:rsidR="007C5A04" w:rsidRDefault="00866F4F" w:rsidP="009A4D65">
      <w:pPr>
        <w:pStyle w:val="Web"/>
        <w:spacing w:before="0" w:beforeAutospacing="0" w:after="0" w:afterAutospacing="0"/>
        <w:jc w:val="both"/>
        <w:divId w:val="1727021459"/>
      </w:pPr>
      <w:r>
        <w:t>（</w:t>
      </w:r>
      <w:r w:rsidR="00AA440D">
        <w:t>一</w:t>
      </w:r>
      <w:r>
        <w:t>）</w:t>
      </w:r>
      <w:r w:rsidR="00AA440D">
        <w:t>執行聯合國反貪腐公約，全民監督政府</w:t>
      </w:r>
    </w:p>
    <w:p w:rsidR="007C5A04" w:rsidRDefault="00AA440D" w:rsidP="009A4D65">
      <w:pPr>
        <w:pStyle w:val="Web"/>
        <w:spacing w:before="0" w:beforeAutospacing="0" w:after="0" w:afterAutospacing="0"/>
        <w:ind w:left="1191" w:hanging="482"/>
        <w:jc w:val="both"/>
        <w:divId w:val="1727021459"/>
      </w:pPr>
      <w:r>
        <w:t>１、推動廉政評鑑，精進廉政作為；擇定高風險業務辦理專案稽核，強化風險管理；推動行政作業流程透明化；強化公務機密及機關安全維護。</w:t>
      </w:r>
    </w:p>
    <w:p w:rsidR="007C5A04" w:rsidRDefault="00AA440D" w:rsidP="009A4D65">
      <w:pPr>
        <w:pStyle w:val="Web"/>
        <w:spacing w:before="0" w:beforeAutospacing="0" w:after="0" w:afterAutospacing="0"/>
        <w:ind w:left="1191" w:hanging="482"/>
        <w:jc w:val="both"/>
        <w:divId w:val="1727021459"/>
      </w:pPr>
      <w:r>
        <w:t>２、推動政府部門、民眾、社區、學校及企業團體等廉潔誠信教育宣導。</w:t>
      </w:r>
    </w:p>
    <w:p w:rsidR="007C5A04" w:rsidRDefault="00AA440D" w:rsidP="009A4D65">
      <w:pPr>
        <w:pStyle w:val="Web"/>
        <w:spacing w:before="0" w:beforeAutospacing="0" w:after="0" w:afterAutospacing="0"/>
        <w:ind w:left="1191" w:hanging="482"/>
        <w:jc w:val="both"/>
        <w:divId w:val="1727021459"/>
      </w:pPr>
      <w:r>
        <w:t>３、整合</w:t>
      </w:r>
      <w:proofErr w:type="gramStart"/>
      <w:r>
        <w:t>肅</w:t>
      </w:r>
      <w:proofErr w:type="gramEnd"/>
      <w:r>
        <w:t>貪能量，提升動能與效率；鼓勵舉發貪瀆，型塑「貪污零容忍」社會風氣；強化</w:t>
      </w:r>
      <w:proofErr w:type="gramStart"/>
      <w:r>
        <w:t>蒐</w:t>
      </w:r>
      <w:proofErr w:type="gramEnd"/>
      <w:r>
        <w:t>報貪瀆線索；鎖定高風險業務進行專案清查。</w:t>
      </w:r>
    </w:p>
    <w:p w:rsidR="007C5A04" w:rsidRDefault="00AA440D" w:rsidP="009A4D65">
      <w:pPr>
        <w:pStyle w:val="Web"/>
        <w:spacing w:before="0" w:beforeAutospacing="0" w:after="0" w:afterAutospacing="0"/>
        <w:ind w:left="1191" w:hanging="482"/>
        <w:jc w:val="both"/>
        <w:divId w:val="1727021459"/>
      </w:pPr>
      <w:r>
        <w:t>４、精緻偵查，提升貪瀆定罪率：落實「降低貪瀆犯罪率、提高貪瀆定罪率、保障人權」之目標，強化廉政革新，精進查緝偵辦作為。</w:t>
      </w:r>
    </w:p>
    <w:p w:rsidR="007C5A04" w:rsidRDefault="00AA440D" w:rsidP="009A4D65">
      <w:pPr>
        <w:pStyle w:val="Web"/>
        <w:spacing w:before="0" w:beforeAutospacing="0" w:after="0" w:afterAutospacing="0"/>
        <w:ind w:left="1191" w:hanging="482"/>
        <w:jc w:val="both"/>
        <w:divId w:val="1727021459"/>
      </w:pPr>
      <w:r>
        <w:t>５、加強教育訓練，培育廉政人才；參與及舉辦國際廉政會議；強化反貪腐國際互助及聯繫網絡。</w:t>
      </w:r>
    </w:p>
    <w:p w:rsidR="007C5A04" w:rsidRDefault="00866F4F" w:rsidP="009A4D65">
      <w:pPr>
        <w:pStyle w:val="Web"/>
        <w:spacing w:before="0" w:beforeAutospacing="0" w:after="0" w:afterAutospacing="0"/>
        <w:jc w:val="both"/>
        <w:divId w:val="1727021459"/>
      </w:pPr>
      <w:r>
        <w:t>（</w:t>
      </w:r>
      <w:r w:rsidR="00AA440D">
        <w:t>二</w:t>
      </w:r>
      <w:r>
        <w:t>）</w:t>
      </w:r>
      <w:r w:rsidR="00AA440D">
        <w:t>提升檢察效能、創新資訊服務價值</w:t>
      </w:r>
    </w:p>
    <w:p w:rsidR="007C5A04" w:rsidRDefault="00AA440D" w:rsidP="009A4D65">
      <w:pPr>
        <w:pStyle w:val="Web"/>
        <w:spacing w:before="0" w:beforeAutospacing="0" w:after="0" w:afterAutospacing="0"/>
        <w:ind w:left="1191" w:hanging="482"/>
        <w:jc w:val="both"/>
        <w:divId w:val="1727021459"/>
      </w:pPr>
      <w:r>
        <w:t>１、貫徹「2016司法改革國是會議」結論，回應人民殷切期待；落實檢察官評鑑及懲戒制度，端正司法風紀，重建民眾司法信賴。</w:t>
      </w:r>
    </w:p>
    <w:p w:rsidR="007C5A04" w:rsidRDefault="00AA440D" w:rsidP="009A4D65">
      <w:pPr>
        <w:pStyle w:val="Web"/>
        <w:spacing w:before="0" w:beforeAutospacing="0" w:after="0" w:afterAutospacing="0"/>
        <w:ind w:left="1191" w:hanging="482"/>
        <w:jc w:val="both"/>
        <w:divId w:val="1727021459"/>
      </w:pPr>
      <w:r>
        <w:t>２、</w:t>
      </w:r>
      <w:r w:rsidRPr="004F7CD2">
        <w:rPr>
          <w:spacing w:val="-4"/>
        </w:rPr>
        <w:t>推動檢、調辦公</w:t>
      </w:r>
      <w:proofErr w:type="gramStart"/>
      <w:r w:rsidRPr="004F7CD2">
        <w:rPr>
          <w:spacing w:val="-4"/>
        </w:rPr>
        <w:t>廳舍擴遷建</w:t>
      </w:r>
      <w:proofErr w:type="gramEnd"/>
      <w:r w:rsidRPr="004F7CD2">
        <w:rPr>
          <w:spacing w:val="-4"/>
        </w:rPr>
        <w:t>及內部裝修、設備採購計畫，提升檢驗技術與</w:t>
      </w:r>
      <w:proofErr w:type="gramStart"/>
      <w:r w:rsidRPr="004F7CD2">
        <w:rPr>
          <w:spacing w:val="-4"/>
        </w:rPr>
        <w:t>鑑</w:t>
      </w:r>
      <w:proofErr w:type="gramEnd"/>
      <w:r w:rsidRPr="004F7CD2">
        <w:rPr>
          <w:spacing w:val="-4"/>
        </w:rPr>
        <w:t>驗效能，持續研發通訊監察技術，建構完善功能與受理</w:t>
      </w:r>
      <w:r w:rsidR="00991DEA" w:rsidRPr="004F7CD2">
        <w:rPr>
          <w:spacing w:val="-4"/>
        </w:rPr>
        <w:t>平</w:t>
      </w:r>
      <w:proofErr w:type="gramStart"/>
      <w:r w:rsidR="00991DEA" w:rsidRPr="004F7CD2">
        <w:rPr>
          <w:spacing w:val="-4"/>
        </w:rPr>
        <w:t>臺</w:t>
      </w:r>
      <w:proofErr w:type="gramEnd"/>
      <w:r w:rsidRPr="004F7CD2">
        <w:rPr>
          <w:spacing w:val="-4"/>
        </w:rPr>
        <w:t>，並充實電腦及網路犯罪偵查設備、</w:t>
      </w:r>
      <w:r>
        <w:t>數位</w:t>
      </w:r>
      <w:proofErr w:type="gramStart"/>
      <w:r>
        <w:t>鑑</w:t>
      </w:r>
      <w:proofErr w:type="gramEnd"/>
      <w:r>
        <w:t>識專業軟、硬體工具，且運用新進科技替換傳統方法，提高</w:t>
      </w:r>
      <w:proofErr w:type="gramStart"/>
      <w:r>
        <w:t>鑑</w:t>
      </w:r>
      <w:proofErr w:type="gramEnd"/>
      <w:r>
        <w:t>驗品質，維護司法正義。</w:t>
      </w:r>
    </w:p>
    <w:p w:rsidR="007C5A04" w:rsidRDefault="00AA440D" w:rsidP="009A4D65">
      <w:pPr>
        <w:pStyle w:val="Web"/>
        <w:spacing w:before="0" w:beforeAutospacing="0" w:after="0" w:afterAutospacing="0"/>
        <w:ind w:left="1191" w:hanging="482"/>
        <w:jc w:val="both"/>
        <w:divId w:val="1727021459"/>
      </w:pPr>
      <w:r>
        <w:t>３、以Open Data精神加速法規資料流通，提供民眾My Law Data服務，並推動行政執行命令電子交換、廉政資源整合、司法人員教育資源整合、主管法規共用系統，及打造毒品防制資料整合</w:t>
      </w:r>
      <w:r w:rsidR="00991DEA">
        <w:t>平</w:t>
      </w:r>
      <w:proofErr w:type="gramStart"/>
      <w:r w:rsidR="00991DEA">
        <w:t>臺</w:t>
      </w:r>
      <w:proofErr w:type="gramEnd"/>
      <w:r>
        <w:t>；另辦理檢察機關卷證數位化、獄政假釋流程</w:t>
      </w:r>
      <w:proofErr w:type="gramStart"/>
      <w:r>
        <w:t>電子化暨人</w:t>
      </w:r>
      <w:proofErr w:type="gramEnd"/>
      <w:r>
        <w:t>別管理多元機制，提升法務行政效能。</w:t>
      </w:r>
    </w:p>
    <w:p w:rsidR="007C5A04" w:rsidRDefault="00AA440D" w:rsidP="009A4D65">
      <w:pPr>
        <w:pStyle w:val="Web"/>
        <w:spacing w:before="0" w:beforeAutospacing="0" w:after="0" w:afterAutospacing="0"/>
        <w:ind w:left="1191" w:hanging="482"/>
        <w:jc w:val="both"/>
        <w:divId w:val="1727021459"/>
      </w:pPr>
      <w:r>
        <w:t>４、提供一致性的數位證據保全工具與標準作業程序，提升</w:t>
      </w:r>
      <w:proofErr w:type="gramStart"/>
      <w:r>
        <w:t>機關資安事故</w:t>
      </w:r>
      <w:proofErr w:type="gramEnd"/>
      <w:r>
        <w:t>緊急應變能力；從資訊安全技術面及管理面著手，增強</w:t>
      </w:r>
      <w:proofErr w:type="gramStart"/>
      <w:r>
        <w:t>本部資安防護</w:t>
      </w:r>
      <w:proofErr w:type="gramEnd"/>
      <w:r>
        <w:t>體質，及強化系統資料備援備份機制，以因應外在環境及民眾需求的快速變遷，保護法務智慧網絡資料即時分析基礎環境，作為數位政府施政之後盾。</w:t>
      </w:r>
    </w:p>
    <w:p w:rsidR="007C5A04" w:rsidRDefault="00AA440D">
      <w:pPr>
        <w:pStyle w:val="Web"/>
        <w:spacing w:before="0" w:beforeAutospacing="0" w:after="0" w:afterAutospacing="0" w:line="320" w:lineRule="exact"/>
        <w:divId w:val="1727021459"/>
      </w:pPr>
      <w:r>
        <w:rPr>
          <w:rFonts w:hint="eastAsia"/>
        </w:rPr>
        <w:t>三、推動獄政改革、深化司法保護</w:t>
      </w:r>
    </w:p>
    <w:p w:rsidR="007C5A04" w:rsidRDefault="00866F4F" w:rsidP="009A4D65">
      <w:pPr>
        <w:pStyle w:val="Web"/>
        <w:spacing w:before="0" w:beforeAutospacing="0" w:after="0" w:afterAutospacing="0"/>
        <w:jc w:val="both"/>
        <w:divId w:val="1727021459"/>
      </w:pPr>
      <w:r>
        <w:lastRenderedPageBreak/>
        <w:t>（</w:t>
      </w:r>
      <w:r w:rsidR="00AA440D">
        <w:t>一</w:t>
      </w:r>
      <w:r>
        <w:t>）</w:t>
      </w:r>
      <w:r w:rsidR="00AA440D">
        <w:t>提升收容品質，落實中介機制</w:t>
      </w:r>
    </w:p>
    <w:p w:rsidR="007C5A04" w:rsidRDefault="00AA440D" w:rsidP="009A4D65">
      <w:pPr>
        <w:pStyle w:val="Web"/>
        <w:spacing w:before="0" w:beforeAutospacing="0" w:after="0" w:afterAutospacing="0"/>
        <w:ind w:left="1191" w:hanging="482"/>
        <w:jc w:val="both"/>
        <w:divId w:val="1727021459"/>
      </w:pPr>
      <w:r>
        <w:t>１、建置智慧監控系統，擴</w:t>
      </w:r>
      <w:proofErr w:type="gramStart"/>
      <w:r>
        <w:t>增改遷建</w:t>
      </w:r>
      <w:proofErr w:type="gramEnd"/>
      <w:r>
        <w:t>既有空間，紓解超額收容：透過遠端監控機制，成立遠端監控指揮中心；另以擴增</w:t>
      </w:r>
      <w:proofErr w:type="gramStart"/>
      <w:r>
        <w:t>改遷建監</w:t>
      </w:r>
      <w:proofErr w:type="gramEnd"/>
      <w:r>
        <w:t>所方式，提供新的收容空間，</w:t>
      </w:r>
      <w:proofErr w:type="gramStart"/>
      <w:r>
        <w:t>寬列房舍</w:t>
      </w:r>
      <w:proofErr w:type="gramEnd"/>
      <w:r>
        <w:t>空間，並將床鋪列為必要設施，分階段逐步朝一人</w:t>
      </w:r>
      <w:proofErr w:type="gramStart"/>
      <w:r>
        <w:t>一</w:t>
      </w:r>
      <w:proofErr w:type="gramEnd"/>
      <w:r>
        <w:t>床位目標邁進。</w:t>
      </w:r>
    </w:p>
    <w:p w:rsidR="007C5A04" w:rsidRDefault="00AA440D" w:rsidP="009A4D65">
      <w:pPr>
        <w:pStyle w:val="Web"/>
        <w:spacing w:before="0" w:beforeAutospacing="0" w:after="0" w:afterAutospacing="0"/>
        <w:ind w:left="1191" w:hanging="482"/>
        <w:jc w:val="both"/>
        <w:divId w:val="1727021459"/>
      </w:pPr>
      <w:r>
        <w:t>２、強化收容人就業能力，落實出獄轉銜機制：配合勞動部「促進就業圈」執行計畫，並開辦技能訓練課程，另</w:t>
      </w:r>
      <w:proofErr w:type="gramStart"/>
      <w:r>
        <w:t>研</w:t>
      </w:r>
      <w:proofErr w:type="gramEnd"/>
      <w:r>
        <w:t>擬受刑人於執行期間外出從事就業活動方案，</w:t>
      </w:r>
      <w:proofErr w:type="gramStart"/>
      <w:r>
        <w:t>俾</w:t>
      </w:r>
      <w:proofErr w:type="gramEnd"/>
      <w:r>
        <w:t>使受刑人接受職能訓練，並周全提前與社會銜接之就業管道。</w:t>
      </w:r>
    </w:p>
    <w:p w:rsidR="007C5A04" w:rsidRDefault="00866F4F" w:rsidP="009A4D65">
      <w:pPr>
        <w:pStyle w:val="Web"/>
        <w:spacing w:before="0" w:beforeAutospacing="0" w:after="0" w:afterAutospacing="0"/>
        <w:jc w:val="both"/>
        <w:divId w:val="1727021459"/>
      </w:pPr>
      <w:r>
        <w:t>（</w:t>
      </w:r>
      <w:r w:rsidR="00AA440D">
        <w:t>二</w:t>
      </w:r>
      <w:r>
        <w:t>）</w:t>
      </w:r>
      <w:r w:rsidR="00AA440D">
        <w:t>推動社區處遇、被害保護服務及相關犯罪預防與法律宣導</w:t>
      </w:r>
    </w:p>
    <w:p w:rsidR="007C5A04" w:rsidRDefault="00AA440D" w:rsidP="009A4D65">
      <w:pPr>
        <w:pStyle w:val="Web"/>
        <w:spacing w:before="0" w:beforeAutospacing="0" w:after="0" w:afterAutospacing="0"/>
        <w:ind w:left="1191" w:hanging="482"/>
        <w:jc w:val="both"/>
        <w:divId w:val="1727021459"/>
      </w:pPr>
      <w:r>
        <w:t>１、督導各地毒品危害防制中心辦理藥癮者追蹤輔導工作。</w:t>
      </w:r>
    </w:p>
    <w:p w:rsidR="007C5A04" w:rsidRDefault="00AA440D" w:rsidP="009A4D65">
      <w:pPr>
        <w:pStyle w:val="Web"/>
        <w:spacing w:before="0" w:beforeAutospacing="0" w:after="0" w:afterAutospacing="0"/>
        <w:ind w:left="1191" w:hanging="482"/>
        <w:jc w:val="both"/>
        <w:divId w:val="1727021459"/>
      </w:pPr>
      <w:r>
        <w:t>２、推動易服社會勞動制度。</w:t>
      </w:r>
    </w:p>
    <w:p w:rsidR="007C5A04" w:rsidRDefault="00AA440D" w:rsidP="009A4D65">
      <w:pPr>
        <w:pStyle w:val="Web"/>
        <w:spacing w:before="0" w:beforeAutospacing="0" w:after="0" w:afterAutospacing="0"/>
        <w:ind w:left="1191" w:hanging="482"/>
        <w:jc w:val="both"/>
        <w:divId w:val="1727021459"/>
      </w:pPr>
      <w:r>
        <w:t>３、推廣犯罪預防，加強法律宣導。</w:t>
      </w:r>
    </w:p>
    <w:p w:rsidR="007C5A04" w:rsidRDefault="00AA440D" w:rsidP="009A4D65">
      <w:pPr>
        <w:pStyle w:val="Web"/>
        <w:spacing w:before="0" w:beforeAutospacing="0" w:after="0" w:afterAutospacing="0"/>
        <w:ind w:left="1191" w:hanging="482"/>
        <w:jc w:val="both"/>
        <w:divId w:val="1727021459"/>
      </w:pPr>
      <w:r>
        <w:t>４、實施更生人認輔制度，推動個人及家庭整合性服務；深化更生人復歸社會機制，建構以反毒為中心的司法安全防護網。</w:t>
      </w:r>
    </w:p>
    <w:p w:rsidR="007C5A04" w:rsidRDefault="00AA440D" w:rsidP="009A4D65">
      <w:pPr>
        <w:pStyle w:val="Web"/>
        <w:spacing w:before="0" w:beforeAutospacing="0" w:after="0" w:afterAutospacing="0"/>
        <w:ind w:left="1191" w:hanging="482"/>
        <w:jc w:val="both"/>
        <w:divId w:val="1727021459"/>
      </w:pPr>
      <w:r>
        <w:t>５、落實犯罪被害人保護。</w:t>
      </w:r>
    </w:p>
    <w:p w:rsidR="007C5A04" w:rsidRDefault="00AA440D">
      <w:pPr>
        <w:pStyle w:val="Web"/>
        <w:spacing w:before="0" w:beforeAutospacing="0" w:after="0" w:afterAutospacing="0" w:line="320" w:lineRule="exact"/>
        <w:divId w:val="1727021459"/>
      </w:pPr>
      <w:r>
        <w:rPr>
          <w:rFonts w:hint="eastAsia"/>
        </w:rPr>
        <w:t>四、保障人權完備法制、強化行政執行效能</w:t>
      </w:r>
    </w:p>
    <w:p w:rsidR="007C5A04" w:rsidRDefault="00866F4F" w:rsidP="009A4D65">
      <w:pPr>
        <w:pStyle w:val="Web"/>
        <w:spacing w:before="0" w:beforeAutospacing="0" w:after="0" w:afterAutospacing="0"/>
        <w:jc w:val="both"/>
        <w:divId w:val="1727021459"/>
      </w:pPr>
      <w:r>
        <w:t>（</w:t>
      </w:r>
      <w:r w:rsidR="00AA440D">
        <w:t>一</w:t>
      </w:r>
      <w:r>
        <w:t>）</w:t>
      </w:r>
      <w:r w:rsidR="00AA440D">
        <w:t>落實人權保障，完備民事及行政法制</w:t>
      </w:r>
    </w:p>
    <w:p w:rsidR="007C5A04" w:rsidRDefault="00AA440D" w:rsidP="009A4D65">
      <w:pPr>
        <w:pStyle w:val="Web"/>
        <w:spacing w:before="0" w:beforeAutospacing="0" w:after="0" w:afterAutospacing="0"/>
        <w:ind w:left="1191" w:hanging="482"/>
        <w:jc w:val="both"/>
        <w:divId w:val="1727021459"/>
      </w:pPr>
      <w:r>
        <w:t>１、定期發表兩公約國家報告，並邀請國際人權專家來</w:t>
      </w:r>
      <w:proofErr w:type="gramStart"/>
      <w:r>
        <w:t>臺</w:t>
      </w:r>
      <w:proofErr w:type="gramEnd"/>
      <w:r>
        <w:t>審查，敦促政府施政符合國際人權標準。</w:t>
      </w:r>
    </w:p>
    <w:p w:rsidR="007C5A04" w:rsidRDefault="00AA440D" w:rsidP="009A4D65">
      <w:pPr>
        <w:pStyle w:val="Web"/>
        <w:spacing w:before="0" w:beforeAutospacing="0" w:after="0" w:afterAutospacing="0"/>
        <w:ind w:left="1191" w:hanging="482"/>
        <w:jc w:val="both"/>
        <w:divId w:val="1727021459"/>
      </w:pPr>
      <w:r>
        <w:t>２、辦理人權宣導，由中央擴及至地方公務員、學校及一般民眾，深耕全民人權意識。</w:t>
      </w:r>
    </w:p>
    <w:p w:rsidR="007C5A04" w:rsidRDefault="00AA440D" w:rsidP="009A4D65">
      <w:pPr>
        <w:pStyle w:val="Web"/>
        <w:spacing w:before="0" w:beforeAutospacing="0" w:after="0" w:afterAutospacing="0"/>
        <w:ind w:left="1191" w:hanging="482"/>
        <w:jc w:val="both"/>
        <w:divId w:val="1727021459"/>
      </w:pPr>
      <w:r>
        <w:t>３、</w:t>
      </w:r>
      <w:proofErr w:type="gramStart"/>
      <w:r>
        <w:t>賡</w:t>
      </w:r>
      <w:proofErr w:type="gramEnd"/>
      <w:r>
        <w:t>續辦理不符人權公約之法令檢討。</w:t>
      </w:r>
    </w:p>
    <w:p w:rsidR="007C5A04" w:rsidRDefault="00AA440D" w:rsidP="009A4D65">
      <w:pPr>
        <w:pStyle w:val="Web"/>
        <w:spacing w:before="0" w:beforeAutospacing="0" w:after="0" w:afterAutospacing="0"/>
        <w:ind w:left="1191" w:hanging="482"/>
        <w:jc w:val="both"/>
        <w:divId w:val="1727021459"/>
      </w:pPr>
      <w:r>
        <w:t>４、定期舉辦國家人權報告之國際審查及邀請國際人權專家來</w:t>
      </w:r>
      <w:proofErr w:type="gramStart"/>
      <w:r>
        <w:t>臺</w:t>
      </w:r>
      <w:proofErr w:type="gramEnd"/>
      <w:r>
        <w:t>交流，</w:t>
      </w:r>
      <w:proofErr w:type="gramStart"/>
      <w:r>
        <w:t>俾</w:t>
      </w:r>
      <w:proofErr w:type="gramEnd"/>
      <w:r>
        <w:t>接軌國際人權標準。</w:t>
      </w:r>
    </w:p>
    <w:p w:rsidR="007C5A04" w:rsidRDefault="00AA440D" w:rsidP="009A4D65">
      <w:pPr>
        <w:pStyle w:val="Web"/>
        <w:spacing w:before="0" w:beforeAutospacing="0" w:after="0" w:afterAutospacing="0"/>
        <w:ind w:left="1191" w:hanging="482"/>
        <w:jc w:val="both"/>
        <w:divId w:val="1727021459"/>
      </w:pPr>
      <w:r>
        <w:t>５、體察民眾需求與國際趨勢，主動檢討修正法律：完備民事及行政法制，以適應社會變遷並追求公益與私</w:t>
      </w:r>
      <w:proofErr w:type="gramStart"/>
      <w:r>
        <w:t>益之衡平</w:t>
      </w:r>
      <w:proofErr w:type="gramEnd"/>
      <w:r>
        <w:t>。</w:t>
      </w:r>
    </w:p>
    <w:p w:rsidR="007C5A04" w:rsidRDefault="00866F4F" w:rsidP="009A4D65">
      <w:pPr>
        <w:pStyle w:val="Web"/>
        <w:spacing w:before="0" w:beforeAutospacing="0" w:after="0" w:afterAutospacing="0"/>
        <w:jc w:val="both"/>
        <w:divId w:val="1727021459"/>
      </w:pPr>
      <w:r>
        <w:rPr>
          <w:rFonts w:hint="eastAsia"/>
        </w:rPr>
        <w:t>（</w:t>
      </w:r>
      <w:r w:rsidR="00AA440D">
        <w:t>二</w:t>
      </w:r>
      <w:r>
        <w:t>）</w:t>
      </w:r>
      <w:r w:rsidR="00AA440D">
        <w:t>推廣多元便民措施，強化行政執行績效</w:t>
      </w:r>
    </w:p>
    <w:p w:rsidR="007C5A04" w:rsidRDefault="00AA440D" w:rsidP="009A4D65">
      <w:pPr>
        <w:pStyle w:val="Web"/>
        <w:spacing w:before="0" w:beforeAutospacing="0" w:after="0" w:afterAutospacing="0"/>
        <w:ind w:left="1191" w:hanging="482"/>
        <w:jc w:val="both"/>
        <w:divId w:val="1727021459"/>
      </w:pPr>
      <w:r>
        <w:t>１、加強</w:t>
      </w:r>
      <w:proofErr w:type="gramStart"/>
      <w:r>
        <w:t>執行滯欠大戶</w:t>
      </w:r>
      <w:proofErr w:type="gramEnd"/>
      <w:r>
        <w:t>，持續關懷弱勢。</w:t>
      </w:r>
    </w:p>
    <w:p w:rsidR="007C5A04" w:rsidRDefault="00AA440D" w:rsidP="009A4D65">
      <w:pPr>
        <w:pStyle w:val="Web"/>
        <w:spacing w:before="0" w:beforeAutospacing="0" w:after="0" w:afterAutospacing="0"/>
        <w:ind w:left="1191" w:hanging="482"/>
        <w:jc w:val="both"/>
        <w:divId w:val="1727021459"/>
      </w:pPr>
      <w:r>
        <w:t>２、推動行政執行命令電子交換作業，開發建置「資料交換平台」。</w:t>
      </w:r>
    </w:p>
    <w:p w:rsidR="007C5A04" w:rsidRDefault="00AA440D" w:rsidP="009A4D65">
      <w:pPr>
        <w:pStyle w:val="Web"/>
        <w:spacing w:before="0" w:beforeAutospacing="0" w:after="0" w:afterAutospacing="0"/>
        <w:ind w:left="1191" w:hanging="482"/>
        <w:jc w:val="both"/>
        <w:divId w:val="1727021459"/>
      </w:pPr>
      <w:r>
        <w:t>３、推廣多元繳款便民措施，並建立跨機關視訊服務。</w:t>
      </w:r>
    </w:p>
    <w:p w:rsidR="007C5A04" w:rsidRDefault="00AA440D" w:rsidP="009A4D65">
      <w:pPr>
        <w:pStyle w:val="Web"/>
        <w:spacing w:before="0" w:beforeAutospacing="0" w:after="0" w:afterAutospacing="0"/>
        <w:ind w:left="1191" w:hanging="482"/>
        <w:jc w:val="both"/>
        <w:divId w:val="1727021459"/>
      </w:pPr>
      <w:r>
        <w:t>４、推動辦公廳舍自有化之目標。</w:t>
      </w:r>
    </w:p>
    <w:p w:rsidR="007C5A04" w:rsidRDefault="00AA440D">
      <w:pPr>
        <w:pStyle w:val="Web"/>
        <w:spacing w:before="0" w:beforeAutospacing="0" w:after="0" w:afterAutospacing="0" w:line="320" w:lineRule="exact"/>
        <w:divId w:val="1727021459"/>
      </w:pPr>
      <w:r>
        <w:rPr>
          <w:rFonts w:hint="eastAsia"/>
        </w:rPr>
        <w:t>五、提升資源配置效率</w:t>
      </w:r>
    </w:p>
    <w:p w:rsidR="007C5A04" w:rsidRDefault="00AA440D" w:rsidP="009A4D65">
      <w:pPr>
        <w:pStyle w:val="Web"/>
        <w:spacing w:before="0" w:beforeAutospacing="0" w:after="0" w:afterAutospacing="0"/>
        <w:ind w:leftChars="290" w:left="696"/>
        <w:jc w:val="both"/>
        <w:divId w:val="1727021459"/>
      </w:pPr>
      <w:r>
        <w:t>妥適配置預算資源，提升預算執行效率</w:t>
      </w:r>
    </w:p>
    <w:p w:rsidR="007C5A04" w:rsidRDefault="00AA440D" w:rsidP="009A4D65">
      <w:pPr>
        <w:pStyle w:val="Web"/>
        <w:spacing w:before="0" w:beforeAutospacing="0" w:after="0" w:afterAutospacing="0"/>
        <w:ind w:left="1191" w:hanging="482"/>
        <w:jc w:val="both"/>
        <w:divId w:val="1727021459"/>
      </w:pPr>
      <w:r>
        <w:t>１、強化資本支出預算執行，增進經費運用效益：針對預算執行率較為落後，且已分配未執行數偏高之機關，請其確實檢討改進並本</w:t>
      </w:r>
      <w:proofErr w:type="gramStart"/>
      <w:r>
        <w:t>撙</w:t>
      </w:r>
      <w:proofErr w:type="gramEnd"/>
      <w:r>
        <w:t>節原則加速執行有關計畫，以提升預算執行績效。</w:t>
      </w:r>
    </w:p>
    <w:p w:rsidR="007C5A04" w:rsidRDefault="00AA440D" w:rsidP="009A4D65">
      <w:pPr>
        <w:pStyle w:val="Web"/>
        <w:spacing w:before="0" w:beforeAutospacing="0" w:after="0" w:afterAutospacing="0"/>
        <w:ind w:left="1191" w:hanging="482"/>
        <w:jc w:val="both"/>
        <w:divId w:val="1727021459"/>
      </w:pPr>
      <w:r>
        <w:t>２、</w:t>
      </w:r>
      <w:proofErr w:type="gramStart"/>
      <w:r>
        <w:t>覈</w:t>
      </w:r>
      <w:proofErr w:type="gramEnd"/>
      <w:r>
        <w:t>實概算籌編，積極有效配置預算資源：本部依行政院核定之中程計畫預算額度，按各項計畫經重緩急、成本效益妥為檢討，</w:t>
      </w:r>
      <w:proofErr w:type="gramStart"/>
      <w:r>
        <w:t>本零基</w:t>
      </w:r>
      <w:proofErr w:type="gramEnd"/>
      <w:r>
        <w:t>預算精神調整配置預算資源。</w:t>
      </w:r>
    </w:p>
    <w:p w:rsidR="006D6DD4" w:rsidRDefault="006D6DD4">
      <w:pPr>
        <w:rPr>
          <w:b/>
          <w:bCs/>
        </w:rPr>
      </w:pPr>
      <w:r>
        <w:rPr>
          <w:b/>
          <w:bCs/>
        </w:rPr>
        <w:br w:type="page"/>
      </w:r>
    </w:p>
    <w:p w:rsidR="007C5A04" w:rsidRDefault="00AA440D">
      <w:pPr>
        <w:pStyle w:val="Web"/>
        <w:spacing w:beforeLines="100" w:before="240" w:beforeAutospacing="0" w:after="0" w:afterAutospacing="0" w:line="320" w:lineRule="exact"/>
        <w:divId w:val="1727021459"/>
      </w:pPr>
      <w:r>
        <w:rPr>
          <w:rFonts w:hint="eastAsia"/>
          <w:b/>
          <w:bCs/>
        </w:rPr>
        <w:t>貳、關鍵績效指標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6"/>
        <w:gridCol w:w="1533"/>
        <w:gridCol w:w="307"/>
        <w:gridCol w:w="1431"/>
        <w:gridCol w:w="511"/>
        <w:gridCol w:w="511"/>
        <w:gridCol w:w="4055"/>
        <w:gridCol w:w="1566"/>
      </w:tblGrid>
      <w:tr w:rsidR="006D6DD4" w:rsidTr="006D6DD4">
        <w:trPr>
          <w:divId w:val="1727021459"/>
          <w:trHeight w:val="655"/>
          <w:tblHeader/>
        </w:trPr>
        <w:tc>
          <w:tcPr>
            <w:tcW w:w="900" w:type="pct"/>
            <w:gridSpan w:val="2"/>
            <w:tcBorders>
              <w:top w:val="outset" w:sz="6" w:space="0" w:color="000000"/>
              <w:left w:val="outset" w:sz="6" w:space="0" w:color="000000"/>
              <w:bottom w:val="outset" w:sz="6" w:space="0" w:color="000000"/>
              <w:right w:val="outset" w:sz="6" w:space="0" w:color="000000"/>
            </w:tcBorders>
            <w:vAlign w:val="center"/>
            <w:hideMark/>
          </w:tcPr>
          <w:p w:rsidR="006D6DD4" w:rsidRDefault="006D6DD4">
            <w:pPr>
              <w:wordWrap w:val="0"/>
              <w:spacing w:line="320" w:lineRule="exact"/>
              <w:jc w:val="center"/>
            </w:pPr>
            <w:r>
              <w:rPr>
                <w:rFonts w:hint="eastAsia"/>
                <w:b/>
                <w:bCs/>
              </w:rPr>
              <w:t>關鍵策略目標</w:t>
            </w:r>
          </w:p>
        </w:tc>
        <w:tc>
          <w:tcPr>
            <w:tcW w:w="850" w:type="pct"/>
            <w:gridSpan w:val="2"/>
            <w:tcBorders>
              <w:top w:val="outset" w:sz="6" w:space="0" w:color="000000"/>
              <w:left w:val="outset" w:sz="6" w:space="0" w:color="000000"/>
              <w:bottom w:val="outset" w:sz="6" w:space="0" w:color="000000"/>
              <w:right w:val="outset" w:sz="6" w:space="0" w:color="000000"/>
            </w:tcBorders>
            <w:vAlign w:val="center"/>
            <w:hideMark/>
          </w:tcPr>
          <w:p w:rsidR="006D6DD4" w:rsidRDefault="006D6DD4">
            <w:pPr>
              <w:wordWrap w:val="0"/>
              <w:spacing w:line="320" w:lineRule="exact"/>
              <w:jc w:val="center"/>
            </w:pPr>
            <w:r>
              <w:rPr>
                <w:rFonts w:hint="eastAsia"/>
                <w:b/>
                <w:bCs/>
              </w:rPr>
              <w:t>關鍵績效指標</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6DD4" w:rsidRDefault="006D6DD4">
            <w:pPr>
              <w:wordWrap w:val="0"/>
              <w:spacing w:line="320" w:lineRule="exact"/>
              <w:jc w:val="center"/>
            </w:pPr>
            <w:r>
              <w:rPr>
                <w:rFonts w:hint="eastAsia"/>
                <w:b/>
                <w:bCs/>
              </w:rPr>
              <w:t>評估體制</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D6DD4" w:rsidRDefault="006D6DD4">
            <w:pPr>
              <w:wordWrap w:val="0"/>
              <w:spacing w:line="320" w:lineRule="exact"/>
              <w:jc w:val="center"/>
            </w:pPr>
            <w:r>
              <w:rPr>
                <w:rFonts w:hint="eastAsia"/>
                <w:b/>
                <w:bCs/>
              </w:rPr>
              <w:t>評估方式</w:t>
            </w:r>
          </w:p>
        </w:tc>
        <w:tc>
          <w:tcPr>
            <w:tcW w:w="1984" w:type="pct"/>
            <w:tcBorders>
              <w:top w:val="outset" w:sz="6" w:space="0" w:color="000000"/>
              <w:left w:val="outset" w:sz="6" w:space="0" w:color="000000"/>
              <w:bottom w:val="outset" w:sz="6" w:space="0" w:color="000000"/>
              <w:right w:val="outset" w:sz="6" w:space="0" w:color="000000"/>
            </w:tcBorders>
            <w:vAlign w:val="center"/>
            <w:hideMark/>
          </w:tcPr>
          <w:p w:rsidR="006D6DD4" w:rsidRDefault="006D6DD4">
            <w:pPr>
              <w:wordWrap w:val="0"/>
              <w:spacing w:line="320" w:lineRule="exact"/>
              <w:jc w:val="center"/>
            </w:pPr>
            <w:r>
              <w:rPr>
                <w:rFonts w:hint="eastAsia"/>
                <w:b/>
                <w:bCs/>
              </w:rPr>
              <w:t>衡量標準</w:t>
            </w:r>
          </w:p>
        </w:tc>
        <w:tc>
          <w:tcPr>
            <w:tcW w:w="766" w:type="pct"/>
            <w:tcBorders>
              <w:top w:val="outset" w:sz="6" w:space="0" w:color="000000"/>
              <w:left w:val="outset" w:sz="6" w:space="0" w:color="000000"/>
              <w:right w:val="outset" w:sz="6" w:space="0" w:color="000000"/>
            </w:tcBorders>
            <w:vAlign w:val="center"/>
            <w:hideMark/>
          </w:tcPr>
          <w:p w:rsidR="0018387A" w:rsidRDefault="006D6DD4" w:rsidP="006D6DD4">
            <w:pPr>
              <w:wordWrap w:val="0"/>
              <w:spacing w:line="320" w:lineRule="exact"/>
              <w:jc w:val="center"/>
              <w:rPr>
                <w:rFonts w:hint="eastAsia"/>
                <w:b/>
                <w:bCs/>
              </w:rPr>
            </w:pPr>
            <w:proofErr w:type="gramStart"/>
            <w:r>
              <w:rPr>
                <w:rFonts w:hint="eastAsia"/>
                <w:b/>
                <w:bCs/>
              </w:rPr>
              <w:t>109</w:t>
            </w:r>
            <w:proofErr w:type="gramEnd"/>
            <w:r>
              <w:rPr>
                <w:rFonts w:hint="eastAsia"/>
                <w:b/>
                <w:bCs/>
              </w:rPr>
              <w:t>年度</w:t>
            </w:r>
          </w:p>
          <w:p w:rsidR="006D6DD4" w:rsidRDefault="006D6DD4" w:rsidP="006D6DD4">
            <w:pPr>
              <w:wordWrap w:val="0"/>
              <w:spacing w:line="320" w:lineRule="exact"/>
              <w:jc w:val="center"/>
            </w:pPr>
            <w:r>
              <w:rPr>
                <w:rFonts w:hint="eastAsia"/>
                <w:b/>
                <w:bCs/>
              </w:rPr>
              <w:t>目標值</w:t>
            </w:r>
          </w:p>
        </w:tc>
      </w:tr>
      <w:tr w:rsidR="007C5A04" w:rsidTr="006D6DD4">
        <w:trPr>
          <w:divId w:val="1727021459"/>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both"/>
            </w:pPr>
            <w:r>
              <w:rPr>
                <w:rFonts w:hint="eastAsia"/>
              </w:rPr>
              <w:t>防制毒品沒收犯罪所得</w:t>
            </w:r>
          </w:p>
        </w:tc>
        <w:tc>
          <w:tcPr>
            <w:tcW w:w="150"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both"/>
            </w:pPr>
            <w:r>
              <w:rPr>
                <w:rFonts w:hint="eastAsia"/>
              </w:rPr>
              <w:t>查緝</w:t>
            </w:r>
            <w:proofErr w:type="gramStart"/>
            <w:r>
              <w:rPr>
                <w:rFonts w:hint="eastAsia"/>
              </w:rPr>
              <w:t>製賣運輸藥頭</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7C5A04" w:rsidRDefault="0018387A">
            <w:pPr>
              <w:wordWrap w:val="0"/>
              <w:spacing w:line="320" w:lineRule="exact"/>
              <w:jc w:val="both"/>
            </w:pPr>
            <w:r w:rsidRPr="0018387A">
              <w:rPr>
                <w:rFonts w:hint="eastAsia"/>
              </w:rPr>
              <w:t>各年度製造、販賣及運輸毒品案件之第一審判決有罪人數</w:t>
            </w:r>
            <w:r>
              <w:t>（</w:t>
            </w:r>
            <w:r w:rsidRPr="0018387A">
              <w:t>以科刑人數為基準</w:t>
            </w:r>
            <w:r>
              <w:t>）</w:t>
            </w:r>
          </w:p>
        </w:tc>
        <w:tc>
          <w:tcPr>
            <w:tcW w:w="766" w:type="pct"/>
            <w:tcBorders>
              <w:top w:val="outset" w:sz="6" w:space="0" w:color="000000"/>
              <w:left w:val="outset" w:sz="6" w:space="0" w:color="000000"/>
              <w:bottom w:val="outset" w:sz="6" w:space="0" w:color="000000"/>
              <w:right w:val="outset" w:sz="6" w:space="0" w:color="000000"/>
            </w:tcBorders>
            <w:hideMark/>
          </w:tcPr>
          <w:p w:rsidR="007C5A04" w:rsidRDefault="0018387A" w:rsidP="0018387A">
            <w:pPr>
              <w:wordWrap w:val="0"/>
              <w:spacing w:line="320" w:lineRule="exact"/>
              <w:jc w:val="center"/>
            </w:pPr>
            <w:r>
              <w:rPr>
                <w:rFonts w:hint="eastAsia"/>
              </w:rPr>
              <w:t>4</w:t>
            </w:r>
            <w:r w:rsidR="006D6DD4">
              <w:rPr>
                <w:rFonts w:hint="eastAsia"/>
              </w:rPr>
              <w:t>,</w:t>
            </w:r>
            <w:r>
              <w:rPr>
                <w:rFonts w:hint="eastAsia"/>
              </w:rPr>
              <w:t>000</w:t>
            </w:r>
            <w:r w:rsidR="00AA440D">
              <w:rPr>
                <w:rFonts w:hint="eastAsia"/>
              </w:rPr>
              <w:t>人</w:t>
            </w:r>
          </w:p>
        </w:tc>
      </w:tr>
      <w:tr w:rsidR="007C5A04" w:rsidTr="006D6DD4">
        <w:trPr>
          <w:divId w:val="1727021459"/>
        </w:trPr>
        <w:tc>
          <w:tcPr>
            <w:tcW w:w="0" w:type="auto"/>
            <w:vMerge/>
            <w:tcBorders>
              <w:top w:val="outset" w:sz="6" w:space="0" w:color="000000"/>
              <w:left w:val="outset" w:sz="6" w:space="0" w:color="000000"/>
              <w:bottom w:val="outset" w:sz="6" w:space="0" w:color="000000"/>
              <w:right w:val="outset" w:sz="6" w:space="0" w:color="000000"/>
            </w:tcBorders>
            <w:hideMark/>
          </w:tcPr>
          <w:p w:rsidR="007C5A04" w:rsidRDefault="007C5A04">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7C5A04" w:rsidRDefault="007C5A04">
            <w:pPr>
              <w:wordWrap w:val="0"/>
              <w:spacing w:line="320" w:lineRule="exact"/>
              <w:jc w:val="both"/>
            </w:pPr>
          </w:p>
        </w:tc>
        <w:tc>
          <w:tcPr>
            <w:tcW w:w="150"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both"/>
            </w:pPr>
            <w:r>
              <w:rPr>
                <w:rFonts w:hint="eastAsia"/>
              </w:rPr>
              <w:t>加強毒品查緝工作</w:t>
            </w:r>
          </w:p>
        </w:tc>
        <w:tc>
          <w:tcPr>
            <w:tcW w:w="0" w:type="auto"/>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both"/>
            </w:pPr>
            <w:r>
              <w:rPr>
                <w:rFonts w:hint="eastAsia"/>
              </w:rPr>
              <w:t>查獲毒品公斤數（純質淨</w:t>
            </w:r>
            <w:bookmarkStart w:id="0" w:name="_GoBack"/>
            <w:bookmarkEnd w:id="0"/>
            <w:r>
              <w:rPr>
                <w:rFonts w:hint="eastAsia"/>
              </w:rPr>
              <w:t>重）</w:t>
            </w:r>
          </w:p>
        </w:tc>
        <w:tc>
          <w:tcPr>
            <w:tcW w:w="766"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4</w:t>
            </w:r>
            <w:r w:rsidR="006D6DD4">
              <w:rPr>
                <w:rFonts w:hint="eastAsia"/>
              </w:rPr>
              <w:t>,</w:t>
            </w:r>
            <w:r>
              <w:rPr>
                <w:rFonts w:hint="eastAsia"/>
              </w:rPr>
              <w:t>200公斤</w:t>
            </w:r>
          </w:p>
        </w:tc>
      </w:tr>
      <w:tr w:rsidR="007C5A04" w:rsidTr="006D6DD4">
        <w:trPr>
          <w:divId w:val="1727021459"/>
        </w:trPr>
        <w:tc>
          <w:tcPr>
            <w:tcW w:w="0" w:type="auto"/>
            <w:vMerge/>
            <w:tcBorders>
              <w:top w:val="outset" w:sz="6" w:space="0" w:color="000000"/>
              <w:left w:val="outset" w:sz="6" w:space="0" w:color="000000"/>
              <w:bottom w:val="outset" w:sz="6" w:space="0" w:color="000000"/>
              <w:right w:val="outset" w:sz="6" w:space="0" w:color="000000"/>
            </w:tcBorders>
            <w:hideMark/>
          </w:tcPr>
          <w:p w:rsidR="007C5A04" w:rsidRDefault="007C5A04">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7C5A04" w:rsidRDefault="007C5A04">
            <w:pPr>
              <w:wordWrap w:val="0"/>
              <w:spacing w:line="320" w:lineRule="exact"/>
              <w:jc w:val="both"/>
            </w:pPr>
          </w:p>
        </w:tc>
        <w:tc>
          <w:tcPr>
            <w:tcW w:w="150"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3</w:t>
            </w:r>
          </w:p>
        </w:tc>
        <w:tc>
          <w:tcPr>
            <w:tcW w:w="700"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both"/>
            </w:pPr>
            <w:r>
              <w:rPr>
                <w:rFonts w:hint="eastAsia"/>
              </w:rPr>
              <w:t>犯罪所得沒收之實現率</w:t>
            </w:r>
          </w:p>
        </w:tc>
        <w:tc>
          <w:tcPr>
            <w:tcW w:w="0" w:type="auto"/>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both"/>
            </w:pPr>
            <w:r>
              <w:rPr>
                <w:rFonts w:hint="eastAsia"/>
              </w:rPr>
              <w:t>法院判決確定應沒收、追徵、追繳、抵償之全部案件所得收回情形。計算式：97年1月起至各該年度12月止（已收金額÷應收金額）×100%</w:t>
            </w:r>
          </w:p>
        </w:tc>
        <w:tc>
          <w:tcPr>
            <w:tcW w:w="766"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53%</w:t>
            </w:r>
          </w:p>
        </w:tc>
      </w:tr>
      <w:tr w:rsidR="007C5A04" w:rsidTr="006D6DD4">
        <w:trPr>
          <w:divId w:val="1727021459"/>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2</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both"/>
            </w:pPr>
            <w:r>
              <w:rPr>
                <w:rFonts w:hint="eastAsia"/>
              </w:rPr>
              <w:t>推動並深化國際及兩岸司法互助</w:t>
            </w:r>
          </w:p>
        </w:tc>
        <w:tc>
          <w:tcPr>
            <w:tcW w:w="150"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both"/>
            </w:pPr>
            <w:r>
              <w:rPr>
                <w:rFonts w:hint="eastAsia"/>
              </w:rPr>
              <w:t>推展國際司法互助，共同打擊跨國犯罪</w:t>
            </w:r>
          </w:p>
        </w:tc>
        <w:tc>
          <w:tcPr>
            <w:tcW w:w="0" w:type="auto"/>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both"/>
            </w:pPr>
            <w:r>
              <w:rPr>
                <w:rFonts w:hint="eastAsia"/>
              </w:rPr>
              <w:t>辦理與外國民、刑事司法互助案件數</w:t>
            </w:r>
          </w:p>
        </w:tc>
        <w:tc>
          <w:tcPr>
            <w:tcW w:w="766"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930件</w:t>
            </w:r>
          </w:p>
        </w:tc>
      </w:tr>
      <w:tr w:rsidR="007C5A04" w:rsidTr="006D6DD4">
        <w:trPr>
          <w:divId w:val="1727021459"/>
        </w:trPr>
        <w:tc>
          <w:tcPr>
            <w:tcW w:w="0" w:type="auto"/>
            <w:vMerge/>
            <w:tcBorders>
              <w:top w:val="outset" w:sz="6" w:space="0" w:color="000000"/>
              <w:left w:val="outset" w:sz="6" w:space="0" w:color="000000"/>
              <w:bottom w:val="outset" w:sz="6" w:space="0" w:color="000000"/>
              <w:right w:val="outset" w:sz="6" w:space="0" w:color="000000"/>
            </w:tcBorders>
            <w:hideMark/>
          </w:tcPr>
          <w:p w:rsidR="007C5A04" w:rsidRDefault="007C5A04">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7C5A04" w:rsidRDefault="007C5A04">
            <w:pPr>
              <w:wordWrap w:val="0"/>
              <w:spacing w:line="320" w:lineRule="exact"/>
              <w:jc w:val="both"/>
            </w:pPr>
          </w:p>
        </w:tc>
        <w:tc>
          <w:tcPr>
            <w:tcW w:w="150"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both"/>
            </w:pPr>
            <w:r>
              <w:rPr>
                <w:rFonts w:hint="eastAsia"/>
              </w:rPr>
              <w:t>進行兩岸司法互助，落實協議合作精神</w:t>
            </w:r>
          </w:p>
        </w:tc>
        <w:tc>
          <w:tcPr>
            <w:tcW w:w="0" w:type="auto"/>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both"/>
            </w:pPr>
            <w:r>
              <w:rPr>
                <w:rFonts w:hint="eastAsia"/>
              </w:rPr>
              <w:t>辦理兩岸司法互助案件數</w:t>
            </w:r>
          </w:p>
        </w:tc>
        <w:tc>
          <w:tcPr>
            <w:tcW w:w="766"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9</w:t>
            </w:r>
            <w:r w:rsidR="005E118D">
              <w:rPr>
                <w:rFonts w:hint="eastAsia"/>
              </w:rPr>
              <w:t>,</w:t>
            </w:r>
            <w:r>
              <w:rPr>
                <w:rFonts w:hint="eastAsia"/>
              </w:rPr>
              <w:t>300件</w:t>
            </w:r>
          </w:p>
        </w:tc>
      </w:tr>
      <w:tr w:rsidR="007C5A04" w:rsidTr="006D6DD4">
        <w:trPr>
          <w:divId w:val="1727021459"/>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3</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both"/>
            </w:pPr>
            <w:r>
              <w:rPr>
                <w:rFonts w:hint="eastAsia"/>
              </w:rPr>
              <w:t>執行聯合國反貪腐公約，全民監督政府</w:t>
            </w:r>
          </w:p>
        </w:tc>
        <w:tc>
          <w:tcPr>
            <w:tcW w:w="150"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both"/>
            </w:pPr>
            <w:r>
              <w:rPr>
                <w:rFonts w:hint="eastAsia"/>
              </w:rPr>
              <w:t>推動廉政評鑑，精進廉政作為</w:t>
            </w:r>
          </w:p>
        </w:tc>
        <w:tc>
          <w:tcPr>
            <w:tcW w:w="0" w:type="auto"/>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7C5A04" w:rsidRDefault="00AA440D" w:rsidP="004E1E94">
            <w:pPr>
              <w:wordWrap w:val="0"/>
              <w:spacing w:line="320" w:lineRule="exact"/>
              <w:jc w:val="both"/>
            </w:pPr>
            <w:r>
              <w:rPr>
                <w:rFonts w:hint="eastAsia"/>
              </w:rPr>
              <w:t>建構監測、評估及分析全國行政機關</w:t>
            </w:r>
            <w:proofErr w:type="gramStart"/>
            <w:r>
              <w:rPr>
                <w:rFonts w:hint="eastAsia"/>
              </w:rPr>
              <w:t>廉</w:t>
            </w:r>
            <w:proofErr w:type="gramEnd"/>
            <w:r>
              <w:rPr>
                <w:rFonts w:hint="eastAsia"/>
              </w:rPr>
              <w:t>政治理共通性之評量工具，精進機關廉政作為：1</w:t>
            </w:r>
            <w:r w:rsidR="004E1E94">
              <w:rPr>
                <w:rFonts w:hint="eastAsia"/>
              </w:rPr>
              <w:t>.</w:t>
            </w:r>
            <w:r>
              <w:rPr>
                <w:rFonts w:hint="eastAsia"/>
              </w:rPr>
              <w:t>辦理試評鑑20個機關（90%）</w:t>
            </w:r>
            <w:r w:rsidR="001C323A">
              <w:rPr>
                <w:rFonts w:hint="eastAsia"/>
              </w:rPr>
              <w:t>。</w:t>
            </w:r>
            <w:r>
              <w:rPr>
                <w:rFonts w:hint="eastAsia"/>
              </w:rPr>
              <w:t>2</w:t>
            </w:r>
            <w:r w:rsidR="004E1E94">
              <w:rPr>
                <w:rFonts w:hint="eastAsia"/>
              </w:rPr>
              <w:t>.</w:t>
            </w:r>
            <w:r>
              <w:rPr>
                <w:rFonts w:hint="eastAsia"/>
              </w:rPr>
              <w:t>建立「評分衡量基準」（95%）</w:t>
            </w:r>
            <w:r w:rsidR="001C323A">
              <w:rPr>
                <w:rFonts w:hint="eastAsia"/>
              </w:rPr>
              <w:t>。</w:t>
            </w:r>
            <w:r>
              <w:rPr>
                <w:rFonts w:hint="eastAsia"/>
              </w:rPr>
              <w:t>3</w:t>
            </w:r>
            <w:r w:rsidR="004E1E94">
              <w:rPr>
                <w:rFonts w:hint="eastAsia"/>
              </w:rPr>
              <w:t>.</w:t>
            </w:r>
            <w:r>
              <w:rPr>
                <w:rFonts w:hint="eastAsia"/>
              </w:rPr>
              <w:t>提出包含防貪策略建議之報告（100%）</w:t>
            </w:r>
          </w:p>
        </w:tc>
        <w:tc>
          <w:tcPr>
            <w:tcW w:w="766"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100%</w:t>
            </w:r>
          </w:p>
        </w:tc>
      </w:tr>
      <w:tr w:rsidR="007C5A04" w:rsidTr="006D6DD4">
        <w:trPr>
          <w:divId w:val="1727021459"/>
        </w:trPr>
        <w:tc>
          <w:tcPr>
            <w:tcW w:w="0" w:type="auto"/>
            <w:vMerge/>
            <w:tcBorders>
              <w:top w:val="outset" w:sz="6" w:space="0" w:color="000000"/>
              <w:left w:val="outset" w:sz="6" w:space="0" w:color="000000"/>
              <w:bottom w:val="outset" w:sz="6" w:space="0" w:color="000000"/>
              <w:right w:val="outset" w:sz="6" w:space="0" w:color="000000"/>
            </w:tcBorders>
            <w:hideMark/>
          </w:tcPr>
          <w:p w:rsidR="007C5A04" w:rsidRDefault="007C5A04">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7C5A04" w:rsidRDefault="007C5A04">
            <w:pPr>
              <w:wordWrap w:val="0"/>
              <w:spacing w:line="320" w:lineRule="exact"/>
              <w:jc w:val="both"/>
            </w:pPr>
          </w:p>
        </w:tc>
        <w:tc>
          <w:tcPr>
            <w:tcW w:w="150"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both"/>
            </w:pPr>
            <w:r>
              <w:rPr>
                <w:rFonts w:hint="eastAsia"/>
              </w:rPr>
              <w:t>積極查辦貪瀆犯罪</w:t>
            </w:r>
          </w:p>
        </w:tc>
        <w:tc>
          <w:tcPr>
            <w:tcW w:w="0" w:type="auto"/>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both"/>
            </w:pPr>
            <w:r>
              <w:rPr>
                <w:rFonts w:hint="eastAsia"/>
              </w:rPr>
              <w:t>本年度廉政</w:t>
            </w:r>
            <w:proofErr w:type="gramStart"/>
            <w:r>
              <w:rPr>
                <w:rFonts w:hint="eastAsia"/>
              </w:rPr>
              <w:t>署廉查</w:t>
            </w:r>
            <w:proofErr w:type="gramEnd"/>
            <w:r>
              <w:rPr>
                <w:rFonts w:hint="eastAsia"/>
              </w:rPr>
              <w:t>案件經各地方法院檢察署起訴、緩起訴、職權不起訴人數÷</w:t>
            </w:r>
            <w:proofErr w:type="gramStart"/>
            <w:r>
              <w:rPr>
                <w:rFonts w:hint="eastAsia"/>
              </w:rPr>
              <w:t>本年度廉查案件</w:t>
            </w:r>
            <w:proofErr w:type="gramEnd"/>
            <w:r>
              <w:rPr>
                <w:rFonts w:hint="eastAsia"/>
              </w:rPr>
              <w:t>經各地檢調單位結案人數×100</w:t>
            </w:r>
            <w:r w:rsidR="005E118D">
              <w:rPr>
                <w:rFonts w:hint="eastAsia"/>
              </w:rPr>
              <w:t>%</w:t>
            </w:r>
          </w:p>
        </w:tc>
        <w:tc>
          <w:tcPr>
            <w:tcW w:w="766"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87.11%</w:t>
            </w:r>
          </w:p>
        </w:tc>
      </w:tr>
      <w:tr w:rsidR="007C5A04" w:rsidTr="006D6DD4">
        <w:trPr>
          <w:divId w:val="1727021459"/>
        </w:trPr>
        <w:tc>
          <w:tcPr>
            <w:tcW w:w="0" w:type="auto"/>
            <w:vMerge/>
            <w:tcBorders>
              <w:top w:val="outset" w:sz="6" w:space="0" w:color="000000"/>
              <w:left w:val="outset" w:sz="6" w:space="0" w:color="000000"/>
              <w:bottom w:val="outset" w:sz="6" w:space="0" w:color="000000"/>
              <w:right w:val="outset" w:sz="6" w:space="0" w:color="000000"/>
            </w:tcBorders>
            <w:hideMark/>
          </w:tcPr>
          <w:p w:rsidR="007C5A04" w:rsidRDefault="007C5A04">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7C5A04" w:rsidRDefault="007C5A04">
            <w:pPr>
              <w:wordWrap w:val="0"/>
              <w:spacing w:line="320" w:lineRule="exact"/>
              <w:jc w:val="both"/>
            </w:pPr>
          </w:p>
        </w:tc>
        <w:tc>
          <w:tcPr>
            <w:tcW w:w="150"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3</w:t>
            </w:r>
          </w:p>
        </w:tc>
        <w:tc>
          <w:tcPr>
            <w:tcW w:w="700"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both"/>
            </w:pPr>
            <w:r>
              <w:rPr>
                <w:rFonts w:hint="eastAsia"/>
              </w:rPr>
              <w:t>提升貪瀆定罪率</w:t>
            </w:r>
          </w:p>
        </w:tc>
        <w:tc>
          <w:tcPr>
            <w:tcW w:w="0" w:type="auto"/>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both"/>
            </w:pPr>
            <w:r>
              <w:rPr>
                <w:rFonts w:hint="eastAsia"/>
              </w:rPr>
              <w:t>98年7月8日實施「國家廉政建設行動方案」後，當年度貪瀆案件定罪率。定罪率之計算式：（圖利罪判決有罪人數＋非圖利罪判決有罪人數＋非貪瀆罪判決有罪人數）÷當年度已判決確定有罪及無罪人數（不包括不受理判決及其他）×100</w:t>
            </w:r>
            <w:r w:rsidR="005E118D">
              <w:rPr>
                <w:rFonts w:hint="eastAsia"/>
              </w:rPr>
              <w:t>%</w:t>
            </w:r>
          </w:p>
        </w:tc>
        <w:tc>
          <w:tcPr>
            <w:tcW w:w="766"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73.3%</w:t>
            </w:r>
          </w:p>
        </w:tc>
      </w:tr>
      <w:tr w:rsidR="007C5A04" w:rsidTr="006D6DD4">
        <w:trPr>
          <w:divId w:val="1727021459"/>
        </w:trPr>
        <w:tc>
          <w:tcPr>
            <w:tcW w:w="150"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4</w:t>
            </w:r>
          </w:p>
        </w:tc>
        <w:tc>
          <w:tcPr>
            <w:tcW w:w="750"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both"/>
            </w:pPr>
            <w:r>
              <w:rPr>
                <w:rFonts w:hint="eastAsia"/>
              </w:rPr>
              <w:t>提升檢察效能、創新資訊服務價值</w:t>
            </w:r>
          </w:p>
        </w:tc>
        <w:tc>
          <w:tcPr>
            <w:tcW w:w="150"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both"/>
            </w:pPr>
            <w:r>
              <w:rPr>
                <w:rFonts w:hint="eastAsia"/>
              </w:rPr>
              <w:t>檢察官辦案日數</w:t>
            </w:r>
          </w:p>
        </w:tc>
        <w:tc>
          <w:tcPr>
            <w:tcW w:w="0" w:type="auto"/>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both"/>
            </w:pPr>
            <w:proofErr w:type="gramStart"/>
            <w:r>
              <w:rPr>
                <w:rFonts w:hint="eastAsia"/>
              </w:rPr>
              <w:t>偵</w:t>
            </w:r>
            <w:proofErr w:type="gramEnd"/>
            <w:r>
              <w:rPr>
                <w:rFonts w:hint="eastAsia"/>
              </w:rPr>
              <w:t>字案件終結件數中平均一件所需日數</w:t>
            </w:r>
          </w:p>
        </w:tc>
        <w:tc>
          <w:tcPr>
            <w:tcW w:w="766"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50.5日</w:t>
            </w:r>
          </w:p>
        </w:tc>
      </w:tr>
      <w:tr w:rsidR="007C5A04" w:rsidTr="006D6DD4">
        <w:trPr>
          <w:divId w:val="1727021459"/>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5</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both"/>
            </w:pPr>
            <w:r>
              <w:rPr>
                <w:rFonts w:hint="eastAsia"/>
              </w:rPr>
              <w:t>提升收容品質，落實中介機制</w:t>
            </w:r>
          </w:p>
        </w:tc>
        <w:tc>
          <w:tcPr>
            <w:tcW w:w="150"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both"/>
            </w:pPr>
            <w:r>
              <w:rPr>
                <w:rFonts w:hint="eastAsia"/>
              </w:rPr>
              <w:t>紓解矯正機關超收擁擠問題</w:t>
            </w:r>
          </w:p>
        </w:tc>
        <w:tc>
          <w:tcPr>
            <w:tcW w:w="0" w:type="auto"/>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both"/>
            </w:pPr>
            <w:proofErr w:type="gramStart"/>
            <w:r>
              <w:rPr>
                <w:rFonts w:hint="eastAsia"/>
              </w:rPr>
              <w:t>超收率【（實際收容人數－核定容額）÷核定容額】</w:t>
            </w:r>
            <w:proofErr w:type="gramEnd"/>
            <w:r>
              <w:rPr>
                <w:rFonts w:hint="eastAsia"/>
              </w:rPr>
              <w:t>×100</w:t>
            </w:r>
            <w:r w:rsidR="005E118D">
              <w:rPr>
                <w:rFonts w:hint="eastAsia"/>
              </w:rPr>
              <w:t>%</w:t>
            </w:r>
          </w:p>
        </w:tc>
        <w:tc>
          <w:tcPr>
            <w:tcW w:w="766"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8%以下</w:t>
            </w:r>
          </w:p>
        </w:tc>
      </w:tr>
      <w:tr w:rsidR="007C5A04" w:rsidTr="006D6DD4">
        <w:trPr>
          <w:divId w:val="1727021459"/>
        </w:trPr>
        <w:tc>
          <w:tcPr>
            <w:tcW w:w="0" w:type="auto"/>
            <w:vMerge/>
            <w:tcBorders>
              <w:top w:val="outset" w:sz="6" w:space="0" w:color="000000"/>
              <w:left w:val="outset" w:sz="6" w:space="0" w:color="000000"/>
              <w:bottom w:val="outset" w:sz="6" w:space="0" w:color="000000"/>
              <w:right w:val="outset" w:sz="6" w:space="0" w:color="000000"/>
            </w:tcBorders>
            <w:hideMark/>
          </w:tcPr>
          <w:p w:rsidR="007C5A04" w:rsidRDefault="007C5A04">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7C5A04" w:rsidRDefault="007C5A04">
            <w:pPr>
              <w:wordWrap w:val="0"/>
              <w:spacing w:line="320" w:lineRule="exact"/>
              <w:jc w:val="both"/>
            </w:pPr>
          </w:p>
        </w:tc>
        <w:tc>
          <w:tcPr>
            <w:tcW w:w="150"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both"/>
            </w:pPr>
            <w:r>
              <w:rPr>
                <w:rFonts w:hint="eastAsia"/>
              </w:rPr>
              <w:t>推</w:t>
            </w:r>
            <w:proofErr w:type="gramStart"/>
            <w:r>
              <w:rPr>
                <w:rFonts w:hint="eastAsia"/>
              </w:rPr>
              <w:t>介</w:t>
            </w:r>
            <w:proofErr w:type="gramEnd"/>
            <w:r>
              <w:rPr>
                <w:rFonts w:hint="eastAsia"/>
              </w:rPr>
              <w:t>收容人就服機構成功率</w:t>
            </w:r>
          </w:p>
        </w:tc>
        <w:tc>
          <w:tcPr>
            <w:tcW w:w="0" w:type="auto"/>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both"/>
            </w:pPr>
            <w:r>
              <w:rPr>
                <w:rFonts w:hint="eastAsia"/>
              </w:rPr>
              <w:t>收容人出獄</w:t>
            </w:r>
            <w:proofErr w:type="gramStart"/>
            <w:r>
              <w:rPr>
                <w:rFonts w:hint="eastAsia"/>
              </w:rPr>
              <w:t>轉銜至各</w:t>
            </w:r>
            <w:proofErr w:type="gramEnd"/>
            <w:r>
              <w:rPr>
                <w:rFonts w:hint="eastAsia"/>
              </w:rPr>
              <w:t>縣市就業服務據點之就業服務轉</w:t>
            </w:r>
            <w:proofErr w:type="gramStart"/>
            <w:r>
              <w:rPr>
                <w:rFonts w:hint="eastAsia"/>
              </w:rPr>
              <w:t>介</w:t>
            </w:r>
            <w:proofErr w:type="gramEnd"/>
            <w:r>
              <w:rPr>
                <w:rFonts w:hint="eastAsia"/>
              </w:rPr>
              <w:t>成功率（年度就業服務據點已開案更生人數÷出獄轉</w:t>
            </w:r>
            <w:proofErr w:type="gramStart"/>
            <w:r>
              <w:rPr>
                <w:rFonts w:hint="eastAsia"/>
              </w:rPr>
              <w:t>介</w:t>
            </w:r>
            <w:proofErr w:type="gramEnd"/>
            <w:r>
              <w:rPr>
                <w:rFonts w:hint="eastAsia"/>
              </w:rPr>
              <w:t>至就業據點人數</w:t>
            </w:r>
            <w:r w:rsidR="00597883">
              <w:rPr>
                <w:rFonts w:hint="eastAsia"/>
              </w:rPr>
              <w:t>×</w:t>
            </w:r>
            <w:r>
              <w:rPr>
                <w:rFonts w:hint="eastAsia"/>
              </w:rPr>
              <w:t>100%）</w:t>
            </w:r>
          </w:p>
        </w:tc>
        <w:tc>
          <w:tcPr>
            <w:tcW w:w="766"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52%</w:t>
            </w:r>
          </w:p>
        </w:tc>
      </w:tr>
      <w:tr w:rsidR="007C5A04" w:rsidTr="006D6DD4">
        <w:trPr>
          <w:divId w:val="1727021459"/>
        </w:trPr>
        <w:tc>
          <w:tcPr>
            <w:tcW w:w="150"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6</w:t>
            </w:r>
          </w:p>
        </w:tc>
        <w:tc>
          <w:tcPr>
            <w:tcW w:w="750"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both"/>
            </w:pPr>
            <w:r>
              <w:rPr>
                <w:rFonts w:hint="eastAsia"/>
              </w:rPr>
              <w:t>推動社區處遇、被害保護服務及相關犯罪預防與法律宣導</w:t>
            </w:r>
          </w:p>
        </w:tc>
        <w:tc>
          <w:tcPr>
            <w:tcW w:w="150"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both"/>
            </w:pPr>
            <w:r>
              <w:rPr>
                <w:rFonts w:hint="eastAsia"/>
              </w:rPr>
              <w:t>社會勞動人及法律協助專案使用者滿意度調查</w:t>
            </w:r>
          </w:p>
        </w:tc>
        <w:tc>
          <w:tcPr>
            <w:tcW w:w="0" w:type="auto"/>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both"/>
            </w:pPr>
            <w:r>
              <w:rPr>
                <w:rFonts w:hint="eastAsia"/>
              </w:rPr>
              <w:t>社會勞動人調查結果占50%及當年度法律協助專案使用者調查結果占50%</w:t>
            </w:r>
            <w:proofErr w:type="gramStart"/>
            <w:r>
              <w:rPr>
                <w:rFonts w:hint="eastAsia"/>
              </w:rPr>
              <w:t>註</w:t>
            </w:r>
            <w:proofErr w:type="gramEnd"/>
            <w:r>
              <w:rPr>
                <w:rFonts w:hint="eastAsia"/>
              </w:rPr>
              <w:t>：問卷設計須經學者專家認證</w:t>
            </w:r>
          </w:p>
        </w:tc>
        <w:tc>
          <w:tcPr>
            <w:tcW w:w="766"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91%</w:t>
            </w:r>
          </w:p>
        </w:tc>
      </w:tr>
      <w:tr w:rsidR="007C5A04" w:rsidTr="006D6DD4">
        <w:trPr>
          <w:divId w:val="1727021459"/>
        </w:trPr>
        <w:tc>
          <w:tcPr>
            <w:tcW w:w="150"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7</w:t>
            </w:r>
          </w:p>
        </w:tc>
        <w:tc>
          <w:tcPr>
            <w:tcW w:w="750"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both"/>
            </w:pPr>
            <w:r>
              <w:rPr>
                <w:rFonts w:hint="eastAsia"/>
              </w:rPr>
              <w:t>落實人權保障，完備民事及行政法制</w:t>
            </w:r>
          </w:p>
        </w:tc>
        <w:tc>
          <w:tcPr>
            <w:tcW w:w="150"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both"/>
            </w:pPr>
            <w:r>
              <w:rPr>
                <w:rFonts w:hint="eastAsia"/>
              </w:rPr>
              <w:t>促進人權交流</w:t>
            </w:r>
          </w:p>
        </w:tc>
        <w:tc>
          <w:tcPr>
            <w:tcW w:w="0" w:type="auto"/>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both"/>
            </w:pPr>
            <w:r>
              <w:rPr>
                <w:rFonts w:hint="eastAsia"/>
              </w:rPr>
              <w:t>結合政府機關、民間團體舉辦相關人權活動或邀請國內外人權學者、專家辦理專題演講（研習活動），參訪國外著名人權學術研究機關（構）或民間團體等強化國際交流方式，相關參與者之整體滿意度</w:t>
            </w:r>
          </w:p>
        </w:tc>
        <w:tc>
          <w:tcPr>
            <w:tcW w:w="766"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85%</w:t>
            </w:r>
          </w:p>
        </w:tc>
      </w:tr>
      <w:tr w:rsidR="007C5A04" w:rsidTr="006D6DD4">
        <w:trPr>
          <w:divId w:val="1727021459"/>
        </w:trPr>
        <w:tc>
          <w:tcPr>
            <w:tcW w:w="150"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8</w:t>
            </w:r>
          </w:p>
        </w:tc>
        <w:tc>
          <w:tcPr>
            <w:tcW w:w="750"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both"/>
            </w:pPr>
            <w:r>
              <w:rPr>
                <w:rFonts w:hint="eastAsia"/>
              </w:rPr>
              <w:t>推廣多元便民措施，強化行政執行績效</w:t>
            </w:r>
          </w:p>
        </w:tc>
        <w:tc>
          <w:tcPr>
            <w:tcW w:w="150"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both"/>
            </w:pPr>
            <w:r>
              <w:rPr>
                <w:rFonts w:hint="eastAsia"/>
              </w:rPr>
              <w:t>提升執行案件有效結案率</w:t>
            </w:r>
          </w:p>
        </w:tc>
        <w:tc>
          <w:tcPr>
            <w:tcW w:w="0" w:type="auto"/>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both"/>
            </w:pPr>
            <w:r>
              <w:rPr>
                <w:rFonts w:hint="eastAsia"/>
              </w:rPr>
              <w:t>（當年度有效結案件數【註】÷當年度終結案件數）×100</w:t>
            </w:r>
            <w:r w:rsidR="005E118D">
              <w:rPr>
                <w:rFonts w:hint="eastAsia"/>
              </w:rPr>
              <w:t>%</w:t>
            </w:r>
            <w:r>
              <w:rPr>
                <w:rFonts w:hint="eastAsia"/>
              </w:rPr>
              <w:t>【註】有效結案件數：終結情形為完全繳清或部分繳清（部分發憑證、撤回或退回）之案件。關於部分繳清之案件，需符合移送金額</w:t>
            </w:r>
            <w:proofErr w:type="gramStart"/>
            <w:r>
              <w:rPr>
                <w:rFonts w:hint="eastAsia"/>
              </w:rPr>
              <w:t>不滿20萬元（普案</w:t>
            </w:r>
            <w:proofErr w:type="gramEnd"/>
            <w:r>
              <w:rPr>
                <w:rFonts w:hint="eastAsia"/>
              </w:rPr>
              <w:t>）且清償大於移送金額0.5倍或移送金額在20萬元以上</w:t>
            </w:r>
            <w:proofErr w:type="gramStart"/>
            <w:r>
              <w:rPr>
                <w:rFonts w:hint="eastAsia"/>
              </w:rPr>
              <w:t>不滿100萬元</w:t>
            </w:r>
            <w:proofErr w:type="gramEnd"/>
            <w:r>
              <w:rPr>
                <w:rFonts w:hint="eastAsia"/>
              </w:rPr>
              <w:t>（專案）且清償大於移送金額0.6倍或移送金額100萬元以上（</w:t>
            </w:r>
            <w:proofErr w:type="gramStart"/>
            <w:r>
              <w:rPr>
                <w:rFonts w:hint="eastAsia"/>
              </w:rPr>
              <w:t>特</w:t>
            </w:r>
            <w:proofErr w:type="gramEnd"/>
            <w:r>
              <w:rPr>
                <w:rFonts w:hint="eastAsia"/>
              </w:rPr>
              <w:t>專案）且清償大於移送金額0.75倍之案件</w:t>
            </w:r>
          </w:p>
        </w:tc>
        <w:tc>
          <w:tcPr>
            <w:tcW w:w="766"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26%</w:t>
            </w:r>
          </w:p>
        </w:tc>
      </w:tr>
      <w:tr w:rsidR="007C5A04" w:rsidTr="006D6DD4">
        <w:trPr>
          <w:divId w:val="1727021459"/>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9</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7C5A04" w:rsidRPr="00180624" w:rsidRDefault="00AA440D">
            <w:pPr>
              <w:wordWrap w:val="0"/>
              <w:spacing w:line="320" w:lineRule="exact"/>
              <w:jc w:val="both"/>
              <w:rPr>
                <w:color w:val="000000" w:themeColor="text1"/>
              </w:rPr>
            </w:pPr>
            <w:r w:rsidRPr="00180624">
              <w:rPr>
                <w:rFonts w:hint="eastAsia"/>
                <w:color w:val="000000" w:themeColor="text1"/>
              </w:rPr>
              <w:t>妥適配置預算資源，提升預算執行效率</w:t>
            </w:r>
          </w:p>
        </w:tc>
        <w:tc>
          <w:tcPr>
            <w:tcW w:w="150" w:type="pct"/>
            <w:tcBorders>
              <w:top w:val="outset" w:sz="6" w:space="0" w:color="000000"/>
              <w:left w:val="outset" w:sz="6" w:space="0" w:color="000000"/>
              <w:bottom w:val="outset" w:sz="6" w:space="0" w:color="000000"/>
              <w:right w:val="outset" w:sz="6" w:space="0" w:color="000000"/>
            </w:tcBorders>
            <w:hideMark/>
          </w:tcPr>
          <w:p w:rsidR="007C5A04" w:rsidRPr="00180624" w:rsidRDefault="00AA440D">
            <w:pPr>
              <w:wordWrap w:val="0"/>
              <w:spacing w:line="320" w:lineRule="exact"/>
              <w:jc w:val="center"/>
              <w:rPr>
                <w:color w:val="000000" w:themeColor="text1"/>
              </w:rPr>
            </w:pPr>
            <w:r w:rsidRPr="00180624">
              <w:rPr>
                <w:rFonts w:hint="eastAsia"/>
                <w:color w:val="000000" w:themeColor="text1"/>
              </w:rPr>
              <w:t>1</w:t>
            </w:r>
          </w:p>
        </w:tc>
        <w:tc>
          <w:tcPr>
            <w:tcW w:w="700" w:type="pct"/>
            <w:tcBorders>
              <w:top w:val="outset" w:sz="6" w:space="0" w:color="000000"/>
              <w:left w:val="outset" w:sz="6" w:space="0" w:color="000000"/>
              <w:bottom w:val="outset" w:sz="6" w:space="0" w:color="000000"/>
              <w:right w:val="outset" w:sz="6" w:space="0" w:color="000000"/>
            </w:tcBorders>
            <w:hideMark/>
          </w:tcPr>
          <w:p w:rsidR="007C5A04" w:rsidRPr="00180624" w:rsidRDefault="00AA440D">
            <w:pPr>
              <w:wordWrap w:val="0"/>
              <w:spacing w:line="320" w:lineRule="exact"/>
              <w:jc w:val="both"/>
              <w:rPr>
                <w:color w:val="000000" w:themeColor="text1"/>
              </w:rPr>
            </w:pPr>
            <w:r w:rsidRPr="00180624">
              <w:rPr>
                <w:rFonts w:hint="eastAsia"/>
                <w:color w:val="000000" w:themeColor="text1"/>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both"/>
            </w:pPr>
            <w:r>
              <w:rPr>
                <w:rFonts w:hint="eastAsia"/>
              </w:rPr>
              <w:t>（本年度資本門實支數＋資本門應付未付數＋資本門賸餘數）÷（資本門預算數）×100</w:t>
            </w:r>
            <w:r w:rsidR="005E118D">
              <w:rPr>
                <w:rFonts w:hint="eastAsia"/>
              </w:rPr>
              <w:t>%</w:t>
            </w:r>
            <w:r>
              <w:rPr>
                <w:rFonts w:hint="eastAsia"/>
              </w:rPr>
              <w:t>（以上各數均含本年度原預算、追加預算及以前年度保留數）</w:t>
            </w:r>
          </w:p>
        </w:tc>
        <w:tc>
          <w:tcPr>
            <w:tcW w:w="766"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90%</w:t>
            </w:r>
          </w:p>
        </w:tc>
      </w:tr>
      <w:tr w:rsidR="007C5A04" w:rsidTr="006D6DD4">
        <w:trPr>
          <w:divId w:val="1727021459"/>
        </w:trPr>
        <w:tc>
          <w:tcPr>
            <w:tcW w:w="0" w:type="auto"/>
            <w:vMerge/>
            <w:tcBorders>
              <w:top w:val="outset" w:sz="6" w:space="0" w:color="000000"/>
              <w:left w:val="outset" w:sz="6" w:space="0" w:color="000000"/>
              <w:bottom w:val="outset" w:sz="6" w:space="0" w:color="000000"/>
              <w:right w:val="outset" w:sz="6" w:space="0" w:color="000000"/>
            </w:tcBorders>
            <w:hideMark/>
          </w:tcPr>
          <w:p w:rsidR="007C5A04" w:rsidRDefault="007C5A04">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7C5A04" w:rsidRPr="00180624" w:rsidRDefault="007C5A04">
            <w:pPr>
              <w:wordWrap w:val="0"/>
              <w:spacing w:line="320" w:lineRule="exact"/>
              <w:jc w:val="both"/>
              <w:rPr>
                <w:color w:val="000000" w:themeColor="text1"/>
              </w:rPr>
            </w:pPr>
          </w:p>
        </w:tc>
        <w:tc>
          <w:tcPr>
            <w:tcW w:w="150" w:type="pct"/>
            <w:tcBorders>
              <w:top w:val="outset" w:sz="6" w:space="0" w:color="000000"/>
              <w:left w:val="outset" w:sz="6" w:space="0" w:color="000000"/>
              <w:bottom w:val="outset" w:sz="6" w:space="0" w:color="000000"/>
              <w:right w:val="outset" w:sz="6" w:space="0" w:color="000000"/>
            </w:tcBorders>
            <w:hideMark/>
          </w:tcPr>
          <w:p w:rsidR="007C5A04" w:rsidRPr="00180624" w:rsidRDefault="00AA440D">
            <w:pPr>
              <w:wordWrap w:val="0"/>
              <w:spacing w:line="320" w:lineRule="exact"/>
              <w:jc w:val="center"/>
              <w:rPr>
                <w:color w:val="000000" w:themeColor="text1"/>
              </w:rPr>
            </w:pPr>
            <w:r w:rsidRPr="00180624">
              <w:rPr>
                <w:rFonts w:hint="eastAsia"/>
                <w:color w:val="000000" w:themeColor="text1"/>
              </w:rPr>
              <w:t>2</w:t>
            </w:r>
          </w:p>
        </w:tc>
        <w:tc>
          <w:tcPr>
            <w:tcW w:w="700" w:type="pct"/>
            <w:tcBorders>
              <w:top w:val="outset" w:sz="6" w:space="0" w:color="000000"/>
              <w:left w:val="outset" w:sz="6" w:space="0" w:color="000000"/>
              <w:bottom w:val="outset" w:sz="6" w:space="0" w:color="000000"/>
              <w:right w:val="outset" w:sz="6" w:space="0" w:color="000000"/>
            </w:tcBorders>
            <w:hideMark/>
          </w:tcPr>
          <w:p w:rsidR="007C5A04" w:rsidRPr="00180624" w:rsidRDefault="00AA440D">
            <w:pPr>
              <w:wordWrap w:val="0"/>
              <w:spacing w:line="320" w:lineRule="exact"/>
              <w:jc w:val="both"/>
              <w:rPr>
                <w:color w:val="000000" w:themeColor="text1"/>
              </w:rPr>
            </w:pPr>
            <w:r w:rsidRPr="00180624">
              <w:rPr>
                <w:rFonts w:hint="eastAsia"/>
                <w:color w:val="000000" w:themeColor="text1"/>
              </w:rPr>
              <w:t>機關於</w:t>
            </w:r>
            <w:proofErr w:type="gramStart"/>
            <w:r w:rsidRPr="00180624">
              <w:rPr>
                <w:rFonts w:hint="eastAsia"/>
                <w:color w:val="000000" w:themeColor="text1"/>
              </w:rPr>
              <w:t>中程歲</w:t>
            </w:r>
            <w:proofErr w:type="gramEnd"/>
            <w:r w:rsidRPr="00180624">
              <w:rPr>
                <w:rFonts w:hint="eastAsia"/>
                <w:color w:val="000000" w:themeColor="text1"/>
              </w:rPr>
              <w:t>出概算額度</w:t>
            </w:r>
            <w:proofErr w:type="gramStart"/>
            <w:r w:rsidRPr="00180624">
              <w:rPr>
                <w:rFonts w:hint="eastAsia"/>
                <w:color w:val="000000" w:themeColor="text1"/>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both"/>
            </w:pPr>
            <w:r>
              <w:rPr>
                <w:rFonts w:hint="eastAsia"/>
              </w:rPr>
              <w:t>【（本年度歲出概算編報數－本年度中程歲出概算額度核列數）÷本年度中程歲出概算額度核列數】×100</w:t>
            </w:r>
            <w:r w:rsidR="005E118D">
              <w:rPr>
                <w:rFonts w:hint="eastAsia"/>
              </w:rPr>
              <w:t>%</w:t>
            </w:r>
          </w:p>
        </w:tc>
        <w:tc>
          <w:tcPr>
            <w:tcW w:w="766"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4.7%</w:t>
            </w:r>
          </w:p>
        </w:tc>
      </w:tr>
    </w:tbl>
    <w:p w:rsidR="007C5A04" w:rsidRDefault="00AA440D">
      <w:pPr>
        <w:pStyle w:val="Web"/>
        <w:spacing w:before="0" w:beforeAutospacing="0" w:after="0" w:afterAutospacing="0" w:line="320" w:lineRule="exact"/>
        <w:divId w:val="1727021459"/>
        <w:rPr>
          <w:sz w:val="18"/>
          <w:szCs w:val="18"/>
        </w:rPr>
      </w:pPr>
      <w:proofErr w:type="gramStart"/>
      <w:r>
        <w:rPr>
          <w:rFonts w:hint="eastAsia"/>
          <w:sz w:val="18"/>
          <w:szCs w:val="18"/>
        </w:rPr>
        <w:t>註</w:t>
      </w:r>
      <w:proofErr w:type="gramEnd"/>
      <w:r>
        <w:rPr>
          <w:rFonts w:hint="eastAsia"/>
          <w:sz w:val="18"/>
          <w:szCs w:val="18"/>
        </w:rPr>
        <w:t>：</w:t>
      </w:r>
    </w:p>
    <w:p w:rsidR="007C5A04" w:rsidRDefault="00AA440D">
      <w:pPr>
        <w:pStyle w:val="Web"/>
        <w:spacing w:before="0" w:beforeAutospacing="0" w:after="0" w:afterAutospacing="0" w:line="320" w:lineRule="exact"/>
        <w:divId w:val="1727021459"/>
        <w:rPr>
          <w:sz w:val="18"/>
          <w:szCs w:val="18"/>
        </w:rPr>
      </w:pPr>
      <w:r>
        <w:rPr>
          <w:rFonts w:hint="eastAsia"/>
          <w:sz w:val="18"/>
          <w:szCs w:val="18"/>
        </w:rPr>
        <w:t>評估體制之數字代號意義如下：</w:t>
      </w:r>
    </w:p>
    <w:p w:rsidR="007C5A04" w:rsidRDefault="00AA440D">
      <w:pPr>
        <w:pStyle w:val="Web"/>
        <w:spacing w:before="0" w:beforeAutospacing="0" w:after="0" w:afterAutospacing="0" w:line="320" w:lineRule="exact"/>
        <w:divId w:val="1727021459"/>
        <w:rPr>
          <w:sz w:val="18"/>
          <w:szCs w:val="18"/>
        </w:rPr>
      </w:pPr>
      <w:r>
        <w:rPr>
          <w:rFonts w:hint="eastAsia"/>
          <w:sz w:val="18"/>
          <w:szCs w:val="18"/>
        </w:rPr>
        <w:t xml:space="preserve">　　1.指實際評估作業係運用既有之組織架構進行。</w:t>
      </w:r>
    </w:p>
    <w:p w:rsidR="007C5A04" w:rsidRDefault="00AA440D">
      <w:pPr>
        <w:pStyle w:val="Web"/>
        <w:spacing w:before="0" w:beforeAutospacing="0" w:after="0" w:afterAutospacing="0" w:line="320" w:lineRule="exact"/>
        <w:divId w:val="1727021459"/>
        <w:rPr>
          <w:sz w:val="18"/>
          <w:szCs w:val="18"/>
        </w:rPr>
      </w:pPr>
      <w:r>
        <w:rPr>
          <w:rFonts w:hint="eastAsia"/>
          <w:sz w:val="18"/>
          <w:szCs w:val="18"/>
        </w:rPr>
        <w:t xml:space="preserve">　　2.指實際評估作業係由特定之任務編組進行。</w:t>
      </w:r>
    </w:p>
    <w:p w:rsidR="007C5A04" w:rsidRDefault="00AA440D">
      <w:pPr>
        <w:pStyle w:val="Web"/>
        <w:spacing w:before="0" w:beforeAutospacing="0" w:after="0" w:afterAutospacing="0" w:line="320" w:lineRule="exact"/>
        <w:divId w:val="1727021459"/>
        <w:rPr>
          <w:sz w:val="18"/>
          <w:szCs w:val="18"/>
        </w:rPr>
      </w:pPr>
      <w:r>
        <w:rPr>
          <w:rFonts w:hint="eastAsia"/>
          <w:sz w:val="18"/>
          <w:szCs w:val="18"/>
        </w:rPr>
        <w:t xml:space="preserve">　　3.指實際評估作業係透過第三者方式（如由專家學者）進行。</w:t>
      </w:r>
    </w:p>
    <w:p w:rsidR="007C5A04" w:rsidRDefault="00AA440D">
      <w:pPr>
        <w:pStyle w:val="Web"/>
        <w:spacing w:before="0" w:beforeAutospacing="0" w:after="0" w:afterAutospacing="0" w:line="320" w:lineRule="exact"/>
        <w:divId w:val="1727021459"/>
        <w:rPr>
          <w:sz w:val="18"/>
          <w:szCs w:val="18"/>
        </w:rPr>
      </w:pPr>
      <w:r>
        <w:rPr>
          <w:rFonts w:hint="eastAsia"/>
          <w:sz w:val="18"/>
          <w:szCs w:val="18"/>
        </w:rPr>
        <w:t xml:space="preserve">　　4.指實際評估作業係運用既有之組織架構並邀請第三者共同參與進行。</w:t>
      </w:r>
    </w:p>
    <w:p w:rsidR="00180624" w:rsidRDefault="00AA440D">
      <w:pPr>
        <w:pStyle w:val="Web"/>
        <w:spacing w:before="0" w:beforeAutospacing="0" w:after="0" w:afterAutospacing="0" w:line="320" w:lineRule="exact"/>
        <w:divId w:val="1727021459"/>
        <w:rPr>
          <w:sz w:val="18"/>
          <w:szCs w:val="18"/>
        </w:rPr>
      </w:pPr>
      <w:r>
        <w:rPr>
          <w:rFonts w:hint="eastAsia"/>
          <w:sz w:val="18"/>
          <w:szCs w:val="18"/>
        </w:rPr>
        <w:t xml:space="preserve">　　5.其它。</w:t>
      </w:r>
    </w:p>
    <w:p w:rsidR="00180624" w:rsidRDefault="00180624">
      <w:pPr>
        <w:rPr>
          <w:sz w:val="18"/>
          <w:szCs w:val="18"/>
        </w:rPr>
      </w:pPr>
      <w:r>
        <w:rPr>
          <w:sz w:val="18"/>
          <w:szCs w:val="18"/>
        </w:rPr>
        <w:br w:type="page"/>
      </w:r>
    </w:p>
    <w:p w:rsidR="007C5A04" w:rsidRDefault="00AA440D">
      <w:pPr>
        <w:pStyle w:val="Web"/>
        <w:spacing w:beforeLines="100" w:before="240" w:beforeAutospacing="0" w:after="0" w:afterAutospacing="0" w:line="320" w:lineRule="exact"/>
        <w:divId w:val="1727021459"/>
      </w:pPr>
      <w:r>
        <w:rPr>
          <w:rFonts w:hint="eastAsia"/>
          <w:b/>
          <w:bCs/>
        </w:rPr>
        <w:t>參、未來四年重要計畫</w:t>
      </w:r>
    </w:p>
    <w:tbl>
      <w:tblPr>
        <w:tblW w:w="4997"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50"/>
        <w:gridCol w:w="4251"/>
        <w:gridCol w:w="1138"/>
        <w:gridCol w:w="1138"/>
        <w:gridCol w:w="2437"/>
      </w:tblGrid>
      <w:tr w:rsidR="005E118D" w:rsidTr="005E118D">
        <w:trPr>
          <w:divId w:val="1727021459"/>
          <w:tblHeader/>
        </w:trPr>
        <w:tc>
          <w:tcPr>
            <w:tcW w:w="612" w:type="pct"/>
            <w:tcBorders>
              <w:top w:val="outset" w:sz="6" w:space="0" w:color="000000"/>
              <w:left w:val="outset" w:sz="6" w:space="0" w:color="000000"/>
              <w:bottom w:val="outset" w:sz="6" w:space="0" w:color="000000"/>
              <w:right w:val="outset" w:sz="6" w:space="0" w:color="000000"/>
            </w:tcBorders>
            <w:vAlign w:val="center"/>
            <w:hideMark/>
          </w:tcPr>
          <w:p w:rsidR="007C5A04" w:rsidRDefault="00AA440D">
            <w:pPr>
              <w:wordWrap w:val="0"/>
              <w:spacing w:line="320" w:lineRule="exact"/>
              <w:jc w:val="center"/>
            </w:pPr>
            <w:r>
              <w:rPr>
                <w:rFonts w:hint="eastAsia"/>
                <w:b/>
                <w:bCs/>
              </w:rPr>
              <w:t>施政綱要</w:t>
            </w:r>
          </w:p>
        </w:tc>
        <w:tc>
          <w:tcPr>
            <w:tcW w:w="2081" w:type="pct"/>
            <w:tcBorders>
              <w:top w:val="outset" w:sz="6" w:space="0" w:color="000000"/>
              <w:left w:val="outset" w:sz="6" w:space="0" w:color="000000"/>
              <w:bottom w:val="outset" w:sz="6" w:space="0" w:color="000000"/>
              <w:right w:val="outset" w:sz="6" w:space="0" w:color="000000"/>
            </w:tcBorders>
            <w:vAlign w:val="center"/>
            <w:hideMark/>
          </w:tcPr>
          <w:p w:rsidR="007C5A04" w:rsidRDefault="00AA440D">
            <w:pPr>
              <w:wordWrap w:val="0"/>
              <w:spacing w:line="320" w:lineRule="exact"/>
              <w:jc w:val="center"/>
            </w:pPr>
            <w:r>
              <w:rPr>
                <w:rFonts w:hint="eastAsia"/>
                <w:b/>
                <w:bCs/>
              </w:rPr>
              <w:t>重要計畫項目</w:t>
            </w:r>
          </w:p>
        </w:tc>
        <w:tc>
          <w:tcPr>
            <w:tcW w:w="557" w:type="pct"/>
            <w:tcBorders>
              <w:top w:val="outset" w:sz="6" w:space="0" w:color="000000"/>
              <w:left w:val="outset" w:sz="6" w:space="0" w:color="000000"/>
              <w:bottom w:val="outset" w:sz="6" w:space="0" w:color="000000"/>
              <w:right w:val="outset" w:sz="6" w:space="0" w:color="000000"/>
            </w:tcBorders>
            <w:vAlign w:val="center"/>
            <w:hideMark/>
          </w:tcPr>
          <w:p w:rsidR="007C5A04" w:rsidRDefault="00AA440D">
            <w:pPr>
              <w:wordWrap w:val="0"/>
              <w:spacing w:line="320" w:lineRule="exact"/>
              <w:jc w:val="center"/>
            </w:pPr>
            <w:r>
              <w:rPr>
                <w:rFonts w:hint="eastAsia"/>
                <w:b/>
                <w:bCs/>
              </w:rPr>
              <w:t>計畫期程</w:t>
            </w:r>
          </w:p>
        </w:tc>
        <w:tc>
          <w:tcPr>
            <w:tcW w:w="557" w:type="pct"/>
            <w:tcBorders>
              <w:top w:val="outset" w:sz="6" w:space="0" w:color="000000"/>
              <w:left w:val="outset" w:sz="6" w:space="0" w:color="000000"/>
              <w:bottom w:val="outset" w:sz="6" w:space="0" w:color="000000"/>
              <w:right w:val="outset" w:sz="6" w:space="0" w:color="000000"/>
            </w:tcBorders>
            <w:vAlign w:val="center"/>
            <w:hideMark/>
          </w:tcPr>
          <w:p w:rsidR="007C5A04" w:rsidRDefault="00AA440D">
            <w:pPr>
              <w:wordWrap w:val="0"/>
              <w:spacing w:line="320" w:lineRule="exact"/>
              <w:jc w:val="center"/>
            </w:pPr>
            <w:r>
              <w:rPr>
                <w:rFonts w:hint="eastAsia"/>
                <w:b/>
                <w:bCs/>
              </w:rPr>
              <w:t>計畫類別</w:t>
            </w:r>
          </w:p>
        </w:tc>
        <w:tc>
          <w:tcPr>
            <w:tcW w:w="1194" w:type="pct"/>
            <w:tcBorders>
              <w:top w:val="outset" w:sz="6" w:space="0" w:color="000000"/>
              <w:left w:val="outset" w:sz="6" w:space="0" w:color="000000"/>
              <w:bottom w:val="outset" w:sz="6" w:space="0" w:color="000000"/>
              <w:right w:val="outset" w:sz="6" w:space="0" w:color="000000"/>
            </w:tcBorders>
            <w:vAlign w:val="center"/>
            <w:hideMark/>
          </w:tcPr>
          <w:p w:rsidR="007C5A04" w:rsidRDefault="00AA440D">
            <w:pPr>
              <w:wordWrap w:val="0"/>
              <w:spacing w:line="320" w:lineRule="exact"/>
              <w:jc w:val="center"/>
            </w:pPr>
            <w:r>
              <w:rPr>
                <w:rFonts w:hint="eastAsia"/>
                <w:b/>
                <w:bCs/>
              </w:rPr>
              <w:t>與KPI關聯</w:t>
            </w:r>
          </w:p>
        </w:tc>
      </w:tr>
      <w:tr w:rsidR="005E118D" w:rsidTr="005E118D">
        <w:trPr>
          <w:divId w:val="1727021459"/>
        </w:trPr>
        <w:tc>
          <w:tcPr>
            <w:tcW w:w="612" w:type="pct"/>
            <w:vMerge w:val="restar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嚴正執行法律、推動司法互助</w:t>
            </w:r>
          </w:p>
        </w:tc>
        <w:tc>
          <w:tcPr>
            <w:tcW w:w="2081"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執行反毒策略</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加強毒品查緝工作、查緝</w:t>
            </w:r>
            <w:proofErr w:type="gramStart"/>
            <w:r>
              <w:rPr>
                <w:rFonts w:hint="eastAsia"/>
              </w:rPr>
              <w:t>製賣運輸藥頭</w:t>
            </w:r>
            <w:proofErr w:type="gramEnd"/>
          </w:p>
        </w:tc>
      </w:tr>
      <w:tr w:rsidR="005E118D" w:rsidTr="005E118D">
        <w:trPr>
          <w:divId w:val="1727021459"/>
        </w:trPr>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7C5A04" w:rsidRDefault="007C5A04">
            <w:pPr>
              <w:wordWrap w:val="0"/>
              <w:spacing w:line="320" w:lineRule="exact"/>
              <w:jc w:val="both"/>
            </w:pPr>
          </w:p>
        </w:tc>
        <w:tc>
          <w:tcPr>
            <w:tcW w:w="2081"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偵辦經濟</w:t>
            </w:r>
            <w:proofErr w:type="gramStart"/>
            <w:r>
              <w:rPr>
                <w:rFonts w:hint="eastAsia"/>
              </w:rPr>
              <w:t>犯罪暨查扣</w:t>
            </w:r>
            <w:proofErr w:type="gramEnd"/>
            <w:r>
              <w:rPr>
                <w:rFonts w:hint="eastAsia"/>
              </w:rPr>
              <w:t>犯罪所得</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犯罪所得沒收之實現率</w:t>
            </w:r>
          </w:p>
        </w:tc>
      </w:tr>
      <w:tr w:rsidR="005E118D" w:rsidTr="005E118D">
        <w:trPr>
          <w:divId w:val="1727021459"/>
        </w:trPr>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7C5A04" w:rsidRDefault="007C5A04">
            <w:pPr>
              <w:wordWrap w:val="0"/>
              <w:spacing w:line="320" w:lineRule="exact"/>
              <w:jc w:val="both"/>
            </w:pPr>
          </w:p>
        </w:tc>
        <w:tc>
          <w:tcPr>
            <w:tcW w:w="2081"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建立打擊跨境犯罪模式，共同打擊不法</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推展國際司法互助，共同打擊跨國犯罪、進行兩岸司法互助，落實協議合作精神</w:t>
            </w:r>
          </w:p>
        </w:tc>
      </w:tr>
      <w:tr w:rsidR="005E118D" w:rsidTr="005E118D">
        <w:trPr>
          <w:divId w:val="1727021459"/>
        </w:trPr>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7C5A04" w:rsidRDefault="007C5A04">
            <w:pPr>
              <w:wordWrap w:val="0"/>
              <w:spacing w:line="320" w:lineRule="exact"/>
              <w:jc w:val="both"/>
            </w:pPr>
          </w:p>
        </w:tc>
        <w:tc>
          <w:tcPr>
            <w:tcW w:w="2081"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健全國內法制，</w:t>
            </w:r>
            <w:proofErr w:type="gramStart"/>
            <w:r>
              <w:rPr>
                <w:rFonts w:hint="eastAsia"/>
              </w:rPr>
              <w:t>研</w:t>
            </w:r>
            <w:proofErr w:type="gramEnd"/>
            <w:r>
              <w:rPr>
                <w:rFonts w:hint="eastAsia"/>
              </w:rPr>
              <w:t>修司法互助相關法案</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推展國際司法互助，共同打擊跨國犯罪、進行兩岸司法互助，落實協議合作精神</w:t>
            </w:r>
          </w:p>
        </w:tc>
      </w:tr>
      <w:tr w:rsidR="005E118D" w:rsidTr="005E118D">
        <w:trPr>
          <w:divId w:val="1727021459"/>
        </w:trPr>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7C5A04" w:rsidRDefault="007C5A04">
            <w:pPr>
              <w:wordWrap w:val="0"/>
              <w:spacing w:line="320" w:lineRule="exact"/>
              <w:jc w:val="both"/>
            </w:pPr>
          </w:p>
        </w:tc>
        <w:tc>
          <w:tcPr>
            <w:tcW w:w="2081"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推動與外國民、刑事司法互助工作</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推展國際司法互助，共同打擊跨國犯罪</w:t>
            </w:r>
          </w:p>
        </w:tc>
      </w:tr>
      <w:tr w:rsidR="005E118D" w:rsidTr="005E118D">
        <w:trPr>
          <w:divId w:val="1727021459"/>
        </w:trPr>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7C5A04" w:rsidRDefault="007C5A04">
            <w:pPr>
              <w:wordWrap w:val="0"/>
              <w:spacing w:line="320" w:lineRule="exact"/>
              <w:jc w:val="both"/>
            </w:pPr>
          </w:p>
        </w:tc>
        <w:tc>
          <w:tcPr>
            <w:tcW w:w="2081"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拓展兩岸多元司法互助機制</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進行兩岸司法互助，落實協議合作精神</w:t>
            </w:r>
          </w:p>
        </w:tc>
      </w:tr>
      <w:tr w:rsidR="005E118D" w:rsidTr="005E118D">
        <w:trPr>
          <w:divId w:val="1727021459"/>
        </w:trPr>
        <w:tc>
          <w:tcPr>
            <w:tcW w:w="612" w:type="pct"/>
            <w:vMerge w:val="restar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建立廉能政府、重建司法信賴</w:t>
            </w:r>
          </w:p>
        </w:tc>
        <w:tc>
          <w:tcPr>
            <w:tcW w:w="2081"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執行</w:t>
            </w:r>
            <w:proofErr w:type="gramStart"/>
            <w:r>
              <w:rPr>
                <w:rFonts w:hint="eastAsia"/>
              </w:rPr>
              <w:t>肅</w:t>
            </w:r>
            <w:proofErr w:type="gramEnd"/>
            <w:r>
              <w:rPr>
                <w:rFonts w:hint="eastAsia"/>
              </w:rPr>
              <w:t>貪工作</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提升貪瀆定罪率</w:t>
            </w:r>
          </w:p>
        </w:tc>
      </w:tr>
      <w:tr w:rsidR="005E118D" w:rsidTr="005E118D">
        <w:trPr>
          <w:divId w:val="1727021459"/>
        </w:trPr>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7C5A04" w:rsidRDefault="007C5A04">
            <w:pPr>
              <w:wordWrap w:val="0"/>
              <w:spacing w:line="320" w:lineRule="exact"/>
              <w:jc w:val="both"/>
            </w:pPr>
          </w:p>
        </w:tc>
        <w:tc>
          <w:tcPr>
            <w:tcW w:w="2081"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推動聯合國反貪腐公約，與國際接軌</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推動廉政評鑑，精進廉政作為</w:t>
            </w:r>
          </w:p>
        </w:tc>
      </w:tr>
      <w:tr w:rsidR="005E118D" w:rsidTr="005E118D">
        <w:trPr>
          <w:divId w:val="1727021459"/>
        </w:trPr>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7C5A04" w:rsidRDefault="007C5A04">
            <w:pPr>
              <w:wordWrap w:val="0"/>
              <w:spacing w:line="320" w:lineRule="exact"/>
              <w:jc w:val="both"/>
            </w:pPr>
          </w:p>
        </w:tc>
        <w:tc>
          <w:tcPr>
            <w:tcW w:w="2081"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加強教育訓練，培育全方位廉政人才</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推動廉政評鑑，精進廉政作為</w:t>
            </w:r>
          </w:p>
        </w:tc>
      </w:tr>
      <w:tr w:rsidR="005E118D" w:rsidTr="005E118D">
        <w:trPr>
          <w:divId w:val="1727021459"/>
        </w:trPr>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7C5A04" w:rsidRDefault="007C5A04">
            <w:pPr>
              <w:wordWrap w:val="0"/>
              <w:spacing w:line="320" w:lineRule="exact"/>
              <w:jc w:val="both"/>
            </w:pPr>
          </w:p>
        </w:tc>
        <w:tc>
          <w:tcPr>
            <w:tcW w:w="2081"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掌握廉政趨勢，推動國際交流</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推動廉政評鑑，精進廉政作為</w:t>
            </w:r>
          </w:p>
        </w:tc>
      </w:tr>
      <w:tr w:rsidR="005E118D" w:rsidTr="005E118D">
        <w:trPr>
          <w:divId w:val="1727021459"/>
        </w:trPr>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7C5A04" w:rsidRDefault="007C5A04">
            <w:pPr>
              <w:wordWrap w:val="0"/>
              <w:spacing w:line="320" w:lineRule="exact"/>
              <w:jc w:val="both"/>
            </w:pPr>
          </w:p>
        </w:tc>
        <w:tc>
          <w:tcPr>
            <w:tcW w:w="2081"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擇定機關高風險業務辦理專案稽核</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推動廉政評鑑，精進廉政作為</w:t>
            </w:r>
          </w:p>
        </w:tc>
      </w:tr>
      <w:tr w:rsidR="005E118D" w:rsidTr="005E118D">
        <w:trPr>
          <w:divId w:val="1727021459"/>
        </w:trPr>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7C5A04" w:rsidRDefault="007C5A04">
            <w:pPr>
              <w:wordWrap w:val="0"/>
              <w:spacing w:line="320" w:lineRule="exact"/>
              <w:jc w:val="both"/>
            </w:pPr>
          </w:p>
        </w:tc>
        <w:tc>
          <w:tcPr>
            <w:tcW w:w="2081"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協助機關推動行政作業流程透明化措施</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推動廉政評鑑，精進廉政作為</w:t>
            </w:r>
          </w:p>
        </w:tc>
      </w:tr>
      <w:tr w:rsidR="005E118D" w:rsidTr="005E118D">
        <w:trPr>
          <w:divId w:val="1727021459"/>
        </w:trPr>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7C5A04" w:rsidRDefault="007C5A04">
            <w:pPr>
              <w:wordWrap w:val="0"/>
              <w:spacing w:line="320" w:lineRule="exact"/>
              <w:jc w:val="both"/>
            </w:pPr>
          </w:p>
        </w:tc>
        <w:tc>
          <w:tcPr>
            <w:tcW w:w="2081"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辦理廉潔誠信教育宣導</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推動廉政評鑑，精進廉政作為</w:t>
            </w:r>
          </w:p>
        </w:tc>
      </w:tr>
      <w:tr w:rsidR="005E118D" w:rsidTr="005E118D">
        <w:trPr>
          <w:divId w:val="1727021459"/>
        </w:trPr>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7C5A04" w:rsidRDefault="007C5A04">
            <w:pPr>
              <w:wordWrap w:val="0"/>
              <w:spacing w:line="320" w:lineRule="exact"/>
              <w:jc w:val="both"/>
            </w:pPr>
          </w:p>
        </w:tc>
        <w:tc>
          <w:tcPr>
            <w:tcW w:w="2081"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強化</w:t>
            </w:r>
            <w:proofErr w:type="gramStart"/>
            <w:r>
              <w:rPr>
                <w:rFonts w:hint="eastAsia"/>
              </w:rPr>
              <w:t>肅</w:t>
            </w:r>
            <w:proofErr w:type="gramEnd"/>
            <w:r>
              <w:rPr>
                <w:rFonts w:hint="eastAsia"/>
              </w:rPr>
              <w:t>貪機制，積極發掘偵查重大貪瀆不法</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積極查辦貪瀆犯罪</w:t>
            </w:r>
          </w:p>
        </w:tc>
      </w:tr>
      <w:tr w:rsidR="005E118D" w:rsidTr="005E118D">
        <w:trPr>
          <w:divId w:val="1727021459"/>
        </w:trPr>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7C5A04" w:rsidRDefault="007C5A04">
            <w:pPr>
              <w:wordWrap w:val="0"/>
              <w:spacing w:line="320" w:lineRule="exact"/>
              <w:jc w:val="both"/>
            </w:pPr>
          </w:p>
        </w:tc>
        <w:tc>
          <w:tcPr>
            <w:tcW w:w="2081"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推動維護工作，預防機關發生洩密及危安事件</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推動廉政評鑑，精進廉政作為</w:t>
            </w:r>
          </w:p>
        </w:tc>
      </w:tr>
      <w:tr w:rsidR="005E118D" w:rsidTr="005E118D">
        <w:trPr>
          <w:divId w:val="1727021459"/>
        </w:trPr>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7C5A04" w:rsidRDefault="007C5A04">
            <w:pPr>
              <w:wordWrap w:val="0"/>
              <w:spacing w:line="320" w:lineRule="exact"/>
              <w:jc w:val="both"/>
            </w:pPr>
          </w:p>
        </w:tc>
        <w:tc>
          <w:tcPr>
            <w:tcW w:w="2081"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法務部廉政署辦公廳舍遷移整修計劃</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102-106</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社會發展</w:t>
            </w:r>
          </w:p>
        </w:tc>
        <w:tc>
          <w:tcPr>
            <w:tcW w:w="119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推動廉政評鑑，精進廉政作為</w:t>
            </w:r>
          </w:p>
        </w:tc>
      </w:tr>
      <w:tr w:rsidR="005E118D" w:rsidTr="005E118D">
        <w:trPr>
          <w:divId w:val="1727021459"/>
        </w:trPr>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7C5A04" w:rsidRDefault="007C5A04">
            <w:pPr>
              <w:wordWrap w:val="0"/>
              <w:spacing w:line="320" w:lineRule="exact"/>
              <w:jc w:val="both"/>
            </w:pPr>
          </w:p>
        </w:tc>
        <w:tc>
          <w:tcPr>
            <w:tcW w:w="2081"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財政部高雄國稅局、法務部廉政署及勞動部職業</w:t>
            </w:r>
            <w:proofErr w:type="gramStart"/>
            <w:r>
              <w:rPr>
                <w:rFonts w:hint="eastAsia"/>
              </w:rPr>
              <w:t>安全衛生署</w:t>
            </w:r>
            <w:proofErr w:type="gramEnd"/>
            <w:r>
              <w:rPr>
                <w:rFonts w:hint="eastAsia"/>
              </w:rPr>
              <w:t>合署興建所屬單位辦公廳舍興建計畫</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社會發展</w:t>
            </w:r>
          </w:p>
        </w:tc>
        <w:tc>
          <w:tcPr>
            <w:tcW w:w="119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推動廉政評鑑，精進廉政作為</w:t>
            </w:r>
          </w:p>
        </w:tc>
      </w:tr>
      <w:tr w:rsidR="005E118D" w:rsidTr="005E118D">
        <w:trPr>
          <w:divId w:val="1727021459"/>
        </w:trPr>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7C5A04" w:rsidRDefault="007C5A04">
            <w:pPr>
              <w:wordWrap w:val="0"/>
              <w:spacing w:line="320" w:lineRule="exact"/>
              <w:jc w:val="both"/>
            </w:pPr>
          </w:p>
        </w:tc>
        <w:tc>
          <w:tcPr>
            <w:tcW w:w="2081"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臺灣高等法院檢察署暨智慧財產分署、臺灣</w:t>
            </w:r>
            <w:proofErr w:type="gramStart"/>
            <w:r>
              <w:rPr>
                <w:rFonts w:hint="eastAsia"/>
              </w:rPr>
              <w:t>臺</w:t>
            </w:r>
            <w:proofErr w:type="gramEnd"/>
            <w:r>
              <w:rPr>
                <w:rFonts w:hint="eastAsia"/>
              </w:rPr>
              <w:t>北地方法院檢察署博</w:t>
            </w:r>
            <w:proofErr w:type="gramStart"/>
            <w:r>
              <w:rPr>
                <w:rFonts w:hint="eastAsia"/>
              </w:rPr>
              <w:t>一</w:t>
            </w:r>
            <w:proofErr w:type="gramEnd"/>
            <w:r>
              <w:rPr>
                <w:rFonts w:hint="eastAsia"/>
              </w:rPr>
              <w:t>大樓辦公廳舍及舊有辦公室整修工程中程計畫</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106-108</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社會發展</w:t>
            </w:r>
          </w:p>
        </w:tc>
        <w:tc>
          <w:tcPr>
            <w:tcW w:w="119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檢察官辦案日數</w:t>
            </w:r>
          </w:p>
        </w:tc>
      </w:tr>
      <w:tr w:rsidR="005E118D" w:rsidTr="005E118D">
        <w:trPr>
          <w:divId w:val="1727021459"/>
        </w:trPr>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7C5A04" w:rsidRDefault="007C5A04">
            <w:pPr>
              <w:wordWrap w:val="0"/>
              <w:spacing w:line="320" w:lineRule="exact"/>
              <w:jc w:val="both"/>
            </w:pPr>
          </w:p>
        </w:tc>
        <w:tc>
          <w:tcPr>
            <w:tcW w:w="2081"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臺灣高等法院臺中分院檢察署、臺灣</w:t>
            </w:r>
            <w:proofErr w:type="gramStart"/>
            <w:r>
              <w:rPr>
                <w:rFonts w:hint="eastAsia"/>
              </w:rPr>
              <w:t>臺</w:t>
            </w:r>
            <w:proofErr w:type="gramEnd"/>
            <w:r>
              <w:rPr>
                <w:rFonts w:hint="eastAsia"/>
              </w:rPr>
              <w:t>中地方法院檢察署暨法務部行政執行署</w:t>
            </w:r>
            <w:proofErr w:type="gramStart"/>
            <w:r>
              <w:rPr>
                <w:rFonts w:hint="eastAsia"/>
              </w:rPr>
              <w:t>臺</w:t>
            </w:r>
            <w:proofErr w:type="gramEnd"/>
            <w:r>
              <w:rPr>
                <w:rFonts w:hint="eastAsia"/>
              </w:rPr>
              <w:t>中</w:t>
            </w:r>
            <w:proofErr w:type="gramStart"/>
            <w:r>
              <w:rPr>
                <w:rFonts w:hint="eastAsia"/>
              </w:rPr>
              <w:t>分署擴遷建</w:t>
            </w:r>
            <w:proofErr w:type="gramEnd"/>
            <w:r>
              <w:rPr>
                <w:rFonts w:hint="eastAsia"/>
              </w:rPr>
              <w:t>辦公廳舍計畫案</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公共建設</w:t>
            </w:r>
          </w:p>
        </w:tc>
        <w:tc>
          <w:tcPr>
            <w:tcW w:w="119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檢察官辦案日數</w:t>
            </w:r>
          </w:p>
        </w:tc>
      </w:tr>
      <w:tr w:rsidR="005E118D" w:rsidTr="005E118D">
        <w:trPr>
          <w:divId w:val="1727021459"/>
        </w:trPr>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7C5A04" w:rsidRDefault="007C5A04">
            <w:pPr>
              <w:wordWrap w:val="0"/>
              <w:spacing w:line="320" w:lineRule="exact"/>
              <w:jc w:val="both"/>
            </w:pPr>
          </w:p>
        </w:tc>
        <w:tc>
          <w:tcPr>
            <w:tcW w:w="2081"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臺灣</w:t>
            </w:r>
            <w:proofErr w:type="gramStart"/>
            <w:r>
              <w:rPr>
                <w:rFonts w:hint="eastAsia"/>
              </w:rPr>
              <w:t>臺</w:t>
            </w:r>
            <w:proofErr w:type="gramEnd"/>
            <w:r>
              <w:rPr>
                <w:rFonts w:hint="eastAsia"/>
              </w:rPr>
              <w:t>北地方法院檢察署採購大樓辦公廳舍及舊有辦公室增建偵查庭整修工程計畫</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104-106</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社會發展</w:t>
            </w:r>
          </w:p>
        </w:tc>
        <w:tc>
          <w:tcPr>
            <w:tcW w:w="119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檢察官辦案日數</w:t>
            </w:r>
          </w:p>
        </w:tc>
      </w:tr>
      <w:tr w:rsidR="005E118D" w:rsidTr="005E118D">
        <w:trPr>
          <w:divId w:val="1727021459"/>
        </w:trPr>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7C5A04" w:rsidRDefault="007C5A04">
            <w:pPr>
              <w:wordWrap w:val="0"/>
              <w:spacing w:line="320" w:lineRule="exact"/>
              <w:jc w:val="both"/>
            </w:pPr>
          </w:p>
        </w:tc>
        <w:tc>
          <w:tcPr>
            <w:tcW w:w="2081"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臺灣士林地方法院檢察署擴建辦公廳舍暨第一、二辦公大樓整修工程計畫</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98-107</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社會發展</w:t>
            </w:r>
          </w:p>
        </w:tc>
        <w:tc>
          <w:tcPr>
            <w:tcW w:w="119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檢察官辦案日數</w:t>
            </w:r>
          </w:p>
        </w:tc>
      </w:tr>
      <w:tr w:rsidR="005E118D" w:rsidTr="005E118D">
        <w:trPr>
          <w:divId w:val="1727021459"/>
        </w:trPr>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7C5A04" w:rsidRDefault="007C5A04">
            <w:pPr>
              <w:wordWrap w:val="0"/>
              <w:spacing w:line="320" w:lineRule="exact"/>
              <w:jc w:val="both"/>
            </w:pPr>
          </w:p>
        </w:tc>
        <w:tc>
          <w:tcPr>
            <w:tcW w:w="2081"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臺灣士林地方法院檢察署擴建辦公廳舍裝修、購置設備及搬遷計畫</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106-107</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社會發展</w:t>
            </w:r>
          </w:p>
        </w:tc>
        <w:tc>
          <w:tcPr>
            <w:tcW w:w="119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檢察官辦案日數</w:t>
            </w:r>
          </w:p>
        </w:tc>
      </w:tr>
      <w:tr w:rsidR="005E118D" w:rsidTr="005E118D">
        <w:trPr>
          <w:divId w:val="1727021459"/>
        </w:trPr>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7C5A04" w:rsidRDefault="007C5A04">
            <w:pPr>
              <w:wordWrap w:val="0"/>
              <w:spacing w:line="320" w:lineRule="exact"/>
              <w:jc w:val="both"/>
            </w:pPr>
          </w:p>
        </w:tc>
        <w:tc>
          <w:tcPr>
            <w:tcW w:w="2081"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臺灣桃園地方法院檢察署遷建辦公廳舍裝修、購置設備及搬遷計畫</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104-106</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社會發展</w:t>
            </w:r>
          </w:p>
        </w:tc>
        <w:tc>
          <w:tcPr>
            <w:tcW w:w="119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檢察官辦案日數</w:t>
            </w:r>
          </w:p>
        </w:tc>
      </w:tr>
      <w:tr w:rsidR="005E118D" w:rsidTr="005E118D">
        <w:trPr>
          <w:divId w:val="1727021459"/>
        </w:trPr>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7C5A04" w:rsidRDefault="007C5A04">
            <w:pPr>
              <w:wordWrap w:val="0"/>
              <w:spacing w:line="320" w:lineRule="exact"/>
              <w:jc w:val="both"/>
            </w:pPr>
          </w:p>
        </w:tc>
        <w:tc>
          <w:tcPr>
            <w:tcW w:w="2081"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臺灣彰化地方法院檢察署暨法務部行政執行署彰化分署聯合遷建辦公廳舍計畫</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105-110</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公共建設</w:t>
            </w:r>
          </w:p>
        </w:tc>
        <w:tc>
          <w:tcPr>
            <w:tcW w:w="119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檢察官辦案日數</w:t>
            </w:r>
          </w:p>
        </w:tc>
      </w:tr>
      <w:tr w:rsidR="005E118D" w:rsidTr="005E118D">
        <w:trPr>
          <w:divId w:val="1727021459"/>
        </w:trPr>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7C5A04" w:rsidRDefault="007C5A04">
            <w:pPr>
              <w:wordWrap w:val="0"/>
              <w:spacing w:line="320" w:lineRule="exact"/>
              <w:jc w:val="both"/>
            </w:pPr>
          </w:p>
        </w:tc>
        <w:tc>
          <w:tcPr>
            <w:tcW w:w="2081"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運用科技方法提升檢察機關偵查及行政管理效能計畫</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106-106</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科技發展</w:t>
            </w:r>
          </w:p>
        </w:tc>
        <w:tc>
          <w:tcPr>
            <w:tcW w:w="119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檢察官辦案日數</w:t>
            </w:r>
          </w:p>
        </w:tc>
      </w:tr>
      <w:tr w:rsidR="005E118D" w:rsidTr="005E118D">
        <w:trPr>
          <w:divId w:val="1727021459"/>
        </w:trPr>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7C5A04" w:rsidRDefault="007C5A04">
            <w:pPr>
              <w:wordWrap w:val="0"/>
              <w:spacing w:line="320" w:lineRule="exact"/>
              <w:jc w:val="both"/>
            </w:pPr>
          </w:p>
        </w:tc>
        <w:tc>
          <w:tcPr>
            <w:tcW w:w="2081"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遷建福建連江地方法院檢察署檔案室</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104-106</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社會發展</w:t>
            </w:r>
          </w:p>
        </w:tc>
        <w:tc>
          <w:tcPr>
            <w:tcW w:w="119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檢察官辦案日數</w:t>
            </w:r>
          </w:p>
        </w:tc>
      </w:tr>
      <w:tr w:rsidR="005E118D" w:rsidTr="005E118D">
        <w:trPr>
          <w:divId w:val="1727021459"/>
        </w:trPr>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7C5A04" w:rsidRDefault="007C5A04">
            <w:pPr>
              <w:wordWrap w:val="0"/>
              <w:spacing w:line="320" w:lineRule="exact"/>
              <w:jc w:val="both"/>
            </w:pPr>
          </w:p>
        </w:tc>
        <w:tc>
          <w:tcPr>
            <w:tcW w:w="2081" w:type="pct"/>
            <w:tcBorders>
              <w:top w:val="outset" w:sz="6" w:space="0" w:color="000000"/>
              <w:left w:val="outset" w:sz="6" w:space="0" w:color="000000"/>
              <w:bottom w:val="outset" w:sz="6" w:space="0" w:color="000000"/>
              <w:right w:val="outset" w:sz="6" w:space="0" w:color="000000"/>
            </w:tcBorders>
            <w:hideMark/>
          </w:tcPr>
          <w:p w:rsidR="007C5A04" w:rsidRDefault="00AA440D" w:rsidP="009C4949">
            <w:pPr>
              <w:wordWrap w:val="0"/>
              <w:spacing w:line="320" w:lineRule="exact"/>
            </w:pPr>
            <w:r w:rsidRPr="009C4949">
              <w:rPr>
                <w:rFonts w:hint="eastAsia"/>
                <w:spacing w:val="-8"/>
              </w:rPr>
              <w:t>建置福建連江地方法院檢察署無名屍DNA</w:t>
            </w:r>
            <w:r w:rsidRPr="009C4949">
              <w:rPr>
                <w:rFonts w:hint="eastAsia"/>
                <w:spacing w:val="-6"/>
              </w:rPr>
              <w:t>鑑</w:t>
            </w:r>
            <w:r>
              <w:rPr>
                <w:rFonts w:hint="eastAsia"/>
              </w:rPr>
              <w:t>定資料庫</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107-108</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檢察官辦案日數</w:t>
            </w:r>
          </w:p>
        </w:tc>
      </w:tr>
      <w:tr w:rsidR="005E118D" w:rsidTr="005E118D">
        <w:trPr>
          <w:divId w:val="1727021459"/>
        </w:trPr>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7C5A04" w:rsidRDefault="007C5A04">
            <w:pPr>
              <w:wordWrap w:val="0"/>
              <w:spacing w:line="320" w:lineRule="exact"/>
              <w:jc w:val="both"/>
            </w:pPr>
          </w:p>
        </w:tc>
        <w:tc>
          <w:tcPr>
            <w:tcW w:w="2081"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法務部調查局資訊設備</w:t>
            </w:r>
            <w:proofErr w:type="gramStart"/>
            <w:r>
              <w:rPr>
                <w:rFonts w:hint="eastAsia"/>
              </w:rPr>
              <w:t>汰</w:t>
            </w:r>
            <w:proofErr w:type="gramEnd"/>
            <w:r>
              <w:rPr>
                <w:rFonts w:hint="eastAsia"/>
              </w:rPr>
              <w:t>換計畫</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104-107</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社會發展</w:t>
            </w:r>
          </w:p>
        </w:tc>
        <w:tc>
          <w:tcPr>
            <w:tcW w:w="119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檢察官辦案日數</w:t>
            </w:r>
          </w:p>
        </w:tc>
      </w:tr>
      <w:tr w:rsidR="005E118D" w:rsidTr="005E118D">
        <w:trPr>
          <w:divId w:val="1727021459"/>
        </w:trPr>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7C5A04" w:rsidRDefault="007C5A04">
            <w:pPr>
              <w:wordWrap w:val="0"/>
              <w:spacing w:line="320" w:lineRule="exact"/>
              <w:jc w:val="both"/>
            </w:pPr>
          </w:p>
        </w:tc>
        <w:tc>
          <w:tcPr>
            <w:tcW w:w="2081"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亞太電信新世代核心網路（NG Core）通訊監察系統建置中程計畫</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105-108</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社會發展</w:t>
            </w:r>
          </w:p>
        </w:tc>
        <w:tc>
          <w:tcPr>
            <w:tcW w:w="119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檢察官辦案日數</w:t>
            </w:r>
          </w:p>
        </w:tc>
      </w:tr>
      <w:tr w:rsidR="005E118D" w:rsidTr="005E118D">
        <w:trPr>
          <w:divId w:val="1727021459"/>
        </w:trPr>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7C5A04" w:rsidRDefault="007C5A04">
            <w:pPr>
              <w:wordWrap w:val="0"/>
              <w:spacing w:line="320" w:lineRule="exact"/>
              <w:jc w:val="both"/>
            </w:pPr>
          </w:p>
        </w:tc>
        <w:tc>
          <w:tcPr>
            <w:tcW w:w="2081"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亞太電信行動寬頻業務（4G）通訊監察系統建置中程計畫</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社會發展</w:t>
            </w:r>
          </w:p>
        </w:tc>
        <w:tc>
          <w:tcPr>
            <w:tcW w:w="119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檢察官辦案日數</w:t>
            </w:r>
          </w:p>
        </w:tc>
      </w:tr>
      <w:tr w:rsidR="005E118D" w:rsidTr="005E118D">
        <w:trPr>
          <w:divId w:val="1727021459"/>
        </w:trPr>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7C5A04" w:rsidRDefault="007C5A04">
            <w:pPr>
              <w:wordWrap w:val="0"/>
              <w:spacing w:line="320" w:lineRule="exact"/>
              <w:jc w:val="both"/>
            </w:pPr>
          </w:p>
        </w:tc>
        <w:tc>
          <w:tcPr>
            <w:tcW w:w="2081"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中華電信行動寬頻業務（4G）通訊監察系統建置中程計畫</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107-110</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社會發展</w:t>
            </w:r>
          </w:p>
        </w:tc>
        <w:tc>
          <w:tcPr>
            <w:tcW w:w="119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檢察官辦案日數</w:t>
            </w:r>
          </w:p>
        </w:tc>
      </w:tr>
      <w:tr w:rsidR="005E118D" w:rsidTr="005E118D">
        <w:trPr>
          <w:divId w:val="1727021459"/>
        </w:trPr>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7C5A04" w:rsidRDefault="007C5A04">
            <w:pPr>
              <w:wordWrap w:val="0"/>
              <w:spacing w:line="320" w:lineRule="exact"/>
              <w:jc w:val="both"/>
            </w:pPr>
          </w:p>
        </w:tc>
        <w:tc>
          <w:tcPr>
            <w:tcW w:w="2081"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法務部調查局中和調查園區新建辦公大樓計畫</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105-113</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公共建設</w:t>
            </w:r>
          </w:p>
        </w:tc>
        <w:tc>
          <w:tcPr>
            <w:tcW w:w="119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檢察官辦案日數</w:t>
            </w:r>
          </w:p>
        </w:tc>
      </w:tr>
      <w:tr w:rsidR="005E118D" w:rsidTr="005E118D">
        <w:trPr>
          <w:divId w:val="1727021459"/>
        </w:trPr>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7C5A04" w:rsidRDefault="007C5A04">
            <w:pPr>
              <w:wordWrap w:val="0"/>
              <w:spacing w:line="320" w:lineRule="exact"/>
              <w:jc w:val="both"/>
            </w:pPr>
          </w:p>
        </w:tc>
        <w:tc>
          <w:tcPr>
            <w:tcW w:w="2081"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法務部調查局嘉義市調查站辦公</w:t>
            </w:r>
            <w:proofErr w:type="gramStart"/>
            <w:r>
              <w:rPr>
                <w:rFonts w:hint="eastAsia"/>
              </w:rPr>
              <w:t>房舍遷建</w:t>
            </w:r>
            <w:proofErr w:type="gramEnd"/>
            <w:r>
              <w:rPr>
                <w:rFonts w:hint="eastAsia"/>
              </w:rPr>
              <w:t>計畫</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102-106</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公共建設</w:t>
            </w:r>
          </w:p>
        </w:tc>
        <w:tc>
          <w:tcPr>
            <w:tcW w:w="119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檢察官辦案日數</w:t>
            </w:r>
          </w:p>
        </w:tc>
      </w:tr>
      <w:tr w:rsidR="005E118D" w:rsidTr="005E118D">
        <w:trPr>
          <w:divId w:val="1727021459"/>
        </w:trPr>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7C5A04" w:rsidRDefault="007C5A04">
            <w:pPr>
              <w:wordWrap w:val="0"/>
              <w:spacing w:line="320" w:lineRule="exact"/>
              <w:jc w:val="both"/>
            </w:pPr>
          </w:p>
        </w:tc>
        <w:tc>
          <w:tcPr>
            <w:tcW w:w="2081"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法務部調查局強化科學偵查檢驗設備中程計畫</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社會發展</w:t>
            </w:r>
          </w:p>
        </w:tc>
        <w:tc>
          <w:tcPr>
            <w:tcW w:w="119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檢察官辦案日數</w:t>
            </w:r>
          </w:p>
        </w:tc>
      </w:tr>
      <w:tr w:rsidR="005E118D" w:rsidTr="005E118D">
        <w:trPr>
          <w:divId w:val="1727021459"/>
        </w:trPr>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7C5A04" w:rsidRDefault="007C5A04">
            <w:pPr>
              <w:wordWrap w:val="0"/>
              <w:spacing w:line="320" w:lineRule="exact"/>
              <w:jc w:val="both"/>
            </w:pPr>
          </w:p>
        </w:tc>
        <w:tc>
          <w:tcPr>
            <w:tcW w:w="2081" w:type="pct"/>
            <w:tcBorders>
              <w:top w:val="outset" w:sz="6" w:space="0" w:color="000000"/>
              <w:left w:val="outset" w:sz="6" w:space="0" w:color="000000"/>
              <w:bottom w:val="outset" w:sz="6" w:space="0" w:color="000000"/>
              <w:right w:val="outset" w:sz="6" w:space="0" w:color="000000"/>
            </w:tcBorders>
            <w:hideMark/>
          </w:tcPr>
          <w:p w:rsidR="007C5A04" w:rsidRPr="00F25CB2" w:rsidRDefault="00AA440D">
            <w:pPr>
              <w:wordWrap w:val="0"/>
              <w:spacing w:line="320" w:lineRule="exact"/>
              <w:rPr>
                <w:spacing w:val="8"/>
              </w:rPr>
            </w:pPr>
            <w:r w:rsidRPr="00F25CB2">
              <w:rPr>
                <w:rFonts w:hint="eastAsia"/>
                <w:spacing w:val="8"/>
              </w:rPr>
              <w:t>法務部調查局前瞻</w:t>
            </w:r>
            <w:proofErr w:type="gramStart"/>
            <w:r w:rsidRPr="00F25CB2">
              <w:rPr>
                <w:rFonts w:hint="eastAsia"/>
                <w:spacing w:val="8"/>
              </w:rPr>
              <w:t>鑑</w:t>
            </w:r>
            <w:proofErr w:type="gramEnd"/>
            <w:r w:rsidRPr="00F25CB2">
              <w:rPr>
                <w:rFonts w:hint="eastAsia"/>
                <w:spacing w:val="8"/>
              </w:rPr>
              <w:t>識科技進階計畫</w:t>
            </w:r>
            <w:r w:rsidR="00991DEA" w:rsidRPr="00F25CB2">
              <w:rPr>
                <w:rFonts w:hint="eastAsia"/>
                <w:spacing w:val="8"/>
              </w:rPr>
              <w:t>（</w:t>
            </w:r>
            <w:r w:rsidRPr="00F25CB2">
              <w:rPr>
                <w:rFonts w:hint="eastAsia"/>
                <w:spacing w:val="8"/>
              </w:rPr>
              <w:t>1/4</w:t>
            </w:r>
            <w:r w:rsidR="00991DEA" w:rsidRPr="00F25CB2">
              <w:rPr>
                <w:rFonts w:hint="eastAsia"/>
                <w:spacing w:val="8"/>
              </w:rPr>
              <w:t>）</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科技發展</w:t>
            </w:r>
          </w:p>
        </w:tc>
        <w:tc>
          <w:tcPr>
            <w:tcW w:w="119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檢察官辦案日數</w:t>
            </w:r>
          </w:p>
        </w:tc>
      </w:tr>
      <w:tr w:rsidR="005E118D" w:rsidTr="005E118D">
        <w:trPr>
          <w:divId w:val="1727021459"/>
        </w:trPr>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7C5A04" w:rsidRDefault="007C5A04">
            <w:pPr>
              <w:wordWrap w:val="0"/>
              <w:spacing w:line="320" w:lineRule="exact"/>
              <w:jc w:val="both"/>
            </w:pPr>
          </w:p>
        </w:tc>
        <w:tc>
          <w:tcPr>
            <w:tcW w:w="2081"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提昇法醫</w:t>
            </w:r>
            <w:proofErr w:type="gramStart"/>
            <w:r>
              <w:rPr>
                <w:rFonts w:hint="eastAsia"/>
              </w:rPr>
              <w:t>鑑</w:t>
            </w:r>
            <w:proofErr w:type="gramEnd"/>
            <w:r>
              <w:rPr>
                <w:rFonts w:hint="eastAsia"/>
              </w:rPr>
              <w:t>識量能計畫</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科技發展</w:t>
            </w:r>
          </w:p>
        </w:tc>
        <w:tc>
          <w:tcPr>
            <w:tcW w:w="119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檢察官辦案日數</w:t>
            </w:r>
          </w:p>
        </w:tc>
      </w:tr>
      <w:tr w:rsidR="005E118D" w:rsidTr="005E118D">
        <w:trPr>
          <w:divId w:val="1727021459"/>
        </w:trPr>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7C5A04" w:rsidRDefault="007C5A04">
            <w:pPr>
              <w:wordWrap w:val="0"/>
              <w:spacing w:line="320" w:lineRule="exact"/>
              <w:jc w:val="both"/>
            </w:pPr>
          </w:p>
        </w:tc>
        <w:tc>
          <w:tcPr>
            <w:tcW w:w="2081"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提昇我國法醫</w:t>
            </w:r>
            <w:proofErr w:type="gramStart"/>
            <w:r>
              <w:rPr>
                <w:rFonts w:hint="eastAsia"/>
              </w:rPr>
              <w:t>鑑</w:t>
            </w:r>
            <w:proofErr w:type="gramEnd"/>
            <w:r>
              <w:rPr>
                <w:rFonts w:hint="eastAsia"/>
              </w:rPr>
              <w:t>識國際地位，新建法醫</w:t>
            </w:r>
            <w:proofErr w:type="gramStart"/>
            <w:r>
              <w:rPr>
                <w:rFonts w:hint="eastAsia"/>
              </w:rPr>
              <w:t>鑑</w:t>
            </w:r>
            <w:proofErr w:type="gramEnd"/>
            <w:r>
              <w:rPr>
                <w:rFonts w:hint="eastAsia"/>
              </w:rPr>
              <w:t>識科技大樓</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107-109</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社會發展</w:t>
            </w:r>
          </w:p>
        </w:tc>
        <w:tc>
          <w:tcPr>
            <w:tcW w:w="119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檢察官辦案日數</w:t>
            </w:r>
          </w:p>
        </w:tc>
      </w:tr>
      <w:tr w:rsidR="005E118D" w:rsidTr="005E118D">
        <w:trPr>
          <w:divId w:val="1727021459"/>
        </w:trPr>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7C5A04" w:rsidRDefault="007C5A04">
            <w:pPr>
              <w:wordWrap w:val="0"/>
              <w:spacing w:line="320" w:lineRule="exact"/>
              <w:jc w:val="both"/>
            </w:pPr>
          </w:p>
        </w:tc>
        <w:tc>
          <w:tcPr>
            <w:tcW w:w="2081"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法務智慧網絡</w:t>
            </w:r>
            <w:proofErr w:type="spellStart"/>
            <w:r>
              <w:rPr>
                <w:rFonts w:hint="eastAsia"/>
              </w:rPr>
              <w:t>i</w:t>
            </w:r>
            <w:proofErr w:type="spellEnd"/>
            <w:r>
              <w:rPr>
                <w:rFonts w:hint="eastAsia"/>
              </w:rPr>
              <w:t>-Justice計畫</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科技發展</w:t>
            </w:r>
          </w:p>
        </w:tc>
        <w:tc>
          <w:tcPr>
            <w:tcW w:w="119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檢察官辦案日數</w:t>
            </w:r>
          </w:p>
        </w:tc>
      </w:tr>
      <w:tr w:rsidR="005E118D" w:rsidTr="005E118D">
        <w:trPr>
          <w:divId w:val="1727021459"/>
        </w:trPr>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7C5A04" w:rsidRDefault="007C5A04">
            <w:pPr>
              <w:wordWrap w:val="0"/>
              <w:spacing w:line="320" w:lineRule="exact"/>
              <w:jc w:val="both"/>
            </w:pPr>
          </w:p>
        </w:tc>
        <w:tc>
          <w:tcPr>
            <w:tcW w:w="2081"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proofErr w:type="gramStart"/>
            <w:r>
              <w:rPr>
                <w:rFonts w:hint="eastAsia"/>
              </w:rPr>
              <w:t>法務資安整體</w:t>
            </w:r>
            <w:proofErr w:type="gramEnd"/>
            <w:r>
              <w:rPr>
                <w:rFonts w:hint="eastAsia"/>
              </w:rPr>
              <w:t>防禦基礎建設計畫</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科技發展</w:t>
            </w:r>
          </w:p>
        </w:tc>
        <w:tc>
          <w:tcPr>
            <w:tcW w:w="119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檢察官辦案日數</w:t>
            </w:r>
          </w:p>
        </w:tc>
      </w:tr>
      <w:tr w:rsidR="005E118D" w:rsidTr="005E118D">
        <w:trPr>
          <w:divId w:val="1727021459"/>
        </w:trPr>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7C5A04" w:rsidRDefault="007C5A04">
            <w:pPr>
              <w:wordWrap w:val="0"/>
              <w:spacing w:line="320" w:lineRule="exact"/>
              <w:jc w:val="both"/>
            </w:pPr>
          </w:p>
        </w:tc>
        <w:tc>
          <w:tcPr>
            <w:tcW w:w="2081"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主管法規共用系統推動計畫</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科技發展</w:t>
            </w:r>
          </w:p>
        </w:tc>
        <w:tc>
          <w:tcPr>
            <w:tcW w:w="119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檢察官辦案日數</w:t>
            </w:r>
          </w:p>
        </w:tc>
      </w:tr>
      <w:tr w:rsidR="005E118D" w:rsidTr="005E118D">
        <w:trPr>
          <w:divId w:val="1727021459"/>
        </w:trPr>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7C5A04" w:rsidRDefault="007C5A04">
            <w:pPr>
              <w:wordWrap w:val="0"/>
              <w:spacing w:line="320" w:lineRule="exact"/>
              <w:jc w:val="both"/>
            </w:pPr>
          </w:p>
        </w:tc>
        <w:tc>
          <w:tcPr>
            <w:tcW w:w="2081"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數位證據保全自動化蒐集工具推動計畫</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科技發展</w:t>
            </w:r>
          </w:p>
        </w:tc>
        <w:tc>
          <w:tcPr>
            <w:tcW w:w="119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檢察官辦案日數</w:t>
            </w:r>
          </w:p>
        </w:tc>
      </w:tr>
      <w:tr w:rsidR="005E118D" w:rsidTr="005E118D">
        <w:trPr>
          <w:divId w:val="1727021459"/>
        </w:trPr>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7C5A04" w:rsidRDefault="007C5A04">
            <w:pPr>
              <w:wordWrap w:val="0"/>
              <w:spacing w:line="320" w:lineRule="exact"/>
              <w:jc w:val="both"/>
            </w:pPr>
          </w:p>
        </w:tc>
        <w:tc>
          <w:tcPr>
            <w:tcW w:w="2081"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法務部及所屬機關伺服器、儲存設備、網路及資訊安全設備效能提升計畫</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104-106</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社會發展</w:t>
            </w:r>
          </w:p>
        </w:tc>
        <w:tc>
          <w:tcPr>
            <w:tcW w:w="119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檢察官辦案日數</w:t>
            </w:r>
          </w:p>
        </w:tc>
      </w:tr>
      <w:tr w:rsidR="005E118D" w:rsidTr="005E118D">
        <w:trPr>
          <w:divId w:val="1727021459"/>
        </w:trPr>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7C5A04" w:rsidRDefault="007C5A04">
            <w:pPr>
              <w:wordWrap w:val="0"/>
              <w:spacing w:line="320" w:lineRule="exact"/>
              <w:jc w:val="both"/>
            </w:pPr>
          </w:p>
        </w:tc>
        <w:tc>
          <w:tcPr>
            <w:tcW w:w="2081"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法務部及所屬機關應用系統功能強化計畫</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104-106</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社會發展</w:t>
            </w:r>
          </w:p>
        </w:tc>
        <w:tc>
          <w:tcPr>
            <w:tcW w:w="119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檢察官辦案日數</w:t>
            </w:r>
          </w:p>
        </w:tc>
      </w:tr>
      <w:tr w:rsidR="005E118D" w:rsidTr="005E118D">
        <w:trPr>
          <w:divId w:val="1727021459"/>
        </w:trPr>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7C5A04" w:rsidRDefault="007C5A04">
            <w:pPr>
              <w:wordWrap w:val="0"/>
              <w:spacing w:line="320" w:lineRule="exact"/>
              <w:jc w:val="both"/>
            </w:pPr>
          </w:p>
        </w:tc>
        <w:tc>
          <w:tcPr>
            <w:tcW w:w="2081"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檢察卷證</w:t>
            </w:r>
            <w:proofErr w:type="gramStart"/>
            <w:r>
              <w:rPr>
                <w:rFonts w:hint="eastAsia"/>
              </w:rPr>
              <w:t>數位化暨獄政</w:t>
            </w:r>
            <w:proofErr w:type="gramEnd"/>
            <w:r>
              <w:rPr>
                <w:rFonts w:hint="eastAsia"/>
              </w:rPr>
              <w:t>假釋無紙化計畫</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105-106</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科技發展</w:t>
            </w:r>
          </w:p>
        </w:tc>
        <w:tc>
          <w:tcPr>
            <w:tcW w:w="119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檢察官辦案日數</w:t>
            </w:r>
          </w:p>
        </w:tc>
      </w:tr>
      <w:tr w:rsidR="005E118D" w:rsidTr="005E118D">
        <w:trPr>
          <w:divId w:val="1727021459"/>
        </w:trPr>
        <w:tc>
          <w:tcPr>
            <w:tcW w:w="612" w:type="pct"/>
            <w:vMerge w:val="restar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推動獄政改革、深化司法保護</w:t>
            </w:r>
          </w:p>
        </w:tc>
        <w:tc>
          <w:tcPr>
            <w:tcW w:w="2081"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法務部矯正署宜蘭監獄擴建計畫</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103-107</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社會發展</w:t>
            </w:r>
          </w:p>
        </w:tc>
        <w:tc>
          <w:tcPr>
            <w:tcW w:w="119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紓解矯正機關超收擁擠問題</w:t>
            </w:r>
          </w:p>
        </w:tc>
      </w:tr>
      <w:tr w:rsidR="005E118D" w:rsidTr="005E118D">
        <w:trPr>
          <w:divId w:val="1727021459"/>
        </w:trPr>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7C5A04" w:rsidRDefault="007C5A04">
            <w:pPr>
              <w:wordWrap w:val="0"/>
              <w:spacing w:line="320" w:lineRule="exact"/>
              <w:jc w:val="both"/>
            </w:pPr>
          </w:p>
        </w:tc>
        <w:tc>
          <w:tcPr>
            <w:tcW w:w="2081"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法務部矯正署雲林第二監獄擴建計畫</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社會發展</w:t>
            </w:r>
          </w:p>
        </w:tc>
        <w:tc>
          <w:tcPr>
            <w:tcW w:w="119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紓解矯正機關超收擁擠問題</w:t>
            </w:r>
          </w:p>
        </w:tc>
      </w:tr>
      <w:tr w:rsidR="005E118D" w:rsidTr="005E118D">
        <w:trPr>
          <w:divId w:val="1727021459"/>
        </w:trPr>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7C5A04" w:rsidRDefault="007C5A04">
            <w:pPr>
              <w:wordWrap w:val="0"/>
              <w:spacing w:line="320" w:lineRule="exact"/>
              <w:jc w:val="both"/>
            </w:pPr>
          </w:p>
        </w:tc>
        <w:tc>
          <w:tcPr>
            <w:tcW w:w="2081"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矯正署所屬各矯正機關房舍、消防及戒護安全等設施及設備維護、</w:t>
            </w:r>
            <w:proofErr w:type="gramStart"/>
            <w:r>
              <w:rPr>
                <w:rFonts w:hint="eastAsia"/>
              </w:rPr>
              <w:t>汰</w:t>
            </w:r>
            <w:proofErr w:type="gramEnd"/>
            <w:r>
              <w:rPr>
                <w:rFonts w:hint="eastAsia"/>
              </w:rPr>
              <w:t>換及更新</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社會發展</w:t>
            </w:r>
          </w:p>
        </w:tc>
        <w:tc>
          <w:tcPr>
            <w:tcW w:w="119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紓解矯正機關超收擁擠問題</w:t>
            </w:r>
          </w:p>
        </w:tc>
      </w:tr>
      <w:tr w:rsidR="005E118D" w:rsidTr="005E118D">
        <w:trPr>
          <w:divId w:val="1727021459"/>
        </w:trPr>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7C5A04" w:rsidRDefault="007C5A04">
            <w:pPr>
              <w:wordWrap w:val="0"/>
              <w:spacing w:line="320" w:lineRule="exact"/>
              <w:jc w:val="both"/>
            </w:pPr>
          </w:p>
        </w:tc>
        <w:tc>
          <w:tcPr>
            <w:tcW w:w="2081"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矯正機關智慧監控系統建置計畫</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106-108</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科技發展</w:t>
            </w:r>
          </w:p>
        </w:tc>
        <w:tc>
          <w:tcPr>
            <w:tcW w:w="119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紓解矯正機關超收擁擠問題</w:t>
            </w:r>
          </w:p>
        </w:tc>
      </w:tr>
      <w:tr w:rsidR="005E118D" w:rsidTr="005E118D">
        <w:trPr>
          <w:divId w:val="1727021459"/>
        </w:trPr>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7C5A04" w:rsidRDefault="007C5A04">
            <w:pPr>
              <w:wordWrap w:val="0"/>
              <w:spacing w:line="320" w:lineRule="exact"/>
              <w:jc w:val="both"/>
            </w:pPr>
          </w:p>
        </w:tc>
        <w:tc>
          <w:tcPr>
            <w:tcW w:w="2081"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推動易服社會勞動制度</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社會勞動人及法律協助專案使用者滿意度調查</w:t>
            </w:r>
          </w:p>
        </w:tc>
      </w:tr>
      <w:tr w:rsidR="005E118D" w:rsidTr="005E118D">
        <w:trPr>
          <w:divId w:val="1727021459"/>
        </w:trPr>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7C5A04" w:rsidRDefault="007C5A04">
            <w:pPr>
              <w:wordWrap w:val="0"/>
              <w:spacing w:line="320" w:lineRule="exact"/>
              <w:jc w:val="both"/>
            </w:pPr>
          </w:p>
        </w:tc>
        <w:tc>
          <w:tcPr>
            <w:tcW w:w="2081"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實施更生人認輔制度，推動個人及家庭整合性服務</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無</w:t>
            </w:r>
          </w:p>
        </w:tc>
      </w:tr>
      <w:tr w:rsidR="005E118D" w:rsidTr="005E118D">
        <w:trPr>
          <w:divId w:val="1727021459"/>
        </w:trPr>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7C5A04" w:rsidRDefault="007C5A04">
            <w:pPr>
              <w:wordWrap w:val="0"/>
              <w:spacing w:line="320" w:lineRule="exact"/>
              <w:jc w:val="both"/>
            </w:pPr>
          </w:p>
        </w:tc>
        <w:tc>
          <w:tcPr>
            <w:tcW w:w="2081"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推動「一路相伴法律協助專案」計畫</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社會勞動人及法律協助專案使用者滿意度調查</w:t>
            </w:r>
          </w:p>
        </w:tc>
      </w:tr>
      <w:tr w:rsidR="005E118D" w:rsidTr="005E118D">
        <w:trPr>
          <w:divId w:val="1727021459"/>
        </w:trPr>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7C5A04" w:rsidRDefault="007C5A04">
            <w:pPr>
              <w:wordWrap w:val="0"/>
              <w:spacing w:line="320" w:lineRule="exact"/>
              <w:jc w:val="both"/>
            </w:pPr>
          </w:p>
        </w:tc>
        <w:tc>
          <w:tcPr>
            <w:tcW w:w="2081"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推動各地毒品危害防制中心辦理強化藥癮者輔導處遇工作，協助藥癮者復歸社會</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無</w:t>
            </w:r>
          </w:p>
        </w:tc>
      </w:tr>
      <w:tr w:rsidR="005E118D" w:rsidTr="005E118D">
        <w:trPr>
          <w:divId w:val="1727021459"/>
        </w:trPr>
        <w:tc>
          <w:tcPr>
            <w:tcW w:w="612" w:type="pct"/>
            <w:vMerge w:val="restar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保障人權完備法制、強化行政執行效能</w:t>
            </w:r>
          </w:p>
        </w:tc>
        <w:tc>
          <w:tcPr>
            <w:tcW w:w="2081"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定期發表兩公約國家報告，拓展國際人權交流。</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促進人權交流</w:t>
            </w:r>
          </w:p>
        </w:tc>
      </w:tr>
      <w:tr w:rsidR="005E118D" w:rsidTr="005E118D">
        <w:trPr>
          <w:divId w:val="1727021459"/>
        </w:trPr>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7C5A04" w:rsidRDefault="007C5A04">
            <w:pPr>
              <w:wordWrap w:val="0"/>
              <w:spacing w:line="320" w:lineRule="exact"/>
              <w:jc w:val="both"/>
            </w:pPr>
          </w:p>
        </w:tc>
        <w:tc>
          <w:tcPr>
            <w:tcW w:w="2081"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加強兩公約宣導，</w:t>
            </w:r>
            <w:proofErr w:type="gramStart"/>
            <w:r>
              <w:rPr>
                <w:rFonts w:hint="eastAsia"/>
              </w:rPr>
              <w:t>賡</w:t>
            </w:r>
            <w:proofErr w:type="gramEnd"/>
            <w:r>
              <w:rPr>
                <w:rFonts w:hint="eastAsia"/>
              </w:rPr>
              <w:t>續辦理兩公約法令檢討</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促進人權交流</w:t>
            </w:r>
          </w:p>
        </w:tc>
      </w:tr>
      <w:tr w:rsidR="005E118D" w:rsidTr="005E118D">
        <w:trPr>
          <w:divId w:val="1727021459"/>
        </w:trPr>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7C5A04" w:rsidRDefault="007C5A04">
            <w:pPr>
              <w:wordWrap w:val="0"/>
              <w:spacing w:line="320" w:lineRule="exact"/>
              <w:jc w:val="both"/>
            </w:pPr>
          </w:p>
        </w:tc>
        <w:tc>
          <w:tcPr>
            <w:tcW w:w="2081"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加強</w:t>
            </w:r>
            <w:proofErr w:type="gramStart"/>
            <w:r>
              <w:rPr>
                <w:rFonts w:hint="eastAsia"/>
              </w:rPr>
              <w:t>執行滯欠大戶</w:t>
            </w:r>
            <w:proofErr w:type="gramEnd"/>
            <w:r>
              <w:rPr>
                <w:rFonts w:hint="eastAsia"/>
              </w:rPr>
              <w:t>，持續關懷弱勢</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提升執行案件有效結案率</w:t>
            </w:r>
          </w:p>
        </w:tc>
      </w:tr>
      <w:tr w:rsidR="005E118D" w:rsidTr="005E118D">
        <w:trPr>
          <w:divId w:val="1727021459"/>
        </w:trPr>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7C5A04" w:rsidRDefault="007C5A04">
            <w:pPr>
              <w:wordWrap w:val="0"/>
              <w:spacing w:line="320" w:lineRule="exact"/>
              <w:jc w:val="both"/>
            </w:pPr>
          </w:p>
        </w:tc>
        <w:tc>
          <w:tcPr>
            <w:tcW w:w="2081"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推動行政執行命令電子交換作業，開發建置「資料交換平台」</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提升執行案件有效結案率</w:t>
            </w:r>
          </w:p>
        </w:tc>
      </w:tr>
      <w:tr w:rsidR="005E118D" w:rsidTr="005E118D">
        <w:trPr>
          <w:divId w:val="1727021459"/>
        </w:trPr>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7C5A04" w:rsidRDefault="007C5A04">
            <w:pPr>
              <w:wordWrap w:val="0"/>
              <w:spacing w:line="320" w:lineRule="exact"/>
              <w:jc w:val="both"/>
            </w:pPr>
          </w:p>
        </w:tc>
        <w:tc>
          <w:tcPr>
            <w:tcW w:w="2081"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推廣多元繳款便民措施，並建立跨機關視訊服務</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提升執行案件有效結案率</w:t>
            </w:r>
          </w:p>
        </w:tc>
      </w:tr>
      <w:tr w:rsidR="005E118D" w:rsidTr="005E118D">
        <w:trPr>
          <w:divId w:val="1727021459"/>
        </w:trPr>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7C5A04" w:rsidRDefault="007C5A04">
            <w:pPr>
              <w:wordWrap w:val="0"/>
              <w:spacing w:line="320" w:lineRule="exact"/>
              <w:jc w:val="both"/>
            </w:pPr>
          </w:p>
        </w:tc>
        <w:tc>
          <w:tcPr>
            <w:tcW w:w="2081"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法務部行政執行署高雄分署辦公廳舍自有化中程計畫</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98-107</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社會發展</w:t>
            </w:r>
          </w:p>
        </w:tc>
        <w:tc>
          <w:tcPr>
            <w:tcW w:w="119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提升執行案件有效結案率</w:t>
            </w:r>
          </w:p>
        </w:tc>
      </w:tr>
      <w:tr w:rsidR="005E118D" w:rsidTr="005E118D">
        <w:trPr>
          <w:divId w:val="1727021459"/>
        </w:trPr>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7C5A04" w:rsidRDefault="007C5A04">
            <w:pPr>
              <w:wordWrap w:val="0"/>
              <w:spacing w:line="320" w:lineRule="exact"/>
              <w:jc w:val="both"/>
            </w:pPr>
          </w:p>
        </w:tc>
        <w:tc>
          <w:tcPr>
            <w:tcW w:w="2081"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法務部行政執行署桃園分署辦公廳舍自有化中程計畫</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107-112</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社會發展</w:t>
            </w:r>
          </w:p>
        </w:tc>
        <w:tc>
          <w:tcPr>
            <w:tcW w:w="119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提升執行案件有效結案率</w:t>
            </w:r>
          </w:p>
        </w:tc>
      </w:tr>
      <w:tr w:rsidR="005E118D" w:rsidTr="005E118D">
        <w:trPr>
          <w:divId w:val="1727021459"/>
        </w:trPr>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7C5A04" w:rsidRDefault="007C5A04">
            <w:pPr>
              <w:wordWrap w:val="0"/>
              <w:spacing w:line="320" w:lineRule="exact"/>
              <w:jc w:val="both"/>
            </w:pPr>
          </w:p>
        </w:tc>
        <w:tc>
          <w:tcPr>
            <w:tcW w:w="2081"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法務部行政執行署新竹分署辦公廳舍自有化中程計畫</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106-110</w:t>
            </w:r>
          </w:p>
        </w:tc>
        <w:tc>
          <w:tcPr>
            <w:tcW w:w="557"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jc w:val="center"/>
            </w:pPr>
            <w:r>
              <w:rPr>
                <w:rFonts w:hint="eastAsia"/>
              </w:rPr>
              <w:t>公共建設</w:t>
            </w:r>
          </w:p>
        </w:tc>
        <w:tc>
          <w:tcPr>
            <w:tcW w:w="1194" w:type="pct"/>
            <w:tcBorders>
              <w:top w:val="outset" w:sz="6" w:space="0" w:color="000000"/>
              <w:left w:val="outset" w:sz="6" w:space="0" w:color="000000"/>
              <w:bottom w:val="outset" w:sz="6" w:space="0" w:color="000000"/>
              <w:right w:val="outset" w:sz="6" w:space="0" w:color="000000"/>
            </w:tcBorders>
            <w:hideMark/>
          </w:tcPr>
          <w:p w:rsidR="007C5A04" w:rsidRDefault="00AA440D">
            <w:pPr>
              <w:wordWrap w:val="0"/>
              <w:spacing w:line="320" w:lineRule="exact"/>
            </w:pPr>
            <w:r>
              <w:rPr>
                <w:rFonts w:hint="eastAsia"/>
              </w:rPr>
              <w:t>提升執行案件有效結案率</w:t>
            </w:r>
          </w:p>
        </w:tc>
      </w:tr>
    </w:tbl>
    <w:p w:rsidR="00AA440D" w:rsidRDefault="00AA440D">
      <w:pPr>
        <w:divId w:val="1727021459"/>
      </w:pPr>
    </w:p>
    <w:sectPr w:rsidR="00AA440D">
      <w:footerReference w:type="default" r:id="rId7"/>
      <w:pgSz w:w="11906" w:h="16838"/>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35C" w:rsidRDefault="009A035C">
      <w:r>
        <w:separator/>
      </w:r>
    </w:p>
  </w:endnote>
  <w:endnote w:type="continuationSeparator" w:id="0">
    <w:p w:rsidR="009A035C" w:rsidRDefault="009A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81D" w:rsidRDefault="004D5ED1" w:rsidP="004F7CD2">
    <w:pPr>
      <w:pStyle w:val="a3"/>
      <w:framePr w:w="539" w:wrap="around" w:vAnchor="text" w:hAnchor="margin" w:xAlign="center" w:y="1"/>
      <w:jc w:val="center"/>
      <w:rPr>
        <w:rStyle w:val="a5"/>
        <w:sz w:val="20"/>
        <w:szCs w:val="20"/>
      </w:rPr>
    </w:pPr>
    <w:r>
      <w:rPr>
        <w:rStyle w:val="a5"/>
        <w:rFonts w:hint="eastAsia"/>
        <w:sz w:val="20"/>
        <w:szCs w:val="20"/>
      </w:rPr>
      <w:t>6</w:t>
    </w:r>
    <w:r w:rsidR="00D4781D">
      <w:rPr>
        <w:rStyle w:val="a5"/>
        <w:rFonts w:hint="eastAsia"/>
        <w:sz w:val="20"/>
        <w:szCs w:val="20"/>
      </w:rPr>
      <w:t>-</w:t>
    </w:r>
    <w:r w:rsidR="00D4781D">
      <w:rPr>
        <w:rStyle w:val="a5"/>
        <w:rFonts w:hint="eastAsia"/>
        <w:sz w:val="20"/>
        <w:szCs w:val="20"/>
      </w:rPr>
      <w:fldChar w:fldCharType="begin"/>
    </w:r>
    <w:r w:rsidR="00D4781D">
      <w:rPr>
        <w:rStyle w:val="a5"/>
        <w:rFonts w:hint="eastAsia"/>
        <w:sz w:val="20"/>
        <w:szCs w:val="20"/>
      </w:rPr>
      <w:instrText xml:space="preserve">PAGE  </w:instrText>
    </w:r>
    <w:r w:rsidR="00D4781D">
      <w:rPr>
        <w:rStyle w:val="a5"/>
        <w:rFonts w:hint="eastAsia"/>
        <w:sz w:val="20"/>
        <w:szCs w:val="20"/>
      </w:rPr>
      <w:fldChar w:fldCharType="separate"/>
    </w:r>
    <w:r w:rsidR="0018387A">
      <w:rPr>
        <w:rStyle w:val="a5"/>
        <w:noProof/>
        <w:sz w:val="20"/>
        <w:szCs w:val="20"/>
      </w:rPr>
      <w:t>2</w:t>
    </w:r>
    <w:r w:rsidR="00D4781D">
      <w:rPr>
        <w:rStyle w:val="a5"/>
        <w:rFonts w:hint="eastAsia"/>
        <w:sz w:val="20"/>
        <w:szCs w:val="20"/>
      </w:rPr>
      <w:fldChar w:fldCharType="end"/>
    </w:r>
  </w:p>
  <w:p w:rsidR="005E118D" w:rsidRPr="00D4781D" w:rsidRDefault="005E118D" w:rsidP="00D4781D">
    <w:pPr>
      <w:pStyle w:val="a3"/>
      <w:rPr>
        <w:sz w:val="20"/>
      </w:rPr>
    </w:pPr>
  </w:p>
  <w:p w:rsidR="005E118D" w:rsidRPr="00D4781D" w:rsidRDefault="005E118D">
    <w:pPr>
      <w:pStyle w:val="a3"/>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35C" w:rsidRDefault="009A035C">
      <w:r>
        <w:separator/>
      </w:r>
    </w:p>
  </w:footnote>
  <w:footnote w:type="continuationSeparator" w:id="0">
    <w:p w:rsidR="009A035C" w:rsidRDefault="009A0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D70"/>
    <w:rsid w:val="000C526D"/>
    <w:rsid w:val="000E3280"/>
    <w:rsid w:val="001459E8"/>
    <w:rsid w:val="00180624"/>
    <w:rsid w:val="0018387A"/>
    <w:rsid w:val="001C323A"/>
    <w:rsid w:val="00223140"/>
    <w:rsid w:val="002F3319"/>
    <w:rsid w:val="003A4AEC"/>
    <w:rsid w:val="00450BE8"/>
    <w:rsid w:val="004A6D70"/>
    <w:rsid w:val="004D5ED1"/>
    <w:rsid w:val="004E1E94"/>
    <w:rsid w:val="004F7CD2"/>
    <w:rsid w:val="00597883"/>
    <w:rsid w:val="005E118D"/>
    <w:rsid w:val="00626D75"/>
    <w:rsid w:val="006D6DD4"/>
    <w:rsid w:val="00741FFE"/>
    <w:rsid w:val="007C5A04"/>
    <w:rsid w:val="007E4E7E"/>
    <w:rsid w:val="00866F4F"/>
    <w:rsid w:val="009208AC"/>
    <w:rsid w:val="00991DEA"/>
    <w:rsid w:val="009A035C"/>
    <w:rsid w:val="009A4D65"/>
    <w:rsid w:val="009B5367"/>
    <w:rsid w:val="009C4949"/>
    <w:rsid w:val="00AA440D"/>
    <w:rsid w:val="00AB326C"/>
    <w:rsid w:val="00B37D43"/>
    <w:rsid w:val="00B84461"/>
    <w:rsid w:val="00C34A91"/>
    <w:rsid w:val="00D4781D"/>
    <w:rsid w:val="00D913FA"/>
    <w:rsid w:val="00DD6293"/>
    <w:rsid w:val="00E25A2D"/>
    <w:rsid w:val="00EB5CE7"/>
    <w:rsid w:val="00F25C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right" w:pos="2160"/>
        <w:tab w:val="center" w:pos="4320"/>
      </w:tabs>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styleId="Web">
    <w:name w:val="Normal (Web)"/>
    <w:basedOn w:val="a"/>
    <w:uiPriority w:val="99"/>
    <w:semiHidden/>
    <w:unhideWhenUsed/>
    <w:pP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1459E8"/>
    <w:pPr>
      <w:tabs>
        <w:tab w:val="center" w:pos="4153"/>
        <w:tab w:val="right" w:pos="8306"/>
      </w:tabs>
      <w:snapToGrid w:val="0"/>
    </w:pPr>
    <w:rPr>
      <w:sz w:val="20"/>
      <w:szCs w:val="20"/>
    </w:rPr>
  </w:style>
  <w:style w:type="character" w:customStyle="1" w:styleId="a7">
    <w:name w:val="頁首 字元"/>
    <w:basedOn w:val="a0"/>
    <w:link w:val="a6"/>
    <w:uiPriority w:val="99"/>
    <w:rsid w:val="001459E8"/>
    <w:rPr>
      <w:rFonts w:ascii="新細明體" w:eastAsia="新細明體" w:hAnsi="新細明體" w:cs="新細明體"/>
    </w:rPr>
  </w:style>
  <w:style w:type="paragraph" w:styleId="a8">
    <w:name w:val="Balloon Text"/>
    <w:basedOn w:val="a"/>
    <w:link w:val="a9"/>
    <w:uiPriority w:val="99"/>
    <w:semiHidden/>
    <w:unhideWhenUsed/>
    <w:rsid w:val="0018062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8062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right" w:pos="2160"/>
        <w:tab w:val="center" w:pos="4320"/>
      </w:tabs>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styleId="Web">
    <w:name w:val="Normal (Web)"/>
    <w:basedOn w:val="a"/>
    <w:uiPriority w:val="99"/>
    <w:semiHidden/>
    <w:unhideWhenUsed/>
    <w:pP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1459E8"/>
    <w:pPr>
      <w:tabs>
        <w:tab w:val="center" w:pos="4153"/>
        <w:tab w:val="right" w:pos="8306"/>
      </w:tabs>
      <w:snapToGrid w:val="0"/>
    </w:pPr>
    <w:rPr>
      <w:sz w:val="20"/>
      <w:szCs w:val="20"/>
    </w:rPr>
  </w:style>
  <w:style w:type="character" w:customStyle="1" w:styleId="a7">
    <w:name w:val="頁首 字元"/>
    <w:basedOn w:val="a0"/>
    <w:link w:val="a6"/>
    <w:uiPriority w:val="99"/>
    <w:rsid w:val="001459E8"/>
    <w:rPr>
      <w:rFonts w:ascii="新細明體" w:eastAsia="新細明體" w:hAnsi="新細明體" w:cs="新細明體"/>
    </w:rPr>
  </w:style>
  <w:style w:type="paragraph" w:styleId="a8">
    <w:name w:val="Balloon Text"/>
    <w:basedOn w:val="a"/>
    <w:link w:val="a9"/>
    <w:uiPriority w:val="99"/>
    <w:semiHidden/>
    <w:unhideWhenUsed/>
    <w:rsid w:val="0018062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806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021459">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7</Pages>
  <Words>5788</Words>
  <Characters>1101</Characters>
  <Application>Microsoft Office Word</Application>
  <DocSecurity>0</DocSecurity>
  <Lines>9</Lines>
  <Paragraphs>13</Paragraphs>
  <ScaleCrop>false</ScaleCrop>
  <Company>RDEC</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李麗霞</dc:creator>
  <cp:lastModifiedBy>user</cp:lastModifiedBy>
  <cp:revision>21</cp:revision>
  <cp:lastPrinted>2016-07-26T00:53:00Z</cp:lastPrinted>
  <dcterms:created xsi:type="dcterms:W3CDTF">2016-07-27T08:14:00Z</dcterms:created>
  <dcterms:modified xsi:type="dcterms:W3CDTF">2016-08-12T01:23:00Z</dcterms:modified>
</cp:coreProperties>
</file>