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5CC" w:rsidRPr="00A93EBA" w:rsidRDefault="001E55CC" w:rsidP="00051E88">
      <w:pPr>
        <w:widowControl/>
        <w:spacing w:line="480" w:lineRule="auto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A93EBA">
        <w:rPr>
          <w:rFonts w:ascii="新細明體" w:eastAsia="新細明體" w:hAnsi="新細明體" w:cs="Arial"/>
          <w:kern w:val="0"/>
          <w:sz w:val="32"/>
          <w:szCs w:val="32"/>
        </w:rPr>
        <w:t>經貿國是會議</w:t>
      </w:r>
      <w:r w:rsidR="008B4C82" w:rsidRPr="00A93EBA">
        <w:rPr>
          <w:rFonts w:ascii="新細明體" w:eastAsia="新細明體" w:hAnsi="新細明體" w:cs="Arial" w:hint="eastAsia"/>
          <w:kern w:val="0"/>
          <w:sz w:val="32"/>
          <w:szCs w:val="32"/>
        </w:rPr>
        <w:t>現</w:t>
      </w:r>
      <w:r w:rsidR="00AE7F7F" w:rsidRPr="00A93EBA">
        <w:rPr>
          <w:rFonts w:ascii="新細明體" w:eastAsia="新細明體" w:hAnsi="新細明體" w:cs="Arial" w:hint="eastAsia"/>
          <w:kern w:val="0"/>
          <w:sz w:val="32"/>
          <w:szCs w:val="32"/>
        </w:rPr>
        <w:t>場網路直播</w:t>
      </w:r>
      <w:r w:rsidRPr="00A93EBA">
        <w:rPr>
          <w:rFonts w:ascii="新細明體" w:eastAsia="新細明體" w:hAnsi="新細明體" w:cs="Arial"/>
          <w:kern w:val="0"/>
          <w:sz w:val="32"/>
          <w:szCs w:val="32"/>
        </w:rPr>
        <w:t>作業</w:t>
      </w:r>
      <w:r w:rsidR="008B4C82" w:rsidRPr="00A93EBA">
        <w:rPr>
          <w:rFonts w:ascii="新細明體" w:eastAsia="新細明體" w:hAnsi="新細明體" w:cs="Arial" w:hint="eastAsia"/>
          <w:kern w:val="0"/>
          <w:sz w:val="32"/>
          <w:szCs w:val="32"/>
        </w:rPr>
        <w:t>要項</w:t>
      </w:r>
      <w:r w:rsidR="00EF36EF" w:rsidRPr="00A93EBA">
        <w:rPr>
          <w:rFonts w:ascii="新細明體" w:eastAsia="新細明體" w:hAnsi="新細明體" w:cs="Arial" w:hint="eastAsia"/>
          <w:kern w:val="0"/>
          <w:sz w:val="32"/>
          <w:szCs w:val="32"/>
        </w:rPr>
        <w:t xml:space="preserve"> (</w:t>
      </w:r>
      <w:r w:rsidR="00C87DEB">
        <w:rPr>
          <w:rFonts w:ascii="新細明體" w:eastAsia="新細明體" w:hAnsi="新細明體" w:cs="Arial" w:hint="eastAsia"/>
          <w:kern w:val="0"/>
          <w:sz w:val="32"/>
          <w:szCs w:val="32"/>
        </w:rPr>
        <w:t>修</w:t>
      </w:r>
      <w:r w:rsidR="00C87DEB" w:rsidRPr="00C87DEB">
        <w:rPr>
          <w:rFonts w:ascii="新細明體" w:eastAsia="新細明體" w:hAnsi="新細明體" w:cs="Arial" w:hint="eastAsia"/>
          <w:kern w:val="0"/>
          <w:sz w:val="32"/>
          <w:szCs w:val="32"/>
        </w:rPr>
        <w:t>訂</w:t>
      </w:r>
      <w:bookmarkStart w:id="0" w:name="_GoBack"/>
      <w:bookmarkEnd w:id="0"/>
      <w:r w:rsidR="00EF36EF" w:rsidRPr="00A93EBA">
        <w:rPr>
          <w:rFonts w:ascii="新細明體" w:eastAsia="新細明體" w:hAnsi="新細明體" w:cs="Arial" w:hint="eastAsia"/>
          <w:kern w:val="0"/>
          <w:sz w:val="32"/>
          <w:szCs w:val="32"/>
        </w:rPr>
        <w:t>版)</w:t>
      </w:r>
    </w:p>
    <w:p w:rsidR="001E55CC" w:rsidRPr="00A93EBA" w:rsidRDefault="008B4C82" w:rsidP="00051E88">
      <w:pPr>
        <w:pStyle w:val="a3"/>
        <w:widowControl/>
        <w:numPr>
          <w:ilvl w:val="0"/>
          <w:numId w:val="1"/>
        </w:numPr>
        <w:spacing w:line="480" w:lineRule="auto"/>
        <w:ind w:leftChars="0"/>
        <w:jc w:val="both"/>
        <w:rPr>
          <w:rFonts w:ascii="新細明體" w:eastAsia="新細明體" w:hAnsi="新細明體" w:cs="Arial"/>
          <w:kern w:val="0"/>
          <w:sz w:val="29"/>
          <w:szCs w:val="29"/>
        </w:rPr>
      </w:pPr>
      <w:r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為</w:t>
      </w:r>
      <w:r w:rsidR="00AE7F7F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提供各界</w:t>
      </w:r>
      <w:r w:rsidR="00AE7F7F" w:rsidRPr="00A93EBA">
        <w:rPr>
          <w:rFonts w:ascii="新細明體" w:eastAsia="新細明體" w:hAnsi="新細明體" w:cs="Arial"/>
          <w:kern w:val="0"/>
          <w:sz w:val="29"/>
          <w:szCs w:val="29"/>
        </w:rPr>
        <w:t>網路</w:t>
      </w:r>
      <w:r w:rsidR="00AE7F7F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多元參與</w:t>
      </w:r>
      <w:r w:rsidR="001E55CC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管道</w:t>
      </w:r>
      <w:r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，經貿國是會議(以下簡稱本會議)召開期間</w:t>
      </w:r>
      <w:r w:rsidR="001E55CC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，</w:t>
      </w:r>
      <w:r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受理</w:t>
      </w:r>
      <w:r w:rsidR="001E55CC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團體或個人</w:t>
      </w:r>
      <w:r w:rsidR="00267D46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申請現場</w:t>
      </w:r>
      <w:r w:rsidR="001E55CC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網路直播作業，</w:t>
      </w:r>
      <w:r w:rsidR="00AE7F7F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為維持現場網路直播環境及品質，</w:t>
      </w:r>
      <w:r w:rsidR="001E55CC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特訂定本</w:t>
      </w:r>
      <w:r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要項</w:t>
      </w:r>
      <w:r w:rsidR="001E55CC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。</w:t>
      </w:r>
    </w:p>
    <w:p w:rsidR="001E55CC" w:rsidRPr="00A93EBA" w:rsidRDefault="001E55CC" w:rsidP="00051E88">
      <w:pPr>
        <w:pStyle w:val="a3"/>
        <w:widowControl/>
        <w:numPr>
          <w:ilvl w:val="0"/>
          <w:numId w:val="1"/>
        </w:numPr>
        <w:spacing w:line="480" w:lineRule="auto"/>
        <w:ind w:leftChars="0" w:left="360" w:hanging="78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A93EBA">
        <w:rPr>
          <w:rFonts w:ascii="新細明體" w:eastAsia="新細明體" w:hAnsi="新細明體" w:cs="Arial"/>
          <w:kern w:val="0"/>
          <w:sz w:val="29"/>
          <w:szCs w:val="29"/>
        </w:rPr>
        <w:t> </w:t>
      </w:r>
      <w:r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名詞說</w:t>
      </w:r>
      <w:r w:rsidRPr="00A93EBA">
        <w:rPr>
          <w:rFonts w:ascii="新細明體" w:eastAsia="新細明體" w:hAnsi="新細明體" w:cs="Arial"/>
          <w:kern w:val="0"/>
          <w:sz w:val="29"/>
          <w:szCs w:val="29"/>
        </w:rPr>
        <w:t>明</w:t>
      </w:r>
      <w:r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：</w:t>
      </w:r>
    </w:p>
    <w:p w:rsidR="001E55CC" w:rsidRPr="00A93EBA" w:rsidRDefault="001E55CC" w:rsidP="00051E88">
      <w:pPr>
        <w:pStyle w:val="a3"/>
        <w:widowControl/>
        <w:numPr>
          <w:ilvl w:val="1"/>
          <w:numId w:val="1"/>
        </w:numPr>
        <w:spacing w:line="480" w:lineRule="auto"/>
        <w:ind w:leftChars="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主辦機關：本會議之主辦機關為國家發展委員會及經濟部。</w:t>
      </w:r>
    </w:p>
    <w:p w:rsidR="001E55CC" w:rsidRPr="00A93EBA" w:rsidRDefault="00A9471A" w:rsidP="00051E88">
      <w:pPr>
        <w:pStyle w:val="a3"/>
        <w:widowControl/>
        <w:numPr>
          <w:ilvl w:val="1"/>
          <w:numId w:val="1"/>
        </w:numPr>
        <w:spacing w:line="480" w:lineRule="auto"/>
        <w:ind w:leftChars="0"/>
        <w:jc w:val="both"/>
        <w:rPr>
          <w:rFonts w:ascii="新細明體" w:eastAsia="新細明體" w:hAnsi="新細明體" w:cs="Times New Roman"/>
          <w:kern w:val="0"/>
          <w:sz w:val="14"/>
          <w:szCs w:val="14"/>
        </w:rPr>
      </w:pPr>
      <w:r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現場</w:t>
      </w:r>
      <w:r w:rsidR="001E55CC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網路</w:t>
      </w:r>
      <w:r w:rsidR="008B4C82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直播單位：本會議各場次舉辦期間，使用主辦機關規劃之特定場域執行</w:t>
      </w:r>
      <w:r w:rsidR="001E55CC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攝</w:t>
      </w:r>
      <w:r w:rsidR="008B4C82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錄</w:t>
      </w:r>
      <w:r w:rsidR="001E55CC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工作，並經由網際網路將訊源提供</w:t>
      </w:r>
      <w:r w:rsidR="007C7ACA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各界</w:t>
      </w:r>
      <w:r w:rsidR="008B4C82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瀏覽</w:t>
      </w:r>
      <w:r w:rsidR="001E55CC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之團體或個人。</w:t>
      </w:r>
    </w:p>
    <w:p w:rsidR="001E55CC" w:rsidRPr="00A93EBA" w:rsidRDefault="001E55CC" w:rsidP="00051E88">
      <w:pPr>
        <w:pStyle w:val="a3"/>
        <w:widowControl/>
        <w:numPr>
          <w:ilvl w:val="1"/>
          <w:numId w:val="1"/>
        </w:numPr>
        <w:spacing w:line="480" w:lineRule="auto"/>
        <w:ind w:leftChars="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訊源：</w:t>
      </w:r>
      <w:r w:rsidR="00F2187D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本</w:t>
      </w:r>
      <w:r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會議期間</w:t>
      </w:r>
      <w:r w:rsidR="00F2187D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由現場網路直播單位</w:t>
      </w:r>
      <w:r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攝</w:t>
      </w:r>
      <w:r w:rsidR="008B4C82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錄</w:t>
      </w:r>
      <w:r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之影像及聲音。</w:t>
      </w:r>
    </w:p>
    <w:p w:rsidR="001E55CC" w:rsidRPr="00A93EBA" w:rsidRDefault="001E55CC" w:rsidP="00051E88">
      <w:pPr>
        <w:pStyle w:val="a3"/>
        <w:widowControl/>
        <w:numPr>
          <w:ilvl w:val="0"/>
          <w:numId w:val="1"/>
        </w:numPr>
        <w:spacing w:line="480" w:lineRule="auto"/>
        <w:ind w:leftChars="0"/>
        <w:jc w:val="both"/>
        <w:rPr>
          <w:rFonts w:ascii="新細明體" w:eastAsia="新細明體" w:hAnsi="新細明體" w:cs="Arial"/>
          <w:kern w:val="0"/>
          <w:sz w:val="29"/>
          <w:szCs w:val="29"/>
        </w:rPr>
      </w:pPr>
      <w:r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為達到訊源開放、擴大</w:t>
      </w:r>
      <w:r w:rsidR="00C856C2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各界</w:t>
      </w:r>
      <w:r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參與本會議之目標，</w:t>
      </w:r>
      <w:r w:rsidR="00A9471A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申請現場</w:t>
      </w:r>
      <w:r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網路直播單位</w:t>
      </w:r>
      <w:r w:rsidR="00A51024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請提供下列服務</w:t>
      </w:r>
      <w:r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：</w:t>
      </w:r>
    </w:p>
    <w:p w:rsidR="001E55CC" w:rsidRPr="00A93EBA" w:rsidRDefault="001E55CC" w:rsidP="00051E88">
      <w:pPr>
        <w:pStyle w:val="a3"/>
        <w:widowControl/>
        <w:numPr>
          <w:ilvl w:val="2"/>
          <w:numId w:val="1"/>
        </w:numPr>
        <w:spacing w:line="480" w:lineRule="auto"/>
        <w:ind w:leftChars="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訊源串流品質至少達標準清晰度（</w:t>
      </w:r>
      <w:r w:rsidRPr="00A93EBA">
        <w:rPr>
          <w:rFonts w:ascii="新細明體" w:eastAsia="新細明體" w:hAnsi="新細明體" w:cs="Arial"/>
          <w:kern w:val="0"/>
          <w:sz w:val="29"/>
          <w:szCs w:val="29"/>
        </w:rPr>
        <w:t>Standard Definition; SD)</w:t>
      </w:r>
      <w:r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等級。</w:t>
      </w:r>
    </w:p>
    <w:p w:rsidR="001E55CC" w:rsidRPr="00A93EBA" w:rsidRDefault="001E55CC" w:rsidP="00051E88">
      <w:pPr>
        <w:pStyle w:val="a3"/>
        <w:widowControl/>
        <w:numPr>
          <w:ilvl w:val="2"/>
          <w:numId w:val="1"/>
        </w:numPr>
        <w:spacing w:line="480" w:lineRule="auto"/>
        <w:ind w:leftChars="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訊源須即時上傳至影音平臺直播會議畫面，無償提供</w:t>
      </w:r>
      <w:r w:rsidR="00F2187D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各界可</w:t>
      </w:r>
      <w:r w:rsidR="00AE7F7F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透過</w:t>
      </w:r>
      <w:r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個人電腦、平板</w:t>
      </w:r>
      <w:r w:rsidR="008B4C82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電腦</w:t>
      </w:r>
      <w:r w:rsidR="00F2187D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或</w:t>
      </w:r>
      <w:r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手機</w:t>
      </w:r>
      <w:r w:rsidR="00AE7F7F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即時</w:t>
      </w:r>
      <w:r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觀看</w:t>
      </w:r>
      <w:r w:rsidR="00AE7F7F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會議進行狀況</w:t>
      </w:r>
      <w:r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。</w:t>
      </w:r>
    </w:p>
    <w:p w:rsidR="001E55CC" w:rsidRPr="00A93EBA" w:rsidRDefault="001E55CC" w:rsidP="00051E88">
      <w:pPr>
        <w:pStyle w:val="a3"/>
        <w:widowControl/>
        <w:numPr>
          <w:ilvl w:val="0"/>
          <w:numId w:val="1"/>
        </w:numPr>
        <w:spacing w:line="480" w:lineRule="auto"/>
        <w:ind w:leftChars="0"/>
        <w:jc w:val="both"/>
        <w:rPr>
          <w:rFonts w:ascii="新細明體" w:eastAsia="新細明體" w:hAnsi="新細明體" w:cs="Arial"/>
          <w:kern w:val="0"/>
          <w:sz w:val="29"/>
          <w:szCs w:val="29"/>
        </w:rPr>
      </w:pPr>
      <w:r w:rsidRPr="00A93EBA">
        <w:rPr>
          <w:rFonts w:ascii="新細明體" w:eastAsia="新細明體" w:hAnsi="新細明體" w:cs="Arial"/>
          <w:kern w:val="0"/>
          <w:sz w:val="29"/>
          <w:szCs w:val="29"/>
        </w:rPr>
        <w:t>      </w:t>
      </w:r>
      <w:r w:rsidR="008B4C82" w:rsidRPr="00A93EBA">
        <w:rPr>
          <w:rFonts w:ascii="新細明體" w:eastAsia="新細明體" w:hAnsi="新細明體" w:cs="Arial"/>
          <w:kern w:val="0"/>
          <w:sz w:val="29"/>
          <w:szCs w:val="29"/>
        </w:rPr>
        <w:t>攝</w:t>
      </w:r>
      <w:r w:rsidR="008B4C82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錄</w:t>
      </w:r>
      <w:r w:rsidRPr="00A93EBA">
        <w:rPr>
          <w:rFonts w:ascii="新細明體" w:eastAsia="新細明體" w:hAnsi="新細明體" w:cs="Arial"/>
          <w:kern w:val="0"/>
          <w:sz w:val="29"/>
          <w:szCs w:val="29"/>
        </w:rPr>
        <w:t>機具架設地點以主辦機關規劃之</w:t>
      </w:r>
      <w:r w:rsidR="00A51024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區</w:t>
      </w:r>
      <w:r w:rsidRPr="00A93EBA">
        <w:rPr>
          <w:rFonts w:ascii="新細明體" w:eastAsia="新細明體" w:hAnsi="新細明體" w:cs="Arial"/>
          <w:kern w:val="0"/>
          <w:sz w:val="29"/>
          <w:szCs w:val="29"/>
        </w:rPr>
        <w:t>域為範圍</w:t>
      </w:r>
      <w:r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，</w:t>
      </w:r>
      <w:r w:rsidR="005445F1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並</w:t>
      </w:r>
      <w:r w:rsidR="00A51024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以不</w:t>
      </w:r>
      <w:r w:rsidR="000F09DA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影響現場參與人士之視線及動線</w:t>
      </w:r>
      <w:r w:rsidR="00A51024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為原則</w:t>
      </w:r>
      <w:r w:rsidR="000F09DA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，</w:t>
      </w:r>
      <w:r w:rsidRPr="00A93EBA">
        <w:rPr>
          <w:rFonts w:ascii="新細明體" w:eastAsia="新細明體" w:hAnsi="新細明體" w:cs="Arial"/>
          <w:kern w:val="0"/>
          <w:sz w:val="29"/>
          <w:szCs w:val="29"/>
        </w:rPr>
        <w:t>主辦機關</w:t>
      </w:r>
      <w:r w:rsidR="00A51024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依現場</w:t>
      </w:r>
      <w:r w:rsidRPr="00A93EBA">
        <w:rPr>
          <w:rFonts w:ascii="新細明體" w:eastAsia="新細明體" w:hAnsi="新細明體" w:cs="Arial"/>
          <w:kern w:val="0"/>
          <w:sz w:val="29"/>
          <w:szCs w:val="29"/>
        </w:rPr>
        <w:t>場地</w:t>
      </w:r>
      <w:r w:rsidR="00A51024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之</w:t>
      </w:r>
      <w:r w:rsidRPr="00A93EBA">
        <w:rPr>
          <w:rFonts w:ascii="新細明體" w:eastAsia="新細明體" w:hAnsi="新細明體" w:cs="Arial"/>
          <w:kern w:val="0"/>
          <w:sz w:val="29"/>
          <w:szCs w:val="29"/>
        </w:rPr>
        <w:t>限制</w:t>
      </w:r>
      <w:r w:rsidR="00A51024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必須機動調整區</w:t>
      </w:r>
      <w:r w:rsidRPr="00A93EBA">
        <w:rPr>
          <w:rFonts w:ascii="新細明體" w:eastAsia="新細明體" w:hAnsi="新細明體" w:cs="Arial"/>
          <w:kern w:val="0"/>
          <w:sz w:val="29"/>
          <w:szCs w:val="29"/>
        </w:rPr>
        <w:t>域</w:t>
      </w:r>
      <w:r w:rsidR="00A51024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時，仍請各直播單位共同配合</w:t>
      </w:r>
      <w:r w:rsidRPr="00A93EBA">
        <w:rPr>
          <w:rFonts w:ascii="新細明體" w:eastAsia="新細明體" w:hAnsi="新細明體" w:cs="Arial"/>
          <w:kern w:val="0"/>
          <w:sz w:val="29"/>
          <w:szCs w:val="29"/>
        </w:rPr>
        <w:t>；攝影機具及其他必</w:t>
      </w:r>
      <w:r w:rsidR="003C2481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要</w:t>
      </w:r>
      <w:r w:rsidR="008B4C82" w:rsidRPr="00A93EBA">
        <w:rPr>
          <w:rFonts w:ascii="新細明體" w:eastAsia="新細明體" w:hAnsi="新細明體" w:cs="Arial"/>
          <w:kern w:val="0"/>
          <w:sz w:val="29"/>
          <w:szCs w:val="29"/>
        </w:rPr>
        <w:t>之設備由網路直播單位自備，設備所</w:t>
      </w:r>
      <w:r w:rsidR="008B4C82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需</w:t>
      </w:r>
      <w:r w:rsidR="008B4C82" w:rsidRPr="00A93EBA">
        <w:rPr>
          <w:rFonts w:ascii="新細明體" w:eastAsia="新細明體" w:hAnsi="新細明體" w:cs="Arial"/>
          <w:kern w:val="0"/>
          <w:sz w:val="29"/>
          <w:szCs w:val="29"/>
        </w:rPr>
        <w:t>電力</w:t>
      </w:r>
      <w:r w:rsidR="008B4C82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與</w:t>
      </w:r>
      <w:r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無</w:t>
      </w:r>
      <w:r w:rsidRPr="00A93EBA">
        <w:rPr>
          <w:rFonts w:ascii="新細明體" w:eastAsia="新細明體" w:hAnsi="新細明體" w:cs="Arial"/>
          <w:kern w:val="0"/>
          <w:sz w:val="29"/>
          <w:szCs w:val="29"/>
        </w:rPr>
        <w:t>線</w:t>
      </w:r>
      <w:r w:rsidRPr="00A93EBA">
        <w:rPr>
          <w:rFonts w:ascii="新細明體" w:eastAsia="新細明體" w:hAnsi="新細明體" w:cs="Arial"/>
          <w:kern w:val="0"/>
          <w:sz w:val="29"/>
          <w:szCs w:val="29"/>
        </w:rPr>
        <w:lastRenderedPageBreak/>
        <w:t>網路頻寬由主辦機關提供</w:t>
      </w:r>
      <w:r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及</w:t>
      </w:r>
      <w:r w:rsidRPr="00A93EBA">
        <w:rPr>
          <w:rFonts w:ascii="新細明體" w:eastAsia="新細明體" w:hAnsi="新細明體" w:cs="Arial"/>
          <w:kern w:val="0"/>
          <w:sz w:val="29"/>
          <w:szCs w:val="29"/>
        </w:rPr>
        <w:t>分配；電力與</w:t>
      </w:r>
      <w:r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無</w:t>
      </w:r>
      <w:r w:rsidRPr="00A93EBA">
        <w:rPr>
          <w:rFonts w:ascii="新細明體" w:eastAsia="新細明體" w:hAnsi="新細明體" w:cs="Arial"/>
          <w:kern w:val="0"/>
          <w:sz w:val="29"/>
          <w:szCs w:val="29"/>
        </w:rPr>
        <w:t>線網路頻寬以會議現場可提供之容量(capacity)為限。</w:t>
      </w:r>
    </w:p>
    <w:p w:rsidR="001E55CC" w:rsidRPr="00A93EBA" w:rsidRDefault="00FC76B8" w:rsidP="00E50873">
      <w:pPr>
        <w:pStyle w:val="a3"/>
        <w:widowControl/>
        <w:numPr>
          <w:ilvl w:val="0"/>
          <w:numId w:val="1"/>
        </w:numPr>
        <w:spacing w:line="480" w:lineRule="auto"/>
        <w:ind w:leftChars="0"/>
        <w:jc w:val="both"/>
        <w:rPr>
          <w:rFonts w:ascii="新細明體" w:eastAsia="新細明體" w:hAnsi="新細明體" w:cs="Arial"/>
          <w:kern w:val="0"/>
          <w:sz w:val="29"/>
          <w:szCs w:val="29"/>
        </w:rPr>
      </w:pPr>
      <w:r w:rsidRPr="00A93EBA">
        <w:rPr>
          <w:rFonts w:ascii="新細明體" w:eastAsia="新細明體" w:hAnsi="新細明體" w:cs="Arial"/>
          <w:kern w:val="0"/>
          <w:sz w:val="29"/>
          <w:szCs w:val="29"/>
        </w:rPr>
        <w:t>    </w:t>
      </w:r>
      <w:r w:rsidR="001E55CC" w:rsidRPr="00A93EBA">
        <w:rPr>
          <w:rFonts w:ascii="新細明體" w:eastAsia="新細明體" w:hAnsi="新細明體" w:cs="Arial"/>
          <w:kern w:val="0"/>
          <w:sz w:val="29"/>
          <w:szCs w:val="29"/>
        </w:rPr>
        <w:t>為確保會議進行順暢，</w:t>
      </w:r>
      <w:r w:rsidR="00A51024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進行攝錄過程時請避免影響</w:t>
      </w:r>
      <w:r w:rsidR="001E55CC" w:rsidRPr="00A93EBA">
        <w:rPr>
          <w:rFonts w:ascii="新細明體" w:eastAsia="新細明體" w:hAnsi="新細明體" w:cs="Arial"/>
          <w:kern w:val="0"/>
          <w:sz w:val="29"/>
          <w:szCs w:val="29"/>
        </w:rPr>
        <w:t>會議進行，</w:t>
      </w:r>
      <w:r w:rsidR="00E50873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如有</w:t>
      </w:r>
      <w:r w:rsidR="009079C6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影響</w:t>
      </w:r>
      <w:r w:rsidR="00E50873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會議進行</w:t>
      </w:r>
      <w:r w:rsidR="009079C6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的</w:t>
      </w:r>
      <w:r w:rsidR="00E50873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情</w:t>
      </w:r>
      <w:r w:rsidR="009079C6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形</w:t>
      </w:r>
      <w:r w:rsidR="00E50873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，</w:t>
      </w:r>
      <w:r w:rsidR="009079C6" w:rsidRPr="00A93EBA">
        <w:rPr>
          <w:rFonts w:ascii="新細明體" w:eastAsia="新細明體" w:hAnsi="新細明體" w:cs="Arial"/>
          <w:kern w:val="0"/>
          <w:sz w:val="29"/>
          <w:szCs w:val="29"/>
        </w:rPr>
        <w:t>主辦機</w:t>
      </w:r>
      <w:r w:rsidR="009079C6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關可以協調直播單位進行調整，若持續發生影響會議進行的情形，主辦機關</w:t>
      </w:r>
      <w:r w:rsidR="001E55CC" w:rsidRPr="00A93EBA">
        <w:rPr>
          <w:rFonts w:ascii="新細明體" w:eastAsia="新細明體" w:hAnsi="新細明體" w:cs="Arial"/>
          <w:kern w:val="0"/>
          <w:sz w:val="29"/>
          <w:szCs w:val="29"/>
        </w:rPr>
        <w:t>保有終止攝</w:t>
      </w:r>
      <w:r w:rsidR="008B4C82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錄</w:t>
      </w:r>
      <w:r w:rsidR="001E55CC" w:rsidRPr="00A93EBA">
        <w:rPr>
          <w:rFonts w:ascii="新細明體" w:eastAsia="新細明體" w:hAnsi="新細明體" w:cs="Arial"/>
          <w:kern w:val="0"/>
          <w:sz w:val="29"/>
          <w:szCs w:val="29"/>
        </w:rPr>
        <w:t>之權利。</w:t>
      </w:r>
    </w:p>
    <w:p w:rsidR="001E55CC" w:rsidRPr="00A93EBA" w:rsidRDefault="001E55CC" w:rsidP="005542D1">
      <w:pPr>
        <w:pStyle w:val="a3"/>
        <w:widowControl/>
        <w:numPr>
          <w:ilvl w:val="0"/>
          <w:numId w:val="1"/>
        </w:numPr>
        <w:spacing w:line="480" w:lineRule="auto"/>
        <w:ind w:leftChars="0"/>
        <w:jc w:val="both"/>
        <w:rPr>
          <w:rFonts w:ascii="新細明體" w:eastAsia="新細明體" w:hAnsi="新細明體" w:cs="Arial"/>
          <w:kern w:val="0"/>
          <w:sz w:val="29"/>
          <w:szCs w:val="29"/>
        </w:rPr>
      </w:pPr>
      <w:r w:rsidRPr="00A93EBA">
        <w:rPr>
          <w:rFonts w:ascii="新細明體" w:eastAsia="新細明體" w:hAnsi="新細明體" w:cs="Arial"/>
          <w:kern w:val="0"/>
          <w:sz w:val="29"/>
          <w:szCs w:val="29"/>
        </w:rPr>
        <w:t>本</w:t>
      </w:r>
      <w:r w:rsidR="00141031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次</w:t>
      </w:r>
      <w:r w:rsidRPr="00A93EBA">
        <w:rPr>
          <w:rFonts w:ascii="新細明體" w:eastAsia="新細明體" w:hAnsi="新細明體" w:cs="Arial"/>
          <w:kern w:val="0"/>
          <w:sz w:val="29"/>
          <w:szCs w:val="29"/>
        </w:rPr>
        <w:t>會議</w:t>
      </w:r>
      <w:r w:rsidR="00141031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場地因受場地大小限制，</w:t>
      </w:r>
      <w:r w:rsidRPr="00A93EBA">
        <w:rPr>
          <w:rFonts w:ascii="新細明體" w:eastAsia="新細明體" w:hAnsi="新細明體" w:cs="Arial"/>
          <w:kern w:val="0"/>
          <w:sz w:val="29"/>
          <w:szCs w:val="29"/>
        </w:rPr>
        <w:t>每場次原則最多容納3組</w:t>
      </w:r>
      <w:r w:rsidR="00EF6E9F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現場</w:t>
      </w:r>
      <w:r w:rsidRPr="00A93EBA">
        <w:rPr>
          <w:rFonts w:ascii="新細明體" w:eastAsia="新細明體" w:hAnsi="新細明體" w:cs="Arial"/>
          <w:kern w:val="0"/>
          <w:sz w:val="29"/>
          <w:szCs w:val="29"/>
        </w:rPr>
        <w:t>網路直播單位，每一組現場工作人員至多</w:t>
      </w:r>
      <w:r w:rsidR="00572244" w:rsidRPr="00A93EBA">
        <w:rPr>
          <w:rFonts w:ascii="新細明體" w:eastAsia="新細明體" w:hAnsi="新細明體" w:cs="Arial"/>
          <w:kern w:val="0"/>
          <w:sz w:val="29"/>
          <w:szCs w:val="29"/>
        </w:rPr>
        <w:t>2</w:t>
      </w:r>
      <w:r w:rsidRPr="00A93EBA">
        <w:rPr>
          <w:rFonts w:ascii="新細明體" w:eastAsia="新細明體" w:hAnsi="新細明體" w:cs="Arial"/>
          <w:kern w:val="0"/>
          <w:sz w:val="29"/>
          <w:szCs w:val="29"/>
        </w:rPr>
        <w:t>名，如</w:t>
      </w:r>
      <w:r w:rsidR="00EF6E9F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現場</w:t>
      </w:r>
      <w:r w:rsidR="00EF6E9F" w:rsidRPr="00A93EBA">
        <w:rPr>
          <w:rFonts w:ascii="新細明體" w:eastAsia="新細明體" w:hAnsi="新細明體" w:cs="Arial"/>
          <w:kern w:val="0"/>
          <w:sz w:val="29"/>
          <w:szCs w:val="29"/>
        </w:rPr>
        <w:t>網路直播單位</w:t>
      </w:r>
      <w:r w:rsidR="00EF6E9F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申請數量</w:t>
      </w:r>
      <w:r w:rsidRPr="00A93EBA">
        <w:rPr>
          <w:rFonts w:ascii="新細明體" w:eastAsia="新細明體" w:hAnsi="新細明體" w:cs="Arial"/>
          <w:kern w:val="0"/>
          <w:sz w:val="29"/>
          <w:szCs w:val="29"/>
        </w:rPr>
        <w:t>超過</w:t>
      </w:r>
      <w:r w:rsidR="00EF6E9F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限制</w:t>
      </w:r>
      <w:r w:rsidRPr="00A93EBA">
        <w:rPr>
          <w:rFonts w:ascii="新細明體" w:eastAsia="新細明體" w:hAnsi="新細明體" w:cs="Arial"/>
          <w:kern w:val="0"/>
          <w:sz w:val="29"/>
          <w:szCs w:val="29"/>
        </w:rPr>
        <w:t>，則由主辦機關</w:t>
      </w:r>
      <w:r w:rsidR="002143ED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於各場次舉辦2日前</w:t>
      </w:r>
      <w:r w:rsidRPr="00A93EBA">
        <w:rPr>
          <w:rFonts w:ascii="新細明體" w:eastAsia="新細明體" w:hAnsi="新細明體" w:cs="Arial"/>
          <w:kern w:val="0"/>
          <w:sz w:val="29"/>
          <w:szCs w:val="29"/>
        </w:rPr>
        <w:t>以公開方式抽籤決定，</w:t>
      </w:r>
      <w:r w:rsidR="00051E88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抽籤結果公告於國家發展委員會全球資訊網「經貿國是會議</w:t>
      </w:r>
      <w:r w:rsidR="002143ED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」專區</w:t>
      </w:r>
      <w:r w:rsidR="005542D1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(網址：</w:t>
      </w:r>
      <w:r w:rsidR="005542D1" w:rsidRPr="00A93EBA">
        <w:rPr>
          <w:rFonts w:ascii="新細明體" w:eastAsia="新細明體" w:hAnsi="新細明體" w:cs="Arial"/>
          <w:kern w:val="0"/>
          <w:sz w:val="29"/>
          <w:szCs w:val="29"/>
        </w:rPr>
        <w:t>http://www.ndc.gov.tw/m1.aspx?sNo=0060043</w:t>
      </w:r>
      <w:r w:rsidR="005542D1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)</w:t>
      </w:r>
      <w:r w:rsidR="002143ED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，</w:t>
      </w:r>
      <w:r w:rsidRPr="00A93EBA">
        <w:rPr>
          <w:rFonts w:ascii="新細明體" w:eastAsia="新細明體" w:hAnsi="新細明體" w:cs="Arial"/>
          <w:kern w:val="0"/>
          <w:sz w:val="29"/>
          <w:szCs w:val="29"/>
        </w:rPr>
        <w:t>主辦機關</w:t>
      </w:r>
      <w:r w:rsidR="008B4C82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得</w:t>
      </w:r>
      <w:r w:rsidRPr="00A93EBA">
        <w:rPr>
          <w:rFonts w:ascii="新細明體" w:eastAsia="新細明體" w:hAnsi="新細明體" w:cs="Arial"/>
          <w:kern w:val="0"/>
          <w:sz w:val="29"/>
          <w:szCs w:val="29"/>
        </w:rPr>
        <w:t>依場地限制調整</w:t>
      </w:r>
      <w:r w:rsidR="00EF6E9F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現場</w:t>
      </w:r>
      <w:r w:rsidRPr="00A93EBA">
        <w:rPr>
          <w:rFonts w:ascii="新細明體" w:eastAsia="新細明體" w:hAnsi="新細明體" w:cs="Arial"/>
          <w:kern w:val="0"/>
          <w:sz w:val="29"/>
          <w:szCs w:val="29"/>
        </w:rPr>
        <w:t>網路直播單位數</w:t>
      </w:r>
      <w:r w:rsidR="006D3C29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量</w:t>
      </w:r>
      <w:r w:rsidR="005542D1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及位置</w:t>
      </w:r>
      <w:r w:rsidRPr="00A93EBA">
        <w:rPr>
          <w:rFonts w:ascii="新細明體" w:eastAsia="新細明體" w:hAnsi="新細明體" w:cs="Arial"/>
          <w:kern w:val="0"/>
          <w:sz w:val="29"/>
          <w:szCs w:val="29"/>
        </w:rPr>
        <w:t>。</w:t>
      </w:r>
    </w:p>
    <w:p w:rsidR="001E55CC" w:rsidRPr="00A93EBA" w:rsidRDefault="001E55CC" w:rsidP="00051E88">
      <w:pPr>
        <w:pStyle w:val="a3"/>
        <w:widowControl/>
        <w:numPr>
          <w:ilvl w:val="0"/>
          <w:numId w:val="1"/>
        </w:numPr>
        <w:spacing w:line="480" w:lineRule="auto"/>
        <w:ind w:leftChars="0"/>
        <w:jc w:val="both"/>
        <w:rPr>
          <w:rFonts w:ascii="新細明體" w:eastAsia="新細明體" w:hAnsi="新細明體" w:cs="Arial"/>
          <w:kern w:val="0"/>
          <w:sz w:val="29"/>
          <w:szCs w:val="29"/>
        </w:rPr>
      </w:pPr>
      <w:r w:rsidRPr="00A93EBA">
        <w:rPr>
          <w:rFonts w:ascii="新細明體" w:eastAsia="新細明體" w:hAnsi="新細明體" w:cs="Arial"/>
          <w:kern w:val="0"/>
          <w:sz w:val="29"/>
          <w:szCs w:val="29"/>
        </w:rPr>
        <w:t> </w:t>
      </w:r>
      <w:r w:rsidR="00141031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有意參與</w:t>
      </w:r>
      <w:r w:rsidR="006D3C29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現場</w:t>
      </w:r>
      <w:r w:rsidRPr="00A93EBA">
        <w:rPr>
          <w:rFonts w:ascii="新細明體" w:eastAsia="新細明體" w:hAnsi="新細明體" w:cs="Arial"/>
          <w:kern w:val="0"/>
          <w:sz w:val="29"/>
          <w:szCs w:val="29"/>
        </w:rPr>
        <w:t>網路直播</w:t>
      </w:r>
      <w:r w:rsidR="00141031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之</w:t>
      </w:r>
      <w:r w:rsidRPr="00A93EBA">
        <w:rPr>
          <w:rFonts w:ascii="新細明體" w:eastAsia="新細明體" w:hAnsi="新細明體" w:cs="Arial"/>
          <w:kern w:val="0"/>
          <w:sz w:val="29"/>
          <w:szCs w:val="29"/>
        </w:rPr>
        <w:t>單位</w:t>
      </w:r>
      <w:r w:rsidR="00141031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請</w:t>
      </w:r>
      <w:r w:rsidRPr="00A93EBA">
        <w:rPr>
          <w:rFonts w:ascii="新細明體" w:eastAsia="新細明體" w:hAnsi="新細明體" w:cs="Arial"/>
          <w:kern w:val="0"/>
          <w:sz w:val="29"/>
          <w:szCs w:val="29"/>
        </w:rPr>
        <w:t>於本會議各場次舉辦</w:t>
      </w:r>
      <w:r w:rsidR="00572244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3</w:t>
      </w:r>
      <w:r w:rsidRPr="00A93EBA">
        <w:rPr>
          <w:rFonts w:ascii="新細明體" w:eastAsia="新細明體" w:hAnsi="新細明體" w:cs="Arial"/>
          <w:kern w:val="0"/>
          <w:sz w:val="29"/>
          <w:szCs w:val="29"/>
        </w:rPr>
        <w:t>日前</w:t>
      </w:r>
      <w:r w:rsidR="00572244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將申請表</w:t>
      </w:r>
      <w:r w:rsidR="008B4C82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(如附件)</w:t>
      </w:r>
      <w:r w:rsidR="005445F1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以電子郵件</w:t>
      </w:r>
      <w:r w:rsidR="00572244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寄送</w:t>
      </w:r>
      <w:r w:rsidRPr="00A93EBA">
        <w:rPr>
          <w:rFonts w:ascii="新細明體" w:eastAsia="新細明體" w:hAnsi="新細明體" w:cs="Arial"/>
          <w:kern w:val="0"/>
          <w:sz w:val="29"/>
          <w:szCs w:val="29"/>
        </w:rPr>
        <w:t>主辦機關，</w:t>
      </w:r>
      <w:r w:rsidR="00572244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如逾申請期限，主辦機關</w:t>
      </w:r>
      <w:r w:rsidR="00141031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將在徵詢後納入次場會議</w:t>
      </w:r>
      <w:r w:rsidRPr="00A93EBA">
        <w:rPr>
          <w:rFonts w:ascii="新細明體" w:eastAsia="新細明體" w:hAnsi="新細明體" w:cs="Arial"/>
          <w:kern w:val="0"/>
          <w:sz w:val="29"/>
          <w:szCs w:val="29"/>
        </w:rPr>
        <w:t>。</w:t>
      </w:r>
    </w:p>
    <w:p w:rsidR="00817DBE" w:rsidRPr="00A93EBA" w:rsidRDefault="001E55CC" w:rsidP="00FC76B8">
      <w:pPr>
        <w:widowControl/>
        <w:spacing w:after="24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A93EBA">
        <w:rPr>
          <w:rFonts w:ascii="新細明體" w:eastAsia="新細明體" w:hAnsi="新細明體" w:cs="新細明體"/>
          <w:kern w:val="0"/>
          <w:szCs w:val="24"/>
        </w:rPr>
        <w:br/>
      </w:r>
      <w:r w:rsidRPr="00A93EBA">
        <w:rPr>
          <w:rFonts w:ascii="新細明體" w:eastAsia="新細明體" w:hAnsi="新細明體" w:cs="新細明體"/>
          <w:kern w:val="0"/>
          <w:szCs w:val="24"/>
        </w:rPr>
        <w:br/>
      </w:r>
      <w:r w:rsidRPr="00A93EBA">
        <w:rPr>
          <w:rFonts w:ascii="新細明體" w:eastAsia="新細明體" w:hAnsi="新細明體" w:cs="新細明體"/>
          <w:kern w:val="0"/>
          <w:szCs w:val="24"/>
        </w:rPr>
        <w:br/>
      </w:r>
      <w:r w:rsidRPr="00A93EBA">
        <w:rPr>
          <w:rFonts w:ascii="新細明體" w:eastAsia="新細明體" w:hAnsi="新細明體" w:cs="新細明體"/>
          <w:kern w:val="0"/>
          <w:szCs w:val="24"/>
        </w:rPr>
        <w:br/>
      </w:r>
      <w:r w:rsidRPr="00A93EBA">
        <w:rPr>
          <w:rFonts w:ascii="新細明體" w:eastAsia="新細明體" w:hAnsi="新細明體" w:cs="新細明體"/>
          <w:kern w:val="0"/>
          <w:szCs w:val="24"/>
        </w:rPr>
        <w:br/>
      </w:r>
      <w:r w:rsidRPr="00A93EBA">
        <w:rPr>
          <w:rFonts w:ascii="新細明體" w:eastAsia="新細明體" w:hAnsi="新細明體" w:cs="新細明體"/>
          <w:kern w:val="0"/>
          <w:szCs w:val="24"/>
        </w:rPr>
        <w:br/>
      </w:r>
      <w:r w:rsidRPr="00A93EBA">
        <w:rPr>
          <w:rFonts w:ascii="新細明體" w:eastAsia="新細明體" w:hAnsi="新細明體" w:cs="新細明體"/>
          <w:kern w:val="0"/>
          <w:szCs w:val="24"/>
        </w:rPr>
        <w:br/>
      </w:r>
      <w:r w:rsidRPr="00A93EBA">
        <w:rPr>
          <w:rFonts w:ascii="新細明體" w:eastAsia="新細明體" w:hAnsi="新細明體" w:cs="新細明體"/>
          <w:kern w:val="0"/>
          <w:szCs w:val="24"/>
        </w:rPr>
        <w:br/>
      </w:r>
      <w:r w:rsidRPr="00A93EBA">
        <w:rPr>
          <w:rFonts w:ascii="新細明體" w:eastAsia="新細明體" w:hAnsi="新細明體" w:cs="新細明體"/>
          <w:kern w:val="0"/>
          <w:szCs w:val="24"/>
        </w:rPr>
        <w:lastRenderedPageBreak/>
        <w:br/>
      </w:r>
    </w:p>
    <w:p w:rsidR="0035305F" w:rsidRPr="00A93EBA" w:rsidRDefault="001E55CC" w:rsidP="00FC76B8">
      <w:pPr>
        <w:widowControl/>
        <w:spacing w:after="24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A93EBA">
        <w:rPr>
          <w:rFonts w:ascii="新細明體" w:eastAsia="新細明體" w:hAnsi="新細明體" w:cs="新細明體"/>
          <w:kern w:val="0"/>
          <w:szCs w:val="24"/>
        </w:rPr>
        <w:br/>
      </w:r>
    </w:p>
    <w:p w:rsidR="0035305F" w:rsidRPr="00A93EBA" w:rsidRDefault="0035305F" w:rsidP="00FC76B8">
      <w:pPr>
        <w:widowControl/>
        <w:spacing w:after="240"/>
        <w:jc w:val="both"/>
        <w:rPr>
          <w:rFonts w:ascii="新細明體" w:eastAsia="新細明體" w:hAnsi="新細明體" w:cs="新細明體"/>
          <w:kern w:val="0"/>
          <w:szCs w:val="24"/>
        </w:rPr>
      </w:pPr>
    </w:p>
    <w:p w:rsidR="00F2187D" w:rsidRPr="00A93EBA" w:rsidRDefault="001E55CC" w:rsidP="00F2187D">
      <w:pPr>
        <w:widowControl/>
        <w:spacing w:after="240" w:line="520" w:lineRule="exact"/>
        <w:jc w:val="both"/>
        <w:rPr>
          <w:rFonts w:ascii="新細明體" w:eastAsia="新細明體" w:hAnsi="新細明體" w:cs="Arial"/>
          <w:kern w:val="0"/>
          <w:sz w:val="29"/>
          <w:szCs w:val="29"/>
        </w:rPr>
      </w:pPr>
      <w:r w:rsidRPr="00A93EBA">
        <w:rPr>
          <w:rFonts w:ascii="新細明體" w:eastAsia="新細明體" w:hAnsi="新細明體" w:cs="Arial"/>
          <w:kern w:val="0"/>
          <w:sz w:val="29"/>
          <w:szCs w:val="29"/>
        </w:rPr>
        <w:t>附件</w:t>
      </w:r>
    </w:p>
    <w:p w:rsidR="001E55CC" w:rsidRPr="00A93EBA" w:rsidRDefault="001E55CC" w:rsidP="00F2187D">
      <w:pPr>
        <w:widowControl/>
        <w:spacing w:after="240" w:line="520" w:lineRule="exact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A93EBA">
        <w:rPr>
          <w:rFonts w:ascii="新細明體" w:eastAsia="新細明體" w:hAnsi="新細明體" w:cs="Arial"/>
          <w:kern w:val="0"/>
          <w:sz w:val="29"/>
          <w:szCs w:val="29"/>
        </w:rPr>
        <w:t>經貿國是會議</w:t>
      </w:r>
      <w:r w:rsidR="00EF6E9F" w:rsidRPr="00A93EBA">
        <w:rPr>
          <w:rFonts w:ascii="新細明體" w:eastAsia="新細明體" w:hAnsi="新細明體" w:cs="Arial" w:hint="eastAsia"/>
          <w:kern w:val="0"/>
          <w:sz w:val="29"/>
          <w:szCs w:val="29"/>
        </w:rPr>
        <w:t>現場</w:t>
      </w:r>
      <w:r w:rsidRPr="00A93EBA">
        <w:rPr>
          <w:rFonts w:ascii="新細明體" w:eastAsia="新細明體" w:hAnsi="新細明體" w:cs="Arial"/>
          <w:kern w:val="0"/>
          <w:sz w:val="29"/>
          <w:szCs w:val="29"/>
        </w:rPr>
        <w:t>網路直播申請表</w:t>
      </w:r>
    </w:p>
    <w:tbl>
      <w:tblPr>
        <w:tblW w:w="8647" w:type="dxa"/>
        <w:tblInd w:w="-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2297"/>
        <w:gridCol w:w="1389"/>
        <w:gridCol w:w="2976"/>
      </w:tblGrid>
      <w:tr w:rsidR="00A93EBA" w:rsidRPr="00A93EBA" w:rsidTr="00E3088E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152" w:rsidRPr="00A93EBA" w:rsidRDefault="003D1152" w:rsidP="00E3088E">
            <w:pPr>
              <w:widowControl/>
              <w:spacing w:line="480" w:lineRule="exact"/>
              <w:jc w:val="both"/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</w:pPr>
            <w:r w:rsidRPr="00A93EBA"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  <w:t>單位名稱</w:t>
            </w:r>
          </w:p>
          <w:p w:rsidR="00216964" w:rsidRPr="00A93EBA" w:rsidRDefault="00216964" w:rsidP="00E3088E">
            <w:pPr>
              <w:widowControl/>
              <w:spacing w:line="480" w:lineRule="exact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93EBA">
              <w:rPr>
                <w:rFonts w:ascii="新細明體" w:eastAsia="新細明體" w:hAnsi="新細明體" w:cs="Arial" w:hint="eastAsia"/>
                <w:kern w:val="0"/>
                <w:sz w:val="28"/>
                <w:szCs w:val="28"/>
              </w:rPr>
              <w:t>(無則免填)</w:t>
            </w:r>
          </w:p>
        </w:tc>
        <w:tc>
          <w:tcPr>
            <w:tcW w:w="6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152" w:rsidRPr="00A93EBA" w:rsidRDefault="003D1152" w:rsidP="003D1152">
            <w:pPr>
              <w:widowControl/>
              <w:spacing w:line="480" w:lineRule="exact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A93EBA" w:rsidRPr="00A93EBA" w:rsidTr="00855E2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5CC" w:rsidRPr="00A93EBA" w:rsidRDefault="001E55CC" w:rsidP="00FB7418">
            <w:pPr>
              <w:widowControl/>
              <w:spacing w:line="480" w:lineRule="exact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93EBA"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  <w:t>申請人姓名</w:t>
            </w:r>
          </w:p>
        </w:tc>
        <w:tc>
          <w:tcPr>
            <w:tcW w:w="6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5CC" w:rsidRPr="00A93EBA" w:rsidRDefault="001E55CC" w:rsidP="00FB7418">
            <w:pPr>
              <w:widowControl/>
              <w:spacing w:line="480" w:lineRule="exact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A93EBA" w:rsidRPr="00A93EBA" w:rsidTr="003429A7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207" w:rsidRPr="00A93EBA" w:rsidRDefault="00E3088E" w:rsidP="003429A7">
            <w:pPr>
              <w:widowControl/>
              <w:spacing w:line="480" w:lineRule="exact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93EBA">
              <w:rPr>
                <w:rFonts w:ascii="新細明體" w:eastAsia="新細明體" w:hAnsi="新細明體" w:cs="Arial" w:hint="eastAsia"/>
                <w:kern w:val="0"/>
                <w:sz w:val="28"/>
                <w:szCs w:val="28"/>
              </w:rPr>
              <w:t>聯</w:t>
            </w:r>
            <w:r w:rsidR="00CD0207" w:rsidRPr="00A93EBA"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  <w:t>絡電話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207" w:rsidRPr="00A93EBA" w:rsidRDefault="00CD0207" w:rsidP="00FB7418">
            <w:pPr>
              <w:widowControl/>
              <w:spacing w:line="480" w:lineRule="exact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0207" w:rsidRPr="00A93EBA" w:rsidRDefault="003429A7" w:rsidP="00FB7418">
            <w:pPr>
              <w:widowControl/>
              <w:spacing w:line="480" w:lineRule="exact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93EBA"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  <w:t>電子郵件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0207" w:rsidRPr="00A93EBA" w:rsidRDefault="003429A7" w:rsidP="003429A7">
            <w:pPr>
              <w:widowControl/>
              <w:spacing w:line="480" w:lineRule="exact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93EBA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 xml:space="preserve"> </w:t>
            </w:r>
          </w:p>
        </w:tc>
      </w:tr>
      <w:tr w:rsidR="00A93EBA" w:rsidRPr="00A93EBA" w:rsidTr="00855E2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207" w:rsidRPr="00A93EBA" w:rsidRDefault="001E55CC" w:rsidP="00FB7418">
            <w:pPr>
              <w:widowControl/>
              <w:spacing w:line="480" w:lineRule="exact"/>
              <w:jc w:val="both"/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</w:pPr>
            <w:r w:rsidRPr="00A93EBA"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  <w:t>申請</w:t>
            </w:r>
            <w:r w:rsidR="00E3088E" w:rsidRPr="00A93EBA">
              <w:rPr>
                <w:rFonts w:ascii="新細明體" w:eastAsia="新細明體" w:hAnsi="新細明體" w:cs="Arial" w:hint="eastAsia"/>
                <w:kern w:val="0"/>
                <w:sz w:val="28"/>
                <w:szCs w:val="28"/>
              </w:rPr>
              <w:t>會議場次</w:t>
            </w:r>
          </w:p>
          <w:p w:rsidR="001E55CC" w:rsidRPr="00A93EBA" w:rsidRDefault="001E55CC" w:rsidP="00FB7418">
            <w:pPr>
              <w:widowControl/>
              <w:spacing w:line="480" w:lineRule="exact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93EBA"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  <w:t>(可</w:t>
            </w:r>
            <w:r w:rsidR="00CD0207" w:rsidRPr="00A93EBA">
              <w:rPr>
                <w:rFonts w:ascii="新細明體" w:eastAsia="新細明體" w:hAnsi="新細明體" w:cs="Arial" w:hint="eastAsia"/>
                <w:kern w:val="0"/>
                <w:sz w:val="28"/>
                <w:szCs w:val="28"/>
              </w:rPr>
              <w:t>複</w:t>
            </w:r>
            <w:r w:rsidRPr="00A93EBA"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  <w:t>選)</w:t>
            </w:r>
          </w:p>
        </w:tc>
        <w:tc>
          <w:tcPr>
            <w:tcW w:w="6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5CC" w:rsidRPr="00A93EBA" w:rsidRDefault="00A45FB7" w:rsidP="00FB7418">
            <w:pPr>
              <w:widowControl/>
              <w:spacing w:line="480" w:lineRule="exact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93EBA">
              <w:rPr>
                <w:rFonts w:ascii="新細明體" w:eastAsia="新細明體" w:hAnsi="新細明體" w:cs="Cambria Math" w:hint="eastAsia"/>
                <w:kern w:val="0"/>
                <w:sz w:val="28"/>
                <w:szCs w:val="28"/>
              </w:rPr>
              <w:t>□</w:t>
            </w:r>
            <w:r w:rsidR="001E55CC" w:rsidRPr="00A93EBA"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  <w:t>北區(6月21日至22日；</w:t>
            </w:r>
            <w:r w:rsidR="00277BDD" w:rsidRPr="00A93EBA">
              <w:rPr>
                <w:rFonts w:ascii="新細明體" w:eastAsia="新細明體" w:hAnsi="新細明體" w:cs="Arial" w:hint="eastAsia"/>
                <w:kern w:val="0"/>
                <w:sz w:val="28"/>
                <w:szCs w:val="28"/>
              </w:rPr>
              <w:t>臺灣</w:t>
            </w:r>
            <w:r w:rsidR="001E55CC" w:rsidRPr="00A93EBA"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  <w:t>金融研訓院)</w:t>
            </w:r>
          </w:p>
          <w:p w:rsidR="001E55CC" w:rsidRPr="00A93EBA" w:rsidRDefault="00A45FB7" w:rsidP="00FB7418">
            <w:pPr>
              <w:widowControl/>
              <w:spacing w:line="480" w:lineRule="exact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93EBA">
              <w:rPr>
                <w:rFonts w:ascii="新細明體" w:eastAsia="新細明體" w:hAnsi="新細明體" w:cs="Cambria Math" w:hint="eastAsia"/>
                <w:kern w:val="0"/>
                <w:sz w:val="28"/>
                <w:szCs w:val="28"/>
              </w:rPr>
              <w:t>□</w:t>
            </w:r>
            <w:r w:rsidR="00E3088E" w:rsidRPr="00A93EBA"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  <w:t>南區(6月28日至29日；台灣中油股份有限公司煉製事業部宏南活動中心)</w:t>
            </w:r>
          </w:p>
          <w:p w:rsidR="001E55CC" w:rsidRPr="00A93EBA" w:rsidRDefault="00A45FB7" w:rsidP="00FB7418">
            <w:pPr>
              <w:widowControl/>
              <w:spacing w:line="480" w:lineRule="exact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93EBA">
              <w:rPr>
                <w:rFonts w:ascii="新細明體" w:eastAsia="新細明體" w:hAnsi="新細明體" w:cs="Cambria Math" w:hint="eastAsia"/>
                <w:kern w:val="0"/>
                <w:sz w:val="28"/>
                <w:szCs w:val="28"/>
              </w:rPr>
              <w:t>□</w:t>
            </w:r>
            <w:r w:rsidR="00E3088E" w:rsidRPr="00A93EBA"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  <w:t>中區(7月5日至6日；</w:t>
            </w:r>
            <w:r w:rsidR="00E3088E" w:rsidRPr="00A93EBA">
              <w:rPr>
                <w:rFonts w:ascii="新細明體" w:eastAsia="新細明體" w:hAnsi="新細明體" w:cs="Arial" w:hint="eastAsia"/>
                <w:kern w:val="0"/>
                <w:sz w:val="28"/>
                <w:szCs w:val="28"/>
              </w:rPr>
              <w:t>財團法人</w:t>
            </w:r>
            <w:r w:rsidR="00E3088E" w:rsidRPr="00A93EBA"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  <w:t>鞋類暨運動休閒科技研發中心)</w:t>
            </w:r>
          </w:p>
          <w:p w:rsidR="001E55CC" w:rsidRPr="00A93EBA" w:rsidRDefault="00A45FB7" w:rsidP="00FB7418">
            <w:pPr>
              <w:widowControl/>
              <w:spacing w:line="480" w:lineRule="exact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93EBA">
              <w:rPr>
                <w:rFonts w:ascii="新細明體" w:eastAsia="新細明體" w:hAnsi="新細明體" w:cs="Cambria Math" w:hint="eastAsia"/>
                <w:kern w:val="0"/>
                <w:sz w:val="28"/>
                <w:szCs w:val="28"/>
              </w:rPr>
              <w:t>□</w:t>
            </w:r>
            <w:r w:rsidR="001E55CC" w:rsidRPr="00A93EBA"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  <w:t>東區(7月12日至13日；</w:t>
            </w:r>
            <w:r w:rsidR="006020D6" w:rsidRPr="00A93EBA">
              <w:rPr>
                <w:rFonts w:ascii="新細明體" w:eastAsia="新細明體" w:hAnsi="新細明體" w:cs="Arial" w:hint="eastAsia"/>
                <w:kern w:val="0"/>
                <w:sz w:val="28"/>
                <w:szCs w:val="28"/>
              </w:rPr>
              <w:t>財政部北區國稅局花蓮分局</w:t>
            </w:r>
            <w:r w:rsidR="001E55CC" w:rsidRPr="00A93EBA"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  <w:t>)</w:t>
            </w:r>
          </w:p>
          <w:p w:rsidR="001E55CC" w:rsidRPr="00A93EBA" w:rsidRDefault="00A45FB7" w:rsidP="00FB7418">
            <w:pPr>
              <w:widowControl/>
              <w:spacing w:line="480" w:lineRule="exact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93EBA">
              <w:rPr>
                <w:rFonts w:ascii="新細明體" w:eastAsia="新細明體" w:hAnsi="新細明體" w:cs="Cambria Math" w:hint="eastAsia"/>
                <w:kern w:val="0"/>
                <w:sz w:val="28"/>
                <w:szCs w:val="28"/>
              </w:rPr>
              <w:t>□</w:t>
            </w:r>
            <w:r w:rsidR="001E55CC" w:rsidRPr="00A93EBA"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  <w:t>全國會議(7月26日至28日；台北國際會議中心)</w:t>
            </w:r>
          </w:p>
        </w:tc>
      </w:tr>
      <w:tr w:rsidR="00A93EBA" w:rsidRPr="00A93EBA" w:rsidTr="00855E2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423C9" w:rsidRPr="00A93EBA" w:rsidRDefault="00E74637" w:rsidP="00FB7418">
            <w:pPr>
              <w:widowControl/>
              <w:spacing w:line="480" w:lineRule="exact"/>
              <w:jc w:val="both"/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</w:pPr>
            <w:r w:rsidRPr="00A93EBA">
              <w:rPr>
                <w:rFonts w:ascii="新細明體" w:eastAsia="新細明體" w:hAnsi="新細明體" w:cs="Arial" w:hint="eastAsia"/>
                <w:kern w:val="0"/>
                <w:sz w:val="28"/>
                <w:szCs w:val="28"/>
              </w:rPr>
              <w:t>會議直播網址</w:t>
            </w:r>
          </w:p>
        </w:tc>
        <w:tc>
          <w:tcPr>
            <w:tcW w:w="6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423C9" w:rsidRPr="00A93EBA" w:rsidRDefault="007423C9" w:rsidP="00FB7418">
            <w:pPr>
              <w:widowControl/>
              <w:spacing w:line="480" w:lineRule="exact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A93EBA" w:rsidRPr="00A93EBA" w:rsidTr="00855E2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418" w:rsidRPr="00A93EBA" w:rsidRDefault="00FB7418" w:rsidP="00FB7418">
            <w:pPr>
              <w:widowControl/>
              <w:spacing w:line="480" w:lineRule="exact"/>
              <w:jc w:val="both"/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</w:pPr>
            <w:r w:rsidRPr="00A93EBA">
              <w:rPr>
                <w:rFonts w:ascii="新細明體" w:eastAsia="新細明體" w:hAnsi="新細明體" w:cs="Arial" w:hint="eastAsia"/>
                <w:kern w:val="0"/>
                <w:sz w:val="28"/>
                <w:szCs w:val="28"/>
              </w:rPr>
              <w:t>工作人員姓名</w:t>
            </w:r>
          </w:p>
        </w:tc>
        <w:tc>
          <w:tcPr>
            <w:tcW w:w="6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418" w:rsidRPr="00A93EBA" w:rsidRDefault="00FB7418" w:rsidP="00FB7418">
            <w:pPr>
              <w:widowControl/>
              <w:spacing w:line="480" w:lineRule="exact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A93EBA" w:rsidRPr="00A93EBA" w:rsidTr="00855E2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5CC" w:rsidRPr="00A93EBA" w:rsidRDefault="001E55CC" w:rsidP="00FB7418">
            <w:pPr>
              <w:widowControl/>
              <w:spacing w:line="480" w:lineRule="exact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93EBA"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  <w:t>申請人簽名</w:t>
            </w:r>
          </w:p>
        </w:tc>
        <w:tc>
          <w:tcPr>
            <w:tcW w:w="6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5CC" w:rsidRPr="00A93EBA" w:rsidRDefault="001E55CC" w:rsidP="00FB7418">
            <w:pPr>
              <w:widowControl/>
              <w:spacing w:line="480" w:lineRule="exact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A93EBA" w:rsidRPr="00A93EBA" w:rsidTr="00855E2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5CC" w:rsidRPr="00A93EBA" w:rsidRDefault="001E55CC" w:rsidP="00FB7418">
            <w:pPr>
              <w:widowControl/>
              <w:spacing w:line="480" w:lineRule="exact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93EBA"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  <w:t>申請日期</w:t>
            </w:r>
          </w:p>
        </w:tc>
        <w:tc>
          <w:tcPr>
            <w:tcW w:w="6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5CC" w:rsidRPr="00A93EBA" w:rsidRDefault="001E55CC" w:rsidP="00FB7418">
            <w:pPr>
              <w:widowControl/>
              <w:spacing w:line="480" w:lineRule="exact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93EBA"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  <w:t>民國103年    </w:t>
            </w:r>
            <w:r w:rsidRPr="00A93EBA"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  <w:tab/>
              <w:t>月</w:t>
            </w:r>
            <w:r w:rsidR="00F2187D" w:rsidRPr="00A93EBA">
              <w:rPr>
                <w:rFonts w:ascii="新細明體" w:eastAsia="新細明體" w:hAnsi="新細明體" w:cs="Arial" w:hint="eastAsia"/>
                <w:kern w:val="0"/>
                <w:sz w:val="28"/>
                <w:szCs w:val="28"/>
              </w:rPr>
              <w:t xml:space="preserve">  </w:t>
            </w:r>
            <w:r w:rsidRPr="00A93EBA"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  <w:t xml:space="preserve">     </w:t>
            </w:r>
            <w:r w:rsidRPr="00A93EBA"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  <w:tab/>
              <w:t>日</w:t>
            </w:r>
          </w:p>
        </w:tc>
      </w:tr>
    </w:tbl>
    <w:p w:rsidR="001E55CC" w:rsidRPr="00A93EBA" w:rsidRDefault="00F2187D" w:rsidP="001C19B2">
      <w:pPr>
        <w:widowControl/>
        <w:spacing w:line="480" w:lineRule="exact"/>
        <w:ind w:leftChars="2" w:left="851" w:hangingChars="302" w:hanging="846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A93EBA">
        <w:rPr>
          <w:rFonts w:ascii="新細明體" w:eastAsia="新細明體" w:hAnsi="新細明體" w:cs="新細明體" w:hint="eastAsia"/>
          <w:kern w:val="0"/>
          <w:sz w:val="28"/>
          <w:szCs w:val="28"/>
        </w:rPr>
        <w:lastRenderedPageBreak/>
        <w:t>註</w:t>
      </w:r>
      <w:r w:rsidR="001C19B2" w:rsidRPr="00A93EBA">
        <w:rPr>
          <w:rFonts w:ascii="新細明體" w:eastAsia="新細明體" w:hAnsi="新細明體" w:cs="新細明體" w:hint="eastAsia"/>
          <w:kern w:val="0"/>
          <w:sz w:val="28"/>
          <w:szCs w:val="28"/>
        </w:rPr>
        <w:t>1</w:t>
      </w:r>
      <w:r w:rsidRPr="00A93EBA">
        <w:rPr>
          <w:rFonts w:ascii="新細明體" w:eastAsia="新細明體" w:hAnsi="新細明體" w:cs="新細明體" w:hint="eastAsia"/>
          <w:kern w:val="0"/>
          <w:sz w:val="28"/>
          <w:szCs w:val="28"/>
        </w:rPr>
        <w:t>：申請表填寫完成後，</w:t>
      </w:r>
      <w:r w:rsidR="00572244" w:rsidRPr="00A93EBA">
        <w:rPr>
          <w:rFonts w:ascii="新細明體" w:eastAsia="新細明體" w:hAnsi="新細明體" w:cs="新細明體"/>
          <w:kern w:val="0"/>
          <w:sz w:val="28"/>
          <w:szCs w:val="28"/>
        </w:rPr>
        <w:t>請</w:t>
      </w:r>
      <w:r w:rsidR="00572244" w:rsidRPr="00A93EBA">
        <w:rPr>
          <w:rFonts w:ascii="新細明體" w:eastAsia="新細明體" w:hAnsi="新細明體" w:cs="新細明體" w:hint="eastAsia"/>
          <w:kern w:val="0"/>
          <w:sz w:val="28"/>
          <w:szCs w:val="28"/>
        </w:rPr>
        <w:t>以電子郵件方式傳送至y</w:t>
      </w:r>
      <w:r w:rsidR="00572244" w:rsidRPr="00A93EBA">
        <w:rPr>
          <w:rFonts w:ascii="新細明體" w:eastAsia="新細明體" w:hAnsi="新細明體" w:cs="新細明體"/>
          <w:kern w:val="0"/>
          <w:sz w:val="28"/>
          <w:szCs w:val="28"/>
        </w:rPr>
        <w:t>d</w:t>
      </w:r>
      <w:r w:rsidR="00572244" w:rsidRPr="00A93EBA">
        <w:rPr>
          <w:rFonts w:ascii="新細明體" w:eastAsia="新細明體" w:hAnsi="新細明體" w:cs="新細明體" w:hint="eastAsia"/>
          <w:kern w:val="0"/>
          <w:sz w:val="28"/>
          <w:szCs w:val="28"/>
        </w:rPr>
        <w:t>ch</w:t>
      </w:r>
      <w:r w:rsidR="00572244" w:rsidRPr="00A93EBA">
        <w:rPr>
          <w:rFonts w:ascii="新細明體" w:eastAsia="新細明體" w:hAnsi="新細明體" w:cs="新細明體"/>
          <w:kern w:val="0"/>
          <w:sz w:val="28"/>
          <w:szCs w:val="28"/>
        </w:rPr>
        <w:t>i</w:t>
      </w:r>
      <w:r w:rsidR="00572244" w:rsidRPr="00A93EBA">
        <w:rPr>
          <w:rFonts w:ascii="新細明體" w:eastAsia="新細明體" w:hAnsi="新細明體" w:cs="新細明體" w:hint="eastAsia"/>
          <w:kern w:val="0"/>
          <w:sz w:val="28"/>
          <w:szCs w:val="28"/>
        </w:rPr>
        <w:t>ang@ndc.gov.tw</w:t>
      </w:r>
      <w:r w:rsidR="00FB7418" w:rsidRPr="00A93EBA">
        <w:rPr>
          <w:rFonts w:ascii="新細明體" w:eastAsia="新細明體" w:hAnsi="新細明體" w:cs="新細明體" w:hint="eastAsia"/>
          <w:kern w:val="0"/>
          <w:sz w:val="28"/>
          <w:szCs w:val="28"/>
        </w:rPr>
        <w:t>或</w:t>
      </w:r>
      <w:r w:rsidR="00572244" w:rsidRPr="00A93EBA">
        <w:rPr>
          <w:rFonts w:ascii="新細明體" w:eastAsia="新細明體" w:hAnsi="新細明體" w:cs="新細明體" w:hint="eastAsia"/>
          <w:kern w:val="0"/>
          <w:sz w:val="28"/>
          <w:szCs w:val="28"/>
        </w:rPr>
        <w:t>kyyang@ndc.</w:t>
      </w:r>
      <w:r w:rsidR="00572244" w:rsidRPr="00A93EBA">
        <w:rPr>
          <w:rFonts w:ascii="新細明體" w:eastAsia="新細明體" w:hAnsi="新細明體" w:cs="新細明體"/>
          <w:kern w:val="0"/>
          <w:sz w:val="28"/>
          <w:szCs w:val="28"/>
        </w:rPr>
        <w:t>gov.tw</w:t>
      </w:r>
      <w:r w:rsidR="008D79EC" w:rsidRPr="00A93EBA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</w:t>
      </w:r>
      <w:r w:rsidR="003429A7" w:rsidRPr="00A93EBA">
        <w:rPr>
          <w:rFonts w:ascii="新細明體" w:eastAsia="新細明體" w:hAnsi="新細明體" w:cs="新細明體" w:hint="eastAsia"/>
          <w:kern w:val="0"/>
          <w:sz w:val="28"/>
          <w:szCs w:val="28"/>
        </w:rPr>
        <w:t>；</w:t>
      </w:r>
      <w:r w:rsidR="0058278F">
        <w:rPr>
          <w:rFonts w:ascii="新細明體" w:eastAsia="新細明體" w:hAnsi="新細明體" w:cs="新細明體"/>
          <w:kern w:val="0"/>
          <w:sz w:val="28"/>
          <w:szCs w:val="28"/>
        </w:rPr>
        <w:tab/>
      </w:r>
      <w:r w:rsidR="00FB7418" w:rsidRPr="00A93EBA">
        <w:rPr>
          <w:rFonts w:ascii="新細明體" w:eastAsia="新細明體" w:hAnsi="新細明體" w:cs="新細明體" w:hint="eastAsia"/>
          <w:kern w:val="0"/>
          <w:sz w:val="28"/>
          <w:szCs w:val="28"/>
        </w:rPr>
        <w:t>如有</w:t>
      </w:r>
      <w:r w:rsidR="00E3088E" w:rsidRPr="00A93EBA">
        <w:rPr>
          <w:rFonts w:ascii="新細明體" w:eastAsia="新細明體" w:hAnsi="新細明體" w:cs="新細明體" w:hint="eastAsia"/>
          <w:kern w:val="0"/>
          <w:sz w:val="28"/>
          <w:szCs w:val="28"/>
        </w:rPr>
        <w:t>問題請電洽</w:t>
      </w:r>
      <w:r w:rsidR="00FB7418" w:rsidRPr="00A93EBA">
        <w:rPr>
          <w:rFonts w:ascii="新細明體" w:eastAsia="新細明體" w:hAnsi="新細明體" w:cs="新細明體" w:hint="eastAsia"/>
          <w:kern w:val="0"/>
          <w:sz w:val="28"/>
          <w:szCs w:val="28"/>
        </w:rPr>
        <w:t>02-23165300分機6821江先生 或 分機6825 楊先生</w:t>
      </w:r>
    </w:p>
    <w:p w:rsidR="00A1220B" w:rsidRPr="00A93EBA" w:rsidRDefault="001C19B2" w:rsidP="00A1220B">
      <w:pPr>
        <w:widowControl/>
        <w:spacing w:line="480" w:lineRule="exact"/>
        <w:ind w:left="708" w:hangingChars="253" w:hanging="708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A93EBA">
        <w:rPr>
          <w:rFonts w:ascii="新細明體" w:eastAsia="新細明體" w:hAnsi="新細明體" w:cs="新細明體" w:hint="eastAsia"/>
          <w:kern w:val="0"/>
          <w:sz w:val="28"/>
          <w:szCs w:val="28"/>
        </w:rPr>
        <w:t>註2：</w:t>
      </w:r>
      <w:r w:rsidR="00D8584B" w:rsidRPr="00A93EBA">
        <w:rPr>
          <w:rFonts w:ascii="新細明體" w:eastAsia="新細明體" w:hAnsi="新細明體" w:cs="新細明體" w:hint="eastAsia"/>
          <w:kern w:val="0"/>
          <w:sz w:val="28"/>
          <w:szCs w:val="28"/>
        </w:rPr>
        <w:t>因</w:t>
      </w:r>
      <w:r w:rsidRPr="00A93EBA">
        <w:rPr>
          <w:rFonts w:ascii="新細明體" w:eastAsia="新細明體" w:hAnsi="新細明體" w:cs="新細明體" w:hint="eastAsia"/>
          <w:kern w:val="0"/>
          <w:sz w:val="28"/>
          <w:szCs w:val="28"/>
        </w:rPr>
        <w:t>會議場地空間限制，為維持攝錄品質</w:t>
      </w:r>
      <w:r w:rsidR="0097783A" w:rsidRPr="00A93EBA">
        <w:rPr>
          <w:rFonts w:ascii="新細明體" w:eastAsia="新細明體" w:hAnsi="新細明體" w:cs="新細明體" w:hint="eastAsia"/>
          <w:kern w:val="0"/>
          <w:sz w:val="28"/>
          <w:szCs w:val="28"/>
        </w:rPr>
        <w:t>，</w:t>
      </w:r>
      <w:r w:rsidR="00D8584B" w:rsidRPr="00A93EBA">
        <w:rPr>
          <w:rFonts w:ascii="新細明體" w:eastAsia="新細明體" w:hAnsi="新細明體" w:cs="新細明體" w:hint="eastAsia"/>
          <w:kern w:val="0"/>
          <w:sz w:val="28"/>
          <w:szCs w:val="28"/>
        </w:rPr>
        <w:t>本會已規劃網路直播區及平面媒體區供媒體朋友使用；</w:t>
      </w:r>
      <w:r w:rsidRPr="00A93EBA">
        <w:rPr>
          <w:rFonts w:ascii="新細明體" w:eastAsia="新細明體" w:hAnsi="新細明體" w:cs="新細明體" w:hint="eastAsia"/>
          <w:kern w:val="0"/>
          <w:sz w:val="28"/>
          <w:szCs w:val="28"/>
        </w:rPr>
        <w:t>請現場網路直播單位即時上傳至影音平臺直播會議畫面</w:t>
      </w:r>
      <w:r w:rsidR="00E50873" w:rsidRPr="00A93EBA">
        <w:rPr>
          <w:rFonts w:ascii="新細明體" w:eastAsia="新細明體" w:hAnsi="新細明體" w:cs="新細明體" w:hint="eastAsia"/>
          <w:kern w:val="0"/>
          <w:sz w:val="28"/>
          <w:szCs w:val="28"/>
        </w:rPr>
        <w:t>；</w:t>
      </w:r>
      <w:r w:rsidR="00A1220B" w:rsidRPr="00A93EBA">
        <w:rPr>
          <w:rFonts w:ascii="新細明體" w:eastAsia="新細明體" w:hAnsi="新細明體" w:hint="eastAsia"/>
          <w:kern w:val="0"/>
          <w:sz w:val="28"/>
          <w:szCs w:val="28"/>
        </w:rPr>
        <w:t>本會</w:t>
      </w:r>
      <w:r w:rsidR="00D8584B" w:rsidRPr="00A93EBA">
        <w:rPr>
          <w:rFonts w:ascii="新細明體" w:eastAsia="新細明體" w:hAnsi="新細明體" w:hint="eastAsia"/>
          <w:kern w:val="0"/>
          <w:sz w:val="28"/>
          <w:szCs w:val="28"/>
        </w:rPr>
        <w:t>另</w:t>
      </w:r>
      <w:r w:rsidR="00A1220B" w:rsidRPr="00A93EBA">
        <w:rPr>
          <w:rFonts w:ascii="新細明體" w:eastAsia="新細明體" w:hAnsi="新細明體" w:hint="eastAsia"/>
          <w:kern w:val="0"/>
          <w:sz w:val="28"/>
          <w:szCs w:val="28"/>
        </w:rPr>
        <w:t>提供無法現場網路直播單位接取會議實況之網路訊源，相關網址將於會議前公告於本會全球資訊網「經貿國是會議」專屬網頁，歡迎各界利用。</w:t>
      </w:r>
    </w:p>
    <w:sectPr w:rsidR="00A1220B" w:rsidRPr="00A93EBA" w:rsidSect="007423C9">
      <w:footerReference w:type="default" r:id="rId8"/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F82" w:rsidRDefault="00822F82" w:rsidP="00277BDD">
      <w:r>
        <w:separator/>
      </w:r>
    </w:p>
  </w:endnote>
  <w:endnote w:type="continuationSeparator" w:id="0">
    <w:p w:rsidR="00822F82" w:rsidRDefault="00822F82" w:rsidP="0027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8421739"/>
      <w:docPartObj>
        <w:docPartGallery w:val="Page Numbers (Bottom of Page)"/>
        <w:docPartUnique/>
      </w:docPartObj>
    </w:sdtPr>
    <w:sdtEndPr/>
    <w:sdtContent>
      <w:p w:rsidR="00277BDD" w:rsidRDefault="00277B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DEB" w:rsidRPr="00C87DEB">
          <w:rPr>
            <w:noProof/>
            <w:lang w:val="zh-TW"/>
          </w:rPr>
          <w:t>4</w:t>
        </w:r>
        <w:r>
          <w:fldChar w:fldCharType="end"/>
        </w:r>
      </w:p>
    </w:sdtContent>
  </w:sdt>
  <w:p w:rsidR="00277BDD" w:rsidRDefault="00277B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F82" w:rsidRDefault="00822F82" w:rsidP="00277BDD">
      <w:r>
        <w:separator/>
      </w:r>
    </w:p>
  </w:footnote>
  <w:footnote w:type="continuationSeparator" w:id="0">
    <w:p w:rsidR="00822F82" w:rsidRDefault="00822F82" w:rsidP="00277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058C1"/>
    <w:multiLevelType w:val="hybridMultilevel"/>
    <w:tmpl w:val="580408B0"/>
    <w:lvl w:ilvl="0" w:tplc="12E2DFAC">
      <w:start w:val="1"/>
      <w:numFmt w:val="taiwaneseCountingThousand"/>
      <w:lvlText w:val="%1、"/>
      <w:lvlJc w:val="left"/>
      <w:pPr>
        <w:ind w:left="920" w:hanging="8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5F7A0912"/>
    <w:multiLevelType w:val="hybridMultilevel"/>
    <w:tmpl w:val="5866D0FA"/>
    <w:lvl w:ilvl="0" w:tplc="302083E2">
      <w:start w:val="1"/>
      <w:numFmt w:val="taiwaneseCountingThousand"/>
      <w:lvlText w:val="%1、"/>
      <w:lvlJc w:val="left"/>
      <w:pPr>
        <w:ind w:left="440" w:hanging="860"/>
      </w:pPr>
      <w:rPr>
        <w:rFonts w:hint="default"/>
        <w:sz w:val="28"/>
        <w:szCs w:val="28"/>
      </w:rPr>
    </w:lvl>
    <w:lvl w:ilvl="1" w:tplc="85082162">
      <w:start w:val="1"/>
      <w:numFmt w:val="taiwaneseCountingThousand"/>
      <w:lvlText w:val="(%2)"/>
      <w:lvlJc w:val="left"/>
      <w:pPr>
        <w:ind w:left="610" w:hanging="550"/>
      </w:pPr>
      <w:rPr>
        <w:rFonts w:ascii="Arial" w:hAnsi="Arial" w:cs="Arial" w:hint="default"/>
        <w:color w:val="auto"/>
        <w:sz w:val="29"/>
      </w:rPr>
    </w:lvl>
    <w:lvl w:ilvl="2" w:tplc="EF2035FC">
      <w:start w:val="1"/>
      <w:numFmt w:val="taiwaneseCountingThousand"/>
      <w:lvlText w:val="(%3)"/>
      <w:lvlJc w:val="left"/>
      <w:pPr>
        <w:ind w:left="600" w:hanging="600"/>
      </w:pPr>
      <w:rPr>
        <w:rFonts w:ascii="Arial" w:eastAsia="新細明體" w:hAnsi="Arial" w:cs="Arial"/>
        <w:color w:val="000000"/>
        <w:sz w:val="29"/>
      </w:rPr>
    </w:lvl>
    <w:lvl w:ilvl="3" w:tplc="0409000F" w:tentative="1">
      <w:start w:val="1"/>
      <w:numFmt w:val="decimal"/>
      <w:lvlText w:val="%4."/>
      <w:lvlJc w:val="left"/>
      <w:pPr>
        <w:ind w:left="1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80" w:hanging="480"/>
      </w:pPr>
    </w:lvl>
    <w:lvl w:ilvl="5" w:tplc="0409001B" w:tentative="1">
      <w:start w:val="1"/>
      <w:numFmt w:val="lowerRoman"/>
      <w:lvlText w:val="%6."/>
      <w:lvlJc w:val="right"/>
      <w:pPr>
        <w:ind w:left="2460" w:hanging="480"/>
      </w:pPr>
    </w:lvl>
    <w:lvl w:ilvl="6" w:tplc="0409000F" w:tentative="1">
      <w:start w:val="1"/>
      <w:numFmt w:val="decimal"/>
      <w:lvlText w:val="%7."/>
      <w:lvlJc w:val="left"/>
      <w:pPr>
        <w:ind w:left="2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20" w:hanging="480"/>
      </w:pPr>
    </w:lvl>
    <w:lvl w:ilvl="8" w:tplc="0409001B" w:tentative="1">
      <w:start w:val="1"/>
      <w:numFmt w:val="lowerRoman"/>
      <w:lvlText w:val="%9."/>
      <w:lvlJc w:val="right"/>
      <w:pPr>
        <w:ind w:left="3900" w:hanging="480"/>
      </w:pPr>
    </w:lvl>
  </w:abstractNum>
  <w:abstractNum w:abstractNumId="2">
    <w:nsid w:val="6A0B7B93"/>
    <w:multiLevelType w:val="hybridMultilevel"/>
    <w:tmpl w:val="C166EA04"/>
    <w:lvl w:ilvl="0" w:tplc="843EE256">
      <w:start w:val="1"/>
      <w:numFmt w:val="taiwaneseCountingThousand"/>
      <w:lvlText w:val="(%1)"/>
      <w:lvlJc w:val="left"/>
      <w:pPr>
        <w:ind w:left="1440" w:hanging="72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75936249"/>
    <w:multiLevelType w:val="hybridMultilevel"/>
    <w:tmpl w:val="975AEEC2"/>
    <w:lvl w:ilvl="0" w:tplc="12E2DFAC">
      <w:start w:val="1"/>
      <w:numFmt w:val="taiwaneseCountingThousand"/>
      <w:lvlText w:val="%1、"/>
      <w:lvlJc w:val="left"/>
      <w:pPr>
        <w:ind w:left="920" w:hanging="8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CC"/>
    <w:rsid w:val="0002333B"/>
    <w:rsid w:val="00051E88"/>
    <w:rsid w:val="000724E9"/>
    <w:rsid w:val="000E7A51"/>
    <w:rsid w:val="000F09DA"/>
    <w:rsid w:val="00141031"/>
    <w:rsid w:val="001A4A3E"/>
    <w:rsid w:val="001C19B2"/>
    <w:rsid w:val="001E55CC"/>
    <w:rsid w:val="002143ED"/>
    <w:rsid w:val="00216964"/>
    <w:rsid w:val="00267D46"/>
    <w:rsid w:val="00277BDD"/>
    <w:rsid w:val="002A6F02"/>
    <w:rsid w:val="003429A7"/>
    <w:rsid w:val="0035305F"/>
    <w:rsid w:val="003C2481"/>
    <w:rsid w:val="003D1152"/>
    <w:rsid w:val="00416FD1"/>
    <w:rsid w:val="00445FE9"/>
    <w:rsid w:val="005445F1"/>
    <w:rsid w:val="005542D1"/>
    <w:rsid w:val="00572244"/>
    <w:rsid w:val="00577AB3"/>
    <w:rsid w:val="0058278F"/>
    <w:rsid w:val="005E0B5A"/>
    <w:rsid w:val="005E3F47"/>
    <w:rsid w:val="006020D6"/>
    <w:rsid w:val="006D3C29"/>
    <w:rsid w:val="006E1196"/>
    <w:rsid w:val="007423C9"/>
    <w:rsid w:val="00752628"/>
    <w:rsid w:val="007C7ACA"/>
    <w:rsid w:val="00817DBE"/>
    <w:rsid w:val="00822F82"/>
    <w:rsid w:val="00855E28"/>
    <w:rsid w:val="00876719"/>
    <w:rsid w:val="008B4C82"/>
    <w:rsid w:val="008D22E8"/>
    <w:rsid w:val="008D79EC"/>
    <w:rsid w:val="008E2FB9"/>
    <w:rsid w:val="009079C6"/>
    <w:rsid w:val="00962D14"/>
    <w:rsid w:val="0097783A"/>
    <w:rsid w:val="009E2E50"/>
    <w:rsid w:val="00A1220B"/>
    <w:rsid w:val="00A163A2"/>
    <w:rsid w:val="00A45FB7"/>
    <w:rsid w:val="00A51024"/>
    <w:rsid w:val="00A53787"/>
    <w:rsid w:val="00A619A7"/>
    <w:rsid w:val="00A93EBA"/>
    <w:rsid w:val="00A9471A"/>
    <w:rsid w:val="00AE7F7F"/>
    <w:rsid w:val="00B2480E"/>
    <w:rsid w:val="00BA3732"/>
    <w:rsid w:val="00C4056D"/>
    <w:rsid w:val="00C513BE"/>
    <w:rsid w:val="00C856C2"/>
    <w:rsid w:val="00C8785B"/>
    <w:rsid w:val="00C87DEB"/>
    <w:rsid w:val="00CD0207"/>
    <w:rsid w:val="00D24AA4"/>
    <w:rsid w:val="00D67991"/>
    <w:rsid w:val="00D8584B"/>
    <w:rsid w:val="00E1387B"/>
    <w:rsid w:val="00E3088E"/>
    <w:rsid w:val="00E50873"/>
    <w:rsid w:val="00E74637"/>
    <w:rsid w:val="00E81854"/>
    <w:rsid w:val="00E81920"/>
    <w:rsid w:val="00EF36EF"/>
    <w:rsid w:val="00EF6E9F"/>
    <w:rsid w:val="00F2187D"/>
    <w:rsid w:val="00FB7418"/>
    <w:rsid w:val="00FC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140259-435A-4F95-8ED0-2DB8EC71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E55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tab-span">
    <w:name w:val="apple-tab-span"/>
    <w:basedOn w:val="a0"/>
    <w:rsid w:val="001E55CC"/>
  </w:style>
  <w:style w:type="paragraph" w:styleId="a3">
    <w:name w:val="List Paragraph"/>
    <w:basedOn w:val="a"/>
    <w:uiPriority w:val="34"/>
    <w:qFormat/>
    <w:rsid w:val="001E55C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E5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E55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7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77BD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77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77BDD"/>
    <w:rPr>
      <w:sz w:val="20"/>
      <w:szCs w:val="20"/>
    </w:rPr>
  </w:style>
  <w:style w:type="character" w:styleId="aa">
    <w:name w:val="Hyperlink"/>
    <w:basedOn w:val="a0"/>
    <w:uiPriority w:val="99"/>
    <w:unhideWhenUsed/>
    <w:rsid w:val="00FB74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9C569-AB9A-4303-A7FF-7719EF9E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208</Words>
  <Characters>1192</Characters>
  <Application>Microsoft Office Word</Application>
  <DocSecurity>0</DocSecurity>
  <Lines>9</Lines>
  <Paragraphs>2</Paragraphs>
  <ScaleCrop>false</ScaleCrop>
  <Company>RDEC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江易道</dc:creator>
  <cp:keywords/>
  <dc:description/>
  <cp:lastModifiedBy>詹雅庭</cp:lastModifiedBy>
  <cp:revision>10</cp:revision>
  <cp:lastPrinted>2014-06-05T00:52:00Z</cp:lastPrinted>
  <dcterms:created xsi:type="dcterms:W3CDTF">2014-06-13T02:02:00Z</dcterms:created>
  <dcterms:modified xsi:type="dcterms:W3CDTF">2014-06-13T07:47:00Z</dcterms:modified>
</cp:coreProperties>
</file>