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850"/>
        <w:gridCol w:w="832"/>
        <w:gridCol w:w="2551"/>
      </w:tblGrid>
      <w:tr w:rsidR="00E34932" w:rsidRPr="0096602A" w14:paraId="31D1EF5A" w14:textId="77777777" w:rsidTr="001D247C">
        <w:tc>
          <w:tcPr>
            <w:tcW w:w="9180" w:type="dxa"/>
            <w:gridSpan w:val="4"/>
            <w:tcBorders>
              <w:top w:val="single" w:sz="12" w:space="0" w:color="auto"/>
            </w:tcBorders>
          </w:tcPr>
          <w:p w14:paraId="55EB370C" w14:textId="723A1DC2" w:rsidR="00D50CD9" w:rsidRDefault="00CD4E3C" w:rsidP="00D07BBC">
            <w:pPr>
              <w:spacing w:before="240"/>
              <w:jc w:val="center"/>
              <w:rPr>
                <w:rFonts w:eastAsia="微軟正黑體"/>
                <w:b/>
                <w:sz w:val="36"/>
              </w:rPr>
            </w:pPr>
            <w:bookmarkStart w:id="0" w:name="_GoBack"/>
            <w:bookmarkEnd w:id="0"/>
            <w:r w:rsidRPr="0096602A">
              <w:rPr>
                <w:rFonts w:eastAsia="微軟正黑體"/>
                <w:b/>
                <w:sz w:val="36"/>
              </w:rPr>
              <w:t xml:space="preserve"> Check List of </w:t>
            </w:r>
            <w:r w:rsidR="006D7DBB">
              <w:rPr>
                <w:rFonts w:eastAsia="微軟正黑體"/>
                <w:b/>
                <w:sz w:val="36"/>
              </w:rPr>
              <w:br/>
            </w:r>
            <w:r w:rsidRPr="0096602A">
              <w:rPr>
                <w:rFonts w:eastAsia="微軟正黑體"/>
                <w:b/>
                <w:sz w:val="36"/>
              </w:rPr>
              <w:t xml:space="preserve">Application Documents for </w:t>
            </w:r>
            <w:r w:rsidR="00D50CD9">
              <w:rPr>
                <w:rFonts w:eastAsia="微軟正黑體" w:hint="eastAsia"/>
                <w:b/>
                <w:sz w:val="36"/>
              </w:rPr>
              <w:t>NDC</w:t>
            </w:r>
            <w:r w:rsidR="00D50CD9">
              <w:rPr>
                <w:rFonts w:eastAsia="微軟正黑體"/>
                <w:b/>
                <w:sz w:val="36"/>
              </w:rPr>
              <w:t xml:space="preserve"> </w:t>
            </w:r>
            <w:r w:rsidRPr="0096602A">
              <w:rPr>
                <w:rFonts w:eastAsia="微軟正黑體"/>
                <w:b/>
                <w:sz w:val="36"/>
              </w:rPr>
              <w:t>Letter of Qualification</w:t>
            </w:r>
          </w:p>
          <w:p w14:paraId="1B4143C7" w14:textId="68C02E08" w:rsidR="00E34932" w:rsidRPr="00D50CD9" w:rsidRDefault="00D50CD9" w:rsidP="001D247C">
            <w:pPr>
              <w:spacing w:before="120" w:after="120"/>
              <w:ind w:right="170"/>
              <w:jc w:val="right"/>
              <w:rPr>
                <w:rFonts w:eastAsia="微軟正黑體"/>
                <w:b/>
                <w:sz w:val="28"/>
                <w:szCs w:val="28"/>
              </w:rPr>
            </w:pPr>
            <w:r w:rsidRPr="00D50CD9">
              <w:rPr>
                <w:rFonts w:eastAsia="微軟正黑體" w:hint="eastAsia"/>
                <w:b/>
                <w:sz w:val="28"/>
                <w:szCs w:val="28"/>
              </w:rPr>
              <w:t xml:space="preserve"> </w:t>
            </w:r>
            <w:r w:rsidRPr="00D07BBC">
              <w:rPr>
                <w:rFonts w:eastAsia="微軟正黑體"/>
                <w:b/>
                <w:sz w:val="28"/>
                <w:szCs w:val="28"/>
              </w:rPr>
              <w:t>(Appli</w:t>
            </w:r>
            <w:r>
              <w:rPr>
                <w:rFonts w:eastAsia="微軟正黑體" w:hint="eastAsia"/>
                <w:b/>
                <w:sz w:val="28"/>
                <w:szCs w:val="28"/>
              </w:rPr>
              <w:t>cable</w:t>
            </w:r>
            <w:r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b/>
                <w:sz w:val="28"/>
                <w:szCs w:val="28"/>
              </w:rPr>
              <w:t>to</w:t>
            </w:r>
            <w:r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b/>
                <w:sz w:val="28"/>
                <w:szCs w:val="28"/>
              </w:rPr>
              <w:t>Limited</w:t>
            </w:r>
            <w:r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b/>
                <w:sz w:val="28"/>
                <w:szCs w:val="28"/>
              </w:rPr>
              <w:t>Partnership</w:t>
            </w:r>
            <w:r w:rsidR="00C6055B"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 w:rsidR="00C6055B">
              <w:rPr>
                <w:rFonts w:eastAsia="微軟正黑體" w:hint="eastAsia"/>
                <w:b/>
                <w:sz w:val="28"/>
                <w:szCs w:val="28"/>
              </w:rPr>
              <w:t>PE</w:t>
            </w:r>
            <w:r w:rsidR="00C6055B">
              <w:rPr>
                <w:rFonts w:eastAsia="微軟正黑體"/>
                <w:b/>
                <w:sz w:val="28"/>
                <w:szCs w:val="28"/>
              </w:rPr>
              <w:t xml:space="preserve"> </w:t>
            </w:r>
            <w:r w:rsidR="00C6055B">
              <w:rPr>
                <w:rFonts w:eastAsia="微軟正黑體" w:hint="eastAsia"/>
                <w:b/>
                <w:sz w:val="28"/>
                <w:szCs w:val="28"/>
              </w:rPr>
              <w:t>funds</w:t>
            </w:r>
            <w:r>
              <w:rPr>
                <w:rFonts w:eastAsia="微軟正黑體"/>
                <w:b/>
                <w:sz w:val="28"/>
                <w:szCs w:val="28"/>
              </w:rPr>
              <w:t>)</w:t>
            </w:r>
            <w:r w:rsidR="00CD4E3C" w:rsidRPr="0096602A">
              <w:rPr>
                <w:rFonts w:eastAsia="微軟正黑體"/>
                <w:b/>
                <w:sz w:val="36"/>
              </w:rPr>
              <w:t xml:space="preserve"> </w:t>
            </w:r>
          </w:p>
        </w:tc>
      </w:tr>
      <w:tr w:rsidR="00DE0EF3" w:rsidRPr="0096602A" w14:paraId="46D12EC5" w14:textId="77777777" w:rsidTr="00D07BBC">
        <w:tc>
          <w:tcPr>
            <w:tcW w:w="494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7C9E96F" w14:textId="238F518E" w:rsidR="00DE0EF3" w:rsidRPr="0096602A" w:rsidRDefault="00DE0EF3" w:rsidP="00DE0EF3">
            <w:pPr>
              <w:spacing w:before="120" w:after="120" w:line="360" w:lineRule="exact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  <w:lang w:eastAsia="zh-HK"/>
              </w:rPr>
              <w:t>Name</w:t>
            </w:r>
            <w:r w:rsidR="00460D48">
              <w:rPr>
                <w:rFonts w:eastAsia="微軟正黑體"/>
                <w:lang w:eastAsia="zh-HK"/>
              </w:rPr>
              <w:t xml:space="preserve"> </w:t>
            </w:r>
            <w:r w:rsidR="00460D48">
              <w:rPr>
                <w:rFonts w:eastAsia="微軟正黑體" w:hint="eastAsia"/>
              </w:rPr>
              <w:t>of</w:t>
            </w:r>
            <w:r w:rsidRPr="0096602A">
              <w:rPr>
                <w:rFonts w:eastAsia="微軟正黑體"/>
                <w:spacing w:val="14"/>
                <w:szCs w:val="24"/>
              </w:rPr>
              <w:t xml:space="preserve"> </w:t>
            </w:r>
            <w:r w:rsidRPr="0096602A">
              <w:rPr>
                <w:rFonts w:eastAsia="微軟正黑體"/>
                <w:lang w:eastAsia="zh-HK"/>
              </w:rPr>
              <w:t>Limited Partnership</w:t>
            </w:r>
            <w:r w:rsidR="006E6481">
              <w:rPr>
                <w:rFonts w:eastAsia="微軟正黑體"/>
                <w:lang w:eastAsia="zh-HK"/>
              </w:rPr>
              <w:t>:</w:t>
            </w:r>
          </w:p>
        </w:tc>
        <w:tc>
          <w:tcPr>
            <w:tcW w:w="423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AC8722F" w14:textId="2EF536DF" w:rsidR="00DE0EF3" w:rsidRPr="0096602A" w:rsidRDefault="00DE0EF3" w:rsidP="002678E6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Application</w:t>
            </w:r>
            <w:r>
              <w:rPr>
                <w:rFonts w:eastAsia="微軟正黑體"/>
              </w:rPr>
              <w:t xml:space="preserve"> </w:t>
            </w:r>
            <w:r w:rsidR="00822121">
              <w:rPr>
                <w:rFonts w:eastAsia="微軟正黑體" w:hint="eastAsia"/>
              </w:rPr>
              <w:t>d</w:t>
            </w:r>
            <w:r>
              <w:rPr>
                <w:rFonts w:eastAsia="微軟正黑體" w:hint="eastAsia"/>
              </w:rPr>
              <w:t>ate</w:t>
            </w:r>
            <w:r>
              <w:rPr>
                <w:rFonts w:eastAsia="微軟正黑體"/>
              </w:rPr>
              <w:t>:</w:t>
            </w:r>
            <w:r w:rsidR="00460D48">
              <w:rPr>
                <w:rFonts w:eastAsia="微軟正黑體"/>
              </w:rPr>
              <w:t xml:space="preserve"> </w:t>
            </w:r>
            <w:r>
              <w:rPr>
                <w:rFonts w:eastAsia="微軟正黑體"/>
              </w:rPr>
              <w:t>_________ (</w:t>
            </w:r>
            <w:proofErr w:type="spellStart"/>
            <w:r>
              <w:rPr>
                <w:rFonts w:eastAsia="微軟正黑體" w:hint="eastAsia"/>
              </w:rPr>
              <w:t>yymmdd</w:t>
            </w:r>
            <w:proofErr w:type="spellEnd"/>
            <w:r>
              <w:rPr>
                <w:rFonts w:eastAsia="微軟正黑體"/>
              </w:rPr>
              <w:t>)</w:t>
            </w:r>
          </w:p>
        </w:tc>
      </w:tr>
      <w:tr w:rsidR="00E34932" w:rsidRPr="0096602A" w14:paraId="5CC3BCC6" w14:textId="77777777" w:rsidTr="00D07BBC"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C1029" w14:textId="3E3700CB" w:rsidR="00E34932" w:rsidRPr="0096602A" w:rsidRDefault="00885B2B" w:rsidP="001D247C">
            <w:pPr>
              <w:spacing w:line="280" w:lineRule="exact"/>
              <w:jc w:val="center"/>
              <w:rPr>
                <w:rFonts w:eastAsia="微軟正黑體"/>
                <w:b/>
              </w:rPr>
            </w:pPr>
            <w:r w:rsidRPr="0096602A">
              <w:rPr>
                <w:rFonts w:eastAsia="微軟正黑體"/>
                <w:b/>
                <w:lang w:eastAsia="zh-HK"/>
              </w:rPr>
              <w:t>Item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2F2F" w14:textId="7D9FB867" w:rsidR="00E34932" w:rsidRPr="0096602A" w:rsidRDefault="00CD4E3C" w:rsidP="001D247C">
            <w:pPr>
              <w:spacing w:line="280" w:lineRule="exact"/>
              <w:jc w:val="center"/>
              <w:rPr>
                <w:rFonts w:eastAsia="微軟正黑體"/>
                <w:b/>
              </w:rPr>
            </w:pPr>
            <w:r w:rsidRPr="0096602A">
              <w:rPr>
                <w:rFonts w:eastAsia="微軟正黑體"/>
                <w:b/>
                <w:lang w:eastAsia="zh-HK"/>
              </w:rPr>
              <w:t xml:space="preserve">Compliance Yes/No </w:t>
            </w:r>
            <w:r w:rsidR="00FC6486" w:rsidRPr="0096602A">
              <w:rPr>
                <w:rFonts w:eastAsia="微軟正黑體"/>
                <w:b/>
                <w:lang w:eastAsia="zh-HK"/>
              </w:rPr>
              <w:t>Self-check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F870" w14:textId="77777777" w:rsidR="00E34932" w:rsidRPr="0096602A" w:rsidRDefault="00FC6486" w:rsidP="001D247C">
            <w:pPr>
              <w:spacing w:line="280" w:lineRule="exact"/>
              <w:jc w:val="center"/>
              <w:rPr>
                <w:rFonts w:eastAsia="微軟正黑體"/>
                <w:b/>
              </w:rPr>
            </w:pPr>
            <w:r w:rsidRPr="0096602A">
              <w:rPr>
                <w:rFonts w:eastAsia="微軟正黑體"/>
                <w:b/>
              </w:rPr>
              <w:t>Remarks</w:t>
            </w:r>
          </w:p>
        </w:tc>
      </w:tr>
      <w:tr w:rsidR="00F1557B" w:rsidRPr="0096602A" w14:paraId="06489F2F" w14:textId="77777777" w:rsidTr="00D07BBC">
        <w:tc>
          <w:tcPr>
            <w:tcW w:w="4947" w:type="dxa"/>
            <w:tcBorders>
              <w:top w:val="single" w:sz="12" w:space="0" w:color="auto"/>
            </w:tcBorders>
          </w:tcPr>
          <w:p w14:paraId="5C2DDAD5" w14:textId="09C9112C" w:rsidR="00F1557B" w:rsidRPr="0096602A" w:rsidRDefault="00FE7C13" w:rsidP="004B0F61">
            <w:pPr>
              <w:pStyle w:val="aa"/>
              <w:numPr>
                <w:ilvl w:val="0"/>
                <w:numId w:val="1"/>
              </w:numPr>
              <w:spacing w:before="120" w:after="120" w:line="360" w:lineRule="exact"/>
              <w:jc w:val="left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L</w:t>
            </w:r>
            <w:r w:rsidR="00B15C8D" w:rsidRPr="00FE7C13">
              <w:rPr>
                <w:rFonts w:eastAsia="微軟正黑體"/>
              </w:rPr>
              <w:t>etter</w:t>
            </w:r>
            <w:r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of</w:t>
            </w:r>
            <w:r>
              <w:rPr>
                <w:rFonts w:eastAsia="微軟正黑體"/>
              </w:rPr>
              <w:t xml:space="preserve"> </w:t>
            </w:r>
            <w:r>
              <w:rPr>
                <w:rFonts w:eastAsia="微軟正黑體" w:hint="eastAsia"/>
              </w:rPr>
              <w:t>Application</w:t>
            </w:r>
            <w:r w:rsidR="00FC6486" w:rsidRPr="0096602A">
              <w:rPr>
                <w:rFonts w:eastAsia="微軟正黑體"/>
              </w:rPr>
              <w:t xml:space="preserve"> </w:t>
            </w:r>
            <w:r w:rsidR="00D07BBC">
              <w:rPr>
                <w:rFonts w:eastAsia="微軟正黑體"/>
              </w:rPr>
              <w:t>(see Annex 1</w:t>
            </w:r>
            <w:r w:rsidR="00082F76">
              <w:rPr>
                <w:rFonts w:eastAsia="微軟正黑體" w:hint="eastAsia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6311496" w14:textId="77777777" w:rsidR="00F1557B" w:rsidRPr="0096602A" w:rsidRDefault="00F1557B" w:rsidP="00FC6486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FC6486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</w:tcBorders>
            <w:vAlign w:val="center"/>
          </w:tcPr>
          <w:p w14:paraId="03EFBE53" w14:textId="77777777" w:rsidR="00F1557B" w:rsidRPr="0096602A" w:rsidRDefault="00F1557B" w:rsidP="00FC6486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FC6486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F6524FC" w14:textId="77777777" w:rsidR="00F1557B" w:rsidRPr="0096602A" w:rsidRDefault="00F1557B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F1557B" w:rsidRPr="0096602A" w14:paraId="0C255F65" w14:textId="77777777" w:rsidTr="00713D77">
        <w:trPr>
          <w:trHeight w:val="671"/>
        </w:trPr>
        <w:tc>
          <w:tcPr>
            <w:tcW w:w="4947" w:type="dxa"/>
          </w:tcPr>
          <w:p w14:paraId="2B0F7411" w14:textId="5ECBBA64" w:rsidR="00F1557B" w:rsidRPr="0096602A" w:rsidRDefault="00885B2B" w:rsidP="00713D77">
            <w:pPr>
              <w:pStyle w:val="aa"/>
              <w:numPr>
                <w:ilvl w:val="0"/>
                <w:numId w:val="1"/>
              </w:numPr>
              <w:spacing w:line="360" w:lineRule="exact"/>
              <w:ind w:left="357" w:hanging="357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 xml:space="preserve">Basic information of limited partnership (see Annex </w:t>
            </w:r>
            <w:r w:rsidR="00D07BBC">
              <w:rPr>
                <w:rFonts w:eastAsia="微軟正黑體"/>
              </w:rPr>
              <w:t>2)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E4672D" w14:textId="073CDFAF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</w:tcBorders>
            <w:vAlign w:val="center"/>
          </w:tcPr>
          <w:p w14:paraId="7756E942" w14:textId="3EC0C08D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</w:tcPr>
          <w:p w14:paraId="5C3F86DB" w14:textId="77777777" w:rsidR="00F1557B" w:rsidRPr="0096602A" w:rsidRDefault="00F1557B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F1557B" w:rsidRPr="0096602A" w14:paraId="52DF88F3" w14:textId="77777777" w:rsidTr="00D07BBC">
        <w:trPr>
          <w:trHeight w:val="729"/>
        </w:trPr>
        <w:tc>
          <w:tcPr>
            <w:tcW w:w="4947" w:type="dxa"/>
          </w:tcPr>
          <w:p w14:paraId="10C96562" w14:textId="24CA63CC" w:rsidR="00F1557B" w:rsidRPr="0096602A" w:rsidRDefault="00653B1B" w:rsidP="00713D77">
            <w:pPr>
              <w:pStyle w:val="aa"/>
              <w:numPr>
                <w:ilvl w:val="0"/>
                <w:numId w:val="1"/>
              </w:numPr>
              <w:spacing w:line="360" w:lineRule="exact"/>
              <w:ind w:left="357" w:hanging="357"/>
              <w:jc w:val="left"/>
              <w:rPr>
                <w:rFonts w:eastAsia="微軟正黑體"/>
              </w:rPr>
            </w:pPr>
            <w:r>
              <w:rPr>
                <w:rFonts w:eastAsia="微軟正黑體"/>
              </w:rPr>
              <w:t>List of partners; listing</w:t>
            </w:r>
            <w:r w:rsidR="00885B2B" w:rsidRPr="0096602A">
              <w:rPr>
                <w:rFonts w:eastAsia="微軟正黑體"/>
              </w:rPr>
              <w:t xml:space="preserve"> existing and intended general/limited partners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432337" w14:textId="553EA0CB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</w:tcBorders>
            <w:vAlign w:val="center"/>
          </w:tcPr>
          <w:p w14:paraId="3FAABAD0" w14:textId="71E62BD5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</w:tcPr>
          <w:p w14:paraId="13CDA27E" w14:textId="77777777" w:rsidR="00F1557B" w:rsidRPr="0096602A" w:rsidRDefault="00F1557B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2F0D3A" w:rsidRPr="0096602A" w14:paraId="03165A7A" w14:textId="77777777" w:rsidTr="00D07BBC">
        <w:tc>
          <w:tcPr>
            <w:tcW w:w="4947" w:type="dxa"/>
          </w:tcPr>
          <w:p w14:paraId="6495AF90" w14:textId="01004769" w:rsidR="00F1557B" w:rsidRPr="0096602A" w:rsidRDefault="00885B2B" w:rsidP="004B0F61">
            <w:pPr>
              <w:pStyle w:val="aa"/>
              <w:numPr>
                <w:ilvl w:val="0"/>
                <w:numId w:val="1"/>
              </w:numPr>
              <w:spacing w:line="360" w:lineRule="exact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>Name list of main management team:</w:t>
            </w:r>
          </w:p>
          <w:p w14:paraId="5D7D069F" w14:textId="0BCC0104" w:rsidR="00F1557B" w:rsidRPr="0096602A" w:rsidRDefault="008153FA" w:rsidP="00653B1B">
            <w:pPr>
              <w:overflowPunct w:val="0"/>
              <w:spacing w:line="360" w:lineRule="exact"/>
              <w:ind w:left="360"/>
              <w:jc w:val="left"/>
              <w:rPr>
                <w:rFonts w:eastAsia="微軟正黑體"/>
              </w:rPr>
            </w:pPr>
            <w:r>
              <w:rPr>
                <w:rFonts w:eastAsia="微軟正黑體"/>
              </w:rPr>
              <w:t>Resume</w:t>
            </w:r>
            <w:r w:rsidR="00885B2B" w:rsidRPr="0096602A">
              <w:rPr>
                <w:rFonts w:eastAsia="微軟正黑體"/>
              </w:rPr>
              <w:t xml:space="preserve"> of limited partnership’s </w:t>
            </w:r>
            <w:r w:rsidR="00653B1B">
              <w:rPr>
                <w:rFonts w:eastAsia="微軟正黑體"/>
              </w:rPr>
              <w:t>principal</w:t>
            </w:r>
            <w:r w:rsidR="00885B2B" w:rsidRPr="0096602A">
              <w:rPr>
                <w:rFonts w:eastAsia="微軟正黑體"/>
              </w:rPr>
              <w:t xml:space="preserve"> manger (</w:t>
            </w:r>
            <w:r w:rsidR="00357DE2">
              <w:rPr>
                <w:rFonts w:eastAsia="微軟正黑體" w:hint="eastAsia"/>
              </w:rPr>
              <w:t>i</w:t>
            </w:r>
            <w:r w:rsidR="00357DE2">
              <w:rPr>
                <w:rFonts w:eastAsia="微軟正黑體"/>
              </w:rPr>
              <w:t>.</w:t>
            </w:r>
            <w:r w:rsidR="00357DE2">
              <w:rPr>
                <w:rFonts w:eastAsia="微軟正黑體" w:hint="eastAsia"/>
              </w:rPr>
              <w:t>e</w:t>
            </w:r>
            <w:r w:rsidR="00357DE2">
              <w:rPr>
                <w:rFonts w:eastAsia="微軟正黑體"/>
              </w:rPr>
              <w:t xml:space="preserve">. </w:t>
            </w:r>
            <w:r w:rsidR="00885B2B" w:rsidRPr="0096602A">
              <w:rPr>
                <w:rFonts w:eastAsia="微軟正黑體"/>
              </w:rPr>
              <w:t xml:space="preserve">general partner) (see Annex 3)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73DD67" w14:textId="137762C7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</w:tcBorders>
            <w:vAlign w:val="center"/>
          </w:tcPr>
          <w:p w14:paraId="18017184" w14:textId="56649839" w:rsidR="00F1557B" w:rsidRPr="0096602A" w:rsidRDefault="00F1557B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</w:tcPr>
          <w:p w14:paraId="0A6C982B" w14:textId="77777777" w:rsidR="00F1557B" w:rsidRPr="0096602A" w:rsidRDefault="00F1557B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113C1E" w:rsidRPr="0096602A" w14:paraId="1019E692" w14:textId="77777777" w:rsidTr="00D07BBC">
        <w:tc>
          <w:tcPr>
            <w:tcW w:w="4947" w:type="dxa"/>
          </w:tcPr>
          <w:p w14:paraId="0B99BE49" w14:textId="4D40A1F2" w:rsidR="00113C1E" w:rsidRPr="0096602A" w:rsidRDefault="004B0F61" w:rsidP="00F7733E">
            <w:pPr>
              <w:pStyle w:val="aa"/>
              <w:numPr>
                <w:ilvl w:val="0"/>
                <w:numId w:val="1"/>
              </w:numPr>
              <w:spacing w:before="120" w:after="120" w:line="360" w:lineRule="exact"/>
              <w:jc w:val="left"/>
              <w:rPr>
                <w:rFonts w:eastAsia="微軟正黑體"/>
              </w:rPr>
            </w:pPr>
            <w:r w:rsidRPr="00F7733E">
              <w:rPr>
                <w:rFonts w:eastAsia="微軟正黑體"/>
                <w:color w:val="000000" w:themeColor="text1"/>
              </w:rPr>
              <w:t>Draft</w:t>
            </w:r>
            <w:r w:rsidR="00E24AC8" w:rsidRPr="00F7733E">
              <w:rPr>
                <w:rFonts w:eastAsia="微軟正黑體" w:hint="eastAsia"/>
                <w:color w:val="000000" w:themeColor="text1"/>
              </w:rPr>
              <w:t xml:space="preserve"> </w:t>
            </w:r>
            <w:r w:rsidRPr="00F7733E">
              <w:rPr>
                <w:rFonts w:eastAsia="微軟正黑體"/>
                <w:color w:val="000000" w:themeColor="text1"/>
              </w:rPr>
              <w:t>li</w:t>
            </w:r>
            <w:r w:rsidRPr="0096602A">
              <w:rPr>
                <w:rFonts w:eastAsia="微軟正黑體"/>
              </w:rPr>
              <w:t>mited partnership</w:t>
            </w:r>
            <w:r w:rsidRPr="006F7B49">
              <w:rPr>
                <w:rFonts w:eastAsia="微軟正黑體"/>
              </w:rPr>
              <w:t xml:space="preserve"> </w:t>
            </w:r>
            <w:r w:rsidR="00F7733E" w:rsidRPr="006F7B49">
              <w:rPr>
                <w:rFonts w:eastAsia="微軟正黑體" w:hint="eastAsia"/>
              </w:rPr>
              <w:t>contract o</w:t>
            </w:r>
            <w:r w:rsidR="00F7733E">
              <w:rPr>
                <w:rFonts w:eastAsia="微軟正黑體" w:hint="eastAsia"/>
              </w:rPr>
              <w:t>r agreement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25A055" w14:textId="242E27C7" w:rsidR="00113C1E" w:rsidRPr="0096602A" w:rsidRDefault="00113C1E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</w:tcBorders>
            <w:vAlign w:val="center"/>
          </w:tcPr>
          <w:p w14:paraId="5284B4FC" w14:textId="6036A6A6" w:rsidR="00113C1E" w:rsidRPr="0096602A" w:rsidRDefault="00113C1E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</w:tcPr>
          <w:p w14:paraId="48200984" w14:textId="77777777" w:rsidR="00113C1E" w:rsidRPr="0096602A" w:rsidRDefault="00113C1E" w:rsidP="00502C64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113C1E" w:rsidRPr="0096602A" w14:paraId="5A9DCA17" w14:textId="77777777" w:rsidTr="00D07BBC">
        <w:tc>
          <w:tcPr>
            <w:tcW w:w="4947" w:type="dxa"/>
          </w:tcPr>
          <w:p w14:paraId="4CAF2BCE" w14:textId="7CC21063" w:rsidR="00113C1E" w:rsidRPr="0096602A" w:rsidRDefault="004B0F61" w:rsidP="004B0F61">
            <w:pPr>
              <w:pStyle w:val="aa"/>
              <w:numPr>
                <w:ilvl w:val="0"/>
                <w:numId w:val="1"/>
              </w:numPr>
              <w:overflowPunct w:val="0"/>
              <w:spacing w:before="120" w:after="120" w:line="360" w:lineRule="exact"/>
              <w:jc w:val="left"/>
              <w:rPr>
                <w:rFonts w:eastAsia="微軟正黑體"/>
                <w:lang w:eastAsia="zh-HK"/>
              </w:rPr>
            </w:pPr>
            <w:r w:rsidRPr="0096602A">
              <w:rPr>
                <w:rFonts w:eastAsia="微軟正黑體"/>
                <w:lang w:eastAsia="zh-HK"/>
              </w:rPr>
              <w:t>Investment decision-making mechanism and post-investment risk-management system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306396" w14:textId="4E608A8B" w:rsidR="00113C1E" w:rsidRPr="0096602A" w:rsidRDefault="00113C1E" w:rsidP="0096602A">
            <w:pPr>
              <w:spacing w:before="120" w:after="120" w:line="360" w:lineRule="exact"/>
              <w:jc w:val="center"/>
              <w:rPr>
                <w:rFonts w:eastAsia="微軟正黑體"/>
                <w:lang w:eastAsia="zh-HK"/>
              </w:rPr>
            </w:pPr>
            <w:r w:rsidRPr="0096602A">
              <w:rPr>
                <w:rFonts w:eastAsia="微軟正黑體"/>
                <w:lang w:eastAsia="zh-HK"/>
              </w:rPr>
              <w:sym w:font="Wingdings 2" w:char="F0A3"/>
            </w:r>
            <w:r w:rsidRPr="0096602A">
              <w:rPr>
                <w:rFonts w:eastAsia="微軟正黑體"/>
                <w:lang w:eastAsia="zh-HK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</w:tcBorders>
            <w:vAlign w:val="center"/>
          </w:tcPr>
          <w:p w14:paraId="166964F6" w14:textId="3EB823CF" w:rsidR="00113C1E" w:rsidRPr="0096602A" w:rsidRDefault="00113C1E" w:rsidP="0096602A">
            <w:pPr>
              <w:spacing w:before="120" w:after="120" w:line="360" w:lineRule="exact"/>
              <w:jc w:val="center"/>
              <w:rPr>
                <w:rFonts w:eastAsia="微軟正黑體"/>
                <w:lang w:eastAsia="zh-HK"/>
              </w:rPr>
            </w:pPr>
            <w:r w:rsidRPr="0096602A">
              <w:rPr>
                <w:rFonts w:eastAsia="微軟正黑體"/>
                <w:lang w:eastAsia="zh-HK"/>
              </w:rPr>
              <w:sym w:font="Wingdings 2" w:char="F0A3"/>
            </w:r>
            <w:r w:rsidRPr="0096602A">
              <w:rPr>
                <w:rFonts w:eastAsia="微軟正黑體"/>
                <w:lang w:eastAsia="zh-HK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</w:tcPr>
          <w:p w14:paraId="6452E165" w14:textId="77777777" w:rsidR="00113C1E" w:rsidRPr="0096602A" w:rsidRDefault="00113C1E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4C1CA3" w:rsidRPr="0096602A" w14:paraId="14E52E2B" w14:textId="77777777" w:rsidTr="00713D77">
        <w:tc>
          <w:tcPr>
            <w:tcW w:w="4947" w:type="dxa"/>
            <w:tcBorders>
              <w:bottom w:val="single" w:sz="6" w:space="0" w:color="auto"/>
            </w:tcBorders>
            <w:vAlign w:val="center"/>
          </w:tcPr>
          <w:p w14:paraId="725EAB7F" w14:textId="2B712158" w:rsidR="0096602A" w:rsidRPr="0096602A" w:rsidRDefault="004B0F61" w:rsidP="00653B1B">
            <w:pPr>
              <w:pStyle w:val="aa"/>
              <w:numPr>
                <w:ilvl w:val="0"/>
                <w:numId w:val="1"/>
              </w:numPr>
              <w:overflowPunct w:val="0"/>
              <w:spacing w:line="360" w:lineRule="exact"/>
              <w:rPr>
                <w:rFonts w:eastAsia="微軟正黑體"/>
              </w:rPr>
            </w:pPr>
            <w:r w:rsidRPr="0096602A">
              <w:rPr>
                <w:rFonts w:eastAsia="微軟正黑體"/>
                <w:lang w:eastAsia="zh-HK"/>
              </w:rPr>
              <w:t>Commissioned management contract (</w:t>
            </w:r>
            <w:r w:rsidR="00653B1B">
              <w:rPr>
                <w:rFonts w:eastAsia="微軟正黑體"/>
                <w:lang w:eastAsia="zh-HK"/>
              </w:rPr>
              <w:t>if applicable</w:t>
            </w:r>
            <w:r w:rsidRPr="0096602A">
              <w:rPr>
                <w:rFonts w:eastAsia="微軟正黑體"/>
                <w:lang w:eastAsia="zh-HK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E60A7E" w14:textId="4791B130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  <w:bottom w:val="single" w:sz="6" w:space="0" w:color="auto"/>
            </w:tcBorders>
            <w:vAlign w:val="center"/>
          </w:tcPr>
          <w:p w14:paraId="782D5837" w14:textId="3BD5E4AC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7E9E2B04" w14:textId="622D07E8" w:rsidR="004C1CA3" w:rsidRPr="0096602A" w:rsidRDefault="004C1CA3" w:rsidP="004B0F61">
            <w:pPr>
              <w:spacing w:before="120" w:after="120" w:line="360" w:lineRule="exac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4B0F61" w:rsidRPr="0096602A">
              <w:rPr>
                <w:rFonts w:eastAsia="微軟正黑體"/>
                <w:lang w:eastAsia="zh-HK"/>
              </w:rPr>
              <w:t>Not applicable</w:t>
            </w:r>
          </w:p>
        </w:tc>
      </w:tr>
      <w:tr w:rsidR="002F0D3A" w:rsidRPr="0096602A" w14:paraId="505C2239" w14:textId="77777777" w:rsidTr="00713D77">
        <w:tc>
          <w:tcPr>
            <w:tcW w:w="4947" w:type="dxa"/>
            <w:tcBorders>
              <w:top w:val="single" w:sz="6" w:space="0" w:color="auto"/>
              <w:bottom w:val="single" w:sz="12" w:space="0" w:color="auto"/>
            </w:tcBorders>
          </w:tcPr>
          <w:p w14:paraId="3728E8E2" w14:textId="0464EA1D" w:rsidR="004C1CA3" w:rsidRPr="0096602A" w:rsidRDefault="004B0F61" w:rsidP="0096602A">
            <w:pPr>
              <w:pStyle w:val="aa"/>
              <w:numPr>
                <w:ilvl w:val="0"/>
                <w:numId w:val="1"/>
              </w:numPr>
              <w:overflowPunct w:val="0"/>
              <w:spacing w:line="360" w:lineRule="exact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>Basic information of commissioned management company</w:t>
            </w:r>
            <w:r w:rsidR="008153FA">
              <w:rPr>
                <w:rFonts w:eastAsia="微軟正黑體"/>
              </w:rPr>
              <w:t xml:space="preserve"> (if applicable), including:</w:t>
            </w:r>
          </w:p>
          <w:p w14:paraId="377B07F5" w14:textId="64BBF355" w:rsidR="004C1CA3" w:rsidRPr="0096602A" w:rsidRDefault="004B0F61" w:rsidP="00712DD5">
            <w:pPr>
              <w:pStyle w:val="aa"/>
              <w:numPr>
                <w:ilvl w:val="0"/>
                <w:numId w:val="4"/>
              </w:numPr>
              <w:overflowPunct w:val="0"/>
              <w:spacing w:line="340" w:lineRule="exact"/>
              <w:ind w:left="811" w:hanging="357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>Basic information of commissioned management company (</w:t>
            </w:r>
            <w:r w:rsidR="00417E08">
              <w:rPr>
                <w:rFonts w:eastAsia="微軟正黑體" w:hint="eastAsia"/>
              </w:rPr>
              <w:t>or</w:t>
            </w:r>
            <w:r w:rsidR="00417E08">
              <w:rPr>
                <w:rFonts w:eastAsia="微軟正黑體"/>
              </w:rPr>
              <w:t xml:space="preserve"> </w:t>
            </w:r>
            <w:r w:rsidRPr="0096602A">
              <w:rPr>
                <w:rFonts w:eastAsia="微軟正黑體"/>
              </w:rPr>
              <w:t xml:space="preserve">partner) (see Annex 4) </w:t>
            </w:r>
          </w:p>
          <w:p w14:paraId="05ED2463" w14:textId="2A77B2AB" w:rsidR="004C1CA3" w:rsidRPr="0096602A" w:rsidRDefault="004B0F61" w:rsidP="00712DD5">
            <w:pPr>
              <w:pStyle w:val="aa"/>
              <w:numPr>
                <w:ilvl w:val="0"/>
                <w:numId w:val="4"/>
              </w:numPr>
              <w:overflowPunct w:val="0"/>
              <w:spacing w:line="340" w:lineRule="exact"/>
              <w:ind w:left="811" w:hanging="357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 xml:space="preserve">Commissioned management company’s articles of </w:t>
            </w:r>
            <w:r w:rsidRPr="0096602A">
              <w:rPr>
                <w:rFonts w:eastAsia="微軟正黑體" w:hint="eastAsia"/>
              </w:rPr>
              <w:t>association</w:t>
            </w:r>
          </w:p>
          <w:p w14:paraId="7599B065" w14:textId="2940DE78" w:rsidR="004C1CA3" w:rsidRPr="0096602A" w:rsidRDefault="004B0F61" w:rsidP="00712DD5">
            <w:pPr>
              <w:pStyle w:val="aa"/>
              <w:numPr>
                <w:ilvl w:val="0"/>
                <w:numId w:val="4"/>
              </w:numPr>
              <w:overflowPunct w:val="0"/>
              <w:spacing w:line="340" w:lineRule="exact"/>
              <w:ind w:left="811" w:hanging="357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 xml:space="preserve">Photocopy of commissioned management company’s registration certificate </w:t>
            </w:r>
          </w:p>
          <w:p w14:paraId="24110901" w14:textId="535B43D1" w:rsidR="004C1CA3" w:rsidRPr="0096602A" w:rsidRDefault="004B0F61" w:rsidP="00712DD5">
            <w:pPr>
              <w:pStyle w:val="aa"/>
              <w:numPr>
                <w:ilvl w:val="0"/>
                <w:numId w:val="4"/>
              </w:numPr>
              <w:overflowPunct w:val="0"/>
              <w:spacing w:line="340" w:lineRule="exact"/>
              <w:ind w:left="811" w:hanging="357"/>
              <w:jc w:val="lef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 xml:space="preserve">Resume of commissioned management company’s </w:t>
            </w:r>
            <w:r w:rsidR="008153FA">
              <w:rPr>
                <w:rFonts w:eastAsia="微軟正黑體"/>
              </w:rPr>
              <w:t>principal</w:t>
            </w:r>
            <w:r w:rsidRPr="0096602A">
              <w:rPr>
                <w:rFonts w:eastAsia="微軟正黑體"/>
              </w:rPr>
              <w:t xml:space="preserve"> manager (see Annex 5)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C933E02" w14:textId="3253BAC7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7BEB9FA" w14:textId="65A8985F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F19132" w14:textId="1D81CBF5" w:rsidR="004C1CA3" w:rsidRPr="0096602A" w:rsidRDefault="004C1CA3" w:rsidP="004B0F61">
            <w:pPr>
              <w:spacing w:line="360" w:lineRule="exac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4B0F61" w:rsidRPr="0096602A">
              <w:rPr>
                <w:rFonts w:eastAsia="微軟正黑體"/>
                <w:lang w:eastAsia="zh-HK"/>
              </w:rPr>
              <w:t>Not applicable</w:t>
            </w:r>
          </w:p>
        </w:tc>
      </w:tr>
      <w:tr w:rsidR="004C1CA3" w:rsidRPr="0096602A" w14:paraId="505217F6" w14:textId="77777777" w:rsidTr="00713D77">
        <w:tc>
          <w:tcPr>
            <w:tcW w:w="4947" w:type="dxa"/>
            <w:tcBorders>
              <w:top w:val="single" w:sz="12" w:space="0" w:color="auto"/>
            </w:tcBorders>
          </w:tcPr>
          <w:p w14:paraId="7999D6AB" w14:textId="779902D8" w:rsidR="004C1CA3" w:rsidRPr="0096602A" w:rsidRDefault="0096602A" w:rsidP="0096602A">
            <w:pPr>
              <w:pStyle w:val="aa"/>
              <w:numPr>
                <w:ilvl w:val="0"/>
                <w:numId w:val="3"/>
              </w:numPr>
              <w:spacing w:before="120" w:after="120" w:line="360" w:lineRule="exac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lastRenderedPageBreak/>
              <w:t>Fund-raising plan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DCD68E4" w14:textId="2DB24301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</w:tcBorders>
            <w:vAlign w:val="center"/>
          </w:tcPr>
          <w:p w14:paraId="6C3DB596" w14:textId="520DE7AC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66C35A1" w14:textId="77777777" w:rsidR="004C1CA3" w:rsidRPr="0096602A" w:rsidRDefault="004C1CA3" w:rsidP="002678E6">
            <w:pPr>
              <w:spacing w:before="120" w:after="120" w:line="360" w:lineRule="exact"/>
              <w:rPr>
                <w:rFonts w:eastAsia="微軟正黑體"/>
              </w:rPr>
            </w:pPr>
          </w:p>
        </w:tc>
      </w:tr>
      <w:tr w:rsidR="004C1CA3" w:rsidRPr="0096602A" w14:paraId="35E19FD2" w14:textId="77777777" w:rsidTr="001D247C">
        <w:tc>
          <w:tcPr>
            <w:tcW w:w="4947" w:type="dxa"/>
            <w:tcBorders>
              <w:bottom w:val="single" w:sz="12" w:space="0" w:color="auto"/>
            </w:tcBorders>
            <w:vAlign w:val="center"/>
          </w:tcPr>
          <w:p w14:paraId="786E143A" w14:textId="440F0DCE" w:rsidR="004C1CA3" w:rsidRPr="0096602A" w:rsidRDefault="0096602A" w:rsidP="0096602A">
            <w:pPr>
              <w:pStyle w:val="aa"/>
              <w:numPr>
                <w:ilvl w:val="0"/>
                <w:numId w:val="3"/>
              </w:numPr>
              <w:spacing w:line="360" w:lineRule="exact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t xml:space="preserve">Partners’ letters of intent for investment (see Annex 6)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20AE96F" w14:textId="3D0C0430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Y</w:t>
            </w:r>
          </w:p>
        </w:tc>
        <w:tc>
          <w:tcPr>
            <w:tcW w:w="832" w:type="dxa"/>
            <w:tcBorders>
              <w:left w:val="nil"/>
              <w:bottom w:val="single" w:sz="12" w:space="0" w:color="auto"/>
            </w:tcBorders>
            <w:vAlign w:val="center"/>
          </w:tcPr>
          <w:p w14:paraId="67AA249C" w14:textId="3322A6F3" w:rsidR="004C1CA3" w:rsidRPr="0096602A" w:rsidRDefault="004C1CA3" w:rsidP="0096602A">
            <w:pPr>
              <w:spacing w:before="120" w:after="120" w:line="360" w:lineRule="exact"/>
              <w:jc w:val="center"/>
              <w:rPr>
                <w:rFonts w:eastAsia="微軟正黑體"/>
              </w:rPr>
            </w:pPr>
            <w:r w:rsidRPr="0096602A">
              <w:rPr>
                <w:rFonts w:eastAsia="微軟正黑體"/>
              </w:rPr>
              <w:sym w:font="Wingdings 2" w:char="F0A3"/>
            </w:r>
            <w:r w:rsidRPr="0096602A">
              <w:rPr>
                <w:rFonts w:eastAsia="微軟正黑體"/>
              </w:rPr>
              <w:t xml:space="preserve"> </w:t>
            </w:r>
            <w:r w:rsidR="0096602A" w:rsidRPr="0096602A">
              <w:rPr>
                <w:rFonts w:eastAsia="微軟正黑體"/>
                <w:lang w:eastAsia="zh-HK"/>
              </w:rPr>
              <w:t>N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54B53FC" w14:textId="70C4422D" w:rsidR="004C1CA3" w:rsidRPr="0096602A" w:rsidRDefault="00FA4797" w:rsidP="00FA4797">
            <w:pPr>
              <w:spacing w:line="320" w:lineRule="exact"/>
              <w:jc w:val="left"/>
              <w:rPr>
                <w:rFonts w:eastAsia="微軟正黑體"/>
              </w:rPr>
            </w:pPr>
            <w:r>
              <w:rPr>
                <w:rFonts w:eastAsia="微軟正黑體"/>
                <w:lang w:eastAsia="zh-HK"/>
              </w:rPr>
              <w:t>Please verify and provide proof of partners’ capital or financial ability.</w:t>
            </w:r>
          </w:p>
        </w:tc>
      </w:tr>
    </w:tbl>
    <w:p w14:paraId="2BBD1AC0" w14:textId="7365F818" w:rsidR="00F1557B" w:rsidRPr="0096602A" w:rsidRDefault="001379CE" w:rsidP="002678E6">
      <w:pPr>
        <w:spacing w:line="360" w:lineRule="exact"/>
        <w:rPr>
          <w:rFonts w:eastAsia="微軟正黑體"/>
        </w:rPr>
      </w:pPr>
      <w:r w:rsidRPr="0096602A">
        <w:rPr>
          <w:rFonts w:eastAsia="微軟正黑體"/>
        </w:rPr>
        <w:t>Remarks:</w:t>
      </w:r>
    </w:p>
    <w:p w14:paraId="10B7FAF7" w14:textId="0CD80506" w:rsidR="00F1557B" w:rsidRPr="0096602A" w:rsidRDefault="00F1557B" w:rsidP="002678E6">
      <w:pPr>
        <w:spacing w:line="360" w:lineRule="exact"/>
        <w:ind w:left="322" w:hanging="322"/>
        <w:rPr>
          <w:rFonts w:eastAsia="微軟正黑體"/>
        </w:rPr>
      </w:pPr>
      <w:r w:rsidRPr="0096602A">
        <w:rPr>
          <w:rFonts w:eastAsia="微軟正黑體"/>
        </w:rPr>
        <w:t xml:space="preserve">1. </w:t>
      </w:r>
      <w:r w:rsidR="00130B6A" w:rsidRPr="0096602A">
        <w:rPr>
          <w:rFonts w:eastAsia="微軟正黑體"/>
        </w:rPr>
        <w:t xml:space="preserve">The above-listed documents </w:t>
      </w:r>
      <w:r w:rsidR="0070681D" w:rsidRPr="0096602A">
        <w:rPr>
          <w:rFonts w:eastAsia="微軟正黑體"/>
        </w:rPr>
        <w:t>must be submitted</w:t>
      </w:r>
      <w:r w:rsidR="00130B6A" w:rsidRPr="0096602A">
        <w:rPr>
          <w:rFonts w:eastAsia="微軟正黑體"/>
        </w:rPr>
        <w:t xml:space="preserve"> by a limited partnership to apply to the NDC for a letter of qualification</w:t>
      </w:r>
      <w:r w:rsidR="001379CE" w:rsidRPr="0096602A">
        <w:rPr>
          <w:rFonts w:eastAsia="微軟正黑體"/>
        </w:rPr>
        <w:t>, as specified in Point 5 of the</w:t>
      </w:r>
      <w:r w:rsidR="00130B6A" w:rsidRPr="0096602A">
        <w:rPr>
          <w:rFonts w:eastAsia="微軟正黑體"/>
        </w:rPr>
        <w:t xml:space="preserve"> Directions for Guiding and Managing the P</w:t>
      </w:r>
      <w:r w:rsidR="00653B1B">
        <w:rPr>
          <w:rFonts w:eastAsia="微軟正黑體"/>
        </w:rPr>
        <w:t xml:space="preserve">romotion of </w:t>
      </w:r>
      <w:r w:rsidR="009B048A">
        <w:rPr>
          <w:rFonts w:eastAsia="微軟正黑體" w:hint="eastAsia"/>
        </w:rPr>
        <w:t>Industrial</w:t>
      </w:r>
      <w:r w:rsidR="009B048A">
        <w:rPr>
          <w:rFonts w:eastAsia="微軟正黑體"/>
        </w:rPr>
        <w:t xml:space="preserve"> </w:t>
      </w:r>
      <w:r w:rsidR="009B048A">
        <w:rPr>
          <w:rFonts w:eastAsia="微軟正黑體" w:hint="eastAsia"/>
        </w:rPr>
        <w:t>Investment</w:t>
      </w:r>
      <w:r w:rsidR="009B048A">
        <w:rPr>
          <w:rFonts w:eastAsia="微軟正黑體"/>
        </w:rPr>
        <w:t xml:space="preserve"> </w:t>
      </w:r>
      <w:r w:rsidR="009B048A">
        <w:rPr>
          <w:rFonts w:eastAsia="微軟正黑體" w:hint="eastAsia"/>
        </w:rPr>
        <w:t>by</w:t>
      </w:r>
      <w:r w:rsidR="009B048A">
        <w:rPr>
          <w:rFonts w:eastAsia="微軟正黑體"/>
        </w:rPr>
        <w:t xml:space="preserve"> </w:t>
      </w:r>
      <w:r w:rsidR="00653B1B">
        <w:rPr>
          <w:rFonts w:eastAsia="微軟正黑體"/>
        </w:rPr>
        <w:t>Private Equity Fund</w:t>
      </w:r>
      <w:r w:rsidR="009B048A">
        <w:rPr>
          <w:rFonts w:eastAsia="微軟正黑體" w:hint="eastAsia"/>
        </w:rPr>
        <w:t>s</w:t>
      </w:r>
      <w:r w:rsidR="001379CE" w:rsidRPr="0096602A">
        <w:rPr>
          <w:rFonts w:eastAsia="微軟正黑體"/>
        </w:rPr>
        <w:t>.</w:t>
      </w:r>
    </w:p>
    <w:p w14:paraId="7D238695" w14:textId="70BB842D" w:rsidR="00F1557B" w:rsidRPr="0096602A" w:rsidRDefault="00F1557B" w:rsidP="002678E6">
      <w:pPr>
        <w:spacing w:line="360" w:lineRule="exact"/>
        <w:ind w:left="322" w:hanging="322"/>
        <w:rPr>
          <w:rFonts w:eastAsia="微軟正黑體"/>
        </w:rPr>
      </w:pPr>
      <w:r w:rsidRPr="0096602A">
        <w:rPr>
          <w:rFonts w:eastAsia="微軟正黑體"/>
        </w:rPr>
        <w:t xml:space="preserve">2. </w:t>
      </w:r>
      <w:r w:rsidR="0047263D">
        <w:rPr>
          <w:rFonts w:eastAsia="微軟正黑體" w:hint="eastAsia"/>
        </w:rPr>
        <w:t>All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application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documents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must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be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pre</w:t>
      </w:r>
      <w:r w:rsidR="00A3483F">
        <w:rPr>
          <w:rFonts w:eastAsia="微軟正黑體" w:hint="eastAsia"/>
        </w:rPr>
        <w:t>sent</w:t>
      </w:r>
      <w:r w:rsidR="0047263D">
        <w:rPr>
          <w:rFonts w:eastAsia="微軟正黑體" w:hint="eastAsia"/>
        </w:rPr>
        <w:t>ed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in</w:t>
      </w:r>
      <w:r w:rsidR="0047263D">
        <w:rPr>
          <w:rFonts w:eastAsia="微軟正黑體"/>
        </w:rPr>
        <w:t xml:space="preserve"> </w:t>
      </w:r>
      <w:r w:rsidR="0047263D">
        <w:rPr>
          <w:rFonts w:eastAsia="微軟正黑體" w:hint="eastAsia"/>
        </w:rPr>
        <w:t>Chinese</w:t>
      </w:r>
      <w:r w:rsidR="0047263D">
        <w:rPr>
          <w:rFonts w:eastAsia="微軟正黑體"/>
        </w:rPr>
        <w:t xml:space="preserve">. </w:t>
      </w:r>
      <w:r w:rsidR="0070681D" w:rsidRPr="0096602A">
        <w:rPr>
          <w:rFonts w:eastAsia="微軟正黑體"/>
        </w:rPr>
        <w:t>Please prepare one original and one photocopy to present for review.</w:t>
      </w:r>
    </w:p>
    <w:p w14:paraId="56EEEC73" w14:textId="72DFA696" w:rsidR="0066356C" w:rsidRDefault="00F1557B" w:rsidP="002678E6">
      <w:pPr>
        <w:spacing w:line="360" w:lineRule="exact"/>
        <w:ind w:left="322" w:hanging="322"/>
        <w:rPr>
          <w:rFonts w:eastAsia="微軟正黑體"/>
        </w:rPr>
      </w:pPr>
      <w:r w:rsidRPr="0096602A">
        <w:rPr>
          <w:rFonts w:eastAsia="微軟正黑體"/>
        </w:rPr>
        <w:t xml:space="preserve">3. </w:t>
      </w:r>
      <w:r w:rsidR="00462242">
        <w:rPr>
          <w:rFonts w:eastAsia="微軟正黑體"/>
        </w:rPr>
        <w:t xml:space="preserve">If the space for items 2-4 is insufficient, please </w:t>
      </w:r>
      <w:r w:rsidR="00524017">
        <w:rPr>
          <w:rFonts w:eastAsia="微軟正黑體" w:hint="eastAsia"/>
        </w:rPr>
        <w:t>feel</w:t>
      </w:r>
      <w:r w:rsidR="00524017"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free</w:t>
      </w:r>
      <w:r w:rsidR="00524017"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to</w:t>
      </w:r>
      <w:r w:rsidR="00524017"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expand</w:t>
      </w:r>
      <w:r w:rsidR="00462242">
        <w:rPr>
          <w:rFonts w:eastAsia="微軟正黑體"/>
        </w:rPr>
        <w:t>.</w:t>
      </w:r>
    </w:p>
    <w:p w14:paraId="15BF51A0" w14:textId="095D03AD" w:rsidR="001D7C8B" w:rsidRPr="00D07BBC" w:rsidRDefault="006064FC" w:rsidP="006064FC">
      <w:pPr>
        <w:spacing w:line="360" w:lineRule="exact"/>
        <w:ind w:left="322" w:hanging="322"/>
        <w:rPr>
          <w:rFonts w:eastAsia="微軟正黑體"/>
        </w:rPr>
      </w:pPr>
      <w:r>
        <w:rPr>
          <w:rFonts w:eastAsia="微軟正黑體" w:hint="eastAsia"/>
        </w:rPr>
        <w:t>4</w:t>
      </w:r>
      <w:r>
        <w:rPr>
          <w:rFonts w:eastAsia="微軟正黑體"/>
        </w:rPr>
        <w:t xml:space="preserve">. </w:t>
      </w:r>
      <w:r w:rsidR="00FD3139">
        <w:rPr>
          <w:rFonts w:eastAsia="微軟正黑體" w:hint="eastAsia"/>
        </w:rPr>
        <w:t>English</w:t>
      </w:r>
      <w:r w:rsidR="00FD3139">
        <w:rPr>
          <w:rFonts w:eastAsia="微軟正黑體"/>
        </w:rPr>
        <w:t xml:space="preserve"> </w:t>
      </w:r>
      <w:r w:rsidR="00FD3139">
        <w:rPr>
          <w:rFonts w:eastAsia="微軟正黑體" w:hint="eastAsia"/>
        </w:rPr>
        <w:t>t</w:t>
      </w:r>
      <w:r w:rsidR="00524017">
        <w:rPr>
          <w:rFonts w:eastAsia="微軟正黑體" w:hint="eastAsia"/>
        </w:rPr>
        <w:t>ranslation</w:t>
      </w:r>
      <w:r w:rsidR="00524017"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of</w:t>
      </w:r>
      <w:r w:rsidR="00524017"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a</w:t>
      </w:r>
      <w:r>
        <w:rPr>
          <w:rFonts w:eastAsia="微軟正黑體" w:hint="eastAsia"/>
        </w:rPr>
        <w:t>ll</w:t>
      </w:r>
      <w:r>
        <w:rPr>
          <w:rFonts w:eastAsia="微軟正黑體"/>
        </w:rPr>
        <w:t xml:space="preserve"> </w:t>
      </w:r>
      <w:r>
        <w:rPr>
          <w:rFonts w:eastAsia="微軟正黑體" w:hint="eastAsia"/>
        </w:rPr>
        <w:t>application</w:t>
      </w:r>
      <w:r>
        <w:rPr>
          <w:rFonts w:eastAsia="微軟正黑體"/>
        </w:rPr>
        <w:t xml:space="preserve"> </w:t>
      </w:r>
      <w:r w:rsidR="00A3483F">
        <w:rPr>
          <w:rFonts w:eastAsia="微軟正黑體" w:hint="eastAsia"/>
        </w:rPr>
        <w:t>form</w:t>
      </w:r>
      <w:r>
        <w:rPr>
          <w:rFonts w:eastAsia="微軟正黑體" w:hint="eastAsia"/>
        </w:rPr>
        <w:t>s</w:t>
      </w:r>
      <w:r w:rsidR="00F2185F">
        <w:rPr>
          <w:rFonts w:eastAsia="微軟正黑體"/>
        </w:rPr>
        <w:t xml:space="preserve"> </w:t>
      </w:r>
      <w:r w:rsidR="00F2185F">
        <w:rPr>
          <w:rFonts w:eastAsia="微軟正黑體" w:hint="eastAsia"/>
        </w:rPr>
        <w:t>and</w:t>
      </w:r>
      <w:r w:rsidR="00F2185F">
        <w:rPr>
          <w:rFonts w:eastAsia="微軟正黑體"/>
        </w:rPr>
        <w:t xml:space="preserve"> </w:t>
      </w:r>
      <w:r w:rsidR="00F2185F">
        <w:rPr>
          <w:rFonts w:eastAsia="微軟正黑體" w:hint="eastAsia"/>
        </w:rPr>
        <w:t>documents</w:t>
      </w:r>
      <w:r>
        <w:rPr>
          <w:rFonts w:eastAsia="微軟正黑體"/>
        </w:rPr>
        <w:t xml:space="preserve"> </w:t>
      </w:r>
      <w:r w:rsidR="00524017">
        <w:rPr>
          <w:rFonts w:eastAsia="微軟正黑體" w:hint="eastAsia"/>
        </w:rPr>
        <w:t>is</w:t>
      </w:r>
      <w:r>
        <w:rPr>
          <w:rFonts w:eastAsia="微軟正黑體"/>
        </w:rPr>
        <w:t xml:space="preserve"> </w:t>
      </w:r>
      <w:r w:rsidR="005F0B07">
        <w:rPr>
          <w:rFonts w:eastAsia="微軟正黑體" w:hint="eastAsia"/>
        </w:rPr>
        <w:t>provided</w:t>
      </w:r>
      <w:r w:rsidR="005F0B07">
        <w:rPr>
          <w:rFonts w:eastAsia="微軟正黑體"/>
        </w:rPr>
        <w:t xml:space="preserve"> </w:t>
      </w:r>
      <w:r w:rsidR="00F2185F">
        <w:rPr>
          <w:rFonts w:eastAsia="微軟正黑體" w:hint="eastAsia"/>
        </w:rPr>
        <w:t>herewith</w:t>
      </w:r>
      <w:r w:rsidR="00F2185F">
        <w:rPr>
          <w:rFonts w:eastAsia="微軟正黑體"/>
        </w:rPr>
        <w:t xml:space="preserve"> </w:t>
      </w:r>
      <w:r>
        <w:rPr>
          <w:rFonts w:eastAsia="微軟正黑體" w:hint="eastAsia"/>
        </w:rPr>
        <w:t>for</w:t>
      </w:r>
      <w:r>
        <w:rPr>
          <w:rFonts w:eastAsia="微軟正黑體"/>
        </w:rPr>
        <w:t xml:space="preserve"> </w:t>
      </w:r>
      <w:r>
        <w:rPr>
          <w:rFonts w:eastAsia="微軟正黑體" w:hint="eastAsia"/>
        </w:rPr>
        <w:t>applicants</w:t>
      </w:r>
      <w:r>
        <w:rPr>
          <w:rFonts w:eastAsia="微軟正黑體"/>
        </w:rPr>
        <w:t xml:space="preserve">’ </w:t>
      </w:r>
      <w:r>
        <w:rPr>
          <w:rFonts w:eastAsia="微軟正黑體" w:hint="eastAsia"/>
        </w:rPr>
        <w:t>reference</w:t>
      </w:r>
      <w:r>
        <w:rPr>
          <w:rFonts w:eastAsia="微軟正黑體"/>
        </w:rPr>
        <w:t xml:space="preserve">. </w:t>
      </w:r>
      <w:r w:rsidRPr="00D07BBC">
        <w:rPr>
          <w:rFonts w:eastAsia="新細明體" w:cstheme="minorHAnsi"/>
          <w:color w:val="3C3C3C"/>
          <w:kern w:val="0"/>
          <w:szCs w:val="24"/>
        </w:rPr>
        <w:t xml:space="preserve">In case of any inconsistency between the English </w:t>
      </w:r>
      <w:r w:rsidR="00F2185F">
        <w:rPr>
          <w:rFonts w:eastAsia="新細明體" w:cstheme="minorHAnsi" w:hint="eastAsia"/>
          <w:color w:val="3C3C3C"/>
          <w:kern w:val="0"/>
          <w:szCs w:val="24"/>
        </w:rPr>
        <w:t>translation</w:t>
      </w:r>
      <w:r w:rsidRPr="00D07BBC">
        <w:rPr>
          <w:rFonts w:eastAsia="新細明體" w:cstheme="minorHAnsi"/>
          <w:color w:val="3C3C3C"/>
          <w:kern w:val="0"/>
          <w:szCs w:val="24"/>
          <w:shd w:val="clear" w:color="auto" w:fill="FFFFFF"/>
        </w:rPr>
        <w:t> and the Chinese</w:t>
      </w:r>
      <w:r w:rsidR="00F2185F">
        <w:rPr>
          <w:rFonts w:eastAsia="新細明體" w:cstheme="minorHAnsi"/>
          <w:color w:val="3C3C3C"/>
          <w:kern w:val="0"/>
          <w:szCs w:val="24"/>
          <w:shd w:val="clear" w:color="auto" w:fill="FFFFFF"/>
        </w:rPr>
        <w:t xml:space="preserve"> </w:t>
      </w:r>
      <w:r w:rsidR="00F2185F">
        <w:rPr>
          <w:rFonts w:eastAsia="新細明體" w:cstheme="minorHAnsi" w:hint="eastAsia"/>
          <w:color w:val="3C3C3C"/>
          <w:kern w:val="0"/>
          <w:szCs w:val="24"/>
          <w:shd w:val="clear" w:color="auto" w:fill="FFFFFF"/>
        </w:rPr>
        <w:t>original</w:t>
      </w:r>
      <w:r w:rsidR="001D7C8B" w:rsidRPr="00D07BBC">
        <w:rPr>
          <w:rFonts w:eastAsia="微軟正黑體"/>
        </w:rPr>
        <w:t xml:space="preserve">, </w:t>
      </w:r>
      <w:r w:rsidR="001D7C8B" w:rsidRPr="00D07BBC">
        <w:rPr>
          <w:rFonts w:eastAsia="微軟正黑體" w:hint="eastAsia"/>
        </w:rPr>
        <w:t>the</w:t>
      </w:r>
      <w:r w:rsidR="001D7C8B" w:rsidRPr="00D07BBC">
        <w:rPr>
          <w:rFonts w:eastAsia="微軟正黑體"/>
        </w:rPr>
        <w:t xml:space="preserve"> </w:t>
      </w:r>
      <w:r w:rsidR="001D7C8B" w:rsidRPr="00D07BBC">
        <w:rPr>
          <w:rFonts w:eastAsia="微軟正黑體" w:hint="eastAsia"/>
        </w:rPr>
        <w:t>Chinese</w:t>
      </w:r>
      <w:r w:rsidR="001D7C8B" w:rsidRPr="00D07BBC">
        <w:rPr>
          <w:rFonts w:eastAsia="微軟正黑體"/>
        </w:rPr>
        <w:t xml:space="preserve"> </w:t>
      </w:r>
      <w:r w:rsidR="00F2185F" w:rsidRPr="00D07BBC">
        <w:rPr>
          <w:rFonts w:eastAsia="微軟正黑體" w:hint="eastAsia"/>
        </w:rPr>
        <w:t>original</w:t>
      </w:r>
      <w:r w:rsidR="001D7C8B" w:rsidRPr="00D07BBC">
        <w:rPr>
          <w:rFonts w:eastAsia="微軟正黑體"/>
        </w:rPr>
        <w:t xml:space="preserve"> </w:t>
      </w:r>
      <w:r w:rsidR="001D7C8B" w:rsidRPr="00D07BBC">
        <w:rPr>
          <w:rFonts w:eastAsia="微軟正黑體" w:hint="eastAsia"/>
        </w:rPr>
        <w:t>shall</w:t>
      </w:r>
      <w:r w:rsidR="001D7C8B" w:rsidRPr="00D07BBC">
        <w:rPr>
          <w:rFonts w:eastAsia="微軟正黑體"/>
        </w:rPr>
        <w:t xml:space="preserve"> </w:t>
      </w:r>
      <w:r w:rsidR="001D7C8B" w:rsidRPr="00D07BBC">
        <w:rPr>
          <w:rFonts w:eastAsia="微軟正黑體" w:hint="eastAsia"/>
        </w:rPr>
        <w:t>prevail</w:t>
      </w:r>
      <w:r w:rsidR="001D7C8B" w:rsidRPr="00D07BBC">
        <w:rPr>
          <w:rFonts w:eastAsia="微軟正黑體"/>
        </w:rPr>
        <w:t>.</w:t>
      </w:r>
    </w:p>
    <w:p w14:paraId="429CCDDD" w14:textId="77777777" w:rsidR="0070681D" w:rsidRDefault="0070681D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14926716" w14:textId="77777777" w:rsidR="0070681D" w:rsidRDefault="0070681D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4F897BA0" w14:textId="77777777" w:rsidR="0070681D" w:rsidRDefault="0070681D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1591CEB8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15B4149B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388734C8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3600B885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54B39451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084DC4A4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2A7D798F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2AAD1C59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4E253B0D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05574ED2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017793C0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636BEED6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3EB66986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76FB208E" w14:textId="77777777" w:rsidR="00851241" w:rsidRDefault="00851241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22FC5D7D" w14:textId="77777777" w:rsidR="00F762AF" w:rsidRDefault="00F762AF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469B3DCE" w14:textId="77777777" w:rsidR="00F762AF" w:rsidRDefault="00F762AF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4C9EE6EB" w14:textId="77777777" w:rsidR="00F762AF" w:rsidRDefault="00F762AF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254C381B" w14:textId="77777777" w:rsidR="005A0687" w:rsidRDefault="005A0687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78112644" w14:textId="77777777" w:rsidR="005A0687" w:rsidRDefault="005A0687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522C4332" w14:textId="77777777" w:rsidR="00712DD5" w:rsidRDefault="00712DD5" w:rsidP="002678E6">
      <w:pPr>
        <w:spacing w:line="360" w:lineRule="exact"/>
        <w:ind w:left="322" w:hanging="322"/>
        <w:rPr>
          <w:rFonts w:ascii="微軟正黑體" w:eastAsia="微軟正黑體" w:hAnsi="微軟正黑體"/>
        </w:rPr>
      </w:pPr>
    </w:p>
    <w:p w14:paraId="26F1EE64" w14:textId="0612589E" w:rsidR="0066356C" w:rsidRPr="00696E8D" w:rsidRDefault="00885B2B">
      <w:pPr>
        <w:rPr>
          <w:rFonts w:eastAsia="微軟正黑體"/>
          <w:b/>
        </w:rPr>
      </w:pPr>
      <w:r w:rsidRPr="00696E8D">
        <w:rPr>
          <w:rFonts w:eastAsia="微軟正黑體"/>
          <w:b/>
          <w:lang w:eastAsia="zh-HK"/>
        </w:rPr>
        <w:lastRenderedPageBreak/>
        <w:t>Annex 1</w:t>
      </w:r>
    </w:p>
    <w:p w14:paraId="2A533A69" w14:textId="32161CFA" w:rsidR="0066356C" w:rsidRPr="00696E8D" w:rsidRDefault="00CD4E3C" w:rsidP="005A0687">
      <w:pPr>
        <w:spacing w:after="120"/>
        <w:jc w:val="center"/>
        <w:rPr>
          <w:rFonts w:eastAsia="微軟正黑體"/>
          <w:b/>
          <w:sz w:val="36"/>
        </w:rPr>
      </w:pPr>
      <w:r w:rsidRPr="00696E8D">
        <w:rPr>
          <w:rFonts w:eastAsia="微軟正黑體"/>
          <w:b/>
          <w:sz w:val="36"/>
        </w:rPr>
        <w:t xml:space="preserve">Letter of </w:t>
      </w:r>
      <w:r w:rsidR="00B15C8D">
        <w:rPr>
          <w:rFonts w:eastAsia="微軟正黑體" w:hint="eastAsia"/>
          <w:b/>
          <w:sz w:val="36"/>
        </w:rPr>
        <w:t>Application</w:t>
      </w:r>
      <w:r w:rsidR="00B15C8D">
        <w:rPr>
          <w:rFonts w:eastAsia="微軟正黑體"/>
          <w:b/>
          <w:sz w:val="36"/>
        </w:rPr>
        <w:t xml:space="preserve"> </w:t>
      </w:r>
      <w:r w:rsidR="0095786C">
        <w:rPr>
          <w:rFonts w:eastAsia="微軟正黑體"/>
          <w:b/>
          <w:sz w:val="36"/>
        </w:rPr>
        <w:br/>
      </w:r>
      <w:r w:rsidR="00B15C8D">
        <w:rPr>
          <w:rFonts w:eastAsia="微軟正黑體" w:hint="eastAsia"/>
          <w:b/>
          <w:sz w:val="36"/>
        </w:rPr>
        <w:t>from</w:t>
      </w:r>
      <w:r w:rsidR="00B15C8D">
        <w:rPr>
          <w:rFonts w:eastAsia="微軟正黑體"/>
          <w:b/>
          <w:sz w:val="36"/>
        </w:rPr>
        <w:t xml:space="preserve"> </w:t>
      </w:r>
      <w:r w:rsidR="00136562" w:rsidRPr="00136562">
        <w:rPr>
          <w:rFonts w:eastAsia="微軟正黑體" w:hint="eastAsia"/>
          <w:b/>
          <w:sz w:val="36"/>
          <w:u w:val="single"/>
        </w:rPr>
        <w:t xml:space="preserve">       </w:t>
      </w:r>
      <w:r w:rsidRPr="00696E8D">
        <w:rPr>
          <w:rFonts w:eastAsia="微軟正黑體"/>
          <w:b/>
          <w:sz w:val="36"/>
        </w:rPr>
        <w:t>Limited Partnership Preparatory Office</w:t>
      </w:r>
    </w:p>
    <w:p w14:paraId="55F49DF1" w14:textId="04AD5FEF" w:rsidR="0066356C" w:rsidRPr="00696E8D" w:rsidRDefault="00CD4E3C" w:rsidP="005A0687">
      <w:pPr>
        <w:spacing w:line="240" w:lineRule="exact"/>
        <w:ind w:left="6095"/>
        <w:rPr>
          <w:rFonts w:eastAsia="微軟正黑體"/>
          <w:sz w:val="22"/>
        </w:rPr>
      </w:pPr>
      <w:r w:rsidRPr="00696E8D">
        <w:rPr>
          <w:rFonts w:eastAsia="微軟正黑體"/>
          <w:sz w:val="22"/>
        </w:rPr>
        <w:t>Address:</w:t>
      </w:r>
    </w:p>
    <w:p w14:paraId="245C118D" w14:textId="7E5C6B65" w:rsidR="0066356C" w:rsidRPr="00696E8D" w:rsidRDefault="00CD4E3C" w:rsidP="005A0687">
      <w:pPr>
        <w:spacing w:line="240" w:lineRule="exact"/>
        <w:ind w:left="6095"/>
        <w:rPr>
          <w:rFonts w:eastAsia="微軟正黑體"/>
          <w:sz w:val="22"/>
        </w:rPr>
      </w:pPr>
      <w:r w:rsidRPr="00696E8D">
        <w:rPr>
          <w:rFonts w:eastAsia="微軟正黑體"/>
          <w:sz w:val="22"/>
        </w:rPr>
        <w:t>Telephone:</w:t>
      </w:r>
    </w:p>
    <w:p w14:paraId="7B1A1062" w14:textId="42812BCB" w:rsidR="0066356C" w:rsidRPr="00696E8D" w:rsidRDefault="00F762AF" w:rsidP="005A0687">
      <w:pPr>
        <w:spacing w:line="240" w:lineRule="exact"/>
        <w:ind w:left="6095"/>
        <w:rPr>
          <w:rFonts w:eastAsia="微軟正黑體"/>
          <w:sz w:val="22"/>
        </w:rPr>
      </w:pPr>
      <w:r>
        <w:rPr>
          <w:rFonts w:eastAsia="微軟正黑體" w:hint="eastAsia"/>
          <w:sz w:val="22"/>
        </w:rPr>
        <w:t>Ema</w:t>
      </w:r>
      <w:r w:rsidR="00006CB0">
        <w:rPr>
          <w:rFonts w:eastAsia="微軟正黑體" w:hint="eastAsia"/>
          <w:sz w:val="22"/>
        </w:rPr>
        <w:t>il</w:t>
      </w:r>
      <w:r w:rsidR="00CD4E3C" w:rsidRPr="00696E8D">
        <w:rPr>
          <w:rFonts w:eastAsia="微軟正黑體"/>
          <w:sz w:val="22"/>
        </w:rPr>
        <w:t>:</w:t>
      </w:r>
    </w:p>
    <w:p w14:paraId="31F3685A" w14:textId="3C266F14" w:rsidR="0066356C" w:rsidRPr="00696E8D" w:rsidRDefault="00E24AC8" w:rsidP="005A0687">
      <w:pPr>
        <w:spacing w:line="240" w:lineRule="exact"/>
        <w:ind w:left="6095"/>
        <w:rPr>
          <w:rFonts w:eastAsia="微軟正黑體"/>
          <w:sz w:val="22"/>
        </w:rPr>
      </w:pPr>
      <w:r w:rsidRPr="006F7B49">
        <w:rPr>
          <w:rFonts w:eastAsia="微軟正黑體" w:hint="eastAsia"/>
          <w:sz w:val="22"/>
        </w:rPr>
        <w:t>Contact</w:t>
      </w:r>
      <w:r w:rsidR="00CD4E3C" w:rsidRPr="006F7B49">
        <w:rPr>
          <w:rFonts w:eastAsia="微軟正黑體"/>
          <w:sz w:val="22"/>
        </w:rPr>
        <w:t xml:space="preserve"> </w:t>
      </w:r>
      <w:r w:rsidR="00CD4E3C" w:rsidRPr="00696E8D">
        <w:rPr>
          <w:rFonts w:eastAsia="微軟正黑體"/>
          <w:sz w:val="22"/>
        </w:rPr>
        <w:t>person:</w:t>
      </w:r>
    </w:p>
    <w:p w14:paraId="61F71C23" w14:textId="1BF0406A" w:rsidR="0066356C" w:rsidRPr="00696E8D" w:rsidRDefault="00CD4E3C" w:rsidP="0066356C">
      <w:pPr>
        <w:rPr>
          <w:rFonts w:eastAsia="微軟正黑體"/>
          <w:b/>
          <w:sz w:val="32"/>
        </w:rPr>
      </w:pPr>
      <w:r w:rsidRPr="00696E8D">
        <w:rPr>
          <w:rFonts w:eastAsia="微軟正黑體"/>
          <w:b/>
          <w:sz w:val="32"/>
        </w:rPr>
        <w:t>Recipient: National Development Council</w:t>
      </w:r>
    </w:p>
    <w:p w14:paraId="5FFF4394" w14:textId="63B8AD22" w:rsidR="0066356C" w:rsidRPr="00696E8D" w:rsidRDefault="00FA4797" w:rsidP="0066356C">
      <w:p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 xml:space="preserve">Date:  </w:t>
      </w:r>
      <w:bookmarkStart w:id="1" w:name="_Hlk76642641"/>
      <w:r w:rsidR="006F77B0">
        <w:rPr>
          <w:rFonts w:eastAsia="微軟正黑體"/>
          <w:szCs w:val="24"/>
        </w:rPr>
        <w:t>__________</w:t>
      </w:r>
      <w:proofErr w:type="gramStart"/>
      <w:r w:rsidR="006F77B0">
        <w:rPr>
          <w:rFonts w:eastAsia="微軟正黑體"/>
          <w:szCs w:val="24"/>
        </w:rPr>
        <w:t>_(</w:t>
      </w:r>
      <w:proofErr w:type="spellStart"/>
      <w:proofErr w:type="gramEnd"/>
      <w:r w:rsidR="006F77B0">
        <w:rPr>
          <w:rFonts w:eastAsia="微軟正黑體" w:hint="eastAsia"/>
          <w:szCs w:val="24"/>
        </w:rPr>
        <w:t>yymmdd</w:t>
      </w:r>
      <w:proofErr w:type="spellEnd"/>
      <w:r w:rsidR="006F77B0">
        <w:rPr>
          <w:rFonts w:eastAsia="微軟正黑體"/>
          <w:szCs w:val="24"/>
        </w:rPr>
        <w:t>)</w:t>
      </w:r>
      <w:bookmarkEnd w:id="1"/>
    </w:p>
    <w:p w14:paraId="5ED06EF0" w14:textId="1EB67FF6" w:rsidR="0066356C" w:rsidRPr="00696E8D" w:rsidRDefault="00FA4797" w:rsidP="0066356C">
      <w:p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 xml:space="preserve">Document No.: </w:t>
      </w:r>
    </w:p>
    <w:p w14:paraId="7D3CD5C9" w14:textId="62F2C665" w:rsidR="0066356C" w:rsidRPr="00696E8D" w:rsidRDefault="00FA4797" w:rsidP="0066356C">
      <w:p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 xml:space="preserve">Priority: Ordinary </w:t>
      </w:r>
    </w:p>
    <w:p w14:paraId="21E26FBD" w14:textId="170807B2" w:rsidR="0066356C" w:rsidRPr="00696E8D" w:rsidRDefault="00A0504B" w:rsidP="0066356C">
      <w:p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>Confidentiality classification &amp; release condition or confidentiality period: None</w:t>
      </w:r>
    </w:p>
    <w:p w14:paraId="06E578E9" w14:textId="0FFAA199" w:rsidR="0066356C" w:rsidRDefault="00A0504B" w:rsidP="00AE1122">
      <w:pPr>
        <w:spacing w:afterLines="50" w:after="120"/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>Attachment:</w:t>
      </w:r>
    </w:p>
    <w:p w14:paraId="42A0055D" w14:textId="775EFCFA" w:rsidR="00B15C8D" w:rsidRPr="00AE1122" w:rsidRDefault="00994133" w:rsidP="00AE1122">
      <w:pPr>
        <w:spacing w:afterLines="50" w:after="120"/>
        <w:ind w:left="851" w:hanging="851"/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>Subject</w:t>
      </w:r>
      <w:proofErr w:type="gramStart"/>
      <w:r w:rsidR="00A0504B" w:rsidRPr="00696E8D">
        <w:rPr>
          <w:rFonts w:eastAsia="微軟正黑體"/>
          <w:szCs w:val="24"/>
        </w:rPr>
        <w:t>:</w:t>
      </w:r>
      <w:r w:rsidR="00F7733E">
        <w:rPr>
          <w:rFonts w:eastAsia="微軟正黑體" w:hint="eastAsia"/>
          <w:szCs w:val="24"/>
        </w:rPr>
        <w:t>:</w:t>
      </w:r>
      <w:proofErr w:type="gramEnd"/>
      <w:r w:rsidR="00F7733E">
        <w:rPr>
          <w:rFonts w:eastAsia="微軟正黑體" w:hint="eastAsia"/>
          <w:szCs w:val="24"/>
        </w:rPr>
        <w:t xml:space="preserve"> </w:t>
      </w:r>
      <w:r w:rsidR="00F7733E" w:rsidRPr="00696E8D">
        <w:rPr>
          <w:rFonts w:eastAsia="微軟正黑體"/>
          <w:szCs w:val="24"/>
        </w:rPr>
        <w:t>Request for</w:t>
      </w:r>
      <w:r w:rsidR="00F7733E" w:rsidRPr="006F7B49">
        <w:rPr>
          <w:rFonts w:eastAsia="微軟正黑體"/>
          <w:szCs w:val="24"/>
        </w:rPr>
        <w:t xml:space="preserve"> </w:t>
      </w:r>
      <w:r w:rsidR="00F7733E" w:rsidRPr="006F7B49">
        <w:rPr>
          <w:rFonts w:eastAsia="微軟正黑體" w:hint="eastAsia"/>
          <w:szCs w:val="24"/>
        </w:rPr>
        <w:t xml:space="preserve">a </w:t>
      </w:r>
      <w:r w:rsidR="00F7733E" w:rsidRPr="006F7B49">
        <w:rPr>
          <w:rFonts w:eastAsia="微軟正黑體"/>
          <w:szCs w:val="24"/>
        </w:rPr>
        <w:t xml:space="preserve">Letter of Qualification </w:t>
      </w:r>
      <w:r w:rsidR="00F7733E" w:rsidRPr="006F7B49">
        <w:rPr>
          <w:rFonts w:eastAsia="微軟正黑體" w:hint="eastAsia"/>
          <w:szCs w:val="24"/>
        </w:rPr>
        <w:t>issued by</w:t>
      </w:r>
      <w:r w:rsidR="00F7733E">
        <w:rPr>
          <w:rFonts w:eastAsia="微軟正黑體" w:hint="eastAsia"/>
          <w:szCs w:val="24"/>
        </w:rPr>
        <w:t xml:space="preserve"> </w:t>
      </w:r>
      <w:r w:rsidR="00F7733E" w:rsidRPr="00696E8D">
        <w:rPr>
          <w:rFonts w:eastAsia="微軟正黑體"/>
          <w:szCs w:val="24"/>
        </w:rPr>
        <w:t>National Development Council</w:t>
      </w:r>
      <w:r w:rsidR="00F7733E">
        <w:rPr>
          <w:rFonts w:eastAsia="微軟正黑體" w:hint="eastAsia"/>
          <w:szCs w:val="24"/>
        </w:rPr>
        <w:t xml:space="preserve"> for</w:t>
      </w:r>
      <w:r w:rsidR="00A0504B" w:rsidRPr="00696E8D">
        <w:rPr>
          <w:rFonts w:eastAsia="微軟正黑體"/>
          <w:szCs w:val="24"/>
        </w:rPr>
        <w:t xml:space="preserve"> the establishment of </w:t>
      </w:r>
      <w:r w:rsidR="00136562" w:rsidRPr="00136562">
        <w:rPr>
          <w:rFonts w:eastAsia="微軟正黑體" w:hint="eastAsia"/>
          <w:szCs w:val="24"/>
          <w:u w:val="single"/>
        </w:rPr>
        <w:t xml:space="preserve">     </w:t>
      </w:r>
      <w:r w:rsidR="00136562">
        <w:rPr>
          <w:rFonts w:eastAsia="微軟正黑體" w:hint="eastAsia"/>
          <w:szCs w:val="24"/>
          <w:u w:val="single"/>
        </w:rPr>
        <w:t xml:space="preserve">   </w:t>
      </w:r>
      <w:r w:rsidR="00A0504B" w:rsidRPr="00696E8D">
        <w:rPr>
          <w:rFonts w:eastAsia="微軟正黑體"/>
          <w:szCs w:val="24"/>
        </w:rPr>
        <w:t xml:space="preserve">Limited Partnership. </w:t>
      </w:r>
    </w:p>
    <w:p w14:paraId="6772C1FE" w14:textId="003EB7B2" w:rsidR="0066356C" w:rsidRPr="00696E8D" w:rsidRDefault="00A0504B" w:rsidP="003C76F3">
      <w:p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>Exp</w:t>
      </w:r>
      <w:r w:rsidR="00994133" w:rsidRPr="00696E8D">
        <w:rPr>
          <w:rFonts w:eastAsia="微軟正黑體"/>
          <w:szCs w:val="24"/>
        </w:rPr>
        <w:t>lanation:</w:t>
      </w:r>
    </w:p>
    <w:p w14:paraId="4E9E32E1" w14:textId="5596566C" w:rsidR="00994133" w:rsidRPr="00696E8D" w:rsidRDefault="00B15C8D" w:rsidP="00994133">
      <w:pPr>
        <w:pStyle w:val="aa"/>
        <w:numPr>
          <w:ilvl w:val="0"/>
          <w:numId w:val="7"/>
        </w:numPr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The</w:t>
      </w:r>
      <w:r>
        <w:rPr>
          <w:rFonts w:eastAsia="微軟正黑體"/>
          <w:szCs w:val="24"/>
        </w:rPr>
        <w:t xml:space="preserve"> </w:t>
      </w:r>
      <w:r>
        <w:rPr>
          <w:rFonts w:eastAsia="微軟正黑體" w:hint="eastAsia"/>
          <w:szCs w:val="24"/>
        </w:rPr>
        <w:t>application</w:t>
      </w:r>
      <w:r>
        <w:rPr>
          <w:rFonts w:eastAsia="微軟正黑體"/>
          <w:szCs w:val="24"/>
        </w:rPr>
        <w:t xml:space="preserve"> </w:t>
      </w:r>
      <w:r>
        <w:rPr>
          <w:rFonts w:eastAsia="微軟正黑體" w:hint="eastAsia"/>
          <w:szCs w:val="24"/>
        </w:rPr>
        <w:t>is</w:t>
      </w:r>
      <w:r>
        <w:rPr>
          <w:rFonts w:eastAsia="微軟正黑體"/>
          <w:szCs w:val="24"/>
        </w:rPr>
        <w:t xml:space="preserve"> </w:t>
      </w:r>
      <w:r>
        <w:rPr>
          <w:rFonts w:eastAsia="微軟正黑體" w:hint="eastAsia"/>
          <w:szCs w:val="24"/>
        </w:rPr>
        <w:t>s</w:t>
      </w:r>
      <w:r w:rsidR="00994133" w:rsidRPr="00696E8D">
        <w:rPr>
          <w:rFonts w:eastAsia="微軟正黑體"/>
          <w:szCs w:val="24"/>
        </w:rPr>
        <w:t xml:space="preserve">ubmitted in accordance with the provisions of Point 4 of the Directions for Guiding and Managing the Promotion of </w:t>
      </w:r>
      <w:r w:rsidR="00A31A53">
        <w:rPr>
          <w:rFonts w:eastAsia="微軟正黑體" w:hint="eastAsia"/>
          <w:szCs w:val="24"/>
        </w:rPr>
        <w:t>Industrial</w:t>
      </w:r>
      <w:r w:rsidR="00A31A53">
        <w:rPr>
          <w:rFonts w:eastAsia="微軟正黑體"/>
          <w:szCs w:val="24"/>
        </w:rPr>
        <w:t xml:space="preserve"> </w:t>
      </w:r>
      <w:r w:rsidR="00A31A53">
        <w:rPr>
          <w:rFonts w:eastAsia="微軟正黑體" w:hint="eastAsia"/>
          <w:szCs w:val="24"/>
        </w:rPr>
        <w:t>Investment</w:t>
      </w:r>
      <w:r w:rsidR="00A31A53">
        <w:rPr>
          <w:rFonts w:eastAsia="微軟正黑體"/>
          <w:szCs w:val="24"/>
        </w:rPr>
        <w:t xml:space="preserve"> </w:t>
      </w:r>
      <w:r w:rsidR="00A31A53">
        <w:rPr>
          <w:rFonts w:eastAsia="微軟正黑體" w:hint="eastAsia"/>
          <w:szCs w:val="24"/>
        </w:rPr>
        <w:t>by</w:t>
      </w:r>
      <w:r w:rsidR="00A31A53">
        <w:rPr>
          <w:rFonts w:eastAsia="微軟正黑體"/>
          <w:szCs w:val="24"/>
        </w:rPr>
        <w:t xml:space="preserve"> </w:t>
      </w:r>
      <w:r w:rsidR="00994133" w:rsidRPr="00696E8D">
        <w:rPr>
          <w:rFonts w:eastAsia="微軟正黑體"/>
          <w:szCs w:val="24"/>
        </w:rPr>
        <w:t>Private Equity Fund</w:t>
      </w:r>
      <w:r w:rsidR="00A31A53">
        <w:rPr>
          <w:rFonts w:eastAsia="微軟正黑體" w:hint="eastAsia"/>
          <w:szCs w:val="24"/>
        </w:rPr>
        <w:t>s</w:t>
      </w:r>
      <w:r w:rsidR="00994133" w:rsidRPr="00696E8D">
        <w:rPr>
          <w:rFonts w:eastAsia="微軟正黑體"/>
          <w:szCs w:val="24"/>
        </w:rPr>
        <w:t xml:space="preserve">. </w:t>
      </w:r>
    </w:p>
    <w:p w14:paraId="00B3DDBB" w14:textId="4BFB3C55" w:rsidR="0066356C" w:rsidRPr="00696E8D" w:rsidRDefault="00B15C8D" w:rsidP="00994133">
      <w:pPr>
        <w:pStyle w:val="aa"/>
        <w:numPr>
          <w:ilvl w:val="0"/>
          <w:numId w:val="7"/>
        </w:numPr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We</w:t>
      </w:r>
      <w:r>
        <w:rPr>
          <w:rFonts w:eastAsia="微軟正黑體"/>
          <w:szCs w:val="24"/>
        </w:rPr>
        <w:t xml:space="preserve"> </w:t>
      </w:r>
      <w:r>
        <w:rPr>
          <w:rFonts w:eastAsia="微軟正黑體" w:hint="eastAsia"/>
          <w:szCs w:val="24"/>
        </w:rPr>
        <w:t>are</w:t>
      </w:r>
      <w:r>
        <w:rPr>
          <w:rFonts w:eastAsia="微軟正黑體"/>
          <w:szCs w:val="24"/>
        </w:rPr>
        <w:t xml:space="preserve"> </w:t>
      </w:r>
      <w:r>
        <w:rPr>
          <w:rFonts w:eastAsia="微軟正黑體" w:hint="eastAsia"/>
          <w:szCs w:val="24"/>
        </w:rPr>
        <w:t>a</w:t>
      </w:r>
      <w:r w:rsidR="00994133" w:rsidRPr="00696E8D">
        <w:rPr>
          <w:rFonts w:eastAsia="微軟正黑體"/>
          <w:szCs w:val="24"/>
        </w:rPr>
        <w:t xml:space="preserve">ttaching </w:t>
      </w:r>
      <w:r>
        <w:rPr>
          <w:rFonts w:eastAsia="微軟正黑體" w:hint="eastAsia"/>
          <w:szCs w:val="24"/>
        </w:rPr>
        <w:t>herewith</w:t>
      </w:r>
      <w:r>
        <w:rPr>
          <w:rFonts w:eastAsia="微軟正黑體"/>
          <w:szCs w:val="24"/>
        </w:rPr>
        <w:t xml:space="preserve"> </w:t>
      </w:r>
      <w:r w:rsidR="00994133" w:rsidRPr="00696E8D">
        <w:rPr>
          <w:rFonts w:eastAsia="微軟正黑體"/>
          <w:szCs w:val="24"/>
        </w:rPr>
        <w:t xml:space="preserve">the following information </w:t>
      </w:r>
      <w:r w:rsidR="00851241" w:rsidRPr="00696E8D">
        <w:rPr>
          <w:rFonts w:eastAsia="微軟正黑體"/>
          <w:szCs w:val="24"/>
        </w:rPr>
        <w:t>pertaining</w:t>
      </w:r>
      <w:r w:rsidR="00994133" w:rsidRPr="00696E8D">
        <w:rPr>
          <w:rFonts w:eastAsia="微軟正黑體"/>
          <w:szCs w:val="24"/>
        </w:rPr>
        <w:t xml:space="preserve"> to the preparation and registration of </w:t>
      </w:r>
      <w:r w:rsidR="007C22AC" w:rsidRPr="00136562">
        <w:rPr>
          <w:rFonts w:eastAsia="微軟正黑體" w:hint="eastAsia"/>
          <w:szCs w:val="24"/>
          <w:u w:val="single"/>
        </w:rPr>
        <w:t xml:space="preserve">     </w:t>
      </w:r>
      <w:r w:rsidR="007C22AC">
        <w:rPr>
          <w:rFonts w:eastAsia="微軟正黑體" w:hint="eastAsia"/>
          <w:szCs w:val="24"/>
          <w:u w:val="single"/>
        </w:rPr>
        <w:t xml:space="preserve">   </w:t>
      </w:r>
      <w:r w:rsidR="00994133" w:rsidRPr="00696E8D">
        <w:rPr>
          <w:rFonts w:eastAsia="微軟正黑體"/>
          <w:szCs w:val="24"/>
        </w:rPr>
        <w:t xml:space="preserve">Limited Partnership, as stipulated in Points 4 and 5 of the Directions for Guiding and Managing the Promotion of </w:t>
      </w:r>
      <w:r w:rsidR="00A31A53">
        <w:rPr>
          <w:rFonts w:eastAsia="微軟正黑體" w:hint="eastAsia"/>
          <w:szCs w:val="24"/>
        </w:rPr>
        <w:t>Industrial</w:t>
      </w:r>
      <w:r w:rsidR="00A31A53">
        <w:rPr>
          <w:rFonts w:eastAsia="微軟正黑體"/>
          <w:szCs w:val="24"/>
        </w:rPr>
        <w:t xml:space="preserve"> </w:t>
      </w:r>
      <w:r w:rsidR="00A31A53">
        <w:rPr>
          <w:rFonts w:eastAsia="微軟正黑體" w:hint="eastAsia"/>
          <w:szCs w:val="24"/>
        </w:rPr>
        <w:t>Investment</w:t>
      </w:r>
      <w:r w:rsidR="00A31A53">
        <w:rPr>
          <w:rFonts w:eastAsia="微軟正黑體"/>
          <w:szCs w:val="24"/>
        </w:rPr>
        <w:t xml:space="preserve"> </w:t>
      </w:r>
      <w:r w:rsidR="00A31A53">
        <w:rPr>
          <w:rFonts w:eastAsia="微軟正黑體" w:hint="eastAsia"/>
          <w:szCs w:val="24"/>
        </w:rPr>
        <w:t>by</w:t>
      </w:r>
      <w:r w:rsidR="00A31A53">
        <w:rPr>
          <w:rFonts w:eastAsia="微軟正黑體"/>
          <w:szCs w:val="24"/>
        </w:rPr>
        <w:t xml:space="preserve"> </w:t>
      </w:r>
      <w:r w:rsidR="00994133" w:rsidRPr="00696E8D">
        <w:rPr>
          <w:rFonts w:eastAsia="微軟正黑體"/>
          <w:szCs w:val="24"/>
        </w:rPr>
        <w:t>Private Equity Fund</w:t>
      </w:r>
      <w:r w:rsidR="00740F39">
        <w:rPr>
          <w:rFonts w:eastAsia="微軟正黑體" w:hint="eastAsia"/>
          <w:szCs w:val="24"/>
        </w:rPr>
        <w:t>s</w:t>
      </w:r>
      <w:r w:rsidR="00994133" w:rsidRPr="00696E8D">
        <w:rPr>
          <w:rFonts w:eastAsia="微軟正黑體"/>
          <w:szCs w:val="24"/>
        </w:rPr>
        <w:t xml:space="preserve"> :</w:t>
      </w:r>
    </w:p>
    <w:p w14:paraId="0F4DFEBE" w14:textId="2A9BB81C" w:rsidR="0066356C" w:rsidRPr="00696E8D" w:rsidRDefault="00F6582D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 xml:space="preserve">Basic information of </w:t>
      </w:r>
      <w:r w:rsidR="007C22AC" w:rsidRPr="00136562">
        <w:rPr>
          <w:rFonts w:eastAsia="微軟正黑體" w:hint="eastAsia"/>
          <w:szCs w:val="24"/>
          <w:u w:val="single"/>
        </w:rPr>
        <w:t xml:space="preserve">     </w:t>
      </w:r>
      <w:r w:rsidR="007C22AC">
        <w:rPr>
          <w:rFonts w:eastAsia="微軟正黑體" w:hint="eastAsia"/>
          <w:szCs w:val="24"/>
          <w:u w:val="single"/>
        </w:rPr>
        <w:t xml:space="preserve">   </w:t>
      </w:r>
      <w:r w:rsidRPr="00696E8D">
        <w:rPr>
          <w:rFonts w:eastAsia="微軟正黑體"/>
          <w:szCs w:val="24"/>
        </w:rPr>
        <w:t>Limited Partnership.</w:t>
      </w:r>
    </w:p>
    <w:p w14:paraId="3E326E28" w14:textId="2C824F23" w:rsidR="0066356C" w:rsidRPr="00696E8D" w:rsidRDefault="00097652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>
        <w:rPr>
          <w:rFonts w:eastAsia="微軟正黑體"/>
          <w:szCs w:val="24"/>
        </w:rPr>
        <w:t xml:space="preserve">Name list of partners; </w:t>
      </w:r>
      <w:r w:rsidR="00653B1B">
        <w:rPr>
          <w:rFonts w:eastAsia="微軟正黑體"/>
          <w:szCs w:val="24"/>
        </w:rPr>
        <w:t>listing</w:t>
      </w:r>
      <w:r>
        <w:rPr>
          <w:rFonts w:eastAsia="微軟正黑體"/>
          <w:szCs w:val="24"/>
        </w:rPr>
        <w:t xml:space="preserve"> intended general/limited partners.</w:t>
      </w:r>
    </w:p>
    <w:p w14:paraId="2FB8BD2D" w14:textId="56B08F0F" w:rsidR="0066356C" w:rsidRPr="00696E8D" w:rsidRDefault="00097652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>
        <w:rPr>
          <w:rFonts w:eastAsia="微軟正黑體"/>
          <w:szCs w:val="24"/>
        </w:rPr>
        <w:t xml:space="preserve">Names of main management team: Resume of </w:t>
      </w:r>
      <w:r w:rsidR="007C22AC" w:rsidRPr="00136562">
        <w:rPr>
          <w:rFonts w:eastAsia="微軟正黑體" w:hint="eastAsia"/>
          <w:szCs w:val="24"/>
          <w:u w:val="single"/>
        </w:rPr>
        <w:t xml:space="preserve">     </w:t>
      </w:r>
      <w:r w:rsidR="007C22AC">
        <w:rPr>
          <w:rFonts w:eastAsia="微軟正黑體" w:hint="eastAsia"/>
          <w:szCs w:val="24"/>
          <w:u w:val="single"/>
        </w:rPr>
        <w:t xml:space="preserve">   </w:t>
      </w:r>
      <w:r>
        <w:rPr>
          <w:rFonts w:eastAsia="微軟正黑體"/>
          <w:szCs w:val="24"/>
        </w:rPr>
        <w:t>Limited Partnership’s principal manager.</w:t>
      </w:r>
    </w:p>
    <w:p w14:paraId="5D3E31D3" w14:textId="1B50336B" w:rsidR="0066356C" w:rsidRPr="00696E8D" w:rsidRDefault="00097652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>
        <w:rPr>
          <w:rFonts w:eastAsia="微軟正黑體"/>
          <w:szCs w:val="24"/>
        </w:rPr>
        <w:t xml:space="preserve">Draft limited partnership </w:t>
      </w:r>
      <w:r w:rsidR="00F7733E" w:rsidRPr="006F7B49">
        <w:rPr>
          <w:rFonts w:eastAsia="微軟正黑體" w:hint="eastAsia"/>
          <w:szCs w:val="24"/>
        </w:rPr>
        <w:t xml:space="preserve">contract or </w:t>
      </w:r>
      <w:r w:rsidRPr="006F7B49">
        <w:rPr>
          <w:rFonts w:eastAsia="微軟正黑體"/>
          <w:szCs w:val="24"/>
        </w:rPr>
        <w:t>a</w:t>
      </w:r>
      <w:r>
        <w:rPr>
          <w:rFonts w:eastAsia="微軟正黑體"/>
          <w:szCs w:val="24"/>
        </w:rPr>
        <w:t>greement.</w:t>
      </w:r>
    </w:p>
    <w:p w14:paraId="360A5A9F" w14:textId="05BBA6FB" w:rsidR="00D31091" w:rsidRPr="00696E8D" w:rsidRDefault="00097652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>
        <w:rPr>
          <w:rFonts w:eastAsia="微軟正黑體"/>
          <w:lang w:eastAsia="zh-HK"/>
        </w:rPr>
        <w:t xml:space="preserve">Investment decision-making mechanism and </w:t>
      </w:r>
      <w:r w:rsidR="002832AA">
        <w:rPr>
          <w:rFonts w:eastAsia="微軟正黑體"/>
          <w:lang w:eastAsia="zh-HK"/>
        </w:rPr>
        <w:t>post-investment risk management system.</w:t>
      </w:r>
    </w:p>
    <w:p w14:paraId="0745ED31" w14:textId="77777777" w:rsidR="005605AB" w:rsidRPr="005605AB" w:rsidRDefault="005605AB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 w:rsidRPr="008639B6">
        <w:rPr>
          <w:rFonts w:eastAsia="微軟正黑體"/>
          <w:lang w:eastAsia="zh-HK"/>
        </w:rPr>
        <w:t>Commissioned management contract.</w:t>
      </w:r>
    </w:p>
    <w:p w14:paraId="46435FFA" w14:textId="20A93271" w:rsidR="0066356C" w:rsidRPr="00696E8D" w:rsidRDefault="002832AA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>
        <w:rPr>
          <w:rFonts w:eastAsia="微軟正黑體"/>
          <w:szCs w:val="24"/>
        </w:rPr>
        <w:t>Basic information of commissioned management company (</w:t>
      </w:r>
      <w:r w:rsidR="00417E08">
        <w:rPr>
          <w:rFonts w:eastAsia="微軟正黑體" w:hint="eastAsia"/>
          <w:szCs w:val="24"/>
        </w:rPr>
        <w:t>or</w:t>
      </w:r>
      <w:r w:rsidR="00417E08">
        <w:rPr>
          <w:rFonts w:eastAsia="微軟正黑體"/>
          <w:szCs w:val="24"/>
        </w:rPr>
        <w:t xml:space="preserve"> </w:t>
      </w:r>
      <w:r>
        <w:rPr>
          <w:rFonts w:eastAsia="微軟正黑體"/>
          <w:szCs w:val="24"/>
        </w:rPr>
        <w:t xml:space="preserve">partner), if applicable, including: </w:t>
      </w:r>
    </w:p>
    <w:p w14:paraId="21C5C7F9" w14:textId="4414CC96" w:rsidR="0066356C" w:rsidRPr="002832AA" w:rsidRDefault="00050BCF" w:rsidP="00750213">
      <w:pPr>
        <w:pStyle w:val="aa"/>
        <w:numPr>
          <w:ilvl w:val="1"/>
          <w:numId w:val="13"/>
        </w:numPr>
        <w:rPr>
          <w:rFonts w:eastAsia="微軟正黑體"/>
          <w:szCs w:val="24"/>
        </w:rPr>
      </w:pPr>
      <w:r w:rsidRPr="002832AA">
        <w:rPr>
          <w:rFonts w:eastAsia="微軟正黑體"/>
          <w:szCs w:val="24"/>
        </w:rPr>
        <w:t>Commissioned management company’s basic information and articles of association.</w:t>
      </w:r>
    </w:p>
    <w:p w14:paraId="3B95603E" w14:textId="2D72B0B1" w:rsidR="0066356C" w:rsidRPr="002832AA" w:rsidRDefault="00050BCF" w:rsidP="00750213">
      <w:pPr>
        <w:pStyle w:val="aa"/>
        <w:numPr>
          <w:ilvl w:val="1"/>
          <w:numId w:val="13"/>
        </w:numPr>
        <w:rPr>
          <w:rFonts w:eastAsia="微軟正黑體"/>
          <w:szCs w:val="24"/>
        </w:rPr>
      </w:pPr>
      <w:r w:rsidRPr="002832AA">
        <w:rPr>
          <w:rFonts w:eastAsia="微軟正黑體"/>
          <w:szCs w:val="24"/>
        </w:rPr>
        <w:t>Photocopy of commissioned management company’s registration certificate.</w:t>
      </w:r>
    </w:p>
    <w:p w14:paraId="6C99FA9F" w14:textId="0AACA290" w:rsidR="0066356C" w:rsidRPr="002832AA" w:rsidRDefault="00050BCF" w:rsidP="00750213">
      <w:pPr>
        <w:pStyle w:val="aa"/>
        <w:numPr>
          <w:ilvl w:val="1"/>
          <w:numId w:val="13"/>
        </w:numPr>
        <w:rPr>
          <w:rFonts w:eastAsia="微軟正黑體"/>
          <w:szCs w:val="24"/>
        </w:rPr>
      </w:pPr>
      <w:r w:rsidRPr="002832AA">
        <w:rPr>
          <w:rFonts w:eastAsia="微軟正黑體"/>
          <w:szCs w:val="24"/>
        </w:rPr>
        <w:t>Resume of commissioned management company’</w:t>
      </w:r>
      <w:r w:rsidR="00C6787F" w:rsidRPr="002832AA">
        <w:rPr>
          <w:rFonts w:eastAsia="微軟正黑體"/>
          <w:szCs w:val="24"/>
        </w:rPr>
        <w:t>s principal manager.</w:t>
      </w:r>
    </w:p>
    <w:p w14:paraId="6A308644" w14:textId="57D365E5" w:rsidR="008F393F" w:rsidRPr="002832AA" w:rsidRDefault="00C6787F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 w:rsidRPr="002832AA">
        <w:rPr>
          <w:rFonts w:eastAsia="微軟正黑體"/>
          <w:szCs w:val="24"/>
        </w:rPr>
        <w:t>Fund-raising plan.</w:t>
      </w:r>
    </w:p>
    <w:p w14:paraId="629BDD1B" w14:textId="5056BEE5" w:rsidR="0066356C" w:rsidRPr="002832AA" w:rsidRDefault="002832AA" w:rsidP="002832AA">
      <w:pPr>
        <w:pStyle w:val="aa"/>
        <w:numPr>
          <w:ilvl w:val="0"/>
          <w:numId w:val="13"/>
        </w:numPr>
        <w:rPr>
          <w:rFonts w:eastAsia="微軟正黑體"/>
          <w:szCs w:val="24"/>
        </w:rPr>
      </w:pPr>
      <w:r w:rsidRPr="002832AA">
        <w:rPr>
          <w:rFonts w:eastAsia="微軟正黑體"/>
          <w:szCs w:val="24"/>
        </w:rPr>
        <w:t>Partners’ letters of intent for investment, in which the investment commitment</w:t>
      </w:r>
      <w:r w:rsidR="00750213">
        <w:rPr>
          <w:rFonts w:eastAsia="微軟正黑體"/>
          <w:szCs w:val="24"/>
        </w:rPr>
        <w:t>s</w:t>
      </w:r>
      <w:r w:rsidRPr="002832AA">
        <w:rPr>
          <w:rFonts w:eastAsia="微軟正黑體"/>
          <w:szCs w:val="24"/>
        </w:rPr>
        <w:t xml:space="preserve"> shall </w:t>
      </w:r>
      <w:r w:rsidR="00750213">
        <w:rPr>
          <w:rFonts w:eastAsia="微軟正黑體"/>
          <w:szCs w:val="24"/>
        </w:rPr>
        <w:t>constitute</w:t>
      </w:r>
      <w:r w:rsidRPr="002832AA">
        <w:rPr>
          <w:rFonts w:eastAsia="微軟正黑體"/>
          <w:szCs w:val="24"/>
        </w:rPr>
        <w:t xml:space="preserve"> at least 20% of the agreed total capital contribution. </w:t>
      </w:r>
    </w:p>
    <w:p w14:paraId="107E3F0F" w14:textId="347F5FFA" w:rsidR="0066356C" w:rsidRPr="00696E8D" w:rsidRDefault="00851241" w:rsidP="00851241">
      <w:pPr>
        <w:pStyle w:val="aa"/>
        <w:numPr>
          <w:ilvl w:val="0"/>
          <w:numId w:val="7"/>
        </w:numPr>
        <w:spacing w:afterLines="50" w:after="120"/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>The National Development Council is respectfully requested to examine the attached information, and to consider and approve the issuance of a Letter of Qualification accordingly.</w:t>
      </w:r>
    </w:p>
    <w:p w14:paraId="5645EBA7" w14:textId="5144B2AD" w:rsidR="0066356C" w:rsidRPr="00696E8D" w:rsidRDefault="00FC1057" w:rsidP="00FC1057">
      <w:pPr>
        <w:spacing w:after="60"/>
        <w:ind w:right="960"/>
        <w:jc w:val="center"/>
        <w:rPr>
          <w:rFonts w:eastAsia="微軟正黑體"/>
          <w:szCs w:val="24"/>
        </w:rPr>
      </w:pPr>
      <w:r w:rsidRPr="00696E8D">
        <w:rPr>
          <w:rFonts w:eastAsia="微軟正黑體"/>
          <w:szCs w:val="24"/>
        </w:rPr>
        <w:t xml:space="preserve">        </w:t>
      </w:r>
      <w:r w:rsidR="00851241" w:rsidRPr="00696E8D">
        <w:rPr>
          <w:rFonts w:eastAsia="微軟正黑體"/>
          <w:szCs w:val="24"/>
        </w:rPr>
        <w:t xml:space="preserve">            </w:t>
      </w:r>
      <w:r w:rsidR="007C22AC" w:rsidRPr="00136562">
        <w:rPr>
          <w:rFonts w:eastAsia="微軟正黑體" w:hint="eastAsia"/>
          <w:szCs w:val="24"/>
          <w:u w:val="single"/>
        </w:rPr>
        <w:t xml:space="preserve">     </w:t>
      </w:r>
      <w:r w:rsidR="007C22AC">
        <w:rPr>
          <w:rFonts w:eastAsia="微軟正黑體" w:hint="eastAsia"/>
          <w:szCs w:val="24"/>
          <w:u w:val="single"/>
        </w:rPr>
        <w:t xml:space="preserve">   </w:t>
      </w:r>
      <w:r w:rsidR="00851241" w:rsidRPr="00696E8D">
        <w:rPr>
          <w:rFonts w:eastAsia="微軟正黑體"/>
          <w:szCs w:val="24"/>
        </w:rPr>
        <w:t>Limited Partnership Preparatory Office</w:t>
      </w:r>
    </w:p>
    <w:p w14:paraId="1B637FE0" w14:textId="280AE223" w:rsidR="00F05A7D" w:rsidRDefault="00D23B4B" w:rsidP="00275AA1">
      <w:pPr>
        <w:spacing w:after="60"/>
        <w:ind w:right="423"/>
        <w:rPr>
          <w:rFonts w:ascii="微軟正黑體" w:eastAsia="微軟正黑體" w:hAnsi="微軟正黑體"/>
          <w:sz w:val="26"/>
          <w:szCs w:val="26"/>
        </w:rPr>
      </w:pPr>
      <w:r w:rsidRPr="00696E8D">
        <w:rPr>
          <w:rFonts w:eastAsia="微軟正黑體"/>
          <w:szCs w:val="24"/>
        </w:rPr>
        <w:t xml:space="preserve">　　　　　　　　　　　　　　　　　　　</w:t>
      </w:r>
      <w:r w:rsidR="00E44BF0">
        <w:rPr>
          <w:rFonts w:eastAsia="微軟正黑體" w:hint="eastAsia"/>
          <w:szCs w:val="24"/>
        </w:rPr>
        <w:t xml:space="preserve">　</w:t>
      </w:r>
      <w:r w:rsidR="00851241" w:rsidRPr="00696E8D">
        <w:rPr>
          <w:rFonts w:eastAsia="微軟正黑體"/>
          <w:szCs w:val="24"/>
        </w:rPr>
        <w:t>Representative:</w:t>
      </w:r>
      <w:r w:rsidR="007C22AC" w:rsidRPr="00136562">
        <w:rPr>
          <w:rFonts w:eastAsia="微軟正黑體" w:hint="eastAsia"/>
          <w:szCs w:val="24"/>
          <w:u w:val="single"/>
        </w:rPr>
        <w:t xml:space="preserve">     </w:t>
      </w:r>
      <w:r w:rsidR="007C22AC">
        <w:rPr>
          <w:rFonts w:eastAsia="微軟正黑體" w:hint="eastAsia"/>
          <w:szCs w:val="24"/>
          <w:u w:val="single"/>
        </w:rPr>
        <w:t xml:space="preserve">   </w:t>
      </w:r>
      <w:r w:rsidR="007C22AC">
        <w:rPr>
          <w:rFonts w:ascii="微軟正黑體" w:eastAsia="微軟正黑體" w:hAnsi="微軟正黑體"/>
          <w:sz w:val="26"/>
          <w:szCs w:val="26"/>
        </w:rPr>
        <w:t xml:space="preserve"> </w:t>
      </w:r>
      <w:r w:rsidR="00F05A7D">
        <w:rPr>
          <w:rFonts w:ascii="微軟正黑體" w:eastAsia="微軟正黑體" w:hAnsi="微軟正黑體"/>
          <w:sz w:val="26"/>
          <w:szCs w:val="26"/>
        </w:rPr>
        <w:br w:type="page"/>
      </w:r>
    </w:p>
    <w:p w14:paraId="4A30713F" w14:textId="556BD664" w:rsidR="007244DC" w:rsidRPr="00CD4E3C" w:rsidRDefault="00FC6486" w:rsidP="007244DC">
      <w:pPr>
        <w:rPr>
          <w:rFonts w:eastAsia="微軟正黑體"/>
          <w:b/>
        </w:rPr>
      </w:pPr>
      <w:r w:rsidRPr="00CD4E3C">
        <w:rPr>
          <w:rFonts w:eastAsia="微軟正黑體"/>
          <w:b/>
          <w:lang w:eastAsia="zh-HK"/>
        </w:rPr>
        <w:lastRenderedPageBreak/>
        <w:t xml:space="preserve">Annex </w:t>
      </w:r>
      <w:r w:rsidR="00885B2B">
        <w:rPr>
          <w:rFonts w:eastAsia="微軟正黑體"/>
          <w:b/>
          <w:lang w:eastAsia="zh-HK"/>
        </w:rPr>
        <w:t>2</w:t>
      </w:r>
    </w:p>
    <w:p w14:paraId="3F756C08" w14:textId="5379305B" w:rsidR="00F63803" w:rsidRPr="00CD4E3C" w:rsidRDefault="00FC6486" w:rsidP="005A3C3F">
      <w:pPr>
        <w:spacing w:after="120"/>
        <w:ind w:left="323" w:hanging="323"/>
        <w:jc w:val="center"/>
        <w:rPr>
          <w:rFonts w:eastAsia="微軟正黑體"/>
          <w:b/>
          <w:sz w:val="32"/>
        </w:rPr>
      </w:pPr>
      <w:r w:rsidRPr="00CD4E3C">
        <w:rPr>
          <w:rFonts w:eastAsia="微軟正黑體"/>
          <w:b/>
          <w:sz w:val="32"/>
          <w:lang w:eastAsia="zh-HK"/>
        </w:rPr>
        <w:t xml:space="preserve">Basic Information of </w:t>
      </w:r>
      <w:r w:rsidR="007C22AC" w:rsidRPr="007C22AC">
        <w:rPr>
          <w:rFonts w:eastAsia="微軟正黑體" w:hint="eastAsia"/>
          <w:b/>
          <w:sz w:val="32"/>
          <w:u w:val="single"/>
        </w:rPr>
        <w:t xml:space="preserve">        </w:t>
      </w:r>
      <w:r w:rsidRPr="00CD4E3C">
        <w:rPr>
          <w:rFonts w:eastAsia="微軟正黑體"/>
          <w:b/>
          <w:sz w:val="32"/>
        </w:rPr>
        <w:t>Limited Partnership</w:t>
      </w:r>
    </w:p>
    <w:tbl>
      <w:tblPr>
        <w:tblStyle w:val="a5"/>
        <w:tblW w:w="0" w:type="auto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1494"/>
        <w:gridCol w:w="1494"/>
        <w:gridCol w:w="1494"/>
        <w:gridCol w:w="1494"/>
      </w:tblGrid>
      <w:tr w:rsidR="00CA1237" w:rsidRPr="00CD4E3C" w14:paraId="1D0AD849" w14:textId="77777777" w:rsidTr="003E5354">
        <w:trPr>
          <w:trHeight w:val="701"/>
        </w:trPr>
        <w:tc>
          <w:tcPr>
            <w:tcW w:w="8964" w:type="dxa"/>
            <w:gridSpan w:val="5"/>
          </w:tcPr>
          <w:p w14:paraId="16BE4933" w14:textId="77777777" w:rsidR="00CA1237" w:rsidRPr="00CD4E3C" w:rsidRDefault="00FC6486" w:rsidP="00FC6486">
            <w:pPr>
              <w:spacing w:before="120" w:after="120"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 xml:space="preserve">1. Name of limited partnership: </w:t>
            </w:r>
          </w:p>
        </w:tc>
      </w:tr>
      <w:tr w:rsidR="00CA1237" w:rsidRPr="00CD4E3C" w14:paraId="6DF0C08B" w14:textId="77777777" w:rsidTr="003E5354">
        <w:trPr>
          <w:trHeight w:val="701"/>
        </w:trPr>
        <w:tc>
          <w:tcPr>
            <w:tcW w:w="8964" w:type="dxa"/>
            <w:gridSpan w:val="5"/>
          </w:tcPr>
          <w:p w14:paraId="4418292F" w14:textId="77777777" w:rsidR="00CA1237" w:rsidRPr="00CD4E3C" w:rsidRDefault="00FC6486" w:rsidP="005B742C">
            <w:pPr>
              <w:spacing w:before="120" w:after="120"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2. Intended address:</w:t>
            </w:r>
          </w:p>
        </w:tc>
      </w:tr>
      <w:tr w:rsidR="00CA1237" w:rsidRPr="00CD4E3C" w14:paraId="4C292358" w14:textId="77777777" w:rsidTr="003E5354">
        <w:trPr>
          <w:trHeight w:val="701"/>
        </w:trPr>
        <w:tc>
          <w:tcPr>
            <w:tcW w:w="8964" w:type="dxa"/>
            <w:gridSpan w:val="5"/>
          </w:tcPr>
          <w:p w14:paraId="481797D8" w14:textId="77777777" w:rsidR="00CA1237" w:rsidRPr="00CD4E3C" w:rsidRDefault="00FC6486" w:rsidP="00FC6486">
            <w:pPr>
              <w:spacing w:before="120" w:after="120"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3. Fund-raising scale (total of agreed capital contributions): NT$</w:t>
            </w:r>
          </w:p>
        </w:tc>
      </w:tr>
      <w:tr w:rsidR="00CA1237" w:rsidRPr="00CD4E3C" w14:paraId="17238D82" w14:textId="77777777" w:rsidTr="003E5354">
        <w:trPr>
          <w:trHeight w:val="701"/>
        </w:trPr>
        <w:tc>
          <w:tcPr>
            <w:tcW w:w="8964" w:type="dxa"/>
            <w:gridSpan w:val="5"/>
          </w:tcPr>
          <w:p w14:paraId="613DB3B2" w14:textId="77777777" w:rsidR="00CA1237" w:rsidRPr="00CD4E3C" w:rsidRDefault="00FC6486" w:rsidP="00FC6486">
            <w:pPr>
              <w:spacing w:before="120" w:after="120"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 xml:space="preserve">4. </w:t>
            </w:r>
            <w:r w:rsidR="005B742C" w:rsidRPr="00CD4E3C">
              <w:rPr>
                <w:rFonts w:eastAsia="微軟正黑體"/>
              </w:rPr>
              <w:t>(Intended) represe</w:t>
            </w:r>
            <w:r w:rsidRPr="00CD4E3C">
              <w:rPr>
                <w:rFonts w:eastAsia="微軟正黑體"/>
              </w:rPr>
              <w:t>ntative:</w:t>
            </w:r>
          </w:p>
        </w:tc>
      </w:tr>
      <w:tr w:rsidR="00CA1237" w:rsidRPr="00CD4E3C" w14:paraId="5875E428" w14:textId="77777777" w:rsidTr="00FC6486">
        <w:trPr>
          <w:trHeight w:val="720"/>
        </w:trPr>
        <w:tc>
          <w:tcPr>
            <w:tcW w:w="8964" w:type="dxa"/>
            <w:gridSpan w:val="5"/>
          </w:tcPr>
          <w:p w14:paraId="49F85F89" w14:textId="77777777" w:rsidR="00CA1237" w:rsidRPr="00CD4E3C" w:rsidRDefault="00FC6486" w:rsidP="005B742C">
            <w:pPr>
              <w:spacing w:before="60" w:line="440" w:lineRule="exact"/>
              <w:rPr>
                <w:rFonts w:eastAsia="微軟正黑體"/>
                <w:lang w:eastAsia="zh-HK"/>
              </w:rPr>
            </w:pPr>
            <w:r w:rsidRPr="00CD4E3C">
              <w:rPr>
                <w:rFonts w:eastAsia="微軟正黑體"/>
                <w:lang w:eastAsia="zh-HK"/>
              </w:rPr>
              <w:t xml:space="preserve">5. </w:t>
            </w:r>
            <w:r w:rsidR="005B742C" w:rsidRPr="00CD4E3C">
              <w:rPr>
                <w:rFonts w:eastAsia="微軟正黑體"/>
                <w:lang w:eastAsia="zh-HK"/>
              </w:rPr>
              <w:t>Partnership structure (No. of general partners: ____; No. of limited partners: ____)</w:t>
            </w:r>
          </w:p>
        </w:tc>
      </w:tr>
      <w:tr w:rsidR="00CA1237" w:rsidRPr="00CD4E3C" w14:paraId="2149A9D8" w14:textId="77777777" w:rsidTr="00CC092B">
        <w:trPr>
          <w:trHeight w:val="475"/>
        </w:trPr>
        <w:tc>
          <w:tcPr>
            <w:tcW w:w="2988" w:type="dxa"/>
            <w:vAlign w:val="center"/>
          </w:tcPr>
          <w:p w14:paraId="3DBEC71F" w14:textId="77777777" w:rsidR="00CA1237" w:rsidRPr="00CD4E3C" w:rsidRDefault="00FC6486" w:rsidP="00EB7744">
            <w:pPr>
              <w:spacing w:before="60" w:after="60" w:line="440" w:lineRule="exact"/>
              <w:jc w:val="center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General/Limited Partner</w:t>
            </w:r>
            <w:r w:rsidR="005B742C" w:rsidRPr="00CD4E3C">
              <w:rPr>
                <w:rFonts w:eastAsia="微軟正黑體"/>
                <w:lang w:eastAsia="zh-HK"/>
              </w:rPr>
              <w:t>s</w:t>
            </w:r>
          </w:p>
        </w:tc>
        <w:tc>
          <w:tcPr>
            <w:tcW w:w="2988" w:type="dxa"/>
            <w:gridSpan w:val="2"/>
            <w:vAlign w:val="center"/>
          </w:tcPr>
          <w:p w14:paraId="5AE9BC03" w14:textId="77777777" w:rsidR="00CA1237" w:rsidRPr="00CD4E3C" w:rsidRDefault="00FC6486" w:rsidP="00EB7744">
            <w:pPr>
              <w:spacing w:before="60" w:after="60" w:line="440" w:lineRule="exact"/>
              <w:jc w:val="center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Subscribed Capital Contribution</w:t>
            </w:r>
          </w:p>
        </w:tc>
        <w:tc>
          <w:tcPr>
            <w:tcW w:w="2988" w:type="dxa"/>
            <w:gridSpan w:val="2"/>
            <w:vAlign w:val="center"/>
          </w:tcPr>
          <w:p w14:paraId="53DEB16E" w14:textId="77777777" w:rsidR="00CA1237" w:rsidRPr="00CD4E3C" w:rsidRDefault="005B742C" w:rsidP="00EB7744">
            <w:pPr>
              <w:spacing w:before="60" w:after="60" w:line="440" w:lineRule="exact"/>
              <w:jc w:val="center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Subscribed Capital Contribution Ratio</w:t>
            </w:r>
          </w:p>
        </w:tc>
      </w:tr>
      <w:tr w:rsidR="00CA1237" w:rsidRPr="00CD4E3C" w14:paraId="5521C7BF" w14:textId="77777777" w:rsidTr="00CC092B">
        <w:trPr>
          <w:trHeight w:val="471"/>
        </w:trPr>
        <w:tc>
          <w:tcPr>
            <w:tcW w:w="2988" w:type="dxa"/>
            <w:vAlign w:val="center"/>
          </w:tcPr>
          <w:p w14:paraId="220597FD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1.</w:t>
            </w:r>
          </w:p>
        </w:tc>
        <w:tc>
          <w:tcPr>
            <w:tcW w:w="2988" w:type="dxa"/>
            <w:gridSpan w:val="2"/>
            <w:vAlign w:val="center"/>
          </w:tcPr>
          <w:p w14:paraId="4BA49A8E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04CA04AB" w14:textId="77777777" w:rsidR="00CA1237" w:rsidRPr="00CD4E3C" w:rsidRDefault="00CA1237" w:rsidP="00EB7744">
            <w:pPr>
              <w:spacing w:line="440" w:lineRule="exact"/>
              <w:ind w:rightChars="294" w:right="706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％</w:t>
            </w:r>
          </w:p>
        </w:tc>
      </w:tr>
      <w:tr w:rsidR="00CA1237" w:rsidRPr="00CD4E3C" w14:paraId="5D188058" w14:textId="77777777" w:rsidTr="00CC092B">
        <w:trPr>
          <w:trHeight w:val="471"/>
        </w:trPr>
        <w:tc>
          <w:tcPr>
            <w:tcW w:w="2988" w:type="dxa"/>
            <w:vAlign w:val="center"/>
          </w:tcPr>
          <w:p w14:paraId="0BF8CA00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2.</w:t>
            </w:r>
          </w:p>
        </w:tc>
        <w:tc>
          <w:tcPr>
            <w:tcW w:w="2988" w:type="dxa"/>
            <w:gridSpan w:val="2"/>
            <w:vAlign w:val="center"/>
          </w:tcPr>
          <w:p w14:paraId="626A0CC8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97949FF" w14:textId="77777777" w:rsidR="00CA1237" w:rsidRPr="00CD4E3C" w:rsidRDefault="00CA1237" w:rsidP="00EB7744">
            <w:pPr>
              <w:spacing w:line="440" w:lineRule="exact"/>
              <w:ind w:rightChars="294" w:right="706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％</w:t>
            </w:r>
          </w:p>
        </w:tc>
      </w:tr>
      <w:tr w:rsidR="00CA1237" w:rsidRPr="00CD4E3C" w14:paraId="149D2F3F" w14:textId="77777777" w:rsidTr="00CC092B">
        <w:trPr>
          <w:trHeight w:val="471"/>
        </w:trPr>
        <w:tc>
          <w:tcPr>
            <w:tcW w:w="2988" w:type="dxa"/>
            <w:vAlign w:val="center"/>
          </w:tcPr>
          <w:p w14:paraId="10009F77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3.</w:t>
            </w:r>
          </w:p>
        </w:tc>
        <w:tc>
          <w:tcPr>
            <w:tcW w:w="2988" w:type="dxa"/>
            <w:gridSpan w:val="2"/>
            <w:vAlign w:val="center"/>
          </w:tcPr>
          <w:p w14:paraId="02F25680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25ED1DCE" w14:textId="77777777" w:rsidR="00CA1237" w:rsidRPr="00CD4E3C" w:rsidRDefault="00CA1237" w:rsidP="00EB7744">
            <w:pPr>
              <w:spacing w:line="440" w:lineRule="exact"/>
              <w:ind w:rightChars="294" w:right="706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％</w:t>
            </w:r>
          </w:p>
        </w:tc>
      </w:tr>
      <w:tr w:rsidR="00CA1237" w:rsidRPr="00CD4E3C" w14:paraId="143E8128" w14:textId="77777777" w:rsidTr="00CC092B">
        <w:trPr>
          <w:trHeight w:val="471"/>
        </w:trPr>
        <w:tc>
          <w:tcPr>
            <w:tcW w:w="2988" w:type="dxa"/>
            <w:vAlign w:val="center"/>
          </w:tcPr>
          <w:p w14:paraId="6D2A5256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4.</w:t>
            </w:r>
          </w:p>
        </w:tc>
        <w:tc>
          <w:tcPr>
            <w:tcW w:w="2988" w:type="dxa"/>
            <w:gridSpan w:val="2"/>
            <w:vAlign w:val="center"/>
          </w:tcPr>
          <w:p w14:paraId="0BA58DE7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694196AE" w14:textId="77777777" w:rsidR="00CA1237" w:rsidRPr="00CD4E3C" w:rsidRDefault="00CA1237" w:rsidP="00EB7744">
            <w:pPr>
              <w:spacing w:line="440" w:lineRule="exact"/>
              <w:ind w:rightChars="294" w:right="706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％</w:t>
            </w:r>
          </w:p>
        </w:tc>
      </w:tr>
      <w:tr w:rsidR="00CA1237" w:rsidRPr="00CD4E3C" w14:paraId="07D41D2C" w14:textId="77777777" w:rsidTr="00CC092B">
        <w:trPr>
          <w:trHeight w:val="471"/>
        </w:trPr>
        <w:tc>
          <w:tcPr>
            <w:tcW w:w="2988" w:type="dxa"/>
            <w:vAlign w:val="center"/>
          </w:tcPr>
          <w:p w14:paraId="3CED9D3E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5.</w:t>
            </w:r>
          </w:p>
        </w:tc>
        <w:tc>
          <w:tcPr>
            <w:tcW w:w="2988" w:type="dxa"/>
            <w:gridSpan w:val="2"/>
            <w:vAlign w:val="center"/>
          </w:tcPr>
          <w:p w14:paraId="02B638D5" w14:textId="77777777" w:rsidR="00CA1237" w:rsidRPr="00CD4E3C" w:rsidRDefault="00CA1237" w:rsidP="00EB7744">
            <w:pPr>
              <w:spacing w:line="440" w:lineRule="exact"/>
              <w:rPr>
                <w:rFonts w:eastAsia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23AEE6AC" w14:textId="77777777" w:rsidR="00CA1237" w:rsidRPr="00CD4E3C" w:rsidRDefault="00CA1237" w:rsidP="00EB7744">
            <w:pPr>
              <w:spacing w:line="440" w:lineRule="exact"/>
              <w:ind w:rightChars="294" w:right="706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>％</w:t>
            </w:r>
          </w:p>
        </w:tc>
      </w:tr>
      <w:tr w:rsidR="005F1725" w:rsidRPr="00CD4E3C" w14:paraId="46ACA776" w14:textId="77777777" w:rsidTr="00EB7744">
        <w:trPr>
          <w:trHeight w:val="729"/>
        </w:trPr>
        <w:tc>
          <w:tcPr>
            <w:tcW w:w="2988" w:type="dxa"/>
            <w:vAlign w:val="center"/>
          </w:tcPr>
          <w:p w14:paraId="6F6FCC71" w14:textId="77777777" w:rsidR="005F1725" w:rsidRPr="00CD4E3C" w:rsidRDefault="00FC6486" w:rsidP="00FC6486">
            <w:pPr>
              <w:spacing w:line="440" w:lineRule="exact"/>
              <w:rPr>
                <w:rFonts w:eastAsia="微軟正黑體"/>
              </w:rPr>
            </w:pPr>
            <w:r w:rsidRPr="00CD4E3C">
              <w:rPr>
                <w:rFonts w:eastAsia="微軟正黑體"/>
              </w:rPr>
              <w:t xml:space="preserve">6. </w:t>
            </w:r>
            <w:r w:rsidRPr="00CD4E3C">
              <w:rPr>
                <w:rFonts w:eastAsia="微軟正黑體"/>
                <w:lang w:eastAsia="zh-HK"/>
              </w:rPr>
              <w:t>Areas of investment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02F261" w14:textId="77777777" w:rsidR="005F1725" w:rsidRPr="00CD4E3C" w:rsidRDefault="00FC6486" w:rsidP="00EB7744">
            <w:pPr>
              <w:spacing w:line="440" w:lineRule="exact"/>
              <w:jc w:val="center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Domestic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19394C" w14:textId="77777777" w:rsidR="005F1725" w:rsidRPr="00CD4E3C" w:rsidRDefault="005F1725" w:rsidP="00EB7744">
            <w:pPr>
              <w:spacing w:line="440" w:lineRule="exact"/>
              <w:jc w:val="right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>％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B7EC15" w14:textId="77777777" w:rsidR="005F1725" w:rsidRPr="00CD4E3C" w:rsidRDefault="00FC6486" w:rsidP="00EB7744">
            <w:pPr>
              <w:spacing w:line="440" w:lineRule="exact"/>
              <w:jc w:val="center"/>
              <w:rPr>
                <w:rFonts w:eastAsia="微軟正黑體"/>
                <w:lang w:eastAsia="zh-HK"/>
              </w:rPr>
            </w:pPr>
            <w:r w:rsidRPr="00CD4E3C">
              <w:rPr>
                <w:rFonts w:eastAsia="微軟正黑體"/>
                <w:lang w:eastAsia="zh-HK"/>
              </w:rPr>
              <w:t>Overseas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E8A272" w14:textId="77777777" w:rsidR="005F1725" w:rsidRPr="00CD4E3C" w:rsidRDefault="005F1725" w:rsidP="00EB7744">
            <w:pPr>
              <w:spacing w:line="440" w:lineRule="exact"/>
              <w:jc w:val="right"/>
              <w:rPr>
                <w:rFonts w:eastAsia="微軟正黑體"/>
                <w:lang w:eastAsia="zh-HK"/>
              </w:rPr>
            </w:pPr>
            <w:r w:rsidRPr="00CD4E3C">
              <w:rPr>
                <w:rFonts w:eastAsia="微軟正黑體"/>
                <w:lang w:eastAsia="zh-HK"/>
              </w:rPr>
              <w:t>％</w:t>
            </w:r>
          </w:p>
        </w:tc>
      </w:tr>
      <w:tr w:rsidR="005F1725" w:rsidRPr="00CD4E3C" w14:paraId="0A860139" w14:textId="77777777" w:rsidTr="00AA673F">
        <w:trPr>
          <w:trHeight w:val="2298"/>
        </w:trPr>
        <w:tc>
          <w:tcPr>
            <w:tcW w:w="8964" w:type="dxa"/>
            <w:gridSpan w:val="5"/>
            <w:tcBorders>
              <w:bottom w:val="single" w:sz="4" w:space="0" w:color="auto"/>
            </w:tcBorders>
          </w:tcPr>
          <w:p w14:paraId="68A12E9C" w14:textId="66160D10" w:rsidR="005F1725" w:rsidRPr="00CD4E3C" w:rsidRDefault="00FC6486" w:rsidP="00F554C3">
            <w:pPr>
              <w:spacing w:before="120" w:after="120"/>
              <w:rPr>
                <w:rFonts w:eastAsia="微軟正黑體"/>
              </w:rPr>
            </w:pPr>
            <w:r w:rsidRPr="00CD4E3C">
              <w:rPr>
                <w:rFonts w:eastAsia="微軟正黑體"/>
                <w:lang w:eastAsia="zh-HK"/>
              </w:rPr>
              <w:t xml:space="preserve">7. </w:t>
            </w:r>
            <w:r w:rsidR="00497E1F" w:rsidRPr="00CD4E3C">
              <w:rPr>
                <w:rFonts w:eastAsia="微軟正黑體"/>
                <w:lang w:eastAsia="zh-HK"/>
              </w:rPr>
              <w:t xml:space="preserve">Important </w:t>
            </w:r>
            <w:r w:rsidR="00F735CE">
              <w:rPr>
                <w:rFonts w:eastAsia="微軟正黑體" w:hint="eastAsia"/>
              </w:rPr>
              <w:t>and</w:t>
            </w:r>
            <w:r w:rsidR="00F735CE">
              <w:rPr>
                <w:rFonts w:eastAsia="微軟正黑體"/>
                <w:lang w:eastAsia="zh-HK"/>
              </w:rPr>
              <w:t xml:space="preserve"> </w:t>
            </w:r>
            <w:r w:rsidR="00497E1F" w:rsidRPr="00CD4E3C">
              <w:rPr>
                <w:rFonts w:eastAsia="微軟正黑體"/>
                <w:lang w:eastAsia="zh-HK"/>
              </w:rPr>
              <w:t xml:space="preserve">strategic industries </w:t>
            </w:r>
            <w:r w:rsidR="00F554C3">
              <w:rPr>
                <w:rFonts w:eastAsia="微軟正黑體"/>
                <w:lang w:eastAsia="zh-HK"/>
              </w:rPr>
              <w:t>targeted for investment</w:t>
            </w:r>
            <w:r w:rsidR="00497E1F" w:rsidRPr="00CD4E3C">
              <w:rPr>
                <w:rFonts w:eastAsia="微軟正黑體"/>
                <w:lang w:eastAsia="zh-HK"/>
              </w:rPr>
              <w:t>:</w:t>
            </w:r>
          </w:p>
        </w:tc>
      </w:tr>
      <w:tr w:rsidR="007C3713" w:rsidRPr="00CD4E3C" w14:paraId="6E242360" w14:textId="77777777" w:rsidTr="00EB7744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14:paraId="51E9A66C" w14:textId="5CCD2E85" w:rsidR="007C3713" w:rsidRPr="00CD4E3C" w:rsidRDefault="00497E1F" w:rsidP="007C3713">
            <w:pPr>
              <w:spacing w:before="60" w:after="60" w:line="340" w:lineRule="exact"/>
              <w:rPr>
                <w:rFonts w:eastAsia="微軟正黑體"/>
                <w:szCs w:val="24"/>
              </w:rPr>
            </w:pPr>
            <w:r w:rsidRPr="00CD4E3C">
              <w:rPr>
                <w:rFonts w:eastAsia="微軟正黑體"/>
                <w:szCs w:val="24"/>
              </w:rPr>
              <w:t>8. Whether to engage in M&amp;A:</w:t>
            </w:r>
          </w:p>
          <w:p w14:paraId="0BA2585A" w14:textId="46533229" w:rsidR="007C3713" w:rsidRPr="00CD4E3C" w:rsidRDefault="007C3713" w:rsidP="00497E1F">
            <w:pPr>
              <w:spacing w:before="60" w:after="60"/>
              <w:rPr>
                <w:rFonts w:eastAsia="微軟正黑體"/>
                <w:szCs w:val="24"/>
              </w:rPr>
            </w:pPr>
            <w:r w:rsidRPr="00CD4E3C">
              <w:rPr>
                <w:rFonts w:eastAsia="微軟正黑體"/>
                <w:szCs w:val="24"/>
              </w:rPr>
              <w:t xml:space="preserve">    </w:t>
            </w:r>
            <w:r w:rsidRPr="00CD4E3C">
              <w:rPr>
                <w:rFonts w:eastAsia="微軟正黑體"/>
                <w:szCs w:val="24"/>
                <w:lang w:eastAsia="zh-HK"/>
              </w:rPr>
              <w:sym w:font="Wingdings 2" w:char="F0A3"/>
            </w:r>
            <w:r w:rsidRPr="00CD4E3C">
              <w:rPr>
                <w:rFonts w:eastAsia="微軟正黑體"/>
                <w:szCs w:val="24"/>
              </w:rPr>
              <w:t xml:space="preserve"> </w:t>
            </w:r>
            <w:r w:rsidR="00497E1F" w:rsidRPr="00CD4E3C">
              <w:rPr>
                <w:rFonts w:eastAsia="微軟正黑體"/>
                <w:szCs w:val="24"/>
              </w:rPr>
              <w:t>Y</w:t>
            </w:r>
            <w:r w:rsidRPr="00CD4E3C">
              <w:rPr>
                <w:rFonts w:eastAsia="微軟正黑體"/>
                <w:szCs w:val="24"/>
              </w:rPr>
              <w:t xml:space="preserve">      </w:t>
            </w:r>
            <w:r w:rsidR="00F735CE" w:rsidRPr="00CD4E3C">
              <w:rPr>
                <w:rFonts w:eastAsia="微軟正黑體"/>
                <w:szCs w:val="24"/>
              </w:rPr>
              <w:t xml:space="preserve">      </w:t>
            </w:r>
            <w:r w:rsidRPr="00CD4E3C">
              <w:rPr>
                <w:rFonts w:eastAsia="微軟正黑體"/>
                <w:szCs w:val="24"/>
                <w:lang w:eastAsia="zh-HK"/>
              </w:rPr>
              <w:sym w:font="Wingdings 2" w:char="F0A3"/>
            </w:r>
            <w:r w:rsidRPr="00CD4E3C">
              <w:rPr>
                <w:rFonts w:eastAsia="微軟正黑體"/>
                <w:szCs w:val="24"/>
              </w:rPr>
              <w:t xml:space="preserve"> </w:t>
            </w:r>
            <w:r w:rsidR="00497E1F" w:rsidRPr="00CD4E3C">
              <w:rPr>
                <w:rFonts w:eastAsia="微軟正黑體"/>
                <w:szCs w:val="24"/>
              </w:rPr>
              <w:t>N</w:t>
            </w:r>
          </w:p>
        </w:tc>
      </w:tr>
      <w:tr w:rsidR="0002442E" w:rsidRPr="00CD4E3C" w14:paraId="157A174D" w14:textId="77777777" w:rsidTr="00AA673F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6DF9EE" w14:textId="733E61F2" w:rsidR="007C3713" w:rsidRPr="00CD4E3C" w:rsidRDefault="00497E1F" w:rsidP="007C3713">
            <w:pPr>
              <w:spacing w:before="60" w:after="60"/>
              <w:rPr>
                <w:rFonts w:eastAsia="微軟正黑體"/>
                <w:szCs w:val="24"/>
              </w:rPr>
            </w:pPr>
            <w:r w:rsidRPr="00CD4E3C">
              <w:rPr>
                <w:rFonts w:eastAsia="微軟正黑體"/>
                <w:szCs w:val="24"/>
              </w:rPr>
              <w:t xml:space="preserve">9. Self-management or </w:t>
            </w:r>
            <w:r w:rsidR="00F554C3">
              <w:rPr>
                <w:rFonts w:eastAsia="微軟正黑體"/>
                <w:szCs w:val="24"/>
              </w:rPr>
              <w:t>commissioned</w:t>
            </w:r>
            <w:r w:rsidRPr="00CD4E3C">
              <w:rPr>
                <w:rFonts w:eastAsia="微軟正黑體"/>
                <w:szCs w:val="24"/>
              </w:rPr>
              <w:t xml:space="preserve"> management: </w:t>
            </w:r>
          </w:p>
          <w:p w14:paraId="451A1A91" w14:textId="06F18057" w:rsidR="0002442E" w:rsidRPr="00CD4E3C" w:rsidRDefault="007C3713" w:rsidP="00F554C3">
            <w:pPr>
              <w:spacing w:before="60" w:line="340" w:lineRule="exact"/>
              <w:rPr>
                <w:rFonts w:eastAsia="微軟正黑體"/>
                <w:szCs w:val="24"/>
                <w:lang w:eastAsia="zh-HK"/>
              </w:rPr>
            </w:pPr>
            <w:r w:rsidRPr="00CD4E3C">
              <w:rPr>
                <w:rFonts w:eastAsia="微軟正黑體"/>
                <w:szCs w:val="24"/>
              </w:rPr>
              <w:t xml:space="preserve">    </w:t>
            </w:r>
            <w:r w:rsidRPr="00CD4E3C">
              <w:rPr>
                <w:rFonts w:eastAsia="微軟正黑體"/>
                <w:szCs w:val="24"/>
              </w:rPr>
              <w:sym w:font="Wingdings 2" w:char="F0A3"/>
            </w:r>
            <w:r w:rsidRPr="00CD4E3C">
              <w:rPr>
                <w:rFonts w:eastAsia="微軟正黑體"/>
                <w:szCs w:val="24"/>
              </w:rPr>
              <w:t xml:space="preserve"> </w:t>
            </w:r>
            <w:r w:rsidR="00497E1F" w:rsidRPr="00CD4E3C">
              <w:rPr>
                <w:rFonts w:eastAsia="微軟正黑體"/>
                <w:szCs w:val="24"/>
              </w:rPr>
              <w:t>Self-management</w:t>
            </w:r>
            <w:r w:rsidR="00F735CE" w:rsidRPr="00CD4E3C">
              <w:rPr>
                <w:rFonts w:eastAsia="微軟正黑體"/>
                <w:szCs w:val="24"/>
              </w:rPr>
              <w:t xml:space="preserve">            </w:t>
            </w:r>
            <w:r w:rsidRPr="00CD4E3C">
              <w:rPr>
                <w:rFonts w:eastAsia="微軟正黑體"/>
                <w:szCs w:val="24"/>
              </w:rPr>
              <w:sym w:font="Wingdings 2" w:char="F0A3"/>
            </w:r>
            <w:r w:rsidRPr="00CD4E3C">
              <w:rPr>
                <w:rFonts w:eastAsia="微軟正黑體"/>
                <w:szCs w:val="24"/>
              </w:rPr>
              <w:t xml:space="preserve"> </w:t>
            </w:r>
            <w:r w:rsidR="00F554C3">
              <w:rPr>
                <w:rFonts w:eastAsia="微軟正黑體"/>
                <w:szCs w:val="24"/>
              </w:rPr>
              <w:t>Commission</w:t>
            </w:r>
            <w:r w:rsidR="00497E1F" w:rsidRPr="00CD4E3C">
              <w:rPr>
                <w:rFonts w:eastAsia="微軟正黑體"/>
                <w:szCs w:val="24"/>
              </w:rPr>
              <w:t>ed management</w:t>
            </w:r>
          </w:p>
        </w:tc>
      </w:tr>
      <w:tr w:rsidR="00AA673F" w:rsidRPr="00CD4E3C" w14:paraId="06731C8C" w14:textId="77777777" w:rsidTr="00EB7744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14:paraId="4D606798" w14:textId="484DF757" w:rsidR="00AA673F" w:rsidRPr="00CD4E3C" w:rsidRDefault="00AA673F" w:rsidP="007C3713">
            <w:pPr>
              <w:spacing w:before="60" w:after="60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 xml:space="preserve">10.Name of </w:t>
            </w:r>
            <w:r w:rsidRPr="00AA673F">
              <w:rPr>
                <w:rFonts w:eastAsia="微軟正黑體"/>
                <w:szCs w:val="24"/>
              </w:rPr>
              <w:t>independent auditor</w:t>
            </w:r>
            <w:r>
              <w:rPr>
                <w:rFonts w:eastAsia="微軟正黑體" w:hint="eastAsia"/>
                <w:szCs w:val="24"/>
              </w:rPr>
              <w:t>:</w:t>
            </w:r>
          </w:p>
        </w:tc>
      </w:tr>
    </w:tbl>
    <w:p w14:paraId="07DCAAA9" w14:textId="6F4F3F46" w:rsidR="00CC092B" w:rsidRPr="00696E8D" w:rsidRDefault="00CD4E3C" w:rsidP="00CC092B">
      <w:pPr>
        <w:spacing w:after="240"/>
        <w:rPr>
          <w:rFonts w:eastAsia="微軟正黑體"/>
          <w:b/>
        </w:rPr>
      </w:pPr>
      <w:r w:rsidRPr="00696E8D">
        <w:rPr>
          <w:rFonts w:eastAsia="微軟正黑體"/>
          <w:b/>
          <w:lang w:eastAsia="zh-HK"/>
        </w:rPr>
        <w:lastRenderedPageBreak/>
        <w:t xml:space="preserve">Annex </w:t>
      </w:r>
      <w:r w:rsidR="00885B2B" w:rsidRPr="00696E8D">
        <w:rPr>
          <w:rFonts w:eastAsia="微軟正黑體"/>
          <w:b/>
          <w:lang w:eastAsia="zh-HK"/>
        </w:rPr>
        <w:t>3</w:t>
      </w:r>
    </w:p>
    <w:p w14:paraId="0838A99A" w14:textId="79A3E783" w:rsidR="00CC092B" w:rsidRPr="00696E8D" w:rsidRDefault="005A0A23" w:rsidP="00A7687C">
      <w:pPr>
        <w:spacing w:line="400" w:lineRule="exact"/>
        <w:rPr>
          <w:rFonts w:eastAsia="微軟正黑體"/>
          <w:b/>
          <w:sz w:val="32"/>
        </w:rPr>
      </w:pPr>
      <w:r w:rsidRPr="00696E8D">
        <w:rPr>
          <w:rFonts w:eastAsia="微軟正黑體"/>
          <w:b/>
          <w:sz w:val="32"/>
        </w:rPr>
        <w:t xml:space="preserve">Resume of </w:t>
      </w:r>
      <w:r w:rsidR="007C22AC" w:rsidRPr="007C22AC">
        <w:rPr>
          <w:rFonts w:eastAsia="微軟正黑體" w:hint="eastAsia"/>
          <w:b/>
          <w:sz w:val="32"/>
          <w:u w:val="single"/>
        </w:rPr>
        <w:t xml:space="preserve">        </w:t>
      </w:r>
      <w:r w:rsidR="007C22AC">
        <w:rPr>
          <w:rFonts w:eastAsia="微軟正黑體" w:hint="eastAsia"/>
          <w:b/>
          <w:sz w:val="32"/>
        </w:rPr>
        <w:t>L</w:t>
      </w:r>
      <w:r w:rsidRPr="00696E8D">
        <w:rPr>
          <w:rFonts w:eastAsia="微軟正黑體"/>
          <w:b/>
          <w:sz w:val="32"/>
        </w:rPr>
        <w:t>imited Partnership’s Principal Manager (</w:t>
      </w:r>
      <w:proofErr w:type="spellStart"/>
      <w:r w:rsidR="00C55382">
        <w:rPr>
          <w:rFonts w:eastAsia="微軟正黑體" w:hint="eastAsia"/>
          <w:b/>
          <w:sz w:val="32"/>
        </w:rPr>
        <w:t>i</w:t>
      </w:r>
      <w:r w:rsidR="00C55382">
        <w:rPr>
          <w:rFonts w:eastAsia="微軟正黑體"/>
          <w:b/>
          <w:sz w:val="32"/>
        </w:rPr>
        <w:t>.</w:t>
      </w:r>
      <w:r w:rsidR="00C55382">
        <w:rPr>
          <w:rFonts w:eastAsia="微軟正黑體" w:hint="eastAsia"/>
          <w:b/>
          <w:sz w:val="32"/>
        </w:rPr>
        <w:t>e</w:t>
      </w:r>
      <w:proofErr w:type="spellEnd"/>
      <w:r w:rsidR="00C55382">
        <w:rPr>
          <w:rFonts w:eastAsia="微軟正黑體"/>
          <w:b/>
          <w:sz w:val="32"/>
        </w:rPr>
        <w:t xml:space="preserve"> </w:t>
      </w:r>
      <w:r w:rsidRPr="00696E8D">
        <w:rPr>
          <w:rFonts w:eastAsia="微軟正黑體"/>
          <w:b/>
          <w:sz w:val="32"/>
        </w:rPr>
        <w:t>General Partner)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8"/>
        <w:gridCol w:w="3139"/>
        <w:gridCol w:w="1497"/>
        <w:gridCol w:w="3026"/>
      </w:tblGrid>
      <w:tr w:rsidR="00CC092B" w:rsidRPr="00696E8D" w14:paraId="782E8C4D" w14:textId="77777777" w:rsidTr="0013437C">
        <w:tc>
          <w:tcPr>
            <w:tcW w:w="1378" w:type="dxa"/>
            <w:vAlign w:val="center"/>
          </w:tcPr>
          <w:p w14:paraId="00CF2F1F" w14:textId="581A25C7" w:rsidR="00CC092B" w:rsidRPr="00696E8D" w:rsidRDefault="00852410" w:rsidP="00554506">
            <w:pPr>
              <w:spacing w:before="120" w:after="120"/>
              <w:jc w:val="center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Name</w:t>
            </w:r>
          </w:p>
        </w:tc>
        <w:tc>
          <w:tcPr>
            <w:tcW w:w="3139" w:type="dxa"/>
            <w:vAlign w:val="center"/>
          </w:tcPr>
          <w:p w14:paraId="274F7841" w14:textId="77777777" w:rsidR="00CC092B" w:rsidRPr="00696E8D" w:rsidRDefault="00CC092B" w:rsidP="00554506">
            <w:pPr>
              <w:spacing w:before="120" w:after="12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2EC50DBD" w14:textId="672E4DC7" w:rsidR="00CC092B" w:rsidRPr="00696E8D" w:rsidRDefault="00852410" w:rsidP="00554506">
            <w:pPr>
              <w:spacing w:before="120" w:after="120"/>
              <w:jc w:val="center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Job title</w:t>
            </w:r>
          </w:p>
        </w:tc>
        <w:tc>
          <w:tcPr>
            <w:tcW w:w="3026" w:type="dxa"/>
            <w:vAlign w:val="center"/>
          </w:tcPr>
          <w:p w14:paraId="58ACCC82" w14:textId="77777777" w:rsidR="00CC092B" w:rsidRPr="00696E8D" w:rsidRDefault="00CC092B" w:rsidP="00554506">
            <w:pPr>
              <w:spacing w:before="120" w:after="120"/>
              <w:jc w:val="center"/>
              <w:rPr>
                <w:rFonts w:eastAsia="微軟正黑體"/>
                <w:szCs w:val="24"/>
              </w:rPr>
            </w:pPr>
          </w:p>
        </w:tc>
      </w:tr>
      <w:tr w:rsidR="00CC092B" w:rsidRPr="00696E8D" w14:paraId="4170AB6A" w14:textId="77777777" w:rsidTr="0013437C">
        <w:tc>
          <w:tcPr>
            <w:tcW w:w="9040" w:type="dxa"/>
            <w:gridSpan w:val="4"/>
            <w:vAlign w:val="center"/>
          </w:tcPr>
          <w:p w14:paraId="2CC94BE0" w14:textId="089604CA" w:rsidR="00CC092B" w:rsidRPr="00696E8D" w:rsidRDefault="00852410" w:rsidP="00554506">
            <w:pPr>
              <w:spacing w:before="120" w:after="120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Address:</w:t>
            </w:r>
          </w:p>
        </w:tc>
      </w:tr>
      <w:tr w:rsidR="00CC092B" w:rsidRPr="00696E8D" w14:paraId="5B646B4F" w14:textId="77777777" w:rsidTr="0013437C">
        <w:tc>
          <w:tcPr>
            <w:tcW w:w="9040" w:type="dxa"/>
            <w:gridSpan w:val="4"/>
            <w:vAlign w:val="center"/>
          </w:tcPr>
          <w:p w14:paraId="1A6CCF96" w14:textId="27121B4B" w:rsidR="00CC092B" w:rsidRPr="00696E8D" w:rsidRDefault="00852410" w:rsidP="00852410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 xml:space="preserve">1. Education (please specify degrees, departments, names of schools, and periods of study, including university and above) </w:t>
            </w:r>
          </w:p>
        </w:tc>
      </w:tr>
      <w:tr w:rsidR="0013437C" w:rsidRPr="00696E8D" w14:paraId="017195C9" w14:textId="77777777" w:rsidTr="0013437C">
        <w:trPr>
          <w:trHeight w:val="1402"/>
        </w:trPr>
        <w:tc>
          <w:tcPr>
            <w:tcW w:w="9040" w:type="dxa"/>
            <w:gridSpan w:val="4"/>
            <w:vAlign w:val="center"/>
          </w:tcPr>
          <w:p w14:paraId="182FEBB1" w14:textId="0B407F79" w:rsidR="0013437C" w:rsidRPr="00696E8D" w:rsidRDefault="0013437C" w:rsidP="0013437C">
            <w:pPr>
              <w:spacing w:before="60" w:after="60"/>
              <w:rPr>
                <w:rFonts w:eastAsia="微軟正黑體"/>
                <w:szCs w:val="24"/>
              </w:rPr>
            </w:pPr>
          </w:p>
        </w:tc>
      </w:tr>
      <w:tr w:rsidR="00CC092B" w:rsidRPr="00696E8D" w14:paraId="739D1366" w14:textId="77777777" w:rsidTr="0013437C">
        <w:tc>
          <w:tcPr>
            <w:tcW w:w="9040" w:type="dxa"/>
            <w:gridSpan w:val="4"/>
            <w:vAlign w:val="center"/>
          </w:tcPr>
          <w:p w14:paraId="1522D048" w14:textId="318B3357" w:rsidR="00CC092B" w:rsidRPr="00696E8D" w:rsidRDefault="00F3688C" w:rsidP="00F3688C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 xml:space="preserve">2. Experience (please specify company name, job title, </w:t>
            </w:r>
            <w:r w:rsidR="00EF6D71">
              <w:rPr>
                <w:rFonts w:eastAsia="微軟正黑體" w:hint="eastAsia"/>
                <w:b/>
                <w:szCs w:val="24"/>
              </w:rPr>
              <w:t>job</w:t>
            </w:r>
            <w:r w:rsidR="00EF6D71">
              <w:rPr>
                <w:rFonts w:eastAsia="微軟正黑體"/>
                <w:b/>
                <w:szCs w:val="24"/>
                <w:lang w:eastAsia="zh-HK"/>
              </w:rPr>
              <w:t xml:space="preserve"> </w:t>
            </w:r>
            <w:r w:rsidR="00EF6D71">
              <w:rPr>
                <w:rFonts w:eastAsia="微軟正黑體" w:hint="eastAsia"/>
                <w:b/>
                <w:szCs w:val="24"/>
              </w:rPr>
              <w:t>responsibilities</w:t>
            </w:r>
            <w:r w:rsidRPr="00696E8D">
              <w:rPr>
                <w:rFonts w:eastAsia="微軟正黑體"/>
                <w:b/>
                <w:szCs w:val="24"/>
                <w:lang w:eastAsia="zh-HK"/>
              </w:rPr>
              <w:t xml:space="preserve"> and service period)</w:t>
            </w:r>
            <w:r w:rsidRPr="00696E8D">
              <w:rPr>
                <w:rFonts w:eastAsia="微軟正黑體"/>
                <w:b/>
                <w:szCs w:val="24"/>
              </w:rPr>
              <w:t xml:space="preserve"> </w:t>
            </w:r>
          </w:p>
        </w:tc>
      </w:tr>
      <w:tr w:rsidR="0013437C" w:rsidRPr="00696E8D" w14:paraId="5A3565DF" w14:textId="77777777" w:rsidTr="0013437C">
        <w:trPr>
          <w:trHeight w:val="1378"/>
        </w:trPr>
        <w:tc>
          <w:tcPr>
            <w:tcW w:w="9040" w:type="dxa"/>
            <w:gridSpan w:val="4"/>
            <w:vAlign w:val="center"/>
          </w:tcPr>
          <w:p w14:paraId="55F2AF21" w14:textId="0412AC13" w:rsidR="0013437C" w:rsidRPr="00696E8D" w:rsidRDefault="0013437C" w:rsidP="001B0DA7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1B0DA7" w:rsidRPr="00696E8D" w14:paraId="2CEE800D" w14:textId="77777777" w:rsidTr="0013437C">
        <w:tc>
          <w:tcPr>
            <w:tcW w:w="9040" w:type="dxa"/>
            <w:gridSpan w:val="4"/>
            <w:vAlign w:val="center"/>
          </w:tcPr>
          <w:p w14:paraId="1A64ED40" w14:textId="36E24407" w:rsidR="001B0DA7" w:rsidRPr="00696E8D" w:rsidRDefault="00F3688C" w:rsidP="00554506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3. Expertise (please specify industry field</w:t>
            </w:r>
            <w:r w:rsidR="00653B1B">
              <w:rPr>
                <w:rFonts w:eastAsia="微軟正黑體"/>
                <w:b/>
                <w:szCs w:val="24"/>
                <w:lang w:eastAsia="zh-HK"/>
              </w:rPr>
              <w:t>s</w:t>
            </w:r>
            <w:r w:rsidRPr="00696E8D">
              <w:rPr>
                <w:rFonts w:eastAsia="微軟正黑體"/>
                <w:b/>
                <w:szCs w:val="24"/>
                <w:lang w:eastAsia="zh-HK"/>
              </w:rPr>
              <w:t xml:space="preserve"> and specialist skills)</w:t>
            </w:r>
          </w:p>
        </w:tc>
      </w:tr>
      <w:tr w:rsidR="001B0DA7" w:rsidRPr="00696E8D" w14:paraId="7A5F8695" w14:textId="77777777" w:rsidTr="0013437C">
        <w:trPr>
          <w:trHeight w:val="1332"/>
        </w:trPr>
        <w:tc>
          <w:tcPr>
            <w:tcW w:w="9040" w:type="dxa"/>
            <w:gridSpan w:val="4"/>
          </w:tcPr>
          <w:p w14:paraId="54B3375B" w14:textId="77777777" w:rsidR="001B0DA7" w:rsidRPr="00696E8D" w:rsidRDefault="001B0DA7">
            <w:pPr>
              <w:rPr>
                <w:rFonts w:eastAsia="微軟正黑體"/>
                <w:szCs w:val="24"/>
              </w:rPr>
            </w:pPr>
          </w:p>
        </w:tc>
      </w:tr>
      <w:tr w:rsidR="001B0DA7" w:rsidRPr="00696E8D" w14:paraId="46D1912E" w14:textId="77777777" w:rsidTr="0013437C">
        <w:tc>
          <w:tcPr>
            <w:tcW w:w="9040" w:type="dxa"/>
            <w:gridSpan w:val="4"/>
            <w:vAlign w:val="center"/>
          </w:tcPr>
          <w:p w14:paraId="3DBAEAE1" w14:textId="19275FD4" w:rsidR="001B0DA7" w:rsidRPr="00696E8D" w:rsidRDefault="00F3688C" w:rsidP="00554506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4. Investment management experience</w:t>
            </w:r>
          </w:p>
        </w:tc>
      </w:tr>
      <w:tr w:rsidR="001B0DA7" w:rsidRPr="00696E8D" w14:paraId="0C364A98" w14:textId="77777777" w:rsidTr="0013437C">
        <w:tc>
          <w:tcPr>
            <w:tcW w:w="9040" w:type="dxa"/>
            <w:gridSpan w:val="4"/>
            <w:tcBorders>
              <w:bottom w:val="single" w:sz="6" w:space="0" w:color="auto"/>
            </w:tcBorders>
            <w:vAlign w:val="center"/>
          </w:tcPr>
          <w:p w14:paraId="669CA263" w14:textId="2C49882A" w:rsidR="00696E8D" w:rsidRPr="00696E8D" w:rsidRDefault="00696E8D" w:rsidP="00696E8D">
            <w:pPr>
              <w:pStyle w:val="aa"/>
              <w:numPr>
                <w:ilvl w:val="0"/>
                <w:numId w:val="11"/>
              </w:numPr>
              <w:rPr>
                <w:rFonts w:eastAsia="微軟正黑體"/>
                <w:szCs w:val="24"/>
              </w:rPr>
            </w:pPr>
            <w:r w:rsidRPr="00696E8D">
              <w:rPr>
                <w:rFonts w:eastAsia="微軟正黑體"/>
                <w:szCs w:val="24"/>
              </w:rPr>
              <w:t>Have invested or managed domestic or overseas equity funds of NT$________________, in a cumulative number of _____ cases.</w:t>
            </w:r>
          </w:p>
          <w:p w14:paraId="220EAC7F" w14:textId="77777777" w:rsidR="00696E8D" w:rsidRPr="00696E8D" w:rsidRDefault="00696E8D" w:rsidP="00696E8D">
            <w:pPr>
              <w:pStyle w:val="aa"/>
              <w:numPr>
                <w:ilvl w:val="0"/>
                <w:numId w:val="11"/>
              </w:numPr>
              <w:rPr>
                <w:rFonts w:eastAsia="微軟正黑體"/>
                <w:szCs w:val="24"/>
              </w:rPr>
            </w:pPr>
            <w:r w:rsidRPr="00696E8D">
              <w:rPr>
                <w:rFonts w:eastAsia="微軟正黑體"/>
                <w:szCs w:val="24"/>
              </w:rPr>
              <w:t>Specific examples of participation in investment management and performance:</w:t>
            </w:r>
          </w:p>
          <w:p w14:paraId="20B97B51" w14:textId="77777777" w:rsidR="005760DD" w:rsidRDefault="005760DD" w:rsidP="00554506">
            <w:pPr>
              <w:rPr>
                <w:rFonts w:eastAsia="微軟正黑體"/>
                <w:szCs w:val="24"/>
              </w:rPr>
            </w:pPr>
          </w:p>
          <w:p w14:paraId="06BC908C" w14:textId="77777777" w:rsidR="00696E8D" w:rsidRDefault="00696E8D" w:rsidP="00554506">
            <w:pPr>
              <w:rPr>
                <w:rFonts w:eastAsia="微軟正黑體"/>
                <w:szCs w:val="24"/>
              </w:rPr>
            </w:pPr>
          </w:p>
          <w:p w14:paraId="641CF6B8" w14:textId="77777777" w:rsidR="00696E8D" w:rsidRDefault="00696E8D" w:rsidP="00554506">
            <w:pPr>
              <w:rPr>
                <w:rFonts w:eastAsia="微軟正黑體"/>
                <w:szCs w:val="24"/>
              </w:rPr>
            </w:pPr>
          </w:p>
          <w:p w14:paraId="1D02B714" w14:textId="77777777" w:rsidR="00696E8D" w:rsidRPr="00696E8D" w:rsidRDefault="00696E8D" w:rsidP="00554506">
            <w:pPr>
              <w:rPr>
                <w:rFonts w:eastAsia="微軟正黑體"/>
                <w:szCs w:val="24"/>
              </w:rPr>
            </w:pPr>
          </w:p>
        </w:tc>
      </w:tr>
      <w:tr w:rsidR="00696E8D" w:rsidRPr="00696E8D" w14:paraId="78572E5F" w14:textId="77777777" w:rsidTr="0013437C">
        <w:trPr>
          <w:trHeight w:val="1547"/>
        </w:trPr>
        <w:tc>
          <w:tcPr>
            <w:tcW w:w="9040" w:type="dxa"/>
            <w:gridSpan w:val="4"/>
            <w:tcBorders>
              <w:top w:val="single" w:sz="6" w:space="0" w:color="auto"/>
              <w:bottom w:val="nil"/>
            </w:tcBorders>
          </w:tcPr>
          <w:p w14:paraId="7DA22BD0" w14:textId="77777777" w:rsidR="00696E8D" w:rsidRPr="00696E8D" w:rsidRDefault="00696E8D" w:rsidP="001F4ADF">
            <w:pPr>
              <w:spacing w:before="60" w:after="60"/>
              <w:rPr>
                <w:rFonts w:eastAsia="微軟正黑體"/>
                <w:b/>
                <w:szCs w:val="24"/>
                <w:lang w:eastAsia="zh-HK"/>
              </w:rPr>
            </w:pPr>
            <w:r w:rsidRPr="00696E8D">
              <w:rPr>
                <w:rFonts w:eastAsia="微軟正黑體"/>
                <w:b/>
                <w:szCs w:val="24"/>
                <w:lang w:eastAsia="zh-HK"/>
              </w:rPr>
              <w:t>5. Declaration</w:t>
            </w:r>
          </w:p>
          <w:p w14:paraId="1ACAFCF6" w14:textId="5177D567" w:rsidR="00696E8D" w:rsidRPr="00696E8D" w:rsidRDefault="00696E8D" w:rsidP="001B0DA7">
            <w:pPr>
              <w:ind w:left="480"/>
              <w:rPr>
                <w:rFonts w:eastAsia="微軟正黑體"/>
                <w:szCs w:val="24"/>
              </w:rPr>
            </w:pPr>
            <w:r w:rsidRPr="00696E8D">
              <w:rPr>
                <w:rFonts w:eastAsia="微軟正黑體"/>
                <w:szCs w:val="24"/>
              </w:rPr>
              <w:t>I hereby declare that the contents entered on this form are true and correct.</w:t>
            </w:r>
          </w:p>
        </w:tc>
      </w:tr>
      <w:tr w:rsidR="00696E8D" w:rsidRPr="00696E8D" w14:paraId="2832DB45" w14:textId="77777777" w:rsidTr="0013437C">
        <w:tc>
          <w:tcPr>
            <w:tcW w:w="9040" w:type="dxa"/>
            <w:gridSpan w:val="4"/>
            <w:tcBorders>
              <w:top w:val="nil"/>
            </w:tcBorders>
          </w:tcPr>
          <w:p w14:paraId="04E3111D" w14:textId="77777777" w:rsidR="00696E8D" w:rsidRPr="00696E8D" w:rsidRDefault="00696E8D" w:rsidP="001F4ADF">
            <w:pPr>
              <w:ind w:left="5529"/>
              <w:rPr>
                <w:rFonts w:eastAsia="微軟正黑體"/>
                <w:szCs w:val="24"/>
              </w:rPr>
            </w:pPr>
            <w:r w:rsidRPr="00696E8D">
              <w:rPr>
                <w:rFonts w:eastAsia="微軟正黑體"/>
                <w:szCs w:val="24"/>
                <w:lang w:eastAsia="zh-HK"/>
              </w:rPr>
              <w:t>Signed</w:t>
            </w:r>
            <w:r w:rsidRPr="00696E8D">
              <w:rPr>
                <w:rFonts w:eastAsia="微軟正黑體"/>
                <w:szCs w:val="24"/>
                <w:lang w:eastAsia="zh-HK"/>
              </w:rPr>
              <w:t>：</w:t>
            </w:r>
          </w:p>
          <w:p w14:paraId="2C0A74E2" w14:textId="1614381D" w:rsidR="00696E8D" w:rsidRPr="00696E8D" w:rsidRDefault="00696E8D" w:rsidP="001B0DA7">
            <w:pPr>
              <w:ind w:left="5529"/>
              <w:rPr>
                <w:rFonts w:eastAsia="微軟正黑體"/>
                <w:szCs w:val="24"/>
              </w:rPr>
            </w:pPr>
            <w:r w:rsidRPr="00696E8D">
              <w:rPr>
                <w:rFonts w:eastAsia="微軟正黑體"/>
                <w:szCs w:val="24"/>
                <w:lang w:eastAsia="zh-HK"/>
              </w:rPr>
              <w:t>Date</w:t>
            </w:r>
            <w:r w:rsidRPr="00696E8D">
              <w:rPr>
                <w:rFonts w:eastAsia="微軟正黑體"/>
                <w:szCs w:val="24"/>
                <w:lang w:eastAsia="zh-HK"/>
              </w:rPr>
              <w:t>：</w:t>
            </w:r>
          </w:p>
        </w:tc>
      </w:tr>
    </w:tbl>
    <w:p w14:paraId="006040D6" w14:textId="77777777" w:rsidR="0013437C" w:rsidRDefault="0013437C" w:rsidP="00554506">
      <w:pPr>
        <w:spacing w:after="240"/>
        <w:rPr>
          <w:rFonts w:eastAsia="微軟正黑體"/>
          <w:b/>
          <w:lang w:eastAsia="zh-HK"/>
        </w:rPr>
      </w:pPr>
    </w:p>
    <w:p w14:paraId="42129F63" w14:textId="64CF50EB" w:rsidR="00554506" w:rsidRPr="00471D41" w:rsidRDefault="00885B2B" w:rsidP="00554506">
      <w:pPr>
        <w:spacing w:after="240"/>
        <w:rPr>
          <w:rFonts w:eastAsia="微軟正黑體"/>
          <w:b/>
        </w:rPr>
      </w:pPr>
      <w:r w:rsidRPr="00471D41">
        <w:rPr>
          <w:rFonts w:eastAsia="微軟正黑體"/>
          <w:b/>
          <w:lang w:eastAsia="zh-HK"/>
        </w:rPr>
        <w:lastRenderedPageBreak/>
        <w:t>Annex 4</w:t>
      </w:r>
    </w:p>
    <w:p w14:paraId="4B4DEF2D" w14:textId="77777777" w:rsidR="00E96193" w:rsidRDefault="00F554C3" w:rsidP="00A7687C">
      <w:pPr>
        <w:spacing w:line="400" w:lineRule="exact"/>
        <w:rPr>
          <w:rFonts w:eastAsia="微軟正黑體"/>
          <w:b/>
          <w:sz w:val="32"/>
        </w:rPr>
      </w:pPr>
      <w:r w:rsidRPr="00852410">
        <w:rPr>
          <w:rFonts w:eastAsia="微軟正黑體"/>
          <w:b/>
          <w:sz w:val="32"/>
        </w:rPr>
        <w:t>Basic Information of Commissioned Management Company (</w:t>
      </w:r>
      <w:r w:rsidR="00797922">
        <w:rPr>
          <w:rFonts w:eastAsia="微軟正黑體" w:hint="eastAsia"/>
          <w:b/>
          <w:sz w:val="32"/>
        </w:rPr>
        <w:t>or</w:t>
      </w:r>
      <w:r w:rsidR="00797922">
        <w:rPr>
          <w:rFonts w:eastAsia="微軟正黑體"/>
          <w:b/>
          <w:sz w:val="32"/>
        </w:rPr>
        <w:t xml:space="preserve"> </w:t>
      </w:r>
      <w:r w:rsidR="00E96193">
        <w:rPr>
          <w:rFonts w:eastAsia="微軟正黑體" w:hint="eastAsia"/>
          <w:b/>
          <w:sz w:val="32"/>
        </w:rPr>
        <w:t>P</w:t>
      </w:r>
      <w:r w:rsidRPr="00852410">
        <w:rPr>
          <w:rFonts w:eastAsia="微軟正黑體"/>
          <w:b/>
          <w:sz w:val="32"/>
        </w:rPr>
        <w:t>artner)</w:t>
      </w:r>
      <w:r w:rsidRPr="00852410">
        <w:rPr>
          <w:rFonts w:eastAsia="微軟正黑體"/>
          <w:b/>
          <w:sz w:val="32"/>
          <w:lang w:eastAsia="zh-HK"/>
        </w:rPr>
        <w:t xml:space="preserve"> </w:t>
      </w:r>
    </w:p>
    <w:p w14:paraId="50F3FD7B" w14:textId="607C943A" w:rsidR="00554506" w:rsidRPr="00E96193" w:rsidRDefault="004B7050" w:rsidP="00E96193">
      <w:pPr>
        <w:spacing w:afterLines="50" w:after="120" w:line="400" w:lineRule="exact"/>
        <w:jc w:val="center"/>
        <w:rPr>
          <w:rFonts w:eastAsia="微軟正黑體"/>
          <w:sz w:val="32"/>
        </w:rPr>
      </w:pPr>
      <w:r w:rsidRPr="0094776C">
        <w:rPr>
          <w:rFonts w:eastAsia="微軟正黑體"/>
          <w:sz w:val="32"/>
          <w:lang w:eastAsia="zh-HK"/>
        </w:rPr>
        <w:t>(</w:t>
      </w:r>
      <w:r w:rsidR="00044124" w:rsidRPr="0094776C">
        <w:rPr>
          <w:rFonts w:eastAsia="微軟正黑體" w:hint="eastAsia"/>
          <w:sz w:val="32"/>
        </w:rPr>
        <w:t>Only fill in</w:t>
      </w:r>
      <w:r w:rsidR="00044124">
        <w:rPr>
          <w:rFonts w:eastAsia="微軟正黑體" w:hint="eastAsia"/>
          <w:sz w:val="32"/>
        </w:rPr>
        <w:t xml:space="preserve"> </w:t>
      </w:r>
      <w:r w:rsidRPr="00852410">
        <w:rPr>
          <w:rFonts w:eastAsia="微軟正黑體"/>
          <w:sz w:val="32"/>
          <w:lang w:eastAsia="zh-HK"/>
        </w:rPr>
        <w:t>if applicable)</w:t>
      </w:r>
    </w:p>
    <w:tbl>
      <w:tblPr>
        <w:tblStyle w:val="a5"/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1453"/>
        <w:gridCol w:w="69"/>
        <w:gridCol w:w="1523"/>
        <w:gridCol w:w="3045"/>
      </w:tblGrid>
      <w:tr w:rsidR="00554506" w:rsidRPr="00852410" w14:paraId="112C34F7" w14:textId="77777777" w:rsidTr="00AE12F9">
        <w:tc>
          <w:tcPr>
            <w:tcW w:w="9135" w:type="dxa"/>
            <w:gridSpan w:val="5"/>
            <w:vAlign w:val="center"/>
          </w:tcPr>
          <w:p w14:paraId="3B504322" w14:textId="45BF2148" w:rsidR="00554506" w:rsidRPr="00852410" w:rsidRDefault="00E030B2" w:rsidP="00471D41">
            <w:pPr>
              <w:spacing w:before="120" w:after="120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1. </w:t>
            </w:r>
            <w:r w:rsidR="00471D41" w:rsidRPr="00852410">
              <w:rPr>
                <w:rFonts w:eastAsia="微軟正黑體"/>
                <w:b/>
                <w:szCs w:val="24"/>
                <w:lang w:eastAsia="zh-HK"/>
              </w:rPr>
              <w:t>Company name:</w:t>
            </w:r>
          </w:p>
        </w:tc>
      </w:tr>
      <w:tr w:rsidR="00554506" w:rsidRPr="00852410" w14:paraId="45EE82DE" w14:textId="77777777" w:rsidTr="00AE12F9">
        <w:tc>
          <w:tcPr>
            <w:tcW w:w="9135" w:type="dxa"/>
            <w:gridSpan w:val="5"/>
            <w:vAlign w:val="center"/>
          </w:tcPr>
          <w:p w14:paraId="67F89163" w14:textId="712CF688" w:rsidR="00554506" w:rsidRPr="00852410" w:rsidRDefault="00E030B2" w:rsidP="00471D41">
            <w:pPr>
              <w:spacing w:before="120" w:after="12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2. </w:t>
            </w:r>
            <w:r w:rsidR="00471D41" w:rsidRPr="00852410">
              <w:rPr>
                <w:rFonts w:eastAsia="微軟正黑體"/>
                <w:b/>
                <w:szCs w:val="24"/>
                <w:lang w:eastAsia="zh-HK"/>
              </w:rPr>
              <w:t>Company address:</w:t>
            </w:r>
          </w:p>
        </w:tc>
      </w:tr>
      <w:tr w:rsidR="00AE12F9" w:rsidRPr="00852410" w14:paraId="47B4C6D4" w14:textId="77777777" w:rsidTr="00865FFA">
        <w:tc>
          <w:tcPr>
            <w:tcW w:w="449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8F22A2" w14:textId="0FE731F0" w:rsidR="00AE12F9" w:rsidRPr="00852410" w:rsidRDefault="00AE12F9" w:rsidP="00455AA8">
            <w:pPr>
              <w:spacing w:before="60" w:after="60"/>
              <w:rPr>
                <w:rFonts w:eastAsia="微軟正黑體"/>
                <w:szCs w:val="24"/>
                <w:lang w:eastAsia="zh-HK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>3. Registered capital: NT$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41FEC30" w14:textId="493201CE" w:rsidR="00AE12F9" w:rsidRPr="00852410" w:rsidRDefault="00AE12F9" w:rsidP="00455AA8">
            <w:pPr>
              <w:spacing w:before="60" w:after="60"/>
              <w:rPr>
                <w:rFonts w:eastAsia="微軟正黑體"/>
                <w:szCs w:val="24"/>
                <w:lang w:eastAsia="zh-HK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>Paid-in capital: NT$</w:t>
            </w:r>
          </w:p>
        </w:tc>
      </w:tr>
      <w:tr w:rsidR="00554506" w:rsidRPr="00852410" w14:paraId="1536F347" w14:textId="77777777" w:rsidTr="00AE12F9">
        <w:tc>
          <w:tcPr>
            <w:tcW w:w="9135" w:type="dxa"/>
            <w:gridSpan w:val="5"/>
            <w:vAlign w:val="center"/>
          </w:tcPr>
          <w:p w14:paraId="38021444" w14:textId="33BD7CAC" w:rsidR="00281685" w:rsidRPr="00852410" w:rsidRDefault="00281685" w:rsidP="00281685">
            <w:pPr>
              <w:pStyle w:val="aa"/>
              <w:numPr>
                <w:ilvl w:val="0"/>
                <w:numId w:val="7"/>
              </w:numPr>
              <w:spacing w:before="120" w:after="120"/>
              <w:rPr>
                <w:rFonts w:eastAsia="微軟正黑體"/>
                <w:b/>
                <w:szCs w:val="24"/>
                <w:lang w:eastAsia="zh-HK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Company (intended) chairman &amp; general manager: </w:t>
            </w:r>
          </w:p>
          <w:p w14:paraId="7D3C813D" w14:textId="3C8AC3F6" w:rsidR="00554506" w:rsidRPr="00852410" w:rsidRDefault="00554506" w:rsidP="00281685">
            <w:pPr>
              <w:pStyle w:val="aa"/>
              <w:spacing w:before="120" w:after="120"/>
              <w:ind w:left="36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>（</w:t>
            </w:r>
            <w:r w:rsidR="00281685" w:rsidRPr="00852410">
              <w:rPr>
                <w:rFonts w:eastAsia="微軟正黑體"/>
                <w:b/>
                <w:szCs w:val="24"/>
                <w:lang w:eastAsia="zh-HK"/>
              </w:rPr>
              <w:t>chairman</w:t>
            </w:r>
            <w:r w:rsidR="00E32589">
              <w:rPr>
                <w:rFonts w:eastAsia="微軟正黑體"/>
                <w:b/>
                <w:szCs w:val="24"/>
                <w:lang w:eastAsia="zh-HK"/>
              </w:rPr>
              <w:t xml:space="preserve"> _______________</w:t>
            </w:r>
            <w:r w:rsidR="00281685" w:rsidRPr="00852410">
              <w:rPr>
                <w:rFonts w:eastAsia="微軟正黑體"/>
                <w:b/>
                <w:szCs w:val="24"/>
                <w:lang w:eastAsia="zh-HK"/>
              </w:rPr>
              <w:t>, general manager</w:t>
            </w:r>
            <w:r w:rsidR="00E32589">
              <w:rPr>
                <w:rFonts w:eastAsia="微軟正黑體"/>
                <w:b/>
                <w:szCs w:val="24"/>
                <w:lang w:eastAsia="zh-HK"/>
              </w:rPr>
              <w:t>____________</w:t>
            </w:r>
            <w:r w:rsidRPr="00852410">
              <w:rPr>
                <w:rFonts w:eastAsia="微軟正黑體"/>
                <w:b/>
                <w:szCs w:val="24"/>
                <w:lang w:eastAsia="zh-HK"/>
              </w:rPr>
              <w:t>）</w:t>
            </w:r>
          </w:p>
        </w:tc>
      </w:tr>
      <w:tr w:rsidR="00554506" w:rsidRPr="00852410" w14:paraId="73B66451" w14:textId="77777777" w:rsidTr="00AE12F9">
        <w:tc>
          <w:tcPr>
            <w:tcW w:w="9135" w:type="dxa"/>
            <w:gridSpan w:val="5"/>
            <w:vAlign w:val="center"/>
          </w:tcPr>
          <w:p w14:paraId="781FB6D8" w14:textId="7E84CBBE" w:rsidR="00554506" w:rsidRPr="00852410" w:rsidRDefault="00281685" w:rsidP="00044124">
            <w:pPr>
              <w:spacing w:before="120" w:after="12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5. </w:t>
            </w:r>
            <w:r w:rsidR="00471D41" w:rsidRPr="00852410">
              <w:rPr>
                <w:rFonts w:eastAsia="微軟正黑體"/>
                <w:b/>
                <w:szCs w:val="24"/>
                <w:lang w:eastAsia="zh-HK"/>
              </w:rPr>
              <w:t>Current commissioned management</w:t>
            </w:r>
            <w:r w:rsidR="00471D41" w:rsidRPr="00044124">
              <w:rPr>
                <w:rFonts w:eastAsia="微軟正黑體"/>
                <w:b/>
                <w:color w:val="00B0F0"/>
                <w:szCs w:val="24"/>
                <w:lang w:eastAsia="zh-HK"/>
              </w:rPr>
              <w:t xml:space="preserve"> </w:t>
            </w:r>
            <w:r w:rsidR="00044124" w:rsidRPr="0094776C">
              <w:rPr>
                <w:rFonts w:eastAsia="微軟正黑體" w:hint="eastAsia"/>
                <w:b/>
                <w:szCs w:val="24"/>
              </w:rPr>
              <w:t xml:space="preserve">cases </w:t>
            </w:r>
            <w:r w:rsidR="00471D41" w:rsidRPr="0094776C">
              <w:rPr>
                <w:rFonts w:eastAsia="微軟正黑體"/>
                <w:b/>
                <w:szCs w:val="24"/>
                <w:lang w:eastAsia="zh-HK"/>
              </w:rPr>
              <w:t>a</w:t>
            </w:r>
            <w:r w:rsidR="00471D41" w:rsidRPr="00852410">
              <w:rPr>
                <w:rFonts w:eastAsia="微軟正黑體"/>
                <w:b/>
                <w:szCs w:val="24"/>
                <w:lang w:eastAsia="zh-HK"/>
              </w:rPr>
              <w:t>nd commissioners</w:t>
            </w:r>
          </w:p>
        </w:tc>
      </w:tr>
      <w:tr w:rsidR="0065710B" w:rsidRPr="00852410" w14:paraId="1AA6EA7F" w14:textId="77777777" w:rsidTr="00AE12F9">
        <w:trPr>
          <w:trHeight w:val="394"/>
        </w:trPr>
        <w:tc>
          <w:tcPr>
            <w:tcW w:w="3045" w:type="dxa"/>
            <w:vAlign w:val="center"/>
          </w:tcPr>
          <w:p w14:paraId="37336E56" w14:textId="741B9529" w:rsidR="0065710B" w:rsidRPr="00852410" w:rsidRDefault="00471D41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Commissioner</w:t>
            </w:r>
          </w:p>
        </w:tc>
        <w:tc>
          <w:tcPr>
            <w:tcW w:w="3045" w:type="dxa"/>
            <w:gridSpan w:val="3"/>
            <w:vAlign w:val="center"/>
          </w:tcPr>
          <w:p w14:paraId="4B1CBD45" w14:textId="037E1A48" w:rsidR="0065710B" w:rsidRPr="00852410" w:rsidRDefault="00471D41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Date</w:t>
            </w:r>
          </w:p>
        </w:tc>
        <w:tc>
          <w:tcPr>
            <w:tcW w:w="3045" w:type="dxa"/>
            <w:vAlign w:val="center"/>
          </w:tcPr>
          <w:p w14:paraId="2895ECB7" w14:textId="69E8C0D0" w:rsidR="0065710B" w:rsidRPr="00852410" w:rsidRDefault="00471D41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Amount</w:t>
            </w:r>
          </w:p>
        </w:tc>
      </w:tr>
      <w:tr w:rsidR="0065710B" w:rsidRPr="00852410" w14:paraId="7C10AA4D" w14:textId="77777777" w:rsidTr="00AE12F9">
        <w:trPr>
          <w:trHeight w:val="394"/>
        </w:trPr>
        <w:tc>
          <w:tcPr>
            <w:tcW w:w="3045" w:type="dxa"/>
            <w:vAlign w:val="center"/>
          </w:tcPr>
          <w:p w14:paraId="107EBE97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3"/>
            <w:vAlign w:val="center"/>
          </w:tcPr>
          <w:p w14:paraId="69626006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vAlign w:val="center"/>
          </w:tcPr>
          <w:p w14:paraId="7E0AB6B8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</w:tr>
      <w:tr w:rsidR="0065710B" w:rsidRPr="00852410" w14:paraId="05B7B062" w14:textId="77777777" w:rsidTr="00AE12F9">
        <w:trPr>
          <w:trHeight w:val="394"/>
        </w:trPr>
        <w:tc>
          <w:tcPr>
            <w:tcW w:w="3045" w:type="dxa"/>
            <w:vAlign w:val="center"/>
          </w:tcPr>
          <w:p w14:paraId="266236BF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3"/>
            <w:vAlign w:val="center"/>
          </w:tcPr>
          <w:p w14:paraId="20DB1115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vAlign w:val="center"/>
          </w:tcPr>
          <w:p w14:paraId="0F2B285A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</w:tr>
      <w:tr w:rsidR="0065710B" w:rsidRPr="00852410" w14:paraId="4096C031" w14:textId="77777777" w:rsidTr="00AE12F9">
        <w:trPr>
          <w:trHeight w:val="394"/>
        </w:trPr>
        <w:tc>
          <w:tcPr>
            <w:tcW w:w="3045" w:type="dxa"/>
            <w:vAlign w:val="center"/>
          </w:tcPr>
          <w:p w14:paraId="72F64F1A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3"/>
            <w:vAlign w:val="center"/>
          </w:tcPr>
          <w:p w14:paraId="6E459ECA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vAlign w:val="center"/>
          </w:tcPr>
          <w:p w14:paraId="7FE99F71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</w:tr>
      <w:tr w:rsidR="0065710B" w:rsidRPr="00852410" w14:paraId="51DCC799" w14:textId="77777777" w:rsidTr="00AE12F9">
        <w:trPr>
          <w:trHeight w:val="394"/>
        </w:trPr>
        <w:tc>
          <w:tcPr>
            <w:tcW w:w="3045" w:type="dxa"/>
            <w:vAlign w:val="center"/>
          </w:tcPr>
          <w:p w14:paraId="7257E14D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3"/>
            <w:vAlign w:val="center"/>
          </w:tcPr>
          <w:p w14:paraId="306B4E72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  <w:tc>
          <w:tcPr>
            <w:tcW w:w="3045" w:type="dxa"/>
            <w:vAlign w:val="center"/>
          </w:tcPr>
          <w:p w14:paraId="1FAD2E7A" w14:textId="77777777" w:rsidR="0065710B" w:rsidRPr="00852410" w:rsidRDefault="0065710B" w:rsidP="00554506">
            <w:pPr>
              <w:spacing w:before="60" w:after="60"/>
              <w:jc w:val="center"/>
              <w:rPr>
                <w:rFonts w:eastAsia="微軟正黑體"/>
                <w:szCs w:val="24"/>
                <w:lang w:eastAsia="zh-HK"/>
              </w:rPr>
            </w:pPr>
          </w:p>
        </w:tc>
      </w:tr>
      <w:tr w:rsidR="00554506" w:rsidRPr="00852410" w14:paraId="089E203B" w14:textId="77777777" w:rsidTr="00AE12F9">
        <w:tc>
          <w:tcPr>
            <w:tcW w:w="9135" w:type="dxa"/>
            <w:gridSpan w:val="5"/>
            <w:vAlign w:val="center"/>
          </w:tcPr>
          <w:p w14:paraId="1DE22B26" w14:textId="50AA414D" w:rsidR="00554506" w:rsidRPr="00852410" w:rsidRDefault="00281685" w:rsidP="00281685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6. Cumulative investment amount or number of management cases </w:t>
            </w:r>
          </w:p>
        </w:tc>
      </w:tr>
      <w:tr w:rsidR="00F9106D" w:rsidRPr="00852410" w14:paraId="2A246CA4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35473F97" w14:textId="18052181" w:rsidR="00F9106D" w:rsidRPr="00852410" w:rsidRDefault="00281685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Investment amount</w:t>
            </w:r>
          </w:p>
        </w:tc>
        <w:tc>
          <w:tcPr>
            <w:tcW w:w="4568" w:type="dxa"/>
            <w:gridSpan w:val="2"/>
            <w:vAlign w:val="center"/>
          </w:tcPr>
          <w:p w14:paraId="095F5AA0" w14:textId="285BD30D" w:rsidR="00F9106D" w:rsidRPr="00852410" w:rsidRDefault="00281685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Number of management cases</w:t>
            </w:r>
          </w:p>
        </w:tc>
      </w:tr>
      <w:tr w:rsidR="00F9106D" w:rsidRPr="00852410" w14:paraId="555FECE3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5268921D" w14:textId="77777777" w:rsidR="00F9106D" w:rsidRPr="00852410" w:rsidRDefault="00F9106D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14:paraId="10BA47C4" w14:textId="77777777" w:rsidR="00F9106D" w:rsidRPr="00852410" w:rsidRDefault="00F9106D" w:rsidP="00554506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554506" w:rsidRPr="00852410" w14:paraId="616B084B" w14:textId="77777777" w:rsidTr="00AE12F9">
        <w:tc>
          <w:tcPr>
            <w:tcW w:w="9135" w:type="dxa"/>
            <w:gridSpan w:val="5"/>
            <w:vAlign w:val="center"/>
          </w:tcPr>
          <w:p w14:paraId="5C0FB3A1" w14:textId="128C1AAE" w:rsidR="00554506" w:rsidRPr="00852410" w:rsidRDefault="00281685" w:rsidP="00281685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>7. Average investment amount in the last three years</w:t>
            </w:r>
          </w:p>
        </w:tc>
      </w:tr>
      <w:tr w:rsidR="00F9106D" w:rsidRPr="00852410" w14:paraId="1143051A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622A1929" w14:textId="1D86189D" w:rsidR="00F9106D" w:rsidRPr="00852410" w:rsidRDefault="00281685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Year</w:t>
            </w:r>
          </w:p>
        </w:tc>
        <w:tc>
          <w:tcPr>
            <w:tcW w:w="4568" w:type="dxa"/>
            <w:gridSpan w:val="2"/>
            <w:vAlign w:val="center"/>
          </w:tcPr>
          <w:p w14:paraId="041413AA" w14:textId="707B7F84" w:rsidR="00F9106D" w:rsidRPr="00852410" w:rsidRDefault="00281685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  <w:r w:rsidRPr="00852410">
              <w:rPr>
                <w:rFonts w:eastAsia="微軟正黑體"/>
                <w:szCs w:val="24"/>
                <w:lang w:eastAsia="zh-HK"/>
              </w:rPr>
              <w:t>Investment amount</w:t>
            </w:r>
          </w:p>
        </w:tc>
      </w:tr>
      <w:tr w:rsidR="00F9106D" w:rsidRPr="00852410" w14:paraId="778837CF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53276D97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14:paraId="2AA42E12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F9106D" w:rsidRPr="00852410" w14:paraId="10A002C7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3FD20725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14:paraId="7768F586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F9106D" w:rsidRPr="00852410" w14:paraId="12A85550" w14:textId="77777777" w:rsidTr="00AE12F9">
        <w:trPr>
          <w:trHeight w:val="469"/>
        </w:trPr>
        <w:tc>
          <w:tcPr>
            <w:tcW w:w="4567" w:type="dxa"/>
            <w:gridSpan w:val="3"/>
            <w:vAlign w:val="center"/>
          </w:tcPr>
          <w:p w14:paraId="659751C0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568" w:type="dxa"/>
            <w:gridSpan w:val="2"/>
            <w:vAlign w:val="center"/>
          </w:tcPr>
          <w:p w14:paraId="79281B32" w14:textId="77777777" w:rsidR="00F9106D" w:rsidRPr="00852410" w:rsidRDefault="00F9106D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554506" w:rsidRPr="00852410" w14:paraId="2841CDD2" w14:textId="77777777" w:rsidTr="00AE12F9">
        <w:trPr>
          <w:trHeight w:val="1286"/>
        </w:trPr>
        <w:tc>
          <w:tcPr>
            <w:tcW w:w="9135" w:type="dxa"/>
            <w:gridSpan w:val="5"/>
          </w:tcPr>
          <w:p w14:paraId="5EDD932F" w14:textId="411E5F52" w:rsidR="00554506" w:rsidRPr="00852410" w:rsidRDefault="00281685" w:rsidP="00852410">
            <w:pPr>
              <w:pStyle w:val="aa"/>
              <w:numPr>
                <w:ilvl w:val="0"/>
                <w:numId w:val="10"/>
              </w:numPr>
              <w:spacing w:before="60" w:after="60"/>
              <w:rPr>
                <w:rFonts w:eastAsia="微軟正黑體"/>
                <w:b/>
                <w:szCs w:val="24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Number of personnel with expertise in investing or managing domestic or overseas equity funds: </w:t>
            </w:r>
          </w:p>
          <w:p w14:paraId="756469F5" w14:textId="177DC01E" w:rsidR="00F9106D" w:rsidRPr="00852410" w:rsidRDefault="00852410" w:rsidP="00852410">
            <w:pPr>
              <w:spacing w:before="60" w:after="60"/>
              <w:ind w:left="454"/>
              <w:rPr>
                <w:rFonts w:eastAsia="微軟正黑體"/>
                <w:b/>
                <w:szCs w:val="24"/>
                <w:u w:val="single"/>
              </w:rPr>
            </w:pPr>
            <w:r w:rsidRPr="00852410">
              <w:rPr>
                <w:rFonts w:eastAsia="微軟正黑體"/>
                <w:b/>
                <w:szCs w:val="24"/>
                <w:lang w:eastAsia="zh-HK"/>
              </w:rPr>
              <w:t xml:space="preserve">Specialization (industries) </w:t>
            </w:r>
            <w:r w:rsidR="00F9106D" w:rsidRPr="00852410">
              <w:rPr>
                <w:rFonts w:eastAsia="微軟正黑體"/>
                <w:b/>
                <w:szCs w:val="24"/>
                <w:u w:val="single"/>
                <w:lang w:eastAsia="zh-HK"/>
              </w:rPr>
              <w:t xml:space="preserve">　　　　　　　　　　　　　　　　　　　　</w:t>
            </w:r>
          </w:p>
        </w:tc>
      </w:tr>
    </w:tbl>
    <w:p w14:paraId="7F81C7D4" w14:textId="77777777" w:rsidR="00CC092B" w:rsidRPr="00CC092B" w:rsidRDefault="00CC092B">
      <w:pPr>
        <w:rPr>
          <w:rFonts w:ascii="微軟正黑體" w:eastAsia="微軟正黑體" w:hAnsi="微軟正黑體"/>
          <w:sz w:val="20"/>
        </w:rPr>
      </w:pPr>
      <w:r w:rsidRPr="00CC092B">
        <w:rPr>
          <w:rFonts w:ascii="微軟正黑體" w:eastAsia="微軟正黑體" w:hAnsi="微軟正黑體"/>
          <w:sz w:val="20"/>
        </w:rPr>
        <w:br w:type="page"/>
      </w:r>
    </w:p>
    <w:p w14:paraId="30DC085A" w14:textId="7E1552E6" w:rsidR="00EA3220" w:rsidRPr="00F77E71" w:rsidRDefault="00FF2537" w:rsidP="001E1007">
      <w:pPr>
        <w:spacing w:after="120"/>
        <w:rPr>
          <w:rFonts w:eastAsia="微軟正黑體"/>
          <w:b/>
          <w:lang w:eastAsia="zh-HK"/>
        </w:rPr>
      </w:pPr>
      <w:r w:rsidRPr="00F77E71">
        <w:rPr>
          <w:rFonts w:eastAsia="微軟正黑體"/>
          <w:b/>
          <w:lang w:eastAsia="zh-HK"/>
        </w:rPr>
        <w:lastRenderedPageBreak/>
        <w:t xml:space="preserve">Annex </w:t>
      </w:r>
      <w:r w:rsidR="00885B2B">
        <w:rPr>
          <w:rFonts w:eastAsia="微軟正黑體"/>
          <w:b/>
          <w:lang w:eastAsia="zh-HK"/>
        </w:rPr>
        <w:t>5</w:t>
      </w:r>
    </w:p>
    <w:p w14:paraId="3F1A59CF" w14:textId="209CABA0" w:rsidR="002358D4" w:rsidRDefault="00C60530" w:rsidP="00A35BEC">
      <w:pPr>
        <w:spacing w:line="400" w:lineRule="exact"/>
        <w:rPr>
          <w:rFonts w:eastAsia="微軟正黑體"/>
          <w:b/>
          <w:sz w:val="32"/>
        </w:rPr>
      </w:pPr>
      <w:r w:rsidRPr="00F77E71">
        <w:rPr>
          <w:rFonts w:eastAsia="微軟正黑體"/>
          <w:b/>
          <w:sz w:val="32"/>
        </w:rPr>
        <w:t xml:space="preserve">Resume of the </w:t>
      </w:r>
      <w:r w:rsidR="00653B1B">
        <w:rPr>
          <w:rFonts w:eastAsia="微軟正黑體"/>
          <w:b/>
          <w:sz w:val="32"/>
        </w:rPr>
        <w:t>Principal</w:t>
      </w:r>
      <w:r w:rsidRPr="00F77E71">
        <w:rPr>
          <w:rFonts w:eastAsia="微軟正黑體"/>
          <w:b/>
          <w:sz w:val="32"/>
        </w:rPr>
        <w:t xml:space="preserve"> </w:t>
      </w:r>
      <w:r w:rsidR="00901BBE" w:rsidRPr="00F77E71">
        <w:rPr>
          <w:rFonts w:eastAsia="微軟正黑體"/>
          <w:b/>
          <w:sz w:val="32"/>
        </w:rPr>
        <w:t>M</w:t>
      </w:r>
      <w:r w:rsidR="00653B1B">
        <w:rPr>
          <w:rFonts w:eastAsia="微軟正黑體"/>
          <w:b/>
          <w:sz w:val="32"/>
        </w:rPr>
        <w:t>anager</w:t>
      </w:r>
      <w:r w:rsidRPr="00F77E71">
        <w:rPr>
          <w:rFonts w:eastAsia="微軟正黑體"/>
          <w:b/>
          <w:sz w:val="32"/>
        </w:rPr>
        <w:t xml:space="preserve"> of </w:t>
      </w:r>
      <w:r w:rsidR="00E442C4" w:rsidRPr="00E442C4">
        <w:rPr>
          <w:rFonts w:eastAsia="微軟正黑體" w:hint="eastAsia"/>
          <w:b/>
          <w:sz w:val="32"/>
          <w:u w:val="single"/>
        </w:rPr>
        <w:t xml:space="preserve">        </w:t>
      </w:r>
      <w:r w:rsidR="00901BBE" w:rsidRPr="00F77E71">
        <w:rPr>
          <w:rFonts w:eastAsia="微軟正黑體"/>
          <w:b/>
          <w:sz w:val="32"/>
        </w:rPr>
        <w:t>Company (</w:t>
      </w:r>
      <w:r w:rsidR="00E1045D">
        <w:rPr>
          <w:rFonts w:eastAsia="微軟正黑體" w:hint="eastAsia"/>
          <w:b/>
          <w:sz w:val="32"/>
        </w:rPr>
        <w:t>i</w:t>
      </w:r>
      <w:r w:rsidR="00E1045D">
        <w:rPr>
          <w:rFonts w:eastAsia="微軟正黑體"/>
          <w:b/>
          <w:sz w:val="32"/>
        </w:rPr>
        <w:t>.</w:t>
      </w:r>
      <w:r w:rsidR="00E1045D">
        <w:rPr>
          <w:rFonts w:eastAsia="微軟正黑體" w:hint="eastAsia"/>
          <w:b/>
          <w:sz w:val="32"/>
        </w:rPr>
        <w:t>e</w:t>
      </w:r>
      <w:r w:rsidR="00E1045D">
        <w:rPr>
          <w:rFonts w:eastAsia="微軟正黑體"/>
          <w:b/>
          <w:sz w:val="32"/>
        </w:rPr>
        <w:t xml:space="preserve">. </w:t>
      </w:r>
      <w:r w:rsidR="00F77E71" w:rsidRPr="00F77E71">
        <w:rPr>
          <w:rFonts w:eastAsia="微軟正黑體"/>
          <w:b/>
          <w:sz w:val="32"/>
        </w:rPr>
        <w:t>Commissioned</w:t>
      </w:r>
      <w:r w:rsidR="00901BBE" w:rsidRPr="00F77E71">
        <w:rPr>
          <w:rFonts w:eastAsia="微軟正黑體"/>
          <w:b/>
          <w:sz w:val="32"/>
        </w:rPr>
        <w:t xml:space="preserve"> Management Company)</w:t>
      </w:r>
    </w:p>
    <w:p w14:paraId="7A316B52" w14:textId="17FB66D4" w:rsidR="00696E8D" w:rsidRPr="00852410" w:rsidRDefault="00696E8D" w:rsidP="00A35BEC">
      <w:pPr>
        <w:spacing w:beforeLines="30" w:before="72" w:afterLines="50" w:after="120" w:line="400" w:lineRule="exact"/>
        <w:jc w:val="center"/>
        <w:rPr>
          <w:rFonts w:eastAsia="微軟正黑體"/>
          <w:sz w:val="32"/>
          <w:lang w:eastAsia="zh-HK"/>
        </w:rPr>
      </w:pPr>
      <w:r w:rsidRPr="00852410">
        <w:rPr>
          <w:rFonts w:eastAsia="微軟正黑體"/>
          <w:sz w:val="32"/>
          <w:lang w:eastAsia="zh-HK"/>
        </w:rPr>
        <w:t>(</w:t>
      </w:r>
      <w:r w:rsidR="00044124" w:rsidRPr="0094776C">
        <w:rPr>
          <w:rFonts w:eastAsia="微軟正黑體" w:hint="eastAsia"/>
          <w:sz w:val="32"/>
        </w:rPr>
        <w:t>Only fill in</w:t>
      </w:r>
      <w:r w:rsidR="00044124">
        <w:rPr>
          <w:rFonts w:eastAsia="微軟正黑體" w:hint="eastAsia"/>
          <w:sz w:val="32"/>
        </w:rPr>
        <w:t xml:space="preserve"> </w:t>
      </w:r>
      <w:r w:rsidRPr="00852410">
        <w:rPr>
          <w:rFonts w:eastAsia="微軟正黑體"/>
          <w:sz w:val="32"/>
          <w:lang w:eastAsia="zh-HK"/>
        </w:rPr>
        <w:t>if applicable)</w:t>
      </w:r>
    </w:p>
    <w:p w14:paraId="378D3B30" w14:textId="57AFB2DA" w:rsidR="001E1007" w:rsidRPr="00F77E71" w:rsidRDefault="001E1007" w:rsidP="00E32589">
      <w:pPr>
        <w:ind w:leftChars="1" w:left="283" w:hangingChars="117" w:hanging="281"/>
        <w:jc w:val="left"/>
        <w:rPr>
          <w:rFonts w:eastAsia="微軟正黑體"/>
        </w:rPr>
      </w:pPr>
      <w:r w:rsidRPr="00F77E71">
        <w:rPr>
          <w:rFonts w:eastAsia="微軟正黑體"/>
          <w:lang w:eastAsia="zh-HK"/>
        </w:rPr>
        <w:sym w:font="Wingdings 2" w:char="F0A3"/>
      </w:r>
      <w:r w:rsidRPr="00F77E71">
        <w:rPr>
          <w:rFonts w:eastAsia="微軟正黑體"/>
        </w:rPr>
        <w:t xml:space="preserve"> </w:t>
      </w:r>
      <w:r w:rsidR="00DE1EE0">
        <w:rPr>
          <w:rFonts w:eastAsia="微軟正黑體" w:hint="eastAsia"/>
        </w:rPr>
        <w:t>All</w:t>
      </w:r>
      <w:r w:rsidR="00DE1EE0">
        <w:rPr>
          <w:rFonts w:eastAsia="微軟正黑體"/>
        </w:rPr>
        <w:t xml:space="preserve"> </w:t>
      </w:r>
      <w:r w:rsidR="00DE1EE0">
        <w:rPr>
          <w:rFonts w:eastAsia="微軟正黑體" w:hint="eastAsia"/>
        </w:rPr>
        <w:t>t</w:t>
      </w:r>
      <w:r w:rsidR="0066089A" w:rsidRPr="00F77E71">
        <w:rPr>
          <w:rFonts w:eastAsia="微軟正黑體"/>
        </w:rPr>
        <w:t xml:space="preserve">he </w:t>
      </w:r>
      <w:r w:rsidR="00F45B52">
        <w:rPr>
          <w:rFonts w:eastAsia="微軟正黑體" w:hint="eastAsia"/>
        </w:rPr>
        <w:t>company</w:t>
      </w:r>
      <w:r w:rsidR="00F45B52">
        <w:rPr>
          <w:rFonts w:eastAsia="微軟正黑體"/>
        </w:rPr>
        <w:t>’</w:t>
      </w:r>
      <w:r w:rsidR="00F45B52">
        <w:rPr>
          <w:rFonts w:eastAsia="微軟正黑體" w:hint="eastAsia"/>
        </w:rPr>
        <w:t>s</w:t>
      </w:r>
      <w:r w:rsidR="00F14E7E" w:rsidRPr="00F77E71">
        <w:rPr>
          <w:rFonts w:eastAsia="微軟正黑體"/>
        </w:rPr>
        <w:t xml:space="preserve"> full-time staff </w:t>
      </w:r>
      <w:r w:rsidR="0066089A" w:rsidRPr="00F77E71">
        <w:rPr>
          <w:rFonts w:eastAsia="微軟正黑體"/>
        </w:rPr>
        <w:t xml:space="preserve">is </w:t>
      </w:r>
      <w:r w:rsidR="00F45B52">
        <w:rPr>
          <w:rFonts w:eastAsia="微軟正黑體" w:hint="eastAsia"/>
        </w:rPr>
        <w:t>identical</w:t>
      </w:r>
      <w:r w:rsidR="0066089A" w:rsidRPr="00F77E71">
        <w:rPr>
          <w:rFonts w:eastAsia="微軟正黑體"/>
        </w:rPr>
        <w:t xml:space="preserve"> to the</w:t>
      </w:r>
      <w:r w:rsidR="00F14E7E" w:rsidRPr="00F77E71">
        <w:rPr>
          <w:rFonts w:eastAsia="微軟正黑體"/>
        </w:rPr>
        <w:t xml:space="preserve"> general partners </w:t>
      </w:r>
      <w:r w:rsidR="0066089A" w:rsidRPr="00F77E71">
        <w:rPr>
          <w:rFonts w:eastAsia="微軟正黑體"/>
        </w:rPr>
        <w:t xml:space="preserve">of </w:t>
      </w:r>
      <w:r w:rsidR="00E442C4" w:rsidRPr="00136562">
        <w:rPr>
          <w:rFonts w:eastAsia="微軟正黑體" w:hint="eastAsia"/>
          <w:szCs w:val="24"/>
          <w:u w:val="single"/>
        </w:rPr>
        <w:t xml:space="preserve">     </w:t>
      </w:r>
      <w:r w:rsidR="00E442C4">
        <w:rPr>
          <w:rFonts w:eastAsia="微軟正黑體" w:hint="eastAsia"/>
          <w:szCs w:val="24"/>
          <w:u w:val="single"/>
        </w:rPr>
        <w:t xml:space="preserve">   </w:t>
      </w:r>
      <w:r w:rsidR="0066089A" w:rsidRPr="00F77E71">
        <w:rPr>
          <w:rFonts w:eastAsia="微軟正黑體"/>
        </w:rPr>
        <w:t>Limited Partnership.</w:t>
      </w:r>
    </w:p>
    <w:p w14:paraId="40245F14" w14:textId="186CC2F0" w:rsidR="001E1007" w:rsidRPr="00F77E71" w:rsidRDefault="001E1007" w:rsidP="00696E8D">
      <w:pPr>
        <w:jc w:val="left"/>
        <w:rPr>
          <w:rFonts w:eastAsia="微軟正黑體"/>
        </w:rPr>
      </w:pPr>
      <w:r w:rsidRPr="00F77E71">
        <w:rPr>
          <w:rFonts w:eastAsia="微軟正黑體"/>
          <w:lang w:eastAsia="zh-HK"/>
        </w:rPr>
        <w:sym w:font="Wingdings 2" w:char="F0A3"/>
      </w:r>
      <w:r w:rsidRPr="00F77E71">
        <w:rPr>
          <w:rFonts w:eastAsia="微軟正黑體"/>
        </w:rPr>
        <w:t xml:space="preserve"> </w:t>
      </w:r>
      <w:r w:rsidR="00121F5E">
        <w:rPr>
          <w:rFonts w:eastAsia="微軟正黑體" w:hint="eastAsia"/>
        </w:rPr>
        <w:t>More</w:t>
      </w:r>
      <w:r w:rsidR="0066089A" w:rsidRPr="00F77E71">
        <w:rPr>
          <w:rFonts w:eastAsia="微軟正黑體"/>
        </w:rPr>
        <w:t xml:space="preserve"> full-time manage</w:t>
      </w:r>
      <w:r w:rsidR="00121F5E">
        <w:rPr>
          <w:rFonts w:eastAsia="微軟正黑體" w:hint="eastAsia"/>
        </w:rPr>
        <w:t>rs</w:t>
      </w:r>
      <w:r w:rsidR="0066089A" w:rsidRPr="00F77E71">
        <w:rPr>
          <w:rFonts w:eastAsia="微軟正黑體"/>
        </w:rPr>
        <w:t xml:space="preserve"> </w:t>
      </w:r>
      <w:r w:rsidR="00DE1EE0">
        <w:rPr>
          <w:rFonts w:eastAsia="微軟正黑體" w:hint="eastAsia"/>
        </w:rPr>
        <w:t>are</w:t>
      </w:r>
      <w:r w:rsidR="00DE1EE0">
        <w:rPr>
          <w:rFonts w:eastAsia="微軟正黑體"/>
        </w:rPr>
        <w:t xml:space="preserve"> </w:t>
      </w:r>
      <w:r w:rsidR="0066089A" w:rsidRPr="00F77E71">
        <w:rPr>
          <w:rFonts w:eastAsia="微軟正黑體"/>
        </w:rPr>
        <w:t xml:space="preserve">detailed below: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130"/>
        <w:gridCol w:w="1491"/>
        <w:gridCol w:w="3035"/>
      </w:tblGrid>
      <w:tr w:rsidR="001E1007" w:rsidRPr="00F77E71" w14:paraId="032E6DB3" w14:textId="77777777" w:rsidTr="00CC0C77">
        <w:tc>
          <w:tcPr>
            <w:tcW w:w="1384" w:type="dxa"/>
            <w:vAlign w:val="center"/>
          </w:tcPr>
          <w:p w14:paraId="4E605669" w14:textId="52DB2ED5" w:rsidR="001E1007" w:rsidRPr="00F77E71" w:rsidRDefault="0066089A" w:rsidP="00502C64">
            <w:pPr>
              <w:spacing w:before="120" w:after="120"/>
              <w:jc w:val="center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Name</w:t>
            </w:r>
          </w:p>
        </w:tc>
        <w:tc>
          <w:tcPr>
            <w:tcW w:w="3130" w:type="dxa"/>
            <w:vAlign w:val="center"/>
          </w:tcPr>
          <w:p w14:paraId="60DFD34F" w14:textId="77777777" w:rsidR="001E1007" w:rsidRPr="00F77E71" w:rsidRDefault="001E1007" w:rsidP="00502C64">
            <w:pPr>
              <w:spacing w:before="120" w:after="120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05BA5D63" w14:textId="4598C93A" w:rsidR="001E1007" w:rsidRPr="00F77E71" w:rsidRDefault="0066089A" w:rsidP="00502C64">
            <w:pPr>
              <w:spacing w:before="120" w:after="120"/>
              <w:jc w:val="center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Job title</w:t>
            </w:r>
          </w:p>
        </w:tc>
        <w:tc>
          <w:tcPr>
            <w:tcW w:w="3035" w:type="dxa"/>
            <w:vAlign w:val="center"/>
          </w:tcPr>
          <w:p w14:paraId="599D50B7" w14:textId="77777777" w:rsidR="001E1007" w:rsidRPr="00F77E71" w:rsidRDefault="001E1007" w:rsidP="00502C64">
            <w:pPr>
              <w:spacing w:before="120" w:after="120"/>
              <w:jc w:val="center"/>
              <w:rPr>
                <w:rFonts w:eastAsia="微軟正黑體"/>
                <w:szCs w:val="24"/>
              </w:rPr>
            </w:pPr>
          </w:p>
        </w:tc>
      </w:tr>
      <w:tr w:rsidR="001E1007" w:rsidRPr="00F77E71" w14:paraId="71EFEB25" w14:textId="77777777" w:rsidTr="00CC0C77">
        <w:tc>
          <w:tcPr>
            <w:tcW w:w="9040" w:type="dxa"/>
            <w:gridSpan w:val="4"/>
            <w:vAlign w:val="center"/>
          </w:tcPr>
          <w:p w14:paraId="2733311D" w14:textId="62982807" w:rsidR="001E1007" w:rsidRPr="00F77E71" w:rsidRDefault="0066089A" w:rsidP="00502C64">
            <w:pPr>
              <w:spacing w:before="120" w:after="120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Address:</w:t>
            </w:r>
          </w:p>
        </w:tc>
      </w:tr>
      <w:tr w:rsidR="001E1007" w:rsidRPr="00F77E71" w14:paraId="189CB925" w14:textId="77777777" w:rsidTr="00CC0C77">
        <w:tc>
          <w:tcPr>
            <w:tcW w:w="9040" w:type="dxa"/>
            <w:gridSpan w:val="4"/>
            <w:vAlign w:val="center"/>
          </w:tcPr>
          <w:p w14:paraId="1C1CD178" w14:textId="1F7F397F" w:rsidR="001E1007" w:rsidRPr="00F77E71" w:rsidRDefault="0066089A" w:rsidP="00B53FCD">
            <w:pPr>
              <w:pStyle w:val="aa"/>
              <w:numPr>
                <w:ilvl w:val="0"/>
                <w:numId w:val="2"/>
              </w:numPr>
              <w:spacing w:before="60" w:after="60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 xml:space="preserve">Education (please </w:t>
            </w:r>
            <w:r w:rsidR="00B53FCD" w:rsidRPr="00F77E71">
              <w:rPr>
                <w:rFonts w:eastAsia="微軟正黑體"/>
                <w:b/>
                <w:szCs w:val="24"/>
                <w:lang w:eastAsia="zh-HK"/>
              </w:rPr>
              <w:t>specify</w:t>
            </w:r>
            <w:r w:rsidRPr="00F77E71">
              <w:rPr>
                <w:rFonts w:eastAsia="微軟正黑體"/>
                <w:b/>
                <w:szCs w:val="24"/>
                <w:lang w:eastAsia="zh-HK"/>
              </w:rPr>
              <w:t xml:space="preserve"> </w:t>
            </w:r>
            <w:r w:rsidR="00B53FCD" w:rsidRPr="00F77E71">
              <w:rPr>
                <w:rFonts w:eastAsia="微軟正黑體"/>
                <w:b/>
                <w:szCs w:val="24"/>
                <w:lang w:eastAsia="zh-HK"/>
              </w:rPr>
              <w:t>degrees,</w:t>
            </w:r>
            <w:r w:rsidRPr="00F77E71">
              <w:rPr>
                <w:rFonts w:eastAsia="微軟正黑體"/>
                <w:b/>
                <w:szCs w:val="24"/>
                <w:lang w:eastAsia="zh-HK"/>
              </w:rPr>
              <w:t xml:space="preserve"> department</w:t>
            </w:r>
            <w:r w:rsidR="00B53FCD" w:rsidRPr="00F77E71">
              <w:rPr>
                <w:rFonts w:eastAsia="微軟正黑體"/>
                <w:b/>
                <w:szCs w:val="24"/>
                <w:lang w:eastAsia="zh-HK"/>
              </w:rPr>
              <w:t>s</w:t>
            </w:r>
            <w:r w:rsidRPr="00F77E71">
              <w:rPr>
                <w:rFonts w:eastAsia="微軟正黑體"/>
                <w:b/>
                <w:szCs w:val="24"/>
                <w:lang w:eastAsia="zh-HK"/>
              </w:rPr>
              <w:t>,</w:t>
            </w:r>
            <w:r w:rsidR="00B53FCD" w:rsidRPr="00F77E71">
              <w:rPr>
                <w:rFonts w:eastAsia="微軟正黑體"/>
                <w:b/>
                <w:szCs w:val="24"/>
                <w:lang w:eastAsia="zh-HK"/>
              </w:rPr>
              <w:t xml:space="preserve"> names of schools, and periods of study, including university and above)</w:t>
            </w:r>
          </w:p>
        </w:tc>
      </w:tr>
      <w:tr w:rsidR="00CC0C77" w:rsidRPr="00F77E71" w14:paraId="4ABA21EF" w14:textId="77777777" w:rsidTr="00CC0C77">
        <w:trPr>
          <w:trHeight w:val="1362"/>
        </w:trPr>
        <w:tc>
          <w:tcPr>
            <w:tcW w:w="9040" w:type="dxa"/>
            <w:gridSpan w:val="4"/>
            <w:vAlign w:val="center"/>
          </w:tcPr>
          <w:p w14:paraId="0A2F115F" w14:textId="7490A37C" w:rsidR="00CC0C77" w:rsidRPr="00F77E71" w:rsidRDefault="00CC0C77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1E1007" w:rsidRPr="00F77E71" w14:paraId="1AA47F7D" w14:textId="77777777" w:rsidTr="00CC0C77">
        <w:tc>
          <w:tcPr>
            <w:tcW w:w="9040" w:type="dxa"/>
            <w:gridSpan w:val="4"/>
            <w:vAlign w:val="center"/>
          </w:tcPr>
          <w:p w14:paraId="089D6E7E" w14:textId="5C06D5F4" w:rsidR="001E1007" w:rsidRPr="00F77E71" w:rsidRDefault="00B53FCD" w:rsidP="00B53FCD">
            <w:pPr>
              <w:pStyle w:val="aa"/>
              <w:numPr>
                <w:ilvl w:val="0"/>
                <w:numId w:val="2"/>
              </w:numPr>
              <w:spacing w:before="60" w:after="60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 xml:space="preserve">Experience (please specify company name, job title, </w:t>
            </w:r>
            <w:r w:rsidR="00844718">
              <w:rPr>
                <w:rFonts w:eastAsia="微軟正黑體" w:hint="eastAsia"/>
                <w:b/>
                <w:szCs w:val="24"/>
              </w:rPr>
              <w:t>job</w:t>
            </w:r>
            <w:r w:rsidR="00844718">
              <w:rPr>
                <w:rFonts w:eastAsia="微軟正黑體"/>
                <w:b/>
                <w:szCs w:val="24"/>
                <w:lang w:eastAsia="zh-HK"/>
              </w:rPr>
              <w:t xml:space="preserve"> </w:t>
            </w:r>
            <w:r w:rsidR="00844718">
              <w:rPr>
                <w:rFonts w:eastAsia="微軟正黑體" w:hint="eastAsia"/>
                <w:b/>
                <w:szCs w:val="24"/>
              </w:rPr>
              <w:t>responsibilities</w:t>
            </w:r>
            <w:r w:rsidRPr="00F77E71">
              <w:rPr>
                <w:rFonts w:eastAsia="微軟正黑體"/>
                <w:b/>
                <w:szCs w:val="24"/>
                <w:lang w:eastAsia="zh-HK"/>
              </w:rPr>
              <w:t>, and service period)</w:t>
            </w:r>
          </w:p>
        </w:tc>
      </w:tr>
      <w:tr w:rsidR="00CC0C77" w:rsidRPr="00F77E71" w14:paraId="5CBCD6F1" w14:textId="77777777" w:rsidTr="00CC0C77">
        <w:trPr>
          <w:trHeight w:val="1264"/>
        </w:trPr>
        <w:tc>
          <w:tcPr>
            <w:tcW w:w="9040" w:type="dxa"/>
            <w:gridSpan w:val="4"/>
            <w:vAlign w:val="center"/>
          </w:tcPr>
          <w:p w14:paraId="0C0CA905" w14:textId="55FA3549" w:rsidR="00CC0C77" w:rsidRPr="00F77E71" w:rsidRDefault="00CC0C77" w:rsidP="00502C64">
            <w:pPr>
              <w:spacing w:before="60" w:after="60"/>
              <w:jc w:val="center"/>
              <w:rPr>
                <w:rFonts w:eastAsia="微軟正黑體"/>
                <w:szCs w:val="24"/>
              </w:rPr>
            </w:pPr>
          </w:p>
        </w:tc>
      </w:tr>
      <w:tr w:rsidR="001E1007" w:rsidRPr="00F77E71" w14:paraId="1D92E7F2" w14:textId="77777777" w:rsidTr="00CC0C77">
        <w:tc>
          <w:tcPr>
            <w:tcW w:w="9040" w:type="dxa"/>
            <w:gridSpan w:val="4"/>
            <w:vAlign w:val="center"/>
          </w:tcPr>
          <w:p w14:paraId="258294CB" w14:textId="32FD2D88" w:rsidR="001E1007" w:rsidRPr="00F77E71" w:rsidRDefault="004B6B63" w:rsidP="004B6B63">
            <w:pPr>
              <w:pStyle w:val="aa"/>
              <w:numPr>
                <w:ilvl w:val="0"/>
                <w:numId w:val="2"/>
              </w:numPr>
              <w:spacing w:before="60" w:after="60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Expertise (please specify industry field</w:t>
            </w:r>
            <w:r w:rsidR="00653B1B">
              <w:rPr>
                <w:rFonts w:eastAsia="微軟正黑體"/>
                <w:b/>
                <w:szCs w:val="24"/>
                <w:lang w:eastAsia="zh-HK"/>
              </w:rPr>
              <w:t>s</w:t>
            </w:r>
            <w:r w:rsidRPr="00F77E71">
              <w:rPr>
                <w:rFonts w:eastAsia="微軟正黑體"/>
                <w:b/>
                <w:szCs w:val="24"/>
                <w:lang w:eastAsia="zh-HK"/>
              </w:rPr>
              <w:t xml:space="preserve"> and specialist skills) </w:t>
            </w:r>
          </w:p>
        </w:tc>
      </w:tr>
      <w:tr w:rsidR="001E1007" w:rsidRPr="00F77E71" w14:paraId="47C518BD" w14:textId="77777777" w:rsidTr="00CC0C77">
        <w:trPr>
          <w:trHeight w:val="1195"/>
        </w:trPr>
        <w:tc>
          <w:tcPr>
            <w:tcW w:w="9040" w:type="dxa"/>
            <w:gridSpan w:val="4"/>
          </w:tcPr>
          <w:p w14:paraId="27D8EB3C" w14:textId="77777777" w:rsidR="001E1007" w:rsidRPr="00F77E71" w:rsidRDefault="001E1007" w:rsidP="00502C64">
            <w:pPr>
              <w:rPr>
                <w:rFonts w:eastAsia="微軟正黑體"/>
                <w:szCs w:val="24"/>
              </w:rPr>
            </w:pPr>
          </w:p>
        </w:tc>
      </w:tr>
      <w:tr w:rsidR="001E1007" w:rsidRPr="00F77E71" w14:paraId="5BE0BF7A" w14:textId="77777777" w:rsidTr="00CC0C77">
        <w:tc>
          <w:tcPr>
            <w:tcW w:w="9040" w:type="dxa"/>
            <w:gridSpan w:val="4"/>
            <w:vAlign w:val="center"/>
          </w:tcPr>
          <w:p w14:paraId="6F52F07C" w14:textId="20841F87" w:rsidR="001E1007" w:rsidRPr="00F77E71" w:rsidRDefault="00B53FCD" w:rsidP="00B53FCD">
            <w:pPr>
              <w:spacing w:before="60" w:after="60"/>
              <w:rPr>
                <w:rFonts w:eastAsia="微軟正黑體"/>
                <w:b/>
                <w:szCs w:val="24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4. Investment management experience</w:t>
            </w:r>
          </w:p>
        </w:tc>
      </w:tr>
      <w:tr w:rsidR="001E1007" w:rsidRPr="00F77E71" w14:paraId="2E03CA05" w14:textId="77777777" w:rsidTr="00CC0C77">
        <w:tc>
          <w:tcPr>
            <w:tcW w:w="9040" w:type="dxa"/>
            <w:gridSpan w:val="4"/>
            <w:tcBorders>
              <w:bottom w:val="single" w:sz="6" w:space="0" w:color="auto"/>
            </w:tcBorders>
            <w:vAlign w:val="center"/>
          </w:tcPr>
          <w:p w14:paraId="581EA407" w14:textId="597CF0A8" w:rsidR="001E1007" w:rsidRPr="00F3688C" w:rsidRDefault="004B6B63" w:rsidP="00D07BBC">
            <w:pPr>
              <w:pStyle w:val="aa"/>
              <w:numPr>
                <w:ilvl w:val="0"/>
                <w:numId w:val="15"/>
              </w:numPr>
              <w:rPr>
                <w:rFonts w:eastAsia="微軟正黑體"/>
                <w:szCs w:val="24"/>
              </w:rPr>
            </w:pPr>
            <w:r w:rsidRPr="00F3688C">
              <w:rPr>
                <w:rFonts w:eastAsia="微軟正黑體"/>
                <w:szCs w:val="24"/>
              </w:rPr>
              <w:t>Have invested or managed domestic or overseas equity funds of NT$________________, in a cumulative number of _____ cases.</w:t>
            </w:r>
          </w:p>
          <w:p w14:paraId="16940B9B" w14:textId="7446CF9F" w:rsidR="001E1007" w:rsidRPr="00F3688C" w:rsidRDefault="00F77E71" w:rsidP="00D07BBC">
            <w:pPr>
              <w:pStyle w:val="aa"/>
              <w:numPr>
                <w:ilvl w:val="0"/>
                <w:numId w:val="15"/>
              </w:numPr>
              <w:rPr>
                <w:rFonts w:eastAsia="微軟正黑體"/>
                <w:szCs w:val="24"/>
              </w:rPr>
            </w:pPr>
            <w:r w:rsidRPr="00F3688C">
              <w:rPr>
                <w:rFonts w:eastAsia="微軟正黑體"/>
                <w:szCs w:val="24"/>
              </w:rPr>
              <w:t>Specific examples of participation in investment management and performance:</w:t>
            </w:r>
          </w:p>
          <w:p w14:paraId="2A879249" w14:textId="7053DCCC" w:rsidR="00F3688C" w:rsidRPr="00F77E71" w:rsidRDefault="00F3688C" w:rsidP="00F77E71">
            <w:pPr>
              <w:rPr>
                <w:rFonts w:eastAsia="微軟正黑體"/>
                <w:szCs w:val="24"/>
              </w:rPr>
            </w:pPr>
          </w:p>
        </w:tc>
      </w:tr>
      <w:tr w:rsidR="001E1007" w:rsidRPr="00F77E71" w14:paraId="4AD9056A" w14:textId="77777777" w:rsidTr="00CC0C77">
        <w:trPr>
          <w:trHeight w:val="1275"/>
        </w:trPr>
        <w:tc>
          <w:tcPr>
            <w:tcW w:w="9040" w:type="dxa"/>
            <w:gridSpan w:val="4"/>
            <w:tcBorders>
              <w:top w:val="single" w:sz="6" w:space="0" w:color="auto"/>
              <w:bottom w:val="nil"/>
            </w:tcBorders>
          </w:tcPr>
          <w:p w14:paraId="6269F0F0" w14:textId="0183ADC7" w:rsidR="001E1007" w:rsidRPr="00F77E71" w:rsidRDefault="004B6B63" w:rsidP="004B6B63">
            <w:pPr>
              <w:spacing w:before="60" w:after="60"/>
              <w:rPr>
                <w:rFonts w:eastAsia="微軟正黑體"/>
                <w:b/>
                <w:szCs w:val="24"/>
                <w:lang w:eastAsia="zh-HK"/>
              </w:rPr>
            </w:pPr>
            <w:r w:rsidRPr="00F77E71">
              <w:rPr>
                <w:rFonts w:eastAsia="微軟正黑體"/>
                <w:b/>
                <w:szCs w:val="24"/>
                <w:lang w:eastAsia="zh-HK"/>
              </w:rPr>
              <w:t>5. Declaration</w:t>
            </w:r>
          </w:p>
          <w:p w14:paraId="154D2033" w14:textId="53E5980C" w:rsidR="001E1007" w:rsidRPr="00F77E71" w:rsidRDefault="004B6B63" w:rsidP="004B6B63">
            <w:pPr>
              <w:spacing w:line="320" w:lineRule="exact"/>
              <w:ind w:left="482"/>
              <w:rPr>
                <w:rFonts w:eastAsia="微軟正黑體"/>
                <w:szCs w:val="24"/>
              </w:rPr>
            </w:pPr>
            <w:r w:rsidRPr="00F77E71">
              <w:rPr>
                <w:rFonts w:eastAsia="微軟正黑體"/>
                <w:szCs w:val="24"/>
              </w:rPr>
              <w:t>I hereby declare that the contents entered on this form are true and correct.</w:t>
            </w:r>
          </w:p>
        </w:tc>
      </w:tr>
      <w:tr w:rsidR="001E1007" w:rsidRPr="00F77E71" w14:paraId="1159EFEC" w14:textId="77777777" w:rsidTr="00CC0C77">
        <w:trPr>
          <w:trHeight w:val="469"/>
        </w:trPr>
        <w:tc>
          <w:tcPr>
            <w:tcW w:w="9040" w:type="dxa"/>
            <w:gridSpan w:val="4"/>
            <w:tcBorders>
              <w:top w:val="nil"/>
            </w:tcBorders>
          </w:tcPr>
          <w:p w14:paraId="02B198E4" w14:textId="650E361E" w:rsidR="001E1007" w:rsidRPr="00F77E71" w:rsidRDefault="004B6B63" w:rsidP="00502C64">
            <w:pPr>
              <w:ind w:left="5529"/>
              <w:rPr>
                <w:rFonts w:eastAsia="微軟正黑體"/>
                <w:szCs w:val="24"/>
              </w:rPr>
            </w:pPr>
            <w:r w:rsidRPr="00F77E71">
              <w:rPr>
                <w:rFonts w:eastAsia="微軟正黑體"/>
                <w:szCs w:val="24"/>
                <w:lang w:eastAsia="zh-HK"/>
              </w:rPr>
              <w:t>Signed</w:t>
            </w:r>
            <w:r w:rsidR="001E1007" w:rsidRPr="00F77E71">
              <w:rPr>
                <w:rFonts w:eastAsia="微軟正黑體"/>
                <w:szCs w:val="24"/>
                <w:lang w:eastAsia="zh-HK"/>
              </w:rPr>
              <w:t>：</w:t>
            </w:r>
          </w:p>
          <w:p w14:paraId="72430D16" w14:textId="28F32421" w:rsidR="001E1007" w:rsidRPr="00F77E71" w:rsidRDefault="004B6B63" w:rsidP="00502C64">
            <w:pPr>
              <w:ind w:left="5529"/>
              <w:rPr>
                <w:rFonts w:eastAsia="微軟正黑體"/>
                <w:szCs w:val="24"/>
              </w:rPr>
            </w:pPr>
            <w:r w:rsidRPr="00F77E71">
              <w:rPr>
                <w:rFonts w:eastAsia="微軟正黑體"/>
                <w:szCs w:val="24"/>
                <w:lang w:eastAsia="zh-HK"/>
              </w:rPr>
              <w:t>Date</w:t>
            </w:r>
            <w:r w:rsidR="001E1007" w:rsidRPr="00F77E71">
              <w:rPr>
                <w:rFonts w:eastAsia="微軟正黑體"/>
                <w:szCs w:val="24"/>
                <w:lang w:eastAsia="zh-HK"/>
              </w:rPr>
              <w:t>：</w:t>
            </w:r>
          </w:p>
        </w:tc>
      </w:tr>
    </w:tbl>
    <w:p w14:paraId="344B20F1" w14:textId="179187B8" w:rsidR="00CC0C77" w:rsidRPr="00CC0C77" w:rsidRDefault="00CC0C77" w:rsidP="00CC0C77">
      <w:pPr>
        <w:rPr>
          <w:rFonts w:ascii="微軟正黑體" w:eastAsia="微軟正黑體" w:hAnsi="微軟正黑體"/>
          <w:sz w:val="20"/>
        </w:rPr>
      </w:pPr>
      <w:r w:rsidRPr="00CC092B">
        <w:rPr>
          <w:rFonts w:ascii="微軟正黑體" w:eastAsia="微軟正黑體" w:hAnsi="微軟正黑體"/>
          <w:sz w:val="20"/>
        </w:rPr>
        <w:br w:type="page"/>
      </w:r>
    </w:p>
    <w:p w14:paraId="4255DC91" w14:textId="1CB70518" w:rsidR="007244DC" w:rsidRPr="00F77E71" w:rsidRDefault="00CD4E3C" w:rsidP="00647D55">
      <w:pPr>
        <w:spacing w:after="240"/>
        <w:rPr>
          <w:rFonts w:eastAsia="微軟正黑體"/>
          <w:b/>
        </w:rPr>
      </w:pPr>
      <w:r w:rsidRPr="00F77E71">
        <w:rPr>
          <w:rFonts w:eastAsia="微軟正黑體"/>
          <w:b/>
          <w:lang w:eastAsia="zh-HK"/>
        </w:rPr>
        <w:lastRenderedPageBreak/>
        <w:t xml:space="preserve">Annex </w:t>
      </w:r>
      <w:r w:rsidR="00885B2B">
        <w:rPr>
          <w:rFonts w:eastAsia="微軟正黑體"/>
          <w:b/>
          <w:lang w:eastAsia="zh-HK"/>
        </w:rPr>
        <w:t>6</w:t>
      </w:r>
    </w:p>
    <w:p w14:paraId="72FB8A7A" w14:textId="468B046C" w:rsidR="00647D55" w:rsidRPr="00F77E71" w:rsidRDefault="00E67A75" w:rsidP="00647D55">
      <w:pPr>
        <w:spacing w:after="720"/>
        <w:jc w:val="center"/>
        <w:rPr>
          <w:rFonts w:eastAsia="微軟正黑體"/>
          <w:b/>
          <w:sz w:val="36"/>
        </w:rPr>
      </w:pPr>
      <w:r w:rsidRPr="00F77E71">
        <w:rPr>
          <w:rFonts w:eastAsia="微軟正黑體"/>
          <w:b/>
          <w:sz w:val="36"/>
          <w:lang w:eastAsia="zh-HK"/>
        </w:rPr>
        <w:t xml:space="preserve">Partner’s </w:t>
      </w:r>
      <w:r w:rsidR="0080590D" w:rsidRPr="00F77E71">
        <w:rPr>
          <w:rFonts w:eastAsia="微軟正黑體"/>
          <w:b/>
          <w:sz w:val="36"/>
          <w:lang w:eastAsia="zh-HK"/>
        </w:rPr>
        <w:t>L</w:t>
      </w:r>
      <w:r w:rsidRPr="00F77E71">
        <w:rPr>
          <w:rFonts w:eastAsia="微軟正黑體"/>
          <w:b/>
          <w:sz w:val="36"/>
          <w:lang w:eastAsia="zh-HK"/>
        </w:rPr>
        <w:t>etter of Intent for Investment</w:t>
      </w:r>
    </w:p>
    <w:p w14:paraId="36FC686D" w14:textId="221926DB" w:rsidR="00647D55" w:rsidRDefault="00D84B98" w:rsidP="00647D55">
      <w:pPr>
        <w:spacing w:before="240" w:after="240" w:line="480" w:lineRule="auto"/>
        <w:rPr>
          <w:rFonts w:eastAsia="微軟正黑體"/>
          <w:sz w:val="28"/>
          <w:lang w:eastAsia="zh-HK"/>
        </w:rPr>
      </w:pPr>
      <w:bookmarkStart w:id="2" w:name="_Hlk76661868"/>
      <w:r w:rsidRPr="00F77E71">
        <w:rPr>
          <w:rFonts w:eastAsia="微軟正黑體"/>
          <w:sz w:val="28"/>
          <w:u w:val="single"/>
        </w:rPr>
        <w:t xml:space="preserve">            </w:t>
      </w:r>
      <w:r w:rsidR="00F34597" w:rsidRPr="00F77E71">
        <w:rPr>
          <w:rFonts w:eastAsia="微軟正黑體"/>
          <w:sz w:val="28"/>
          <w:u w:val="single"/>
        </w:rPr>
        <w:t xml:space="preserve">            </w:t>
      </w:r>
      <w:r w:rsidR="0040108C" w:rsidRPr="0040108C">
        <w:rPr>
          <w:rFonts w:eastAsia="微軟正黑體" w:hint="eastAsia"/>
          <w:sz w:val="28"/>
        </w:rPr>
        <w:t xml:space="preserve"> </w:t>
      </w:r>
      <w:proofErr w:type="gramStart"/>
      <w:r w:rsidR="0080590D" w:rsidRPr="00F77E71">
        <w:rPr>
          <w:rFonts w:eastAsia="微軟正黑體"/>
          <w:sz w:val="28"/>
          <w:lang w:eastAsia="zh-HK"/>
        </w:rPr>
        <w:t>agrees</w:t>
      </w:r>
      <w:proofErr w:type="gramEnd"/>
      <w:r w:rsidR="0080590D" w:rsidRPr="00F77E71">
        <w:rPr>
          <w:rFonts w:eastAsia="微軟正黑體"/>
          <w:sz w:val="28"/>
          <w:lang w:eastAsia="zh-HK"/>
        </w:rPr>
        <w:t xml:space="preserve"> to subscribe to</w:t>
      </w:r>
      <w:r w:rsidR="0040108C">
        <w:rPr>
          <w:rFonts w:eastAsia="微軟正黑體" w:hint="eastAsia"/>
          <w:sz w:val="28"/>
        </w:rPr>
        <w:t xml:space="preserve"> </w:t>
      </w:r>
      <w:r w:rsidR="0040108C" w:rsidRPr="00F77E71">
        <w:rPr>
          <w:rFonts w:eastAsia="微軟正黑體"/>
          <w:sz w:val="28"/>
          <w:u w:val="single"/>
        </w:rPr>
        <w:t xml:space="preserve">          </w:t>
      </w:r>
      <w:r w:rsidR="008153FA">
        <w:rPr>
          <w:rFonts w:eastAsia="微軟正黑體"/>
          <w:sz w:val="28"/>
          <w:lang w:eastAsia="zh-HK"/>
        </w:rPr>
        <w:t>L</w:t>
      </w:r>
      <w:r w:rsidR="0080590D" w:rsidRPr="00F77E71">
        <w:rPr>
          <w:rFonts w:eastAsia="微軟正黑體"/>
          <w:sz w:val="28"/>
          <w:lang w:eastAsia="zh-HK"/>
        </w:rPr>
        <w:t xml:space="preserve">imited </w:t>
      </w:r>
      <w:r w:rsidR="008153FA">
        <w:rPr>
          <w:rFonts w:eastAsia="微軟正黑體"/>
          <w:sz w:val="28"/>
          <w:lang w:eastAsia="zh-HK"/>
        </w:rPr>
        <w:t>P</w:t>
      </w:r>
      <w:r w:rsidR="0080590D" w:rsidRPr="00F77E71">
        <w:rPr>
          <w:rFonts w:eastAsia="微軟正黑體"/>
          <w:sz w:val="28"/>
          <w:lang w:eastAsia="zh-HK"/>
        </w:rPr>
        <w:t>artnership, subscribing an amount of NT$</w:t>
      </w:r>
      <w:r w:rsidR="00C93A88" w:rsidRPr="00F77E71">
        <w:rPr>
          <w:rFonts w:eastAsia="微軟正黑體"/>
          <w:sz w:val="28"/>
          <w:u w:val="single"/>
        </w:rPr>
        <w:t xml:space="preserve">          </w:t>
      </w:r>
      <w:r w:rsidR="00C93A88" w:rsidRPr="00F77E71">
        <w:rPr>
          <w:rFonts w:eastAsia="微軟正黑體"/>
          <w:sz w:val="28"/>
          <w:lang w:eastAsia="zh-HK"/>
        </w:rPr>
        <w:t xml:space="preserve"> </w:t>
      </w:r>
      <w:r w:rsidR="00044124" w:rsidRPr="0094776C">
        <w:rPr>
          <w:rFonts w:eastAsia="微軟正黑體" w:hint="eastAsia"/>
          <w:sz w:val="28"/>
        </w:rPr>
        <w:t xml:space="preserve">to be paid </w:t>
      </w:r>
      <w:r w:rsidRPr="00FE2D7C">
        <w:rPr>
          <w:rFonts w:eastAsia="微軟正黑體"/>
          <w:color w:val="FF0000"/>
          <w:sz w:val="28"/>
          <w:lang w:eastAsia="zh-HK"/>
        </w:rPr>
        <w:t xml:space="preserve"> </w:t>
      </w:r>
      <w:r w:rsidRPr="00F77E71">
        <w:rPr>
          <w:rFonts w:eastAsia="微軟正黑體"/>
          <w:sz w:val="28"/>
          <w:lang w:eastAsia="zh-HK"/>
        </w:rPr>
        <w:t>proportionally in accordance with fund</w:t>
      </w:r>
      <w:r w:rsidR="008153FA">
        <w:rPr>
          <w:rFonts w:eastAsia="微軟正黑體"/>
          <w:sz w:val="28"/>
          <w:lang w:eastAsia="zh-HK"/>
        </w:rPr>
        <w:t>-</w:t>
      </w:r>
      <w:r w:rsidRPr="00F77E71">
        <w:rPr>
          <w:rFonts w:eastAsia="微軟正黑體"/>
          <w:sz w:val="28"/>
          <w:lang w:eastAsia="zh-HK"/>
        </w:rPr>
        <w:t xml:space="preserve">raising progress. </w:t>
      </w:r>
    </w:p>
    <w:p w14:paraId="700AF176" w14:textId="77777777" w:rsidR="002C68F0" w:rsidRPr="00F77E71" w:rsidRDefault="002C68F0" w:rsidP="00D07BBC">
      <w:pPr>
        <w:spacing w:before="240" w:after="240"/>
        <w:rPr>
          <w:rFonts w:eastAsia="微軟正黑體"/>
          <w:sz w:val="28"/>
        </w:rPr>
      </w:pPr>
    </w:p>
    <w:p w14:paraId="00B7F1F9" w14:textId="07DCD046" w:rsidR="00647D55" w:rsidRDefault="006C6690" w:rsidP="00EB6BF9">
      <w:pPr>
        <w:spacing w:before="240" w:after="240" w:line="480" w:lineRule="auto"/>
        <w:rPr>
          <w:rFonts w:eastAsia="微軟正黑體"/>
          <w:sz w:val="28"/>
          <w:u w:val="single"/>
        </w:rPr>
      </w:pPr>
      <w:r w:rsidRPr="00EB6BF9">
        <w:rPr>
          <w:rFonts w:eastAsia="微軟正黑體" w:hint="eastAsia"/>
          <w:sz w:val="28"/>
        </w:rPr>
        <w:t>This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Letter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of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Intent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is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hereby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submitted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to</w:t>
      </w:r>
      <w:r>
        <w:rPr>
          <w:rFonts w:eastAsia="微軟正黑體"/>
          <w:sz w:val="28"/>
          <w:u w:val="single"/>
        </w:rPr>
        <w:t xml:space="preserve"> </w:t>
      </w:r>
      <w:r w:rsidR="00C93A88" w:rsidRPr="00F77E71">
        <w:rPr>
          <w:rFonts w:eastAsia="微軟正黑體"/>
          <w:sz w:val="28"/>
          <w:u w:val="single"/>
        </w:rPr>
        <w:t xml:space="preserve">            </w:t>
      </w:r>
      <w:r w:rsidR="00F34597" w:rsidRPr="00F77E71">
        <w:rPr>
          <w:rFonts w:eastAsia="微軟正黑體"/>
          <w:sz w:val="28"/>
          <w:u w:val="single"/>
        </w:rPr>
        <w:t xml:space="preserve">        </w:t>
      </w:r>
      <w:r w:rsidR="0040108C" w:rsidRPr="00EB6BF9">
        <w:rPr>
          <w:rFonts w:eastAsia="微軟正黑體" w:hint="eastAsia"/>
          <w:sz w:val="28"/>
        </w:rPr>
        <w:t xml:space="preserve"> </w:t>
      </w:r>
      <w:r w:rsidR="00FF2537" w:rsidRPr="00EB6BF9">
        <w:rPr>
          <w:rFonts w:eastAsia="微軟正黑體"/>
          <w:sz w:val="28"/>
        </w:rPr>
        <w:t>L</w:t>
      </w:r>
      <w:r w:rsidR="00D84B98" w:rsidRPr="00EB6BF9">
        <w:rPr>
          <w:rFonts w:eastAsia="微軟正黑體"/>
          <w:sz w:val="28"/>
        </w:rPr>
        <w:t xml:space="preserve">imited </w:t>
      </w:r>
      <w:r w:rsidR="00FF2537" w:rsidRPr="00EB6BF9">
        <w:rPr>
          <w:rFonts w:eastAsia="微軟正黑體"/>
          <w:sz w:val="28"/>
        </w:rPr>
        <w:t>P</w:t>
      </w:r>
      <w:r w:rsidR="00D84B98" w:rsidRPr="00EB6BF9">
        <w:rPr>
          <w:rFonts w:eastAsia="微軟正黑體"/>
          <w:sz w:val="28"/>
        </w:rPr>
        <w:t xml:space="preserve">artnership </w:t>
      </w:r>
      <w:r w:rsidR="00FF2537" w:rsidRPr="00EB6BF9">
        <w:rPr>
          <w:rFonts w:eastAsia="微軟正黑體"/>
          <w:sz w:val="28"/>
        </w:rPr>
        <w:t>P</w:t>
      </w:r>
      <w:r w:rsidR="00D84B98" w:rsidRPr="00EB6BF9">
        <w:rPr>
          <w:rFonts w:eastAsia="微軟正黑體"/>
          <w:sz w:val="28"/>
        </w:rPr>
        <w:t xml:space="preserve">reparatory </w:t>
      </w:r>
      <w:r w:rsidR="00FF2537" w:rsidRPr="00EB6BF9">
        <w:rPr>
          <w:rFonts w:eastAsia="微軟正黑體"/>
          <w:sz w:val="28"/>
        </w:rPr>
        <w:t>O</w:t>
      </w:r>
      <w:r w:rsidR="00D84B98" w:rsidRPr="00EB6BF9">
        <w:rPr>
          <w:rFonts w:eastAsia="微軟正黑體"/>
          <w:sz w:val="28"/>
        </w:rPr>
        <w:t>ffice</w:t>
      </w:r>
      <w:r w:rsidRPr="00EB6BF9">
        <w:rPr>
          <w:rFonts w:eastAsia="微軟正黑體"/>
          <w:sz w:val="28"/>
        </w:rPr>
        <w:t xml:space="preserve"> </w:t>
      </w:r>
      <w:r w:rsidRPr="00EB6BF9">
        <w:rPr>
          <w:rFonts w:eastAsia="微軟正黑體" w:hint="eastAsia"/>
          <w:sz w:val="28"/>
        </w:rPr>
        <w:t>by</w:t>
      </w:r>
      <w:r w:rsidRPr="00EB6BF9">
        <w:rPr>
          <w:rFonts w:eastAsia="微軟正黑體"/>
          <w:sz w:val="28"/>
        </w:rPr>
        <w:t xml:space="preserve">: </w:t>
      </w:r>
    </w:p>
    <w:p w14:paraId="63B91BB4" w14:textId="77777777" w:rsidR="00EB6BF9" w:rsidRPr="00EB6BF9" w:rsidRDefault="00EB6BF9" w:rsidP="00EB6BF9">
      <w:pPr>
        <w:spacing w:before="240" w:after="240" w:line="480" w:lineRule="auto"/>
        <w:rPr>
          <w:rFonts w:eastAsia="微軟正黑體"/>
          <w:sz w:val="28"/>
          <w:u w:val="single"/>
        </w:rPr>
      </w:pPr>
    </w:p>
    <w:p w14:paraId="12C58DEB" w14:textId="27E21CD2" w:rsidR="00647D55" w:rsidRPr="00F77E71" w:rsidRDefault="00647D55" w:rsidP="00647D55">
      <w:pPr>
        <w:spacing w:before="240" w:after="240" w:line="360" w:lineRule="auto"/>
        <w:ind w:left="2693"/>
        <w:rPr>
          <w:rFonts w:eastAsia="微軟正黑體"/>
          <w:sz w:val="28"/>
        </w:rPr>
      </w:pPr>
      <w:r w:rsidRPr="00F77E71">
        <w:rPr>
          <w:rFonts w:eastAsia="微軟正黑體"/>
          <w:sz w:val="28"/>
          <w:u w:val="single"/>
          <w:lang w:eastAsia="zh-HK"/>
        </w:rPr>
        <w:t xml:space="preserve">　　　　　　　　　　　　　　</w:t>
      </w:r>
      <w:r w:rsidR="00FF2537" w:rsidRPr="00F77E71">
        <w:rPr>
          <w:rFonts w:eastAsia="微軟正黑體"/>
          <w:sz w:val="28"/>
          <w:u w:val="single"/>
          <w:lang w:eastAsia="zh-HK"/>
        </w:rPr>
        <w:t xml:space="preserve"> </w:t>
      </w:r>
      <w:r w:rsidR="00FF2537" w:rsidRPr="00F77E71">
        <w:rPr>
          <w:rFonts w:eastAsia="微軟正黑體"/>
          <w:sz w:val="28"/>
          <w:lang w:eastAsia="zh-HK"/>
        </w:rPr>
        <w:t xml:space="preserve"> Company (seal)</w:t>
      </w:r>
    </w:p>
    <w:p w14:paraId="3FE22635" w14:textId="77777777" w:rsidR="00647D55" w:rsidRPr="00F77E71" w:rsidRDefault="00647D55" w:rsidP="00647D55">
      <w:pPr>
        <w:spacing w:before="240" w:after="240" w:line="360" w:lineRule="auto"/>
        <w:ind w:left="2693"/>
        <w:rPr>
          <w:rFonts w:eastAsia="微軟正黑體"/>
          <w:sz w:val="28"/>
        </w:rPr>
      </w:pPr>
    </w:p>
    <w:p w14:paraId="61E0996E" w14:textId="28C13965" w:rsidR="00647D55" w:rsidRPr="00F77E71" w:rsidRDefault="00FF2537" w:rsidP="00647D55">
      <w:pPr>
        <w:spacing w:before="240" w:after="240" w:line="360" w:lineRule="auto"/>
        <w:ind w:left="2693"/>
        <w:rPr>
          <w:rFonts w:eastAsia="微軟正黑體"/>
          <w:sz w:val="28"/>
        </w:rPr>
      </w:pPr>
      <w:r w:rsidRPr="00F77E71">
        <w:rPr>
          <w:rFonts w:eastAsia="微軟正黑體"/>
          <w:sz w:val="28"/>
          <w:u w:val="single"/>
          <w:lang w:eastAsia="zh-HK"/>
        </w:rPr>
        <w:t xml:space="preserve">　　　　　　　　　　　　</w:t>
      </w:r>
      <w:r w:rsidRPr="00F77E71">
        <w:rPr>
          <w:rFonts w:eastAsia="微軟正黑體"/>
          <w:sz w:val="28"/>
          <w:lang w:eastAsia="zh-HK"/>
        </w:rPr>
        <w:t xml:space="preserve"> Representative (seal)</w:t>
      </w:r>
      <w:bookmarkEnd w:id="2"/>
    </w:p>
    <w:sectPr w:rsidR="00647D55" w:rsidRPr="00F77E71" w:rsidSect="00F6380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91C4AB" w15:done="0"/>
  <w15:commentEx w15:paraId="43C81061" w15:done="0"/>
  <w15:commentEx w15:paraId="1E84A3A6" w15:done="0"/>
  <w15:commentEx w15:paraId="5D7A7A14" w15:paraIdParent="1E84A3A6" w15:done="0"/>
  <w15:commentEx w15:paraId="3F0F71E8" w15:done="0"/>
  <w15:commentEx w15:paraId="0DCB41DB" w15:done="0"/>
  <w15:commentEx w15:paraId="1D2F93A4" w15:done="0"/>
  <w15:commentEx w15:paraId="46DF57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0B9E" w16cex:dateUtc="2021-07-08T15:41:00Z"/>
  <w16cex:commentExtensible w16cex:durableId="24916EE6" w16cex:dateUtc="2021-07-08T04:32:00Z"/>
  <w16cex:commentExtensible w16cex:durableId="24905932" w16cex:dateUtc="2021-07-07T08:47:00Z"/>
  <w16cex:commentExtensible w16cex:durableId="2490593D" w16cex:dateUtc="2021-07-07T08:47:00Z"/>
  <w16cex:commentExtensible w16cex:durableId="249059EA" w16cex:dateUtc="2021-07-07T08:50:00Z"/>
  <w16cex:commentExtensible w16cex:durableId="24920766" w16cex:dateUtc="2021-07-08T15:23:00Z"/>
  <w16cex:commentExtensible w16cex:durableId="2491BD64" w16cex:dateUtc="2021-07-08T10:07:00Z"/>
  <w16cex:commentExtensible w16cex:durableId="24920495" w16cex:dateUtc="2021-07-08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91C4AB" w16cid:durableId="24920B9E"/>
  <w16cid:commentId w16cid:paraId="43C81061" w16cid:durableId="24916EE6"/>
  <w16cid:commentId w16cid:paraId="1E84A3A6" w16cid:durableId="24905932"/>
  <w16cid:commentId w16cid:paraId="5D7A7A14" w16cid:durableId="2490593D"/>
  <w16cid:commentId w16cid:paraId="3F0F71E8" w16cid:durableId="249059EA"/>
  <w16cid:commentId w16cid:paraId="0DCB41DB" w16cid:durableId="24920766"/>
  <w16cid:commentId w16cid:paraId="1D2F93A4" w16cid:durableId="2491BD64"/>
  <w16cid:commentId w16cid:paraId="46DF570F" w16cid:durableId="249204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6754" w14:textId="77777777" w:rsidR="00EC6B19" w:rsidRDefault="00EC6B19" w:rsidP="002010EA">
      <w:r>
        <w:separator/>
      </w:r>
    </w:p>
  </w:endnote>
  <w:endnote w:type="continuationSeparator" w:id="0">
    <w:p w14:paraId="483971A0" w14:textId="77777777" w:rsidR="00EC6B19" w:rsidRDefault="00EC6B19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E42DA" w14:textId="77777777" w:rsidR="00EC6B19" w:rsidRDefault="00EC6B19" w:rsidP="002010EA">
      <w:r>
        <w:separator/>
      </w:r>
    </w:p>
  </w:footnote>
  <w:footnote w:type="continuationSeparator" w:id="0">
    <w:p w14:paraId="5C803413" w14:textId="77777777" w:rsidR="00EC6B19" w:rsidRDefault="00EC6B19" w:rsidP="0020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E5"/>
    <w:multiLevelType w:val="hybridMultilevel"/>
    <w:tmpl w:val="4A46F23A"/>
    <w:lvl w:ilvl="0" w:tplc="77AC6EC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9A3"/>
    <w:multiLevelType w:val="hybridMultilevel"/>
    <w:tmpl w:val="D9F075E2"/>
    <w:lvl w:ilvl="0" w:tplc="4840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ACCC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0A0B"/>
    <w:multiLevelType w:val="hybridMultilevel"/>
    <w:tmpl w:val="4C329F10"/>
    <w:lvl w:ilvl="0" w:tplc="C4EC45E2">
      <w:start w:val="1"/>
      <w:numFmt w:val="decimal"/>
      <w:lvlText w:val="(%1)"/>
      <w:lvlJc w:val="left"/>
      <w:pPr>
        <w:ind w:left="66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105C3D60"/>
    <w:multiLevelType w:val="hybridMultilevel"/>
    <w:tmpl w:val="4C26AAC2"/>
    <w:lvl w:ilvl="0" w:tplc="A1D63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91395D"/>
    <w:multiLevelType w:val="hybridMultilevel"/>
    <w:tmpl w:val="B3AA2926"/>
    <w:lvl w:ilvl="0" w:tplc="3F3C5666">
      <w:start w:val="1"/>
      <w:numFmt w:val="decimal"/>
      <w:lvlText w:val="(%1)"/>
      <w:lvlJc w:val="left"/>
      <w:pPr>
        <w:ind w:left="81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4D73CB0"/>
    <w:multiLevelType w:val="hybridMultilevel"/>
    <w:tmpl w:val="4E2C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C92"/>
    <w:multiLevelType w:val="hybridMultilevel"/>
    <w:tmpl w:val="CFF81D02"/>
    <w:lvl w:ilvl="0" w:tplc="4840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415D"/>
    <w:multiLevelType w:val="hybridMultilevel"/>
    <w:tmpl w:val="79E4B610"/>
    <w:lvl w:ilvl="0" w:tplc="F4B08F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01DF3"/>
    <w:multiLevelType w:val="hybridMultilevel"/>
    <w:tmpl w:val="627E1722"/>
    <w:lvl w:ilvl="0" w:tplc="3F3C56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4CE0AE54">
      <w:start w:val="1"/>
      <w:numFmt w:val="lowerLetter"/>
      <w:lvlText w:val="%2."/>
      <w:lvlJc w:val="left"/>
      <w:pPr>
        <w:ind w:left="96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069"/>
    <w:multiLevelType w:val="hybridMultilevel"/>
    <w:tmpl w:val="264EDD92"/>
    <w:lvl w:ilvl="0" w:tplc="24C2898E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BF6C11"/>
    <w:multiLevelType w:val="hybridMultilevel"/>
    <w:tmpl w:val="A2AACCF6"/>
    <w:lvl w:ilvl="0" w:tplc="9F3EA28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1">
    <w:nsid w:val="545A487F"/>
    <w:multiLevelType w:val="hybridMultilevel"/>
    <w:tmpl w:val="911A0DAA"/>
    <w:lvl w:ilvl="0" w:tplc="77AC6EC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06A49"/>
    <w:multiLevelType w:val="hybridMultilevel"/>
    <w:tmpl w:val="5D7821B2"/>
    <w:lvl w:ilvl="0" w:tplc="3F3C56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256B"/>
    <w:multiLevelType w:val="hybridMultilevel"/>
    <w:tmpl w:val="6E284E6E"/>
    <w:lvl w:ilvl="0" w:tplc="44EA3548">
      <w:start w:val="8"/>
      <w:numFmt w:val="none"/>
      <w:lvlText w:val="8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">
    <w:nsid w:val="5BCF5604"/>
    <w:multiLevelType w:val="hybridMultilevel"/>
    <w:tmpl w:val="CFF81D02"/>
    <w:lvl w:ilvl="0" w:tplc="4840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468A6"/>
    <w:multiLevelType w:val="hybridMultilevel"/>
    <w:tmpl w:val="005E8C9A"/>
    <w:lvl w:ilvl="0" w:tplc="82CC67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me one">
    <w15:presenceInfo w15:providerId="None" w15:userId="Home 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3"/>
    <w:rsid w:val="00000C1F"/>
    <w:rsid w:val="00006389"/>
    <w:rsid w:val="00006CB0"/>
    <w:rsid w:val="0002442E"/>
    <w:rsid w:val="00026248"/>
    <w:rsid w:val="000401FD"/>
    <w:rsid w:val="00042446"/>
    <w:rsid w:val="00044124"/>
    <w:rsid w:val="00050BCF"/>
    <w:rsid w:val="00053535"/>
    <w:rsid w:val="0006353D"/>
    <w:rsid w:val="000675FF"/>
    <w:rsid w:val="00082F76"/>
    <w:rsid w:val="00083AEA"/>
    <w:rsid w:val="00097652"/>
    <w:rsid w:val="000B2D67"/>
    <w:rsid w:val="00104C54"/>
    <w:rsid w:val="00111107"/>
    <w:rsid w:val="00113C1E"/>
    <w:rsid w:val="00121F5E"/>
    <w:rsid w:val="00130B6A"/>
    <w:rsid w:val="0013437C"/>
    <w:rsid w:val="00136562"/>
    <w:rsid w:val="001379CE"/>
    <w:rsid w:val="0014359D"/>
    <w:rsid w:val="00194E16"/>
    <w:rsid w:val="001B0DA7"/>
    <w:rsid w:val="001C3292"/>
    <w:rsid w:val="001C55E3"/>
    <w:rsid w:val="001C5D66"/>
    <w:rsid w:val="001C6258"/>
    <w:rsid w:val="001D247C"/>
    <w:rsid w:val="001D7C8B"/>
    <w:rsid w:val="001E014C"/>
    <w:rsid w:val="001E1007"/>
    <w:rsid w:val="001E5264"/>
    <w:rsid w:val="001F029D"/>
    <w:rsid w:val="002010EA"/>
    <w:rsid w:val="0020230F"/>
    <w:rsid w:val="002248FF"/>
    <w:rsid w:val="002358D4"/>
    <w:rsid w:val="00240EDD"/>
    <w:rsid w:val="00250418"/>
    <w:rsid w:val="002678E6"/>
    <w:rsid w:val="00275AA1"/>
    <w:rsid w:val="00281685"/>
    <w:rsid w:val="002832AA"/>
    <w:rsid w:val="002904FC"/>
    <w:rsid w:val="002C68F0"/>
    <w:rsid w:val="002E3A2D"/>
    <w:rsid w:val="002F0D3A"/>
    <w:rsid w:val="00307AD3"/>
    <w:rsid w:val="0032539C"/>
    <w:rsid w:val="00357DE2"/>
    <w:rsid w:val="00385724"/>
    <w:rsid w:val="003978D0"/>
    <w:rsid w:val="003A13C0"/>
    <w:rsid w:val="003B19E0"/>
    <w:rsid w:val="003B5EA4"/>
    <w:rsid w:val="003C76F3"/>
    <w:rsid w:val="003E5354"/>
    <w:rsid w:val="0040108C"/>
    <w:rsid w:val="00402692"/>
    <w:rsid w:val="00417E08"/>
    <w:rsid w:val="0043312C"/>
    <w:rsid w:val="00450A6D"/>
    <w:rsid w:val="004526C6"/>
    <w:rsid w:val="00455AA8"/>
    <w:rsid w:val="004567EC"/>
    <w:rsid w:val="00460D48"/>
    <w:rsid w:val="00462242"/>
    <w:rsid w:val="00471D41"/>
    <w:rsid w:val="0047263D"/>
    <w:rsid w:val="00481B51"/>
    <w:rsid w:val="00481FC9"/>
    <w:rsid w:val="00497E1F"/>
    <w:rsid w:val="004B0F61"/>
    <w:rsid w:val="004B1006"/>
    <w:rsid w:val="004B2CCF"/>
    <w:rsid w:val="004B6B63"/>
    <w:rsid w:val="004B7050"/>
    <w:rsid w:val="004C1CA3"/>
    <w:rsid w:val="00502C64"/>
    <w:rsid w:val="005158BB"/>
    <w:rsid w:val="00524017"/>
    <w:rsid w:val="00552FFF"/>
    <w:rsid w:val="00554506"/>
    <w:rsid w:val="00555B99"/>
    <w:rsid w:val="00556E5E"/>
    <w:rsid w:val="005605AB"/>
    <w:rsid w:val="00560DFC"/>
    <w:rsid w:val="005760DD"/>
    <w:rsid w:val="0058563D"/>
    <w:rsid w:val="005A0687"/>
    <w:rsid w:val="005A0A23"/>
    <w:rsid w:val="005A3C3F"/>
    <w:rsid w:val="005B742C"/>
    <w:rsid w:val="005F0B07"/>
    <w:rsid w:val="005F1725"/>
    <w:rsid w:val="006064FC"/>
    <w:rsid w:val="006065F2"/>
    <w:rsid w:val="006202BF"/>
    <w:rsid w:val="00644A79"/>
    <w:rsid w:val="00647D55"/>
    <w:rsid w:val="00653B1B"/>
    <w:rsid w:val="0065710B"/>
    <w:rsid w:val="0066089A"/>
    <w:rsid w:val="0066356C"/>
    <w:rsid w:val="006774DF"/>
    <w:rsid w:val="0068241F"/>
    <w:rsid w:val="00682660"/>
    <w:rsid w:val="00684930"/>
    <w:rsid w:val="00696E8D"/>
    <w:rsid w:val="006A4C54"/>
    <w:rsid w:val="006B3688"/>
    <w:rsid w:val="006C4BFB"/>
    <w:rsid w:val="006C6690"/>
    <w:rsid w:val="006C7417"/>
    <w:rsid w:val="006D7DBB"/>
    <w:rsid w:val="006E6481"/>
    <w:rsid w:val="006F77B0"/>
    <w:rsid w:val="006F7B49"/>
    <w:rsid w:val="0070681D"/>
    <w:rsid w:val="00712DD5"/>
    <w:rsid w:val="00713D77"/>
    <w:rsid w:val="007244DC"/>
    <w:rsid w:val="00730DC8"/>
    <w:rsid w:val="007333E6"/>
    <w:rsid w:val="00736CA0"/>
    <w:rsid w:val="00740F39"/>
    <w:rsid w:val="0074236E"/>
    <w:rsid w:val="00750213"/>
    <w:rsid w:val="00770DE9"/>
    <w:rsid w:val="0077589F"/>
    <w:rsid w:val="00782000"/>
    <w:rsid w:val="0078667C"/>
    <w:rsid w:val="00794CCB"/>
    <w:rsid w:val="00797922"/>
    <w:rsid w:val="007C22AC"/>
    <w:rsid w:val="007C3713"/>
    <w:rsid w:val="007E00D3"/>
    <w:rsid w:val="0080590D"/>
    <w:rsid w:val="008153FA"/>
    <w:rsid w:val="00816502"/>
    <w:rsid w:val="00822121"/>
    <w:rsid w:val="0082264D"/>
    <w:rsid w:val="00822A4B"/>
    <w:rsid w:val="008355A8"/>
    <w:rsid w:val="00844718"/>
    <w:rsid w:val="00847EDF"/>
    <w:rsid w:val="00851241"/>
    <w:rsid w:val="00852410"/>
    <w:rsid w:val="00865338"/>
    <w:rsid w:val="00867BBF"/>
    <w:rsid w:val="008808CA"/>
    <w:rsid w:val="00885B2B"/>
    <w:rsid w:val="00891C21"/>
    <w:rsid w:val="008A06A9"/>
    <w:rsid w:val="008C197D"/>
    <w:rsid w:val="008F393F"/>
    <w:rsid w:val="00901BBE"/>
    <w:rsid w:val="0092330B"/>
    <w:rsid w:val="009350C3"/>
    <w:rsid w:val="00935E5F"/>
    <w:rsid w:val="0094776C"/>
    <w:rsid w:val="0095786C"/>
    <w:rsid w:val="0096602A"/>
    <w:rsid w:val="00994133"/>
    <w:rsid w:val="009B0094"/>
    <w:rsid w:val="009B048A"/>
    <w:rsid w:val="009C0523"/>
    <w:rsid w:val="009C1E4E"/>
    <w:rsid w:val="009D00FB"/>
    <w:rsid w:val="009D0E87"/>
    <w:rsid w:val="009D4E42"/>
    <w:rsid w:val="009E5DF6"/>
    <w:rsid w:val="009E7E07"/>
    <w:rsid w:val="00A0504B"/>
    <w:rsid w:val="00A14894"/>
    <w:rsid w:val="00A24C43"/>
    <w:rsid w:val="00A31A53"/>
    <w:rsid w:val="00A3483F"/>
    <w:rsid w:val="00A35BEC"/>
    <w:rsid w:val="00A43FD4"/>
    <w:rsid w:val="00A6046D"/>
    <w:rsid w:val="00A7687C"/>
    <w:rsid w:val="00A85C53"/>
    <w:rsid w:val="00A92D8A"/>
    <w:rsid w:val="00AA673F"/>
    <w:rsid w:val="00AE1122"/>
    <w:rsid w:val="00AE12F9"/>
    <w:rsid w:val="00AE3AAC"/>
    <w:rsid w:val="00AE50F2"/>
    <w:rsid w:val="00B15C8D"/>
    <w:rsid w:val="00B35D61"/>
    <w:rsid w:val="00B37A4C"/>
    <w:rsid w:val="00B52810"/>
    <w:rsid w:val="00B53FCD"/>
    <w:rsid w:val="00B639A8"/>
    <w:rsid w:val="00B65FE3"/>
    <w:rsid w:val="00B86F15"/>
    <w:rsid w:val="00BC1337"/>
    <w:rsid w:val="00BC4013"/>
    <w:rsid w:val="00BC7397"/>
    <w:rsid w:val="00BD6BAB"/>
    <w:rsid w:val="00BF508F"/>
    <w:rsid w:val="00BF673B"/>
    <w:rsid w:val="00C1076C"/>
    <w:rsid w:val="00C12469"/>
    <w:rsid w:val="00C26DAA"/>
    <w:rsid w:val="00C33A8A"/>
    <w:rsid w:val="00C400F1"/>
    <w:rsid w:val="00C50D8D"/>
    <w:rsid w:val="00C55382"/>
    <w:rsid w:val="00C60530"/>
    <w:rsid w:val="00C6055B"/>
    <w:rsid w:val="00C6787F"/>
    <w:rsid w:val="00C751AC"/>
    <w:rsid w:val="00C87BBC"/>
    <w:rsid w:val="00C93A88"/>
    <w:rsid w:val="00C94340"/>
    <w:rsid w:val="00CA1237"/>
    <w:rsid w:val="00CA3558"/>
    <w:rsid w:val="00CA66CC"/>
    <w:rsid w:val="00CC092B"/>
    <w:rsid w:val="00CC0C77"/>
    <w:rsid w:val="00CD4E3C"/>
    <w:rsid w:val="00D05F74"/>
    <w:rsid w:val="00D07BBC"/>
    <w:rsid w:val="00D23B4B"/>
    <w:rsid w:val="00D25647"/>
    <w:rsid w:val="00D31091"/>
    <w:rsid w:val="00D32929"/>
    <w:rsid w:val="00D33B00"/>
    <w:rsid w:val="00D34527"/>
    <w:rsid w:val="00D41F3C"/>
    <w:rsid w:val="00D50CD9"/>
    <w:rsid w:val="00D56147"/>
    <w:rsid w:val="00D60D45"/>
    <w:rsid w:val="00D82F2F"/>
    <w:rsid w:val="00D84B98"/>
    <w:rsid w:val="00DE0EF3"/>
    <w:rsid w:val="00DE1EE0"/>
    <w:rsid w:val="00DF4C54"/>
    <w:rsid w:val="00E030B2"/>
    <w:rsid w:val="00E1045D"/>
    <w:rsid w:val="00E24AC8"/>
    <w:rsid w:val="00E32589"/>
    <w:rsid w:val="00E34932"/>
    <w:rsid w:val="00E442C4"/>
    <w:rsid w:val="00E44BF0"/>
    <w:rsid w:val="00E4738E"/>
    <w:rsid w:val="00E64B12"/>
    <w:rsid w:val="00E67A75"/>
    <w:rsid w:val="00E704E1"/>
    <w:rsid w:val="00E724CD"/>
    <w:rsid w:val="00E80E50"/>
    <w:rsid w:val="00E810E4"/>
    <w:rsid w:val="00E81598"/>
    <w:rsid w:val="00E903DC"/>
    <w:rsid w:val="00E91723"/>
    <w:rsid w:val="00E96193"/>
    <w:rsid w:val="00EA3220"/>
    <w:rsid w:val="00EB1905"/>
    <w:rsid w:val="00EB6BF9"/>
    <w:rsid w:val="00EB7744"/>
    <w:rsid w:val="00EC6B19"/>
    <w:rsid w:val="00EF6D71"/>
    <w:rsid w:val="00F02A58"/>
    <w:rsid w:val="00F05A7D"/>
    <w:rsid w:val="00F14E7E"/>
    <w:rsid w:val="00F1557B"/>
    <w:rsid w:val="00F2185F"/>
    <w:rsid w:val="00F322C6"/>
    <w:rsid w:val="00F34597"/>
    <w:rsid w:val="00F3688C"/>
    <w:rsid w:val="00F37014"/>
    <w:rsid w:val="00F42DFE"/>
    <w:rsid w:val="00F45B52"/>
    <w:rsid w:val="00F554C3"/>
    <w:rsid w:val="00F6011B"/>
    <w:rsid w:val="00F63803"/>
    <w:rsid w:val="00F6582D"/>
    <w:rsid w:val="00F71387"/>
    <w:rsid w:val="00F735CE"/>
    <w:rsid w:val="00F742DA"/>
    <w:rsid w:val="00F762AF"/>
    <w:rsid w:val="00F7733E"/>
    <w:rsid w:val="00F77E71"/>
    <w:rsid w:val="00F80B80"/>
    <w:rsid w:val="00F9106D"/>
    <w:rsid w:val="00FA4797"/>
    <w:rsid w:val="00FC1057"/>
    <w:rsid w:val="00FC6486"/>
    <w:rsid w:val="00FC69FA"/>
    <w:rsid w:val="00FD3139"/>
    <w:rsid w:val="00FE2D7C"/>
    <w:rsid w:val="00FE7C13"/>
    <w:rsid w:val="00FF2537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C1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  <w:style w:type="paragraph" w:styleId="aa">
    <w:name w:val="List Paragraph"/>
    <w:basedOn w:val="a"/>
    <w:uiPriority w:val="34"/>
    <w:qFormat/>
    <w:rsid w:val="00FC64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15C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C8D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B15C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5C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5C8D"/>
    <w:rPr>
      <w:b/>
      <w:bCs/>
    </w:rPr>
  </w:style>
  <w:style w:type="paragraph" w:styleId="af0">
    <w:name w:val="Revision"/>
    <w:hidden/>
    <w:uiPriority w:val="99"/>
    <w:semiHidden/>
    <w:rsid w:val="001C55E3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  <w:style w:type="paragraph" w:styleId="aa">
    <w:name w:val="List Paragraph"/>
    <w:basedOn w:val="a"/>
    <w:uiPriority w:val="34"/>
    <w:qFormat/>
    <w:rsid w:val="00FC64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15C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C8D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B15C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5C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15C8D"/>
    <w:rPr>
      <w:b/>
      <w:bCs/>
    </w:rPr>
  </w:style>
  <w:style w:type="paragraph" w:styleId="af0">
    <w:name w:val="Revision"/>
    <w:hidden/>
    <w:uiPriority w:val="99"/>
    <w:semiHidden/>
    <w:rsid w:val="001C55E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6CB6-3ECA-48D1-AEEA-CFE5E67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吳佳霖</dc:creator>
  <cp:lastModifiedBy>許麗君</cp:lastModifiedBy>
  <cp:revision>21</cp:revision>
  <cp:lastPrinted>2021-07-16T02:31:00Z</cp:lastPrinted>
  <dcterms:created xsi:type="dcterms:W3CDTF">2021-07-15T03:15:00Z</dcterms:created>
  <dcterms:modified xsi:type="dcterms:W3CDTF">2021-07-16T02:31:00Z</dcterms:modified>
</cp:coreProperties>
</file>