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720AB8" w:rsidRDefault="00814E85">
      <w:pPr>
        <w:spacing w:before="200" w:line="320" w:lineRule="exact"/>
        <w:rPr>
          <w:rFonts w:ascii="新細明體" w:eastAsia="新細明體" w:hAnsi="新細明體" w:cs="新細明體"/>
          <w:b/>
          <w:color w:val="000000" w:themeColor="text1"/>
          <w:sz w:val="28"/>
          <w:lang w:eastAsia="zh-TW"/>
        </w:rPr>
      </w:pPr>
      <w:r w:rsidRPr="00720AB8">
        <w:rPr>
          <w:rFonts w:ascii="新細明體" w:eastAsia="新細明體" w:hAnsi="新細明體" w:cs="新細明體"/>
          <w:b/>
          <w:color w:val="000000" w:themeColor="text1"/>
          <w:sz w:val="28"/>
          <w:lang w:eastAsia="zh-TW"/>
        </w:rPr>
        <w:t>行政院主計總處</w:t>
      </w:r>
      <w:proofErr w:type="gramStart"/>
      <w:r w:rsidRPr="00720AB8">
        <w:rPr>
          <w:rFonts w:ascii="新細明體" w:eastAsia="新細明體" w:hAnsi="新細明體" w:cs="新細明體"/>
          <w:b/>
          <w:color w:val="000000" w:themeColor="text1"/>
          <w:sz w:val="28"/>
          <w:lang w:eastAsia="zh-TW"/>
        </w:rPr>
        <w:t>110</w:t>
      </w:r>
      <w:proofErr w:type="gramEnd"/>
      <w:r w:rsidRPr="00720AB8">
        <w:rPr>
          <w:rFonts w:ascii="新細明體" w:eastAsia="新細明體" w:hAnsi="新細明體" w:cs="新細明體"/>
          <w:b/>
          <w:color w:val="000000" w:themeColor="text1"/>
          <w:sz w:val="28"/>
          <w:lang w:eastAsia="zh-TW"/>
        </w:rPr>
        <w:t>年度施政計畫</w:t>
      </w:r>
    </w:p>
    <w:p w:rsidR="00A77B3E" w:rsidRPr="00720AB8" w:rsidRDefault="00A77B3E" w:rsidP="00BC5CD8">
      <w:pPr>
        <w:overflowPunct w:val="0"/>
        <w:spacing w:line="320" w:lineRule="exact"/>
        <w:jc w:val="both"/>
        <w:rPr>
          <w:rFonts w:ascii="新細明體" w:eastAsia="新細明體" w:hAnsi="新細明體" w:cs="新細明體"/>
          <w:color w:val="000000" w:themeColor="text1"/>
          <w:lang w:eastAsia="zh-TW"/>
        </w:rPr>
      </w:pPr>
    </w:p>
    <w:p w:rsidR="00A77B3E" w:rsidRPr="00720AB8" w:rsidRDefault="00814E85" w:rsidP="00BC5CD8">
      <w:pPr>
        <w:overflowPunct w:val="0"/>
        <w:spacing w:line="320" w:lineRule="exact"/>
        <w:ind w:firstLine="480"/>
        <w:jc w:val="both"/>
        <w:rPr>
          <w:rFonts w:ascii="新細明體" w:eastAsia="新細明體" w:hAnsi="新細明體" w:cs="新細明體"/>
          <w:color w:val="000000" w:themeColor="text1"/>
          <w:lang w:eastAsia="zh-TW"/>
        </w:rPr>
      </w:pPr>
      <w:proofErr w:type="gramStart"/>
      <w:r w:rsidRPr="00720AB8">
        <w:rPr>
          <w:rFonts w:ascii="新細明體" w:eastAsia="新細明體" w:hAnsi="新細明體" w:cs="新細明體"/>
          <w:color w:val="000000" w:themeColor="text1"/>
          <w:lang w:eastAsia="zh-TW"/>
        </w:rPr>
        <w:t>本總處掌</w:t>
      </w:r>
      <w:proofErr w:type="gramEnd"/>
      <w:r w:rsidRPr="00720AB8">
        <w:rPr>
          <w:rFonts w:ascii="新細明體" w:eastAsia="新細明體" w:hAnsi="新細明體" w:cs="新細明體"/>
          <w:color w:val="000000" w:themeColor="text1"/>
          <w:lang w:eastAsia="zh-TW"/>
        </w:rPr>
        <w:t>理全國歲計、會計、統計及主計資訊事宜。所辦理各項業務具有相互為用的整體性，內容包括政府預算編製、預算執行控管、會計作業管理、決算編造，並根據相關公務登記以及調查資料產生經社統計結果，復以統計結果作為編製施政計畫與預算的參據。施政願景為「宏觀分配整體公共資源，促進資源運用效益，建置國際化政府會計規範，增進政府財務效能；</w:t>
      </w:r>
      <w:r w:rsidR="0059296F" w:rsidRPr="00720AB8">
        <w:rPr>
          <w:rFonts w:ascii="新細明體" w:eastAsia="新細明體" w:hAnsi="新細明體" w:cs="新細明體"/>
          <w:color w:val="000000" w:themeColor="text1"/>
          <w:lang w:eastAsia="zh-TW"/>
        </w:rPr>
        <w:t>優化統計量能，精進統計品質</w:t>
      </w:r>
      <w:r w:rsidRPr="00720AB8">
        <w:rPr>
          <w:rFonts w:ascii="新細明體" w:eastAsia="新細明體" w:hAnsi="新細明體" w:cs="新細明體"/>
          <w:color w:val="000000" w:themeColor="text1"/>
          <w:lang w:eastAsia="zh-TW"/>
        </w:rPr>
        <w:t>；結合資訊應用，再造行政效能，成為國家建設重要推手」。</w:t>
      </w:r>
    </w:p>
    <w:p w:rsidR="00A77B3E" w:rsidRPr="00720AB8" w:rsidRDefault="00814E85" w:rsidP="00BC5CD8">
      <w:pPr>
        <w:overflowPunct w:val="0"/>
        <w:spacing w:line="320" w:lineRule="exact"/>
        <w:ind w:firstLine="480"/>
        <w:jc w:val="both"/>
        <w:rPr>
          <w:rFonts w:ascii="新細明體" w:eastAsia="新細明體" w:hAnsi="新細明體" w:cs="新細明體"/>
          <w:color w:val="000000" w:themeColor="text1"/>
          <w:lang w:eastAsia="zh-TW"/>
        </w:rPr>
      </w:pPr>
      <w:proofErr w:type="gramStart"/>
      <w:r w:rsidRPr="00720AB8">
        <w:rPr>
          <w:rFonts w:ascii="新細明體" w:eastAsia="新細明體" w:hAnsi="新細明體" w:cs="新細明體"/>
          <w:color w:val="000000" w:themeColor="text1"/>
          <w:lang w:eastAsia="zh-TW"/>
        </w:rPr>
        <w:t>本總處</w:t>
      </w:r>
      <w:proofErr w:type="gramEnd"/>
      <w:r w:rsidRPr="00720AB8">
        <w:rPr>
          <w:rFonts w:ascii="新細明體" w:eastAsia="新細明體" w:hAnsi="新細明體" w:cs="新細明體"/>
          <w:color w:val="000000" w:themeColor="text1"/>
          <w:lang w:eastAsia="zh-TW"/>
        </w:rPr>
        <w:t>依據行政院</w:t>
      </w:r>
      <w:proofErr w:type="gramStart"/>
      <w:r w:rsidRPr="00720AB8">
        <w:rPr>
          <w:rFonts w:ascii="新細明體" w:eastAsia="新細明體" w:hAnsi="新細明體" w:cs="新細明體"/>
          <w:color w:val="000000" w:themeColor="text1"/>
          <w:lang w:eastAsia="zh-TW"/>
        </w:rPr>
        <w:t>110</w:t>
      </w:r>
      <w:proofErr w:type="gramEnd"/>
      <w:r w:rsidRPr="00720AB8">
        <w:rPr>
          <w:rFonts w:ascii="新細明體" w:eastAsia="新細明體" w:hAnsi="新細明體" w:cs="新細明體"/>
          <w:color w:val="000000" w:themeColor="text1"/>
          <w:lang w:eastAsia="zh-TW"/>
        </w:rPr>
        <w:t>年度施政方針，配合核定預算額度，並針對經社情勢變化</w:t>
      </w:r>
      <w:proofErr w:type="gramStart"/>
      <w:r w:rsidRPr="00720AB8">
        <w:rPr>
          <w:rFonts w:ascii="新細明體" w:eastAsia="新細明體" w:hAnsi="新細明體" w:cs="新細明體"/>
          <w:color w:val="000000" w:themeColor="text1"/>
          <w:lang w:eastAsia="zh-TW"/>
        </w:rPr>
        <w:t>及本總處</w:t>
      </w:r>
      <w:proofErr w:type="gramEnd"/>
      <w:r w:rsidRPr="00720AB8">
        <w:rPr>
          <w:rFonts w:ascii="新細明體" w:eastAsia="新細明體" w:hAnsi="新細明體" w:cs="新細明體"/>
          <w:color w:val="000000" w:themeColor="text1"/>
          <w:lang w:eastAsia="zh-TW"/>
        </w:rPr>
        <w:t>未來發展需要，編定</w:t>
      </w:r>
      <w:proofErr w:type="gramStart"/>
      <w:r w:rsidRPr="00720AB8">
        <w:rPr>
          <w:rFonts w:ascii="新細明體" w:eastAsia="新細明體" w:hAnsi="新細明體" w:cs="新細明體"/>
          <w:color w:val="000000" w:themeColor="text1"/>
          <w:lang w:eastAsia="zh-TW"/>
        </w:rPr>
        <w:t>110</w:t>
      </w:r>
      <w:proofErr w:type="gramEnd"/>
      <w:r w:rsidRPr="00720AB8">
        <w:rPr>
          <w:rFonts w:ascii="新細明體" w:eastAsia="新細明體" w:hAnsi="新細明體" w:cs="新細明體"/>
          <w:color w:val="000000" w:themeColor="text1"/>
          <w:lang w:eastAsia="zh-TW"/>
        </w:rPr>
        <w:t>年度施政計畫。</w:t>
      </w:r>
    </w:p>
    <w:p w:rsidR="00A77B3E" w:rsidRPr="00720AB8" w:rsidRDefault="00A77B3E" w:rsidP="00BC5CD8">
      <w:pPr>
        <w:overflowPunct w:val="0"/>
        <w:spacing w:line="320" w:lineRule="exact"/>
        <w:jc w:val="both"/>
        <w:rPr>
          <w:rFonts w:ascii="新細明體" w:eastAsia="新細明體" w:hAnsi="新細明體" w:cs="新細明體"/>
          <w:color w:val="000000" w:themeColor="text1"/>
          <w:lang w:eastAsia="zh-TW"/>
        </w:rPr>
      </w:pPr>
      <w:bookmarkStart w:id="0" w:name="_GoBack"/>
      <w:bookmarkEnd w:id="0"/>
    </w:p>
    <w:p w:rsidR="00A77B3E" w:rsidRPr="00720AB8" w:rsidRDefault="00814E85" w:rsidP="00BC5CD8">
      <w:pPr>
        <w:overflowPunct w:val="0"/>
        <w:spacing w:before="200" w:line="320" w:lineRule="exact"/>
        <w:rPr>
          <w:rFonts w:ascii="新細明體" w:eastAsia="新細明體" w:hAnsi="新細明體" w:cs="新細明體"/>
          <w:b/>
          <w:color w:val="000000" w:themeColor="text1"/>
          <w:sz w:val="28"/>
          <w:lang w:eastAsia="zh-TW"/>
        </w:rPr>
      </w:pPr>
      <w:r w:rsidRPr="00720AB8">
        <w:rPr>
          <w:rFonts w:ascii="新細明體" w:eastAsia="新細明體" w:hAnsi="新細明體" w:cs="新細明體"/>
          <w:b/>
          <w:color w:val="000000" w:themeColor="text1"/>
          <w:sz w:val="28"/>
          <w:lang w:eastAsia="zh-TW"/>
        </w:rPr>
        <w:t>壹、年度施政目標及策略</w:t>
      </w:r>
    </w:p>
    <w:p w:rsidR="00A77B3E" w:rsidRPr="00720AB8" w:rsidRDefault="00814E85" w:rsidP="00BC5CD8">
      <w:pPr>
        <w:overflowPunct w:val="0"/>
        <w:spacing w:line="320" w:lineRule="exact"/>
        <w:ind w:left="480" w:hangingChars="20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一、完備資源妥適分配機制，提升資源運用效益</w:t>
      </w:r>
      <w:r w:rsidR="00BC5CD8" w:rsidRPr="00720AB8">
        <w:rPr>
          <w:rFonts w:ascii="新細明體" w:eastAsia="新細明體" w:hAnsi="新細明體" w:cs="新細明體" w:hint="eastAsia"/>
          <w:color w:val="000000" w:themeColor="text1"/>
          <w:lang w:eastAsia="zh-TW"/>
        </w:rPr>
        <w:t>：</w:t>
      </w:r>
      <w:r w:rsidRPr="00720AB8">
        <w:rPr>
          <w:rFonts w:ascii="新細明體" w:eastAsia="新細明體" w:hAnsi="新細明體" w:cs="新細明體"/>
          <w:color w:val="000000" w:themeColor="text1"/>
          <w:lang w:eastAsia="zh-TW"/>
        </w:rPr>
        <w:t>落實零基檢討作業，在現有的預算規模上，全面檢討財政資源的有效運用，並依循施政主軸本「先減法、後加法」原則，透過資源分配之競爭評比機制排列優先順序，妥善配置國家整體資源；檢討中央對地方之補助與考核機制，落實地方財政自主自律精神。</w:t>
      </w:r>
    </w:p>
    <w:p w:rsidR="00A77B3E" w:rsidRPr="00720AB8" w:rsidRDefault="00814E85" w:rsidP="00BC5CD8">
      <w:pPr>
        <w:overflowPunct w:val="0"/>
        <w:spacing w:line="320" w:lineRule="exact"/>
        <w:ind w:left="480" w:hangingChars="20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二、強化特種基金預算管理制度，提升基金資源運用效益</w:t>
      </w:r>
      <w:r w:rsidR="00BC5CD8" w:rsidRPr="00720AB8">
        <w:rPr>
          <w:rFonts w:ascii="新細明體" w:eastAsia="新細明體" w:hAnsi="新細明體" w:cs="新細明體"/>
          <w:color w:val="000000" w:themeColor="text1"/>
          <w:lang w:eastAsia="zh-TW"/>
        </w:rPr>
        <w:t>：</w:t>
      </w:r>
      <w:r w:rsidRPr="00720AB8">
        <w:rPr>
          <w:rFonts w:ascii="新細明體" w:eastAsia="新細明體" w:hAnsi="新細明體" w:cs="新細明體"/>
          <w:color w:val="000000" w:themeColor="text1"/>
          <w:lang w:eastAsia="zh-TW"/>
        </w:rPr>
        <w:t>強化特種基金</w:t>
      </w:r>
      <w:proofErr w:type="gramStart"/>
      <w:r w:rsidRPr="00720AB8">
        <w:rPr>
          <w:rFonts w:ascii="新細明體" w:eastAsia="新細明體" w:hAnsi="新細明體" w:cs="新細明體"/>
          <w:color w:val="000000" w:themeColor="text1"/>
          <w:lang w:eastAsia="zh-TW"/>
        </w:rPr>
        <w:t>預算審編及</w:t>
      </w:r>
      <w:proofErr w:type="gramEnd"/>
      <w:r w:rsidRPr="00720AB8">
        <w:rPr>
          <w:rFonts w:ascii="新細明體" w:eastAsia="新細明體" w:hAnsi="新細明體" w:cs="新細明體"/>
          <w:color w:val="000000" w:themeColor="text1"/>
          <w:lang w:eastAsia="zh-TW"/>
        </w:rPr>
        <w:t>執行作業、落實特種基金財務控管、檢討非營業特種基金之設立及裁撤，以提升基金資源運用效益。</w:t>
      </w:r>
    </w:p>
    <w:p w:rsidR="00A77B3E" w:rsidRPr="00720AB8" w:rsidRDefault="00814E85" w:rsidP="00BC5CD8">
      <w:pPr>
        <w:overflowPunct w:val="0"/>
        <w:spacing w:line="320" w:lineRule="exact"/>
        <w:ind w:left="480" w:hangingChars="20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三、健全政府會計制度，強化政府會計管理</w:t>
      </w:r>
      <w:r w:rsidR="00BC5CD8" w:rsidRPr="00720AB8">
        <w:rPr>
          <w:rFonts w:ascii="新細明體" w:eastAsia="新細明體" w:hAnsi="新細明體" w:cs="新細明體"/>
          <w:color w:val="000000" w:themeColor="text1"/>
          <w:lang w:eastAsia="zh-TW"/>
        </w:rPr>
        <w:t>：</w:t>
      </w:r>
      <w:r w:rsidRPr="00720AB8">
        <w:rPr>
          <w:rFonts w:ascii="新細明體" w:eastAsia="新細明體" w:hAnsi="新細明體" w:cs="新細明體"/>
          <w:color w:val="000000" w:themeColor="text1"/>
          <w:lang w:eastAsia="zh-TW"/>
        </w:rPr>
        <w:t>順應社經環境變遷，持續掌握政府會計之發展脈動，</w:t>
      </w:r>
      <w:proofErr w:type="gramStart"/>
      <w:r w:rsidRPr="00720AB8">
        <w:rPr>
          <w:rFonts w:ascii="新細明體" w:eastAsia="新細明體" w:hAnsi="新細明體" w:cs="新細明體"/>
          <w:color w:val="000000" w:themeColor="text1"/>
          <w:lang w:eastAsia="zh-TW"/>
        </w:rPr>
        <w:t>研修精</w:t>
      </w:r>
      <w:proofErr w:type="gramEnd"/>
      <w:r w:rsidRPr="00720AB8">
        <w:rPr>
          <w:rFonts w:ascii="新細明體" w:eastAsia="新細明體" w:hAnsi="新細明體" w:cs="新細明體"/>
          <w:color w:val="000000" w:themeColor="text1"/>
          <w:lang w:eastAsia="zh-TW"/>
        </w:rPr>
        <w:t>進政府會計決算</w:t>
      </w:r>
      <w:proofErr w:type="gramStart"/>
      <w:r w:rsidRPr="00720AB8">
        <w:rPr>
          <w:rFonts w:ascii="新細明體" w:eastAsia="新細明體" w:hAnsi="新細明體" w:cs="新細明體"/>
          <w:color w:val="000000" w:themeColor="text1"/>
          <w:lang w:eastAsia="zh-TW"/>
        </w:rPr>
        <w:t>規</w:t>
      </w:r>
      <w:proofErr w:type="gramEnd"/>
      <w:r w:rsidRPr="00720AB8">
        <w:rPr>
          <w:rFonts w:ascii="新細明體" w:eastAsia="新細明體" w:hAnsi="新細明體" w:cs="新細明體"/>
          <w:color w:val="000000" w:themeColor="text1"/>
          <w:lang w:eastAsia="zh-TW"/>
        </w:rPr>
        <w:t>制及處理作業，增進我國政府財務資訊的透明度及有用性；辦理各機關（基金）之會計事務處理及決算查核作業，並編造決算報告；彙整分析中央各機關（基金）預算執行狀況，適時督促檢討改善；持續強化內部審核，提升財務運用效能。</w:t>
      </w:r>
    </w:p>
    <w:p w:rsidR="00A77B3E" w:rsidRPr="00720AB8" w:rsidRDefault="00814E85" w:rsidP="00BC5CD8">
      <w:pPr>
        <w:overflowPunct w:val="0"/>
        <w:spacing w:line="320" w:lineRule="exact"/>
        <w:ind w:left="480" w:hangingChars="20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四、發揮內部控制功能，協助達成施政目標</w:t>
      </w:r>
      <w:r w:rsidR="00BC5CD8" w:rsidRPr="00720AB8">
        <w:rPr>
          <w:rFonts w:ascii="新細明體" w:eastAsia="新細明體" w:hAnsi="新細明體" w:cs="新細明體"/>
          <w:color w:val="000000" w:themeColor="text1"/>
          <w:lang w:eastAsia="zh-TW"/>
        </w:rPr>
        <w:t>：</w:t>
      </w:r>
      <w:r w:rsidRPr="00720AB8">
        <w:rPr>
          <w:rFonts w:ascii="新細明體" w:eastAsia="新細明體" w:hAnsi="新細明體" w:cs="新細明體"/>
          <w:color w:val="000000" w:themeColor="text1"/>
          <w:lang w:eastAsia="zh-TW"/>
        </w:rPr>
        <w:t>輔導機關簽署內部控制聲明書，並協助機關精進內部控制監督作業各項工作，以強化機關自主管理。</w:t>
      </w:r>
    </w:p>
    <w:p w:rsidR="00A77B3E" w:rsidRPr="00720AB8" w:rsidRDefault="00814E85" w:rsidP="00BC5CD8">
      <w:pPr>
        <w:overflowPunct w:val="0"/>
        <w:spacing w:line="320" w:lineRule="exact"/>
        <w:ind w:left="480" w:hangingChars="20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五、優化統計量能，精進統計品質</w:t>
      </w:r>
      <w:r w:rsidR="00BC5CD8" w:rsidRPr="00720AB8">
        <w:rPr>
          <w:rFonts w:ascii="新細明體" w:eastAsia="新細明體" w:hAnsi="新細明體" w:cs="新細明體"/>
          <w:color w:val="000000" w:themeColor="text1"/>
          <w:lang w:eastAsia="zh-TW"/>
        </w:rPr>
        <w:t>：</w:t>
      </w:r>
      <w:proofErr w:type="gramStart"/>
      <w:r w:rsidRPr="00720AB8">
        <w:rPr>
          <w:rFonts w:ascii="新細明體" w:eastAsia="新細明體" w:hAnsi="新細明體" w:cs="新細明體"/>
          <w:color w:val="000000" w:themeColor="text1"/>
          <w:lang w:eastAsia="zh-TW"/>
        </w:rPr>
        <w:t>編布社會</w:t>
      </w:r>
      <w:proofErr w:type="gramEnd"/>
      <w:r w:rsidRPr="00720AB8">
        <w:rPr>
          <w:rFonts w:ascii="新細明體" w:eastAsia="新細明體" w:hAnsi="新細明體" w:cs="新細明體"/>
          <w:color w:val="000000" w:themeColor="text1"/>
          <w:lang w:eastAsia="zh-TW"/>
        </w:rPr>
        <w:t>保障支出統計及各項物價統計，辦理國民所得統計、產業關聯統計及總資源供需估測。另參考國際組織與先進國家統計技術及方法變革，</w:t>
      </w:r>
      <w:proofErr w:type="gramStart"/>
      <w:r w:rsidRPr="00720AB8">
        <w:rPr>
          <w:rFonts w:ascii="新細明體" w:eastAsia="新細明體" w:hAnsi="新細明體" w:cs="新細明體"/>
          <w:color w:val="000000" w:themeColor="text1"/>
          <w:lang w:eastAsia="zh-TW"/>
        </w:rPr>
        <w:t>研</w:t>
      </w:r>
      <w:proofErr w:type="gramEnd"/>
      <w:r w:rsidRPr="00720AB8">
        <w:rPr>
          <w:rFonts w:ascii="新細明體" w:eastAsia="新細明體" w:hAnsi="新細明體" w:cs="新細明體"/>
          <w:color w:val="000000" w:themeColor="text1"/>
          <w:lang w:eastAsia="zh-TW"/>
        </w:rPr>
        <w:t>修國民所得民間消費支出分類及持續精進統計業務。</w:t>
      </w:r>
    </w:p>
    <w:p w:rsidR="00A77B3E" w:rsidRPr="00720AB8" w:rsidRDefault="00814E85" w:rsidP="00BC5CD8">
      <w:pPr>
        <w:overflowPunct w:val="0"/>
        <w:spacing w:line="320" w:lineRule="exact"/>
        <w:ind w:left="480" w:hangingChars="20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六、精進基本國勢及抽樣調查統計，提供施政決策所需資訊</w:t>
      </w:r>
      <w:r w:rsidR="00BC5CD8" w:rsidRPr="00720AB8">
        <w:rPr>
          <w:rFonts w:ascii="新細明體" w:eastAsia="新細明體" w:hAnsi="新細明體" w:cs="新細明體"/>
          <w:color w:val="000000" w:themeColor="text1"/>
          <w:lang w:eastAsia="zh-TW"/>
        </w:rPr>
        <w:t>：</w:t>
      </w:r>
      <w:r w:rsidRPr="00720AB8">
        <w:rPr>
          <w:rFonts w:ascii="新細明體" w:eastAsia="新細明體" w:hAnsi="新細明體" w:cs="新細明體"/>
          <w:color w:val="000000" w:themeColor="text1"/>
          <w:lang w:eastAsia="zh-TW"/>
        </w:rPr>
        <w:t>辦理109年農林漁牧業普查實地訪查作業、人口及住宅普查初步統計結果編製，</w:t>
      </w:r>
      <w:proofErr w:type="gramStart"/>
      <w:r w:rsidRPr="00720AB8">
        <w:rPr>
          <w:rFonts w:ascii="新細明體" w:eastAsia="新細明體" w:hAnsi="新細明體" w:cs="新細明體"/>
          <w:color w:val="000000" w:themeColor="text1"/>
          <w:lang w:eastAsia="zh-TW"/>
        </w:rPr>
        <w:t>研</w:t>
      </w:r>
      <w:proofErr w:type="gramEnd"/>
      <w:r w:rsidRPr="00720AB8">
        <w:rPr>
          <w:rFonts w:ascii="新細明體" w:eastAsia="新細明體" w:hAnsi="新細明體" w:cs="新細明體"/>
          <w:color w:val="000000" w:themeColor="text1"/>
          <w:lang w:eastAsia="zh-TW"/>
        </w:rPr>
        <w:t>訂110年工業及服務業普查實施計畫與辦理試驗調查，精進普查作業方法與效能；辦理就業與薪資調查統計，編製國富統計，運用大數據</w:t>
      </w:r>
      <w:proofErr w:type="gramStart"/>
      <w:r w:rsidRPr="00720AB8">
        <w:rPr>
          <w:rFonts w:ascii="新細明體" w:eastAsia="新細明體" w:hAnsi="新細明體" w:cs="新細明體"/>
          <w:color w:val="000000" w:themeColor="text1"/>
          <w:lang w:eastAsia="zh-TW"/>
        </w:rPr>
        <w:t>分析並精進</w:t>
      </w:r>
      <w:proofErr w:type="gramEnd"/>
      <w:r w:rsidRPr="00720AB8">
        <w:rPr>
          <w:rFonts w:ascii="新細明體" w:eastAsia="新細明體" w:hAnsi="新細明體" w:cs="新細明體"/>
          <w:color w:val="000000" w:themeColor="text1"/>
          <w:lang w:eastAsia="zh-TW"/>
        </w:rPr>
        <w:t>統計調查技術，以提升普抽查作業效能。</w:t>
      </w:r>
    </w:p>
    <w:p w:rsidR="00A77B3E" w:rsidRPr="00720AB8" w:rsidRDefault="00814E85" w:rsidP="00BC5CD8">
      <w:pPr>
        <w:overflowPunct w:val="0"/>
        <w:spacing w:line="320" w:lineRule="exact"/>
        <w:ind w:left="480" w:hangingChars="20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七、推動地方政府統計業務，提升統計服務效能</w:t>
      </w:r>
      <w:r w:rsidR="00BC5CD8" w:rsidRPr="00720AB8">
        <w:rPr>
          <w:rFonts w:ascii="新細明體" w:eastAsia="新細明體" w:hAnsi="新細明體" w:cs="新細明體"/>
          <w:color w:val="000000" w:themeColor="text1"/>
          <w:lang w:eastAsia="zh-TW"/>
        </w:rPr>
        <w:t>：</w:t>
      </w:r>
      <w:r w:rsidRPr="00720AB8">
        <w:rPr>
          <w:rFonts w:ascii="新細明體" w:eastAsia="新細明體" w:hAnsi="新細明體" w:cs="新細明體"/>
          <w:color w:val="000000" w:themeColor="text1"/>
          <w:lang w:eastAsia="zh-TW"/>
        </w:rPr>
        <w:t>辦理家庭收支統計及綠色國民所得統計，並輔導地方政府建置公務統計管理資訊系統，強化統計成果資料庫查詢及互動式視覺化查詢等加值應用，提升地方政府公務統計業務服務效能。</w:t>
      </w:r>
    </w:p>
    <w:p w:rsidR="00A77B3E" w:rsidRPr="00720AB8" w:rsidRDefault="00814E85" w:rsidP="00BC5CD8">
      <w:pPr>
        <w:overflowPunct w:val="0"/>
        <w:spacing w:line="320" w:lineRule="exact"/>
        <w:ind w:left="480" w:hangingChars="20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八、優化主計資訊服務，提升主計管理效能</w:t>
      </w:r>
      <w:r w:rsidR="00BC5CD8" w:rsidRPr="00720AB8">
        <w:rPr>
          <w:rFonts w:ascii="新細明體" w:eastAsia="新細明體" w:hAnsi="新細明體" w:cs="新細明體"/>
          <w:color w:val="000000" w:themeColor="text1"/>
          <w:lang w:eastAsia="zh-TW"/>
        </w:rPr>
        <w:t>：</w:t>
      </w:r>
      <w:r w:rsidRPr="00720AB8">
        <w:rPr>
          <w:rFonts w:ascii="新細明體" w:eastAsia="新細明體" w:hAnsi="新細明體" w:cs="新細明體"/>
          <w:color w:val="000000" w:themeColor="text1"/>
          <w:lang w:eastAsia="zh-TW"/>
        </w:rPr>
        <w:t>發展與精進各主計資訊系統與網站服務，提供優質主計資訊服務；強化主計資訊基礎環境與整體資訊安全，提供穩定良好資訊服務品質；推廣各共通性主計資訊系統應用，</w:t>
      </w:r>
      <w:proofErr w:type="gramStart"/>
      <w:r w:rsidRPr="00720AB8">
        <w:rPr>
          <w:rFonts w:ascii="新細明體" w:eastAsia="新細明體" w:hAnsi="新細明體" w:cs="新細明體"/>
          <w:color w:val="000000" w:themeColor="text1"/>
          <w:lang w:eastAsia="zh-TW"/>
        </w:rPr>
        <w:t>撙</w:t>
      </w:r>
      <w:proofErr w:type="gramEnd"/>
      <w:r w:rsidRPr="00720AB8">
        <w:rPr>
          <w:rFonts w:ascii="新細明體" w:eastAsia="新細明體" w:hAnsi="新細明體" w:cs="新細明體"/>
          <w:color w:val="000000" w:themeColor="text1"/>
          <w:lang w:eastAsia="zh-TW"/>
        </w:rPr>
        <w:t>節各主計機構系統建置與維運成本；推動主計資料開放及數據分析，增進主計資訊加值應用。</w:t>
      </w:r>
    </w:p>
    <w:p w:rsidR="00A77B3E" w:rsidRPr="00720AB8" w:rsidRDefault="00814E85" w:rsidP="00BC5CD8">
      <w:pPr>
        <w:overflowPunct w:val="0"/>
        <w:spacing w:line="320" w:lineRule="exact"/>
        <w:ind w:left="480" w:hangingChars="20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九、加強培育與訓練，提升主計人員之價值與能力</w:t>
      </w:r>
      <w:r w:rsidR="00BC5CD8" w:rsidRPr="00720AB8">
        <w:rPr>
          <w:rFonts w:ascii="新細明體" w:eastAsia="新細明體" w:hAnsi="新細明體" w:cs="新細明體"/>
          <w:color w:val="000000" w:themeColor="text1"/>
          <w:lang w:eastAsia="zh-TW"/>
        </w:rPr>
        <w:t>：</w:t>
      </w:r>
      <w:r w:rsidRPr="00720AB8">
        <w:rPr>
          <w:rFonts w:ascii="新細明體" w:eastAsia="新細明體" w:hAnsi="新細明體" w:cs="新細明體"/>
          <w:color w:val="000000" w:themeColor="text1"/>
          <w:lang w:eastAsia="zh-TW"/>
        </w:rPr>
        <w:t>建構完整主計人員訓練體系，積極培養主計人員創新能力及再學習能力，形塑學習型組織，營造終身學習優良環境。</w:t>
      </w:r>
    </w:p>
    <w:p w:rsidR="00A77B3E" w:rsidRPr="00720AB8" w:rsidRDefault="00814E85">
      <w:pPr>
        <w:spacing w:before="200" w:line="320" w:lineRule="exact"/>
        <w:rPr>
          <w:rFonts w:ascii="新細明體" w:eastAsia="新細明體" w:hAnsi="新細明體" w:cs="新細明體"/>
          <w:b/>
          <w:color w:val="000000" w:themeColor="text1"/>
          <w:sz w:val="28"/>
        </w:rPr>
      </w:pPr>
      <w:r w:rsidRPr="00720AB8">
        <w:rPr>
          <w:rFonts w:ascii="新細明體" w:eastAsia="新細明體" w:hAnsi="新細明體" w:cs="新細明體"/>
          <w:color w:val="000000" w:themeColor="text1"/>
          <w:lang w:eastAsia="zh-TW"/>
        </w:rPr>
        <w:br w:type="page"/>
      </w:r>
      <w:proofErr w:type="spellStart"/>
      <w:r w:rsidRPr="00720AB8">
        <w:rPr>
          <w:rFonts w:ascii="新細明體" w:eastAsia="新細明體" w:hAnsi="新細明體" w:cs="新細明體"/>
          <w:b/>
          <w:color w:val="000000" w:themeColor="text1"/>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532"/>
        <w:gridCol w:w="562"/>
        <w:gridCol w:w="6589"/>
      </w:tblGrid>
      <w:tr w:rsidR="00720AB8" w:rsidRPr="00720AB8">
        <w:trPr>
          <w:trHeight w:val="159"/>
          <w:tblHeader/>
        </w:trPr>
        <w:tc>
          <w:tcPr>
            <w:tcW w:w="750" w:type="pct"/>
            <w:shd w:val="clear" w:color="FFFFFF" w:fill="FFFFFF"/>
            <w:tcMar>
              <w:top w:w="0" w:type="dxa"/>
              <w:left w:w="0" w:type="dxa"/>
              <w:bottom w:w="0" w:type="dxa"/>
              <w:right w:w="0" w:type="dxa"/>
            </w:tcMar>
            <w:vAlign w:val="center"/>
          </w:tcPr>
          <w:p w:rsidR="00A77B3E" w:rsidRPr="00720AB8" w:rsidRDefault="00814E85">
            <w:pPr>
              <w:spacing w:line="320" w:lineRule="exact"/>
              <w:jc w:val="center"/>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工作計畫名稱</w:t>
            </w:r>
            <w:proofErr w:type="spellEnd"/>
          </w:p>
        </w:tc>
        <w:tc>
          <w:tcPr>
            <w:tcW w:w="750" w:type="pct"/>
            <w:shd w:val="clear" w:color="FFFFFF" w:fill="FFFFFF"/>
            <w:tcMar>
              <w:top w:w="0" w:type="dxa"/>
              <w:left w:w="0" w:type="dxa"/>
              <w:bottom w:w="0" w:type="dxa"/>
              <w:right w:w="0" w:type="dxa"/>
            </w:tcMar>
            <w:vAlign w:val="center"/>
          </w:tcPr>
          <w:p w:rsidR="00A77B3E" w:rsidRPr="00720AB8" w:rsidRDefault="00814E85">
            <w:pPr>
              <w:spacing w:line="320" w:lineRule="exact"/>
              <w:jc w:val="center"/>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重要計畫項目</w:t>
            </w:r>
            <w:proofErr w:type="spellEnd"/>
          </w:p>
        </w:tc>
        <w:tc>
          <w:tcPr>
            <w:tcW w:w="275" w:type="pct"/>
            <w:shd w:val="clear" w:color="FFFFFF" w:fill="FFFFFF"/>
            <w:tcMar>
              <w:top w:w="0" w:type="dxa"/>
              <w:left w:w="0" w:type="dxa"/>
              <w:bottom w:w="0" w:type="dxa"/>
              <w:right w:w="0" w:type="dxa"/>
            </w:tcMar>
            <w:vAlign w:val="center"/>
          </w:tcPr>
          <w:p w:rsidR="00A77B3E" w:rsidRPr="00720AB8" w:rsidRDefault="00814E85">
            <w:pPr>
              <w:spacing w:line="320" w:lineRule="exact"/>
              <w:jc w:val="center"/>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計畫類別</w:t>
            </w:r>
            <w:proofErr w:type="spellEnd"/>
          </w:p>
        </w:tc>
        <w:tc>
          <w:tcPr>
            <w:tcW w:w="3225" w:type="pct"/>
            <w:shd w:val="clear" w:color="FFFFFF" w:fill="FFFFFF"/>
            <w:tcMar>
              <w:top w:w="0" w:type="dxa"/>
              <w:left w:w="0" w:type="dxa"/>
              <w:bottom w:w="0" w:type="dxa"/>
              <w:right w:w="0" w:type="dxa"/>
            </w:tcMar>
            <w:vAlign w:val="center"/>
          </w:tcPr>
          <w:p w:rsidR="00A77B3E" w:rsidRPr="00720AB8" w:rsidRDefault="00814E85">
            <w:pPr>
              <w:spacing w:line="320" w:lineRule="exact"/>
              <w:jc w:val="center"/>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實施內容</w:t>
            </w:r>
            <w:proofErr w:type="spellEnd"/>
          </w:p>
        </w:tc>
      </w:tr>
      <w:tr w:rsidR="00720AB8" w:rsidRPr="00720AB8">
        <w:trPr>
          <w:trHeight w:val="159"/>
        </w:trPr>
        <w:tc>
          <w:tcPr>
            <w:tcW w:w="750" w:type="pct"/>
            <w:vMerge w:val="restar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中央</w:t>
            </w:r>
            <w:proofErr w:type="gramStart"/>
            <w:r w:rsidRPr="00720AB8">
              <w:rPr>
                <w:rFonts w:ascii="新細明體" w:eastAsia="新細明體" w:hAnsi="新細明體" w:cs="新細明體"/>
                <w:color w:val="000000" w:themeColor="text1"/>
                <w:lang w:eastAsia="zh-TW"/>
              </w:rPr>
              <w:t>總預算核編及</w:t>
            </w:r>
            <w:proofErr w:type="gramEnd"/>
            <w:r w:rsidRPr="00720AB8">
              <w:rPr>
                <w:rFonts w:ascii="新細明體" w:eastAsia="新細明體" w:hAnsi="新細明體" w:cs="新細明體"/>
                <w:color w:val="000000" w:themeColor="text1"/>
                <w:lang w:eastAsia="zh-TW"/>
              </w:rPr>
              <w:t>執行</w:t>
            </w:r>
          </w:p>
        </w:tc>
        <w:tc>
          <w:tcPr>
            <w:tcW w:w="750" w:type="pc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中央</w:t>
            </w:r>
            <w:proofErr w:type="gramStart"/>
            <w:r w:rsidRPr="00720AB8">
              <w:rPr>
                <w:rFonts w:ascii="新細明體" w:eastAsia="新細明體" w:hAnsi="新細明體" w:cs="新細明體"/>
                <w:color w:val="000000" w:themeColor="text1"/>
                <w:lang w:eastAsia="zh-TW"/>
              </w:rPr>
              <w:t>總預算核編及</w:t>
            </w:r>
            <w:proofErr w:type="gramEnd"/>
            <w:r w:rsidRPr="00720AB8">
              <w:rPr>
                <w:rFonts w:ascii="新細明體" w:eastAsia="新細明體" w:hAnsi="新細明體" w:cs="新細明體"/>
                <w:color w:val="000000" w:themeColor="text1"/>
                <w:lang w:eastAsia="zh-TW"/>
              </w:rPr>
              <w:t>執行</w:t>
            </w:r>
          </w:p>
        </w:tc>
        <w:tc>
          <w:tcPr>
            <w:tcW w:w="275" w:type="pct"/>
            <w:shd w:val="clear" w:color="FFFFFF" w:fill="FFFFFF"/>
            <w:tcMar>
              <w:top w:w="0" w:type="dxa"/>
              <w:left w:w="0" w:type="dxa"/>
              <w:bottom w:w="0" w:type="dxa"/>
              <w:right w:w="0" w:type="dxa"/>
            </w:tcMar>
          </w:tcPr>
          <w:p w:rsidR="00A77B3E" w:rsidRPr="00720AB8" w:rsidRDefault="00814E85">
            <w:pPr>
              <w:spacing w:line="320" w:lineRule="exact"/>
              <w:jc w:val="center"/>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其他</w:t>
            </w:r>
            <w:proofErr w:type="spellEnd"/>
          </w:p>
        </w:tc>
        <w:tc>
          <w:tcPr>
            <w:tcW w:w="3225" w:type="pct"/>
            <w:shd w:val="clear" w:color="FFFFFF" w:fill="FFFFFF"/>
            <w:tcMar>
              <w:top w:w="0" w:type="dxa"/>
              <w:left w:w="0" w:type="dxa"/>
              <w:bottom w:w="0" w:type="dxa"/>
              <w:right w:w="0" w:type="dxa"/>
            </w:tcMar>
          </w:tcPr>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一、</w:t>
            </w:r>
            <w:proofErr w:type="gramStart"/>
            <w:r w:rsidRPr="00720AB8">
              <w:rPr>
                <w:rFonts w:ascii="新細明體" w:eastAsia="新細明體" w:hAnsi="新細明體" w:cs="新細明體"/>
                <w:color w:val="000000" w:themeColor="text1"/>
                <w:lang w:eastAsia="zh-TW"/>
              </w:rPr>
              <w:t>研</w:t>
            </w:r>
            <w:proofErr w:type="gramEnd"/>
            <w:r w:rsidRPr="00720AB8">
              <w:rPr>
                <w:rFonts w:ascii="新細明體" w:eastAsia="新細明體" w:hAnsi="新細明體" w:cs="新細明體"/>
                <w:color w:val="000000" w:themeColor="text1"/>
                <w:lang w:eastAsia="zh-TW"/>
              </w:rPr>
              <w:t>提增進公務及財務效能之建議，供行政院訂定施政方針參考。</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二、參酌總資源供需估測趨勢，推估未來4年中程預算收支規模，核定分行各主管機關</w:t>
            </w:r>
            <w:proofErr w:type="gramStart"/>
            <w:r w:rsidRPr="00720AB8">
              <w:rPr>
                <w:rFonts w:ascii="新細明體" w:eastAsia="新細明體" w:hAnsi="新細明體" w:cs="新細明體"/>
                <w:color w:val="000000" w:themeColor="text1"/>
                <w:lang w:eastAsia="zh-TW"/>
              </w:rPr>
              <w:t>中程歲</w:t>
            </w:r>
            <w:proofErr w:type="gramEnd"/>
            <w:r w:rsidRPr="00720AB8">
              <w:rPr>
                <w:rFonts w:ascii="新細明體" w:eastAsia="新細明體" w:hAnsi="新細明體" w:cs="新細明體"/>
                <w:color w:val="000000" w:themeColor="text1"/>
                <w:lang w:eastAsia="zh-TW"/>
              </w:rPr>
              <w:t>出概算額度。</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三、依照施政方針，擬訂</w:t>
            </w:r>
            <w:proofErr w:type="gramStart"/>
            <w:r w:rsidRPr="00720AB8">
              <w:rPr>
                <w:rFonts w:ascii="新細明體" w:eastAsia="新細明體" w:hAnsi="新細明體" w:cs="新細明體"/>
                <w:color w:val="000000" w:themeColor="text1"/>
                <w:lang w:eastAsia="zh-TW"/>
              </w:rPr>
              <w:t>111</w:t>
            </w:r>
            <w:proofErr w:type="gramEnd"/>
            <w:r w:rsidRPr="00720AB8">
              <w:rPr>
                <w:rFonts w:ascii="新細明體" w:eastAsia="新細明體" w:hAnsi="新細明體" w:cs="新細明體"/>
                <w:color w:val="000000" w:themeColor="text1"/>
                <w:lang w:eastAsia="zh-TW"/>
              </w:rPr>
              <w:t>年度中央政府總預算編製辦法，並依照統籌財源合理分配之原則，訂定中央及地方政府預算籌編原則。</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四、審核中央政府各機關單位概算，彙編</w:t>
            </w:r>
            <w:proofErr w:type="gramStart"/>
            <w:r w:rsidRPr="00720AB8">
              <w:rPr>
                <w:rFonts w:ascii="新細明體" w:eastAsia="新細明體" w:hAnsi="新細明體" w:cs="新細明體"/>
                <w:color w:val="000000" w:themeColor="text1"/>
                <w:lang w:eastAsia="zh-TW"/>
              </w:rPr>
              <w:t>111</w:t>
            </w:r>
            <w:proofErr w:type="gramEnd"/>
            <w:r w:rsidRPr="00720AB8">
              <w:rPr>
                <w:rFonts w:ascii="新細明體" w:eastAsia="新細明體" w:hAnsi="新細明體" w:cs="新細明體"/>
                <w:color w:val="000000" w:themeColor="text1"/>
                <w:lang w:eastAsia="zh-TW"/>
              </w:rPr>
              <w:t>年度中央政府總預算案，送立法院審議。</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五、檢討修正</w:t>
            </w:r>
            <w:proofErr w:type="gramStart"/>
            <w:r w:rsidRPr="00720AB8">
              <w:rPr>
                <w:rFonts w:ascii="新細明體" w:eastAsia="新細明體" w:hAnsi="新細明體" w:cs="新細明體"/>
                <w:color w:val="000000" w:themeColor="text1"/>
                <w:lang w:eastAsia="zh-TW"/>
              </w:rPr>
              <w:t>111</w:t>
            </w:r>
            <w:proofErr w:type="gramEnd"/>
            <w:r w:rsidRPr="00720AB8">
              <w:rPr>
                <w:rFonts w:ascii="新細明體" w:eastAsia="新細明體" w:hAnsi="新細明體" w:cs="新細明體"/>
                <w:color w:val="000000" w:themeColor="text1"/>
                <w:lang w:eastAsia="zh-TW"/>
              </w:rPr>
              <w:t>年度總預算編製與各機關單位預算執行規範。</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六、檢討中央對地方之補助與考核機制。</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七、加強對地方預算編列與執行之督導及辦理相關預警機制等。</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八、辦理</w:t>
            </w:r>
            <w:proofErr w:type="gramStart"/>
            <w:r w:rsidRPr="00720AB8">
              <w:rPr>
                <w:rFonts w:ascii="新細明體" w:eastAsia="新細明體" w:hAnsi="新細明體" w:cs="新細明體"/>
                <w:color w:val="000000" w:themeColor="text1"/>
                <w:lang w:eastAsia="zh-TW"/>
              </w:rPr>
              <w:t>110</w:t>
            </w:r>
            <w:proofErr w:type="gramEnd"/>
            <w:r w:rsidRPr="00720AB8">
              <w:rPr>
                <w:rFonts w:ascii="新細明體" w:eastAsia="新細明體" w:hAnsi="新細明體" w:cs="新細明體"/>
                <w:color w:val="000000" w:themeColor="text1"/>
                <w:lang w:eastAsia="zh-TW"/>
              </w:rPr>
              <w:t>年度直轄市及縣（市）總預算彙編及建立歷年地方預算資料庫（含鄉、鎮、市）。</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九、辦理地方災害防救經費之協助相關業務。</w:t>
            </w:r>
          </w:p>
        </w:tc>
      </w:tr>
      <w:tr w:rsidR="00720AB8" w:rsidRPr="00720AB8">
        <w:trPr>
          <w:trHeight w:val="159"/>
        </w:trPr>
        <w:tc>
          <w:tcPr>
            <w:tcW w:w="750" w:type="pct"/>
            <w:vMerge w:val="restar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特種基金</w:t>
            </w:r>
            <w:proofErr w:type="gramStart"/>
            <w:r w:rsidRPr="00720AB8">
              <w:rPr>
                <w:rFonts w:ascii="新細明體" w:eastAsia="新細明體" w:hAnsi="新細明體" w:cs="新細明體"/>
                <w:color w:val="000000" w:themeColor="text1"/>
                <w:lang w:eastAsia="zh-TW"/>
              </w:rPr>
              <w:t>預算核編及</w:t>
            </w:r>
            <w:proofErr w:type="gramEnd"/>
            <w:r w:rsidRPr="00720AB8">
              <w:rPr>
                <w:rFonts w:ascii="新細明體" w:eastAsia="新細明體" w:hAnsi="新細明體" w:cs="新細明體"/>
                <w:color w:val="000000" w:themeColor="text1"/>
                <w:lang w:eastAsia="zh-TW"/>
              </w:rPr>
              <w:t>執行</w:t>
            </w:r>
          </w:p>
        </w:tc>
        <w:tc>
          <w:tcPr>
            <w:tcW w:w="750" w:type="pc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特種基金</w:t>
            </w:r>
            <w:proofErr w:type="gramStart"/>
            <w:r w:rsidRPr="00720AB8">
              <w:rPr>
                <w:rFonts w:ascii="新細明體" w:eastAsia="新細明體" w:hAnsi="新細明體" w:cs="新細明體"/>
                <w:color w:val="000000" w:themeColor="text1"/>
                <w:lang w:eastAsia="zh-TW"/>
              </w:rPr>
              <w:t>預算核編及</w:t>
            </w:r>
            <w:proofErr w:type="gramEnd"/>
            <w:r w:rsidRPr="00720AB8">
              <w:rPr>
                <w:rFonts w:ascii="新細明體" w:eastAsia="新細明體" w:hAnsi="新細明體" w:cs="新細明體"/>
                <w:color w:val="000000" w:themeColor="text1"/>
                <w:lang w:eastAsia="zh-TW"/>
              </w:rPr>
              <w:t>執行</w:t>
            </w:r>
          </w:p>
        </w:tc>
        <w:tc>
          <w:tcPr>
            <w:tcW w:w="275" w:type="pct"/>
            <w:shd w:val="clear" w:color="FFFFFF" w:fill="FFFFFF"/>
            <w:tcMar>
              <w:top w:w="0" w:type="dxa"/>
              <w:left w:w="0" w:type="dxa"/>
              <w:bottom w:w="0" w:type="dxa"/>
              <w:right w:w="0" w:type="dxa"/>
            </w:tcMar>
          </w:tcPr>
          <w:p w:rsidR="00A77B3E" w:rsidRPr="00720AB8" w:rsidRDefault="00814E85">
            <w:pPr>
              <w:spacing w:line="320" w:lineRule="exact"/>
              <w:jc w:val="center"/>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其他</w:t>
            </w:r>
            <w:proofErr w:type="spellEnd"/>
          </w:p>
        </w:tc>
        <w:tc>
          <w:tcPr>
            <w:tcW w:w="3225" w:type="pct"/>
            <w:shd w:val="clear" w:color="FFFFFF" w:fill="FFFFFF"/>
            <w:tcMar>
              <w:top w:w="0" w:type="dxa"/>
              <w:left w:w="0" w:type="dxa"/>
              <w:bottom w:w="0" w:type="dxa"/>
              <w:right w:w="0" w:type="dxa"/>
            </w:tcMar>
          </w:tcPr>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一、</w:t>
            </w:r>
            <w:proofErr w:type="gramStart"/>
            <w:r w:rsidRPr="00720AB8">
              <w:rPr>
                <w:rFonts w:ascii="新細明體" w:eastAsia="新細明體" w:hAnsi="新細明體" w:cs="新細明體"/>
                <w:color w:val="000000" w:themeColor="text1"/>
                <w:lang w:eastAsia="zh-TW"/>
              </w:rPr>
              <w:t>研</w:t>
            </w:r>
            <w:proofErr w:type="gramEnd"/>
            <w:r w:rsidRPr="00720AB8">
              <w:rPr>
                <w:rFonts w:ascii="新細明體" w:eastAsia="新細明體" w:hAnsi="新細明體" w:cs="新細明體"/>
                <w:color w:val="000000" w:themeColor="text1"/>
                <w:lang w:eastAsia="zh-TW"/>
              </w:rPr>
              <w:t>提增進特種基金經營效能之建議，供行政院訂定施政方針參考。</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二、擬訂國營事業計畫總綱，</w:t>
            </w:r>
            <w:proofErr w:type="gramStart"/>
            <w:r w:rsidRPr="00720AB8">
              <w:rPr>
                <w:rFonts w:ascii="新細明體" w:eastAsia="新細明體" w:hAnsi="新細明體" w:cs="新細明體"/>
                <w:color w:val="000000" w:themeColor="text1"/>
                <w:lang w:eastAsia="zh-TW"/>
              </w:rPr>
              <w:t>陳院核定</w:t>
            </w:r>
            <w:proofErr w:type="gramEnd"/>
            <w:r w:rsidRPr="00720AB8">
              <w:rPr>
                <w:rFonts w:ascii="新細明體" w:eastAsia="新細明體" w:hAnsi="新細明體" w:cs="新細明體"/>
                <w:color w:val="000000" w:themeColor="text1"/>
                <w:lang w:eastAsia="zh-TW"/>
              </w:rPr>
              <w:t>後分行各事業主管機關，據以擬定其事業計畫。</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三、訂頒</w:t>
            </w:r>
            <w:proofErr w:type="gramStart"/>
            <w:r w:rsidRPr="00720AB8">
              <w:rPr>
                <w:rFonts w:ascii="新細明體" w:eastAsia="新細明體" w:hAnsi="新細明體" w:cs="新細明體"/>
                <w:color w:val="000000" w:themeColor="text1"/>
                <w:lang w:eastAsia="zh-TW"/>
              </w:rPr>
              <w:t>111</w:t>
            </w:r>
            <w:proofErr w:type="gramEnd"/>
            <w:r w:rsidRPr="00720AB8">
              <w:rPr>
                <w:rFonts w:ascii="新細明體" w:eastAsia="新細明體" w:hAnsi="新細明體" w:cs="新細明體"/>
                <w:color w:val="000000" w:themeColor="text1"/>
                <w:lang w:eastAsia="zh-TW"/>
              </w:rPr>
              <w:t>年度中央政府總預算附屬單位預算編製辦法、直轄市及縣（市）總預算附屬單位預算編製要點。</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四、合理核列中央政府特種基金盈（</w:t>
            </w:r>
            <w:proofErr w:type="gramStart"/>
            <w:r w:rsidRPr="00720AB8">
              <w:rPr>
                <w:rFonts w:ascii="新細明體" w:eastAsia="新細明體" w:hAnsi="新細明體" w:cs="新細明體"/>
                <w:color w:val="000000" w:themeColor="text1"/>
                <w:lang w:eastAsia="zh-TW"/>
              </w:rPr>
              <w:t>賸</w:t>
            </w:r>
            <w:proofErr w:type="gramEnd"/>
            <w:r w:rsidRPr="00720AB8">
              <w:rPr>
                <w:rFonts w:ascii="新細明體" w:eastAsia="新細明體" w:hAnsi="新細明體" w:cs="新細明體"/>
                <w:color w:val="000000" w:themeColor="text1"/>
                <w:lang w:eastAsia="zh-TW"/>
              </w:rPr>
              <w:t>）餘目標及重要投資計畫等，彙編</w:t>
            </w:r>
            <w:proofErr w:type="gramStart"/>
            <w:r w:rsidRPr="00720AB8">
              <w:rPr>
                <w:rFonts w:ascii="新細明體" w:eastAsia="新細明體" w:hAnsi="新細明體" w:cs="新細明體"/>
                <w:color w:val="000000" w:themeColor="text1"/>
                <w:lang w:eastAsia="zh-TW"/>
              </w:rPr>
              <w:t>111</w:t>
            </w:r>
            <w:proofErr w:type="gramEnd"/>
            <w:r w:rsidRPr="00720AB8">
              <w:rPr>
                <w:rFonts w:ascii="新細明體" w:eastAsia="新細明體" w:hAnsi="新細明體" w:cs="新細明體"/>
                <w:color w:val="000000" w:themeColor="text1"/>
                <w:lang w:eastAsia="zh-TW"/>
              </w:rPr>
              <w:t>年度中央政府總預算案附屬單位預算及綜計表（營業及非營業部分），送立法院審議。</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五、檢討修正附屬單位預算執行要點等相關規定。</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六、督導改進各特種基金預算執行及加強財務控管。</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七、評估及檢討非營業特種基金設立及裁撤。</w:t>
            </w:r>
          </w:p>
        </w:tc>
      </w:tr>
      <w:tr w:rsidR="00720AB8" w:rsidRPr="00720AB8">
        <w:trPr>
          <w:trHeight w:val="159"/>
        </w:trPr>
        <w:tc>
          <w:tcPr>
            <w:tcW w:w="750" w:type="pct"/>
            <w:vMerge w:val="restar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會計及決算業務</w:t>
            </w:r>
            <w:proofErr w:type="spellEnd"/>
          </w:p>
        </w:tc>
        <w:tc>
          <w:tcPr>
            <w:tcW w:w="750" w:type="pc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會計事務處理及</w:t>
            </w:r>
            <w:proofErr w:type="gramStart"/>
            <w:r w:rsidRPr="00720AB8">
              <w:rPr>
                <w:rFonts w:ascii="新細明體" w:eastAsia="新細明體" w:hAnsi="新細明體" w:cs="新細明體"/>
                <w:color w:val="000000" w:themeColor="text1"/>
                <w:lang w:eastAsia="zh-TW"/>
              </w:rPr>
              <w:t>決算核編</w:t>
            </w:r>
            <w:proofErr w:type="gramEnd"/>
          </w:p>
        </w:tc>
        <w:tc>
          <w:tcPr>
            <w:tcW w:w="275" w:type="pct"/>
            <w:shd w:val="clear" w:color="FFFFFF" w:fill="FFFFFF"/>
            <w:tcMar>
              <w:top w:w="0" w:type="dxa"/>
              <w:left w:w="0" w:type="dxa"/>
              <w:bottom w:w="0" w:type="dxa"/>
              <w:right w:w="0" w:type="dxa"/>
            </w:tcMar>
          </w:tcPr>
          <w:p w:rsidR="00A77B3E" w:rsidRPr="00720AB8" w:rsidRDefault="00814E85">
            <w:pPr>
              <w:spacing w:line="320" w:lineRule="exact"/>
              <w:jc w:val="center"/>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其他</w:t>
            </w:r>
            <w:proofErr w:type="spellEnd"/>
          </w:p>
        </w:tc>
        <w:tc>
          <w:tcPr>
            <w:tcW w:w="3225" w:type="pct"/>
            <w:shd w:val="clear" w:color="FFFFFF" w:fill="FFFFFF"/>
            <w:tcMar>
              <w:top w:w="0" w:type="dxa"/>
              <w:left w:w="0" w:type="dxa"/>
              <w:bottom w:w="0" w:type="dxa"/>
              <w:right w:w="0" w:type="dxa"/>
            </w:tcMar>
          </w:tcPr>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一、按月彙整分析中央政府各機關（基金）預算執行狀況，對於執行進度落後機關（基金），適時督促檢討改善。</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二、編造</w:t>
            </w:r>
            <w:proofErr w:type="gramStart"/>
            <w:r w:rsidRPr="00720AB8">
              <w:rPr>
                <w:rFonts w:ascii="新細明體" w:eastAsia="新細明體" w:hAnsi="新細明體" w:cs="新細明體"/>
                <w:color w:val="000000" w:themeColor="text1"/>
                <w:lang w:eastAsia="zh-TW"/>
              </w:rPr>
              <w:t>109</w:t>
            </w:r>
            <w:proofErr w:type="gramEnd"/>
            <w:r w:rsidRPr="00720AB8">
              <w:rPr>
                <w:rFonts w:ascii="新細明體" w:eastAsia="新細明體" w:hAnsi="新細明體" w:cs="新細明體"/>
                <w:color w:val="000000" w:themeColor="text1"/>
                <w:lang w:eastAsia="zh-TW"/>
              </w:rPr>
              <w:t>年度中央政府總決算暨附屬單位決算及綜計表（營業及非營業部分）。</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三、編造</w:t>
            </w:r>
            <w:proofErr w:type="gramStart"/>
            <w:r w:rsidRPr="00720AB8">
              <w:rPr>
                <w:rFonts w:ascii="新細明體" w:eastAsia="新細明體" w:hAnsi="新細明體" w:cs="新細明體"/>
                <w:color w:val="000000" w:themeColor="text1"/>
                <w:lang w:eastAsia="zh-TW"/>
              </w:rPr>
              <w:t>110</w:t>
            </w:r>
            <w:proofErr w:type="gramEnd"/>
            <w:r w:rsidRPr="00720AB8">
              <w:rPr>
                <w:rFonts w:ascii="新細明體" w:eastAsia="新細明體" w:hAnsi="新細明體" w:cs="新細明體"/>
                <w:color w:val="000000" w:themeColor="text1"/>
                <w:lang w:eastAsia="zh-TW"/>
              </w:rPr>
              <w:t>年度中央政府總預算半年結算報告暨總預算附屬單位預算半年結算報告及綜計表（營業及非營業部分）。</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四、辦理中央政府各機關（基金）會計事務處理及</w:t>
            </w:r>
            <w:proofErr w:type="gramStart"/>
            <w:r w:rsidRPr="00720AB8">
              <w:rPr>
                <w:rFonts w:ascii="新細明體" w:eastAsia="新細明體" w:hAnsi="新細明體" w:cs="新細明體"/>
                <w:color w:val="000000" w:themeColor="text1"/>
                <w:lang w:eastAsia="zh-TW"/>
              </w:rPr>
              <w:t>109</w:t>
            </w:r>
            <w:proofErr w:type="gramEnd"/>
            <w:r w:rsidRPr="00720AB8">
              <w:rPr>
                <w:rFonts w:ascii="新細明體" w:eastAsia="新細明體" w:hAnsi="新細明體" w:cs="新細明體"/>
                <w:color w:val="000000" w:themeColor="text1"/>
                <w:lang w:eastAsia="zh-TW"/>
              </w:rPr>
              <w:t>年度決算之查核作業。</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五、</w:t>
            </w:r>
            <w:proofErr w:type="gramStart"/>
            <w:r w:rsidRPr="00720AB8">
              <w:rPr>
                <w:rFonts w:ascii="新細明體" w:eastAsia="新細明體" w:hAnsi="新細明體" w:cs="新細明體"/>
                <w:color w:val="000000" w:themeColor="text1"/>
                <w:lang w:eastAsia="zh-TW"/>
              </w:rPr>
              <w:t>賡</w:t>
            </w:r>
            <w:proofErr w:type="gramEnd"/>
            <w:r w:rsidRPr="00720AB8">
              <w:rPr>
                <w:rFonts w:ascii="新細明體" w:eastAsia="新細明體" w:hAnsi="新細明體" w:cs="新細明體"/>
                <w:color w:val="000000" w:themeColor="text1"/>
                <w:lang w:eastAsia="zh-TW"/>
              </w:rPr>
              <w:t>續推動政府會計研究發展。</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六、審議、核頒各類會計制度。</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七、辦理內部審核相關</w:t>
            </w:r>
            <w:proofErr w:type="gramStart"/>
            <w:r w:rsidRPr="00720AB8">
              <w:rPr>
                <w:rFonts w:ascii="新細明體" w:eastAsia="新細明體" w:hAnsi="新細明體" w:cs="新細明體"/>
                <w:color w:val="000000" w:themeColor="text1"/>
                <w:lang w:eastAsia="zh-TW"/>
              </w:rPr>
              <w:t>規</w:t>
            </w:r>
            <w:proofErr w:type="gramEnd"/>
            <w:r w:rsidRPr="00720AB8">
              <w:rPr>
                <w:rFonts w:ascii="新細明體" w:eastAsia="新細明體" w:hAnsi="新細明體" w:cs="新細明體"/>
                <w:color w:val="000000" w:themeColor="text1"/>
                <w:lang w:eastAsia="zh-TW"/>
              </w:rPr>
              <w:t>制檢討，精進內部審核作業。</w:t>
            </w:r>
          </w:p>
        </w:tc>
      </w:tr>
      <w:tr w:rsidR="00720AB8" w:rsidRPr="00720AB8">
        <w:trPr>
          <w:trHeight w:val="159"/>
        </w:trPr>
        <w:tc>
          <w:tcPr>
            <w:tcW w:w="750" w:type="pct"/>
            <w:vMerge w:val="restar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一般行政</w:t>
            </w:r>
            <w:proofErr w:type="spellEnd"/>
          </w:p>
        </w:tc>
        <w:tc>
          <w:tcPr>
            <w:tcW w:w="750" w:type="pc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政府內部控制監督機制規劃及督導</w:t>
            </w:r>
          </w:p>
        </w:tc>
        <w:tc>
          <w:tcPr>
            <w:tcW w:w="275" w:type="pct"/>
            <w:shd w:val="clear" w:color="FFFFFF" w:fill="FFFFFF"/>
            <w:tcMar>
              <w:top w:w="0" w:type="dxa"/>
              <w:left w:w="0" w:type="dxa"/>
              <w:bottom w:w="0" w:type="dxa"/>
              <w:right w:w="0" w:type="dxa"/>
            </w:tcMar>
          </w:tcPr>
          <w:p w:rsidR="00A77B3E" w:rsidRPr="00720AB8" w:rsidRDefault="00814E85">
            <w:pPr>
              <w:spacing w:line="320" w:lineRule="exact"/>
              <w:jc w:val="center"/>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其他</w:t>
            </w:r>
            <w:proofErr w:type="spellEnd"/>
          </w:p>
        </w:tc>
        <w:tc>
          <w:tcPr>
            <w:tcW w:w="3225" w:type="pct"/>
            <w:shd w:val="clear" w:color="FFFFFF" w:fill="FFFFFF"/>
            <w:tcMar>
              <w:top w:w="0" w:type="dxa"/>
              <w:left w:w="0" w:type="dxa"/>
              <w:bottom w:w="0" w:type="dxa"/>
              <w:right w:w="0" w:type="dxa"/>
            </w:tcMar>
          </w:tcPr>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一、輔導機關簽署內部控制聲明書。</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二、協助機關精進內部控制監督作業各項工作。</w:t>
            </w:r>
          </w:p>
        </w:tc>
      </w:tr>
      <w:tr w:rsidR="00720AB8" w:rsidRPr="00720AB8">
        <w:trPr>
          <w:trHeight w:val="159"/>
        </w:trPr>
        <w:tc>
          <w:tcPr>
            <w:tcW w:w="750" w:type="pct"/>
            <w:vMerge w:val="restar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lastRenderedPageBreak/>
              <w:t>綜合統計業務</w:t>
            </w:r>
            <w:proofErr w:type="spellEnd"/>
          </w:p>
        </w:tc>
        <w:tc>
          <w:tcPr>
            <w:tcW w:w="750" w:type="pc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綜合統計與統計管理</w:t>
            </w:r>
            <w:proofErr w:type="spellEnd"/>
          </w:p>
        </w:tc>
        <w:tc>
          <w:tcPr>
            <w:tcW w:w="275" w:type="pct"/>
            <w:shd w:val="clear" w:color="FFFFFF" w:fill="FFFFFF"/>
            <w:tcMar>
              <w:top w:w="0" w:type="dxa"/>
              <w:left w:w="0" w:type="dxa"/>
              <w:bottom w:w="0" w:type="dxa"/>
              <w:right w:w="0" w:type="dxa"/>
            </w:tcMar>
          </w:tcPr>
          <w:p w:rsidR="00A77B3E" w:rsidRPr="00720AB8" w:rsidRDefault="00814E85">
            <w:pPr>
              <w:spacing w:line="320" w:lineRule="exact"/>
              <w:jc w:val="center"/>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其他</w:t>
            </w:r>
            <w:proofErr w:type="spellEnd"/>
          </w:p>
        </w:tc>
        <w:tc>
          <w:tcPr>
            <w:tcW w:w="3225" w:type="pct"/>
            <w:shd w:val="clear" w:color="FFFFFF" w:fill="FFFFFF"/>
            <w:tcMar>
              <w:top w:w="0" w:type="dxa"/>
              <w:left w:w="0" w:type="dxa"/>
              <w:bottom w:w="0" w:type="dxa"/>
              <w:right w:w="0" w:type="dxa"/>
            </w:tcMar>
          </w:tcPr>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一、持續強化統計法制作業與公務統計行政管理。</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二、精進總體統計資料庫維運及統計業務資訊化等作業，並強化資料開放與資訊安全管理機制。</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三、</w:t>
            </w:r>
            <w:proofErr w:type="gramStart"/>
            <w:r w:rsidRPr="00720AB8">
              <w:rPr>
                <w:rFonts w:ascii="新細明體" w:eastAsia="新細明體" w:hAnsi="新細明體" w:cs="新細明體"/>
                <w:color w:val="000000" w:themeColor="text1"/>
                <w:lang w:eastAsia="zh-TW"/>
              </w:rPr>
              <w:t>按月編布各項</w:t>
            </w:r>
            <w:proofErr w:type="gramEnd"/>
            <w:r w:rsidRPr="00720AB8">
              <w:rPr>
                <w:rFonts w:ascii="新細明體" w:eastAsia="新細明體" w:hAnsi="新細明體" w:cs="新細明體"/>
                <w:color w:val="000000" w:themeColor="text1"/>
                <w:lang w:eastAsia="zh-TW"/>
              </w:rPr>
              <w:t>物價統計；按季辦理國民所得統計；按</w:t>
            </w:r>
            <w:proofErr w:type="gramStart"/>
            <w:r w:rsidRPr="00720AB8">
              <w:rPr>
                <w:rFonts w:ascii="新細明體" w:eastAsia="新細明體" w:hAnsi="新細明體" w:cs="新細明體"/>
                <w:color w:val="000000" w:themeColor="text1"/>
                <w:lang w:eastAsia="zh-TW"/>
              </w:rPr>
              <w:t>年編布社會</w:t>
            </w:r>
            <w:proofErr w:type="gramEnd"/>
            <w:r w:rsidRPr="00720AB8">
              <w:rPr>
                <w:rFonts w:ascii="新細明體" w:eastAsia="新細明體" w:hAnsi="新細明體" w:cs="新細明體"/>
                <w:color w:val="000000" w:themeColor="text1"/>
                <w:lang w:eastAsia="zh-TW"/>
              </w:rPr>
              <w:t>保障支出統計、辦理供給使用表</w:t>
            </w:r>
            <w:proofErr w:type="gramStart"/>
            <w:r w:rsidRPr="00720AB8">
              <w:rPr>
                <w:rFonts w:ascii="新細明體" w:eastAsia="新細明體" w:hAnsi="新細明體" w:cs="新細明體"/>
                <w:color w:val="000000" w:themeColor="text1"/>
                <w:lang w:eastAsia="zh-TW"/>
              </w:rPr>
              <w:t>年表編算作業</w:t>
            </w:r>
            <w:proofErr w:type="gramEnd"/>
            <w:r w:rsidRPr="00720AB8">
              <w:rPr>
                <w:rFonts w:ascii="新細明體" w:eastAsia="新細明體" w:hAnsi="新細明體" w:cs="新細明體"/>
                <w:color w:val="000000" w:themeColor="text1"/>
                <w:lang w:eastAsia="zh-TW"/>
              </w:rPr>
              <w:t>及辦理服務業營運及投資概況調查，</w:t>
            </w:r>
            <w:proofErr w:type="gramStart"/>
            <w:r w:rsidRPr="00720AB8">
              <w:rPr>
                <w:rFonts w:ascii="新細明體" w:eastAsia="新細明體" w:hAnsi="新細明體" w:cs="新細明體"/>
                <w:color w:val="000000" w:themeColor="text1"/>
                <w:lang w:eastAsia="zh-TW"/>
              </w:rPr>
              <w:t>並精進</w:t>
            </w:r>
            <w:proofErr w:type="gramEnd"/>
            <w:r w:rsidRPr="00720AB8">
              <w:rPr>
                <w:rFonts w:ascii="新細明體" w:eastAsia="新細明體" w:hAnsi="新細明體" w:cs="新細明體"/>
                <w:color w:val="000000" w:themeColor="text1"/>
                <w:lang w:eastAsia="zh-TW"/>
              </w:rPr>
              <w:t>前述各項統計業務。</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四、辦理110年與111年總資源供需估測及各季經濟預測。</w:t>
            </w:r>
          </w:p>
        </w:tc>
      </w:tr>
      <w:tr w:rsidR="00720AB8" w:rsidRPr="00720AB8">
        <w:trPr>
          <w:trHeight w:val="159"/>
        </w:trPr>
        <w:tc>
          <w:tcPr>
            <w:tcW w:w="750" w:type="pct"/>
            <w:vMerge w:val="restar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綜合統計業務</w:t>
            </w:r>
            <w:proofErr w:type="spellEnd"/>
          </w:p>
        </w:tc>
        <w:tc>
          <w:tcPr>
            <w:tcW w:w="750" w:type="pc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綜合統計與輔導地方政府統計</w:t>
            </w:r>
          </w:p>
        </w:tc>
        <w:tc>
          <w:tcPr>
            <w:tcW w:w="275" w:type="pct"/>
            <w:shd w:val="clear" w:color="FFFFFF" w:fill="FFFFFF"/>
            <w:tcMar>
              <w:top w:w="0" w:type="dxa"/>
              <w:left w:w="0" w:type="dxa"/>
              <w:bottom w:w="0" w:type="dxa"/>
              <w:right w:w="0" w:type="dxa"/>
            </w:tcMar>
          </w:tcPr>
          <w:p w:rsidR="00A77B3E" w:rsidRPr="00720AB8" w:rsidRDefault="00814E85">
            <w:pPr>
              <w:spacing w:line="320" w:lineRule="exact"/>
              <w:jc w:val="center"/>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其他</w:t>
            </w:r>
            <w:proofErr w:type="spellEnd"/>
          </w:p>
        </w:tc>
        <w:tc>
          <w:tcPr>
            <w:tcW w:w="3225" w:type="pct"/>
            <w:shd w:val="clear" w:color="FFFFFF" w:fill="FFFFFF"/>
            <w:tcMar>
              <w:top w:w="0" w:type="dxa"/>
              <w:left w:w="0" w:type="dxa"/>
              <w:bottom w:w="0" w:type="dxa"/>
              <w:right w:w="0" w:type="dxa"/>
            </w:tcMar>
          </w:tcPr>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一、辦理家庭收支調查，並輔導地方政府導入</w:t>
            </w:r>
            <w:proofErr w:type="gramStart"/>
            <w:r w:rsidRPr="00720AB8">
              <w:rPr>
                <w:rFonts w:ascii="新細明體" w:eastAsia="新細明體" w:hAnsi="新細明體" w:cs="新細明體"/>
                <w:color w:val="000000" w:themeColor="text1"/>
                <w:lang w:eastAsia="zh-TW"/>
              </w:rPr>
              <w:t>家戶面統計</w:t>
            </w:r>
            <w:proofErr w:type="gramEnd"/>
            <w:r w:rsidRPr="00720AB8">
              <w:rPr>
                <w:rFonts w:ascii="新細明體" w:eastAsia="新細明體" w:hAnsi="新細明體" w:cs="新細明體"/>
                <w:color w:val="000000" w:themeColor="text1"/>
                <w:lang w:eastAsia="zh-TW"/>
              </w:rPr>
              <w:t>調查系統。</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二、蒐集環境資源相關資料，編製綠色國民所得統計。</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三、輔導地方政府建置完整公務統計制度及強化公務統計業務資訊化加值服務。</w:t>
            </w:r>
          </w:p>
        </w:tc>
      </w:tr>
      <w:tr w:rsidR="00720AB8" w:rsidRPr="00720AB8">
        <w:trPr>
          <w:trHeight w:val="159"/>
        </w:trPr>
        <w:tc>
          <w:tcPr>
            <w:tcW w:w="750" w:type="pct"/>
            <w:vMerge w:val="restar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國勢普查業務</w:t>
            </w:r>
            <w:proofErr w:type="spellEnd"/>
          </w:p>
        </w:tc>
        <w:tc>
          <w:tcPr>
            <w:tcW w:w="750" w:type="pc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國勢普查業務</w:t>
            </w:r>
            <w:proofErr w:type="spellEnd"/>
          </w:p>
        </w:tc>
        <w:tc>
          <w:tcPr>
            <w:tcW w:w="275" w:type="pct"/>
            <w:shd w:val="clear" w:color="FFFFFF" w:fill="FFFFFF"/>
            <w:tcMar>
              <w:top w:w="0" w:type="dxa"/>
              <w:left w:w="0" w:type="dxa"/>
              <w:bottom w:w="0" w:type="dxa"/>
              <w:right w:w="0" w:type="dxa"/>
            </w:tcMar>
          </w:tcPr>
          <w:p w:rsidR="00A77B3E" w:rsidRPr="00720AB8" w:rsidRDefault="00814E85">
            <w:pPr>
              <w:spacing w:line="320" w:lineRule="exact"/>
              <w:jc w:val="center"/>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其他</w:t>
            </w:r>
            <w:proofErr w:type="spellEnd"/>
          </w:p>
        </w:tc>
        <w:tc>
          <w:tcPr>
            <w:tcW w:w="3225" w:type="pct"/>
            <w:shd w:val="clear" w:color="FFFFFF" w:fill="FFFFFF"/>
            <w:tcMar>
              <w:top w:w="0" w:type="dxa"/>
              <w:left w:w="0" w:type="dxa"/>
              <w:bottom w:w="0" w:type="dxa"/>
              <w:right w:w="0" w:type="dxa"/>
            </w:tcMar>
          </w:tcPr>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一、辦理109年農林漁牧業普查實地訪查作業及初步統計結果編製。</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二、辦理109年人口及住宅普查資料處理與初步統計結果編製。</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三、</w:t>
            </w:r>
            <w:proofErr w:type="gramStart"/>
            <w:r w:rsidRPr="00720AB8">
              <w:rPr>
                <w:rFonts w:ascii="新細明體" w:eastAsia="新細明體" w:hAnsi="新細明體" w:cs="新細明體"/>
                <w:color w:val="000000" w:themeColor="text1"/>
                <w:lang w:eastAsia="zh-TW"/>
              </w:rPr>
              <w:t>研</w:t>
            </w:r>
            <w:proofErr w:type="gramEnd"/>
            <w:r w:rsidRPr="00720AB8">
              <w:rPr>
                <w:rFonts w:ascii="新細明體" w:eastAsia="新細明體" w:hAnsi="新細明體" w:cs="新細明體"/>
                <w:color w:val="000000" w:themeColor="text1"/>
                <w:lang w:eastAsia="zh-TW"/>
              </w:rPr>
              <w:t>訂110年工業及服務業普查實施計畫、各項細部作業方法，以及辦理試驗調查。</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四、辦理地理資訊</w:t>
            </w:r>
            <w:proofErr w:type="gramStart"/>
            <w:r w:rsidRPr="00720AB8">
              <w:rPr>
                <w:rFonts w:ascii="新細明體" w:eastAsia="新細明體" w:hAnsi="新細明體" w:cs="新細明體"/>
                <w:color w:val="000000" w:themeColor="text1"/>
                <w:lang w:eastAsia="zh-TW"/>
              </w:rPr>
              <w:t>系統圖資</w:t>
            </w:r>
            <w:proofErr w:type="gramEnd"/>
            <w:r w:rsidRPr="00720AB8">
              <w:rPr>
                <w:rFonts w:ascii="新細明體" w:eastAsia="新細明體" w:hAnsi="新細明體" w:cs="新細明體"/>
                <w:color w:val="000000" w:themeColor="text1"/>
                <w:lang w:eastAsia="zh-TW"/>
              </w:rPr>
              <w:t>、平台與工商及服務業母體資料庫之更新、管理及維護。</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五、蒐集各部門資本存量資料，編製國富統計。</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六、按月提供就業及失業狀況統計資訊；按年辦理人力運用相關專案調查統計。</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七、按月提供受僱員工薪資、工時及進退狀況統計結果；按年辦理受僱員工補充性專案調查統計。</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八、辦理統計調查之審議與管理。</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九、辦理普查及中央機關重要統計調查執行作業，定期蒐集經濟及社會基本資訊。</w:t>
            </w:r>
          </w:p>
        </w:tc>
      </w:tr>
      <w:tr w:rsidR="00720AB8" w:rsidRPr="00720AB8">
        <w:trPr>
          <w:trHeight w:val="159"/>
        </w:trPr>
        <w:tc>
          <w:tcPr>
            <w:tcW w:w="750" w:type="pct"/>
            <w:vMerge w:val="restar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主計資訊業務</w:t>
            </w:r>
            <w:proofErr w:type="spellEnd"/>
          </w:p>
        </w:tc>
        <w:tc>
          <w:tcPr>
            <w:tcW w:w="750" w:type="pc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主計資訊業務</w:t>
            </w:r>
            <w:proofErr w:type="spellEnd"/>
          </w:p>
        </w:tc>
        <w:tc>
          <w:tcPr>
            <w:tcW w:w="275" w:type="pct"/>
            <w:shd w:val="clear" w:color="FFFFFF" w:fill="FFFFFF"/>
            <w:tcMar>
              <w:top w:w="0" w:type="dxa"/>
              <w:left w:w="0" w:type="dxa"/>
              <w:bottom w:w="0" w:type="dxa"/>
              <w:right w:w="0" w:type="dxa"/>
            </w:tcMar>
          </w:tcPr>
          <w:p w:rsidR="00A77B3E" w:rsidRPr="00720AB8" w:rsidRDefault="00814E85">
            <w:pPr>
              <w:spacing w:line="320" w:lineRule="exact"/>
              <w:jc w:val="center"/>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其他</w:t>
            </w:r>
            <w:proofErr w:type="spellEnd"/>
          </w:p>
        </w:tc>
        <w:tc>
          <w:tcPr>
            <w:tcW w:w="3225" w:type="pct"/>
            <w:shd w:val="clear" w:color="FFFFFF" w:fill="FFFFFF"/>
            <w:tcMar>
              <w:top w:w="0" w:type="dxa"/>
              <w:left w:w="0" w:type="dxa"/>
              <w:bottom w:w="0" w:type="dxa"/>
              <w:right w:w="0" w:type="dxa"/>
            </w:tcMar>
          </w:tcPr>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一、辦理中央及地方政府歲計會計資訊共用軟體之規劃、開發、維運與推廣。</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二、辦理統計調查資料處理作業及共用軟體之規劃、開發、維運與推廣。</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三、辦理行政業務相關資訊系統之規劃、開發、維運與推廣。</w:t>
            </w:r>
          </w:p>
          <w:p w:rsidR="00A77B3E" w:rsidRPr="00720AB8" w:rsidRDefault="00814E85">
            <w:pPr>
              <w:spacing w:line="320" w:lineRule="exact"/>
              <w:ind w:left="480" w:hanging="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四、辦理主計資訊系統維運平台、網路資源及資訊安全之規劃、建置與維運。</w:t>
            </w:r>
          </w:p>
        </w:tc>
      </w:tr>
      <w:tr w:rsidR="00720AB8" w:rsidRPr="00720AB8">
        <w:trPr>
          <w:trHeight w:val="159"/>
        </w:trPr>
        <w:tc>
          <w:tcPr>
            <w:tcW w:w="750" w:type="pc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主計訓練業務</w:t>
            </w:r>
            <w:proofErr w:type="spellEnd"/>
          </w:p>
        </w:tc>
        <w:tc>
          <w:tcPr>
            <w:tcW w:w="750" w:type="pct"/>
            <w:shd w:val="clear" w:color="FFFFFF" w:fill="FFFFFF"/>
            <w:tcMar>
              <w:top w:w="0" w:type="dxa"/>
              <w:left w:w="0" w:type="dxa"/>
              <w:bottom w:w="0" w:type="dxa"/>
              <w:right w:w="0" w:type="dxa"/>
            </w:tcMar>
          </w:tcPr>
          <w:p w:rsidR="00A77B3E" w:rsidRPr="00720AB8" w:rsidRDefault="00814E85">
            <w:pPr>
              <w:spacing w:line="320" w:lineRule="exact"/>
              <w:jc w:val="both"/>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主計人員訓練</w:t>
            </w:r>
            <w:proofErr w:type="spellEnd"/>
          </w:p>
        </w:tc>
        <w:tc>
          <w:tcPr>
            <w:tcW w:w="275" w:type="pct"/>
            <w:shd w:val="clear" w:color="FFFFFF" w:fill="FFFFFF"/>
            <w:tcMar>
              <w:top w:w="0" w:type="dxa"/>
              <w:left w:w="0" w:type="dxa"/>
              <w:bottom w:w="0" w:type="dxa"/>
              <w:right w:w="0" w:type="dxa"/>
            </w:tcMar>
          </w:tcPr>
          <w:p w:rsidR="00A77B3E" w:rsidRPr="00720AB8" w:rsidRDefault="00814E85">
            <w:pPr>
              <w:spacing w:line="320" w:lineRule="exact"/>
              <w:jc w:val="center"/>
              <w:rPr>
                <w:rFonts w:ascii="新細明體" w:eastAsia="新細明體" w:hAnsi="新細明體" w:cs="新細明體"/>
                <w:color w:val="000000" w:themeColor="text1"/>
              </w:rPr>
            </w:pPr>
            <w:proofErr w:type="spellStart"/>
            <w:r w:rsidRPr="00720AB8">
              <w:rPr>
                <w:rFonts w:ascii="新細明體" w:eastAsia="新細明體" w:hAnsi="新細明體" w:cs="新細明體"/>
                <w:color w:val="000000" w:themeColor="text1"/>
              </w:rPr>
              <w:t>其他</w:t>
            </w:r>
            <w:proofErr w:type="spellEnd"/>
          </w:p>
        </w:tc>
        <w:tc>
          <w:tcPr>
            <w:tcW w:w="3225" w:type="pct"/>
            <w:shd w:val="clear" w:color="FFFFFF" w:fill="FFFFFF"/>
            <w:tcMar>
              <w:top w:w="0" w:type="dxa"/>
              <w:left w:w="0" w:type="dxa"/>
              <w:bottom w:w="0" w:type="dxa"/>
              <w:right w:w="0" w:type="dxa"/>
            </w:tcMar>
          </w:tcPr>
          <w:p w:rsidR="00A77B3E" w:rsidRPr="00720AB8" w:rsidRDefault="00814E85">
            <w:pPr>
              <w:spacing w:line="320" w:lineRule="exact"/>
              <w:ind w:firstLine="480"/>
              <w:jc w:val="both"/>
              <w:rPr>
                <w:rFonts w:ascii="新細明體" w:eastAsia="新細明體" w:hAnsi="新細明體" w:cs="新細明體"/>
                <w:color w:val="000000" w:themeColor="text1"/>
                <w:lang w:eastAsia="zh-TW"/>
              </w:rPr>
            </w:pPr>
            <w:r w:rsidRPr="00720AB8">
              <w:rPr>
                <w:rFonts w:ascii="新細明體" w:eastAsia="新細明體" w:hAnsi="新細明體" w:cs="新細明體"/>
                <w:color w:val="000000" w:themeColor="text1"/>
                <w:lang w:eastAsia="zh-TW"/>
              </w:rPr>
              <w:t>辦理主計人員基礎訓練班、養成訓練班、幹部培育班、領導研究班及專業研習班。</w:t>
            </w:r>
          </w:p>
        </w:tc>
      </w:tr>
    </w:tbl>
    <w:p w:rsidR="00A77B3E" w:rsidRPr="00720AB8" w:rsidRDefault="00A77B3E">
      <w:pPr>
        <w:spacing w:line="320" w:lineRule="exact"/>
        <w:jc w:val="both"/>
        <w:rPr>
          <w:rFonts w:ascii="新細明體" w:eastAsia="新細明體" w:hAnsi="新細明體" w:cs="新細明體"/>
          <w:color w:val="000000" w:themeColor="text1"/>
          <w:lang w:eastAsia="zh-TW"/>
        </w:rPr>
      </w:pPr>
    </w:p>
    <w:p w:rsidR="00A77B3E" w:rsidRPr="00720AB8" w:rsidRDefault="00A77B3E">
      <w:pPr>
        <w:spacing w:line="320" w:lineRule="exact"/>
        <w:jc w:val="both"/>
        <w:rPr>
          <w:rFonts w:ascii="新細明體" w:eastAsia="新細明體" w:hAnsi="新細明體" w:cs="新細明體"/>
          <w:color w:val="000000" w:themeColor="text1"/>
          <w:lang w:eastAsia="zh-TW"/>
        </w:rPr>
      </w:pPr>
    </w:p>
    <w:sectPr w:rsidR="00A77B3E" w:rsidRPr="00720AB8" w:rsidSect="00BC5CD8">
      <w:footerReference w:type="default" r:id="rId7"/>
      <w:pgSz w:w="11907" w:h="16840"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92" w:rsidRDefault="00D27B92">
      <w:r>
        <w:separator/>
      </w:r>
    </w:p>
  </w:endnote>
  <w:endnote w:type="continuationSeparator" w:id="0">
    <w:p w:rsidR="00D27B92" w:rsidRDefault="00D2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34" w:rsidRDefault="00814E85">
    <w:pPr>
      <w:jc w:val="center"/>
      <w:rPr>
        <w:rFonts w:ascii="新細明體" w:eastAsia="新細明體" w:hAnsi="新細明體" w:cs="新細明體"/>
      </w:rPr>
    </w:pPr>
    <w:r>
      <w:rPr>
        <w:rFonts w:ascii="新細明體" w:eastAsia="新細明體" w:hAnsi="新細明體" w:cs="新細明體"/>
        <w:sz w:val="20"/>
      </w:rPr>
      <w:t>16-</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720AB8">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92" w:rsidRDefault="00D27B92">
      <w:r>
        <w:separator/>
      </w:r>
    </w:p>
  </w:footnote>
  <w:footnote w:type="continuationSeparator" w:id="0">
    <w:p w:rsidR="00D27B92" w:rsidRDefault="00D27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32634"/>
    <w:rsid w:val="002A175F"/>
    <w:rsid w:val="0059296F"/>
    <w:rsid w:val="00720AB8"/>
    <w:rsid w:val="00814E85"/>
    <w:rsid w:val="008A4A0B"/>
    <w:rsid w:val="00A77B3E"/>
    <w:rsid w:val="00BC5CD8"/>
    <w:rsid w:val="00CA2A55"/>
    <w:rsid w:val="00D27B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5CD8"/>
    <w:pPr>
      <w:tabs>
        <w:tab w:val="center" w:pos="4153"/>
        <w:tab w:val="right" w:pos="8306"/>
      </w:tabs>
      <w:snapToGrid w:val="0"/>
    </w:pPr>
    <w:rPr>
      <w:sz w:val="20"/>
      <w:szCs w:val="20"/>
    </w:rPr>
  </w:style>
  <w:style w:type="character" w:customStyle="1" w:styleId="a4">
    <w:name w:val="頁首 字元"/>
    <w:basedOn w:val="a0"/>
    <w:link w:val="a3"/>
    <w:rsid w:val="00BC5CD8"/>
  </w:style>
  <w:style w:type="paragraph" w:styleId="a5">
    <w:name w:val="footer"/>
    <w:basedOn w:val="a"/>
    <w:link w:val="a6"/>
    <w:rsid w:val="00BC5CD8"/>
    <w:pPr>
      <w:tabs>
        <w:tab w:val="center" w:pos="4153"/>
        <w:tab w:val="right" w:pos="8306"/>
      </w:tabs>
      <w:snapToGrid w:val="0"/>
    </w:pPr>
    <w:rPr>
      <w:sz w:val="20"/>
      <w:szCs w:val="20"/>
    </w:rPr>
  </w:style>
  <w:style w:type="character" w:customStyle="1" w:styleId="a6">
    <w:name w:val="頁尾 字元"/>
    <w:basedOn w:val="a0"/>
    <w:link w:val="a5"/>
    <w:rsid w:val="00BC5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5CD8"/>
    <w:pPr>
      <w:tabs>
        <w:tab w:val="center" w:pos="4153"/>
        <w:tab w:val="right" w:pos="8306"/>
      </w:tabs>
      <w:snapToGrid w:val="0"/>
    </w:pPr>
    <w:rPr>
      <w:sz w:val="20"/>
      <w:szCs w:val="20"/>
    </w:rPr>
  </w:style>
  <w:style w:type="character" w:customStyle="1" w:styleId="a4">
    <w:name w:val="頁首 字元"/>
    <w:basedOn w:val="a0"/>
    <w:link w:val="a3"/>
    <w:rsid w:val="00BC5CD8"/>
  </w:style>
  <w:style w:type="paragraph" w:styleId="a5">
    <w:name w:val="footer"/>
    <w:basedOn w:val="a"/>
    <w:link w:val="a6"/>
    <w:rsid w:val="00BC5CD8"/>
    <w:pPr>
      <w:tabs>
        <w:tab w:val="center" w:pos="4153"/>
        <w:tab w:val="right" w:pos="8306"/>
      </w:tabs>
      <w:snapToGrid w:val="0"/>
    </w:pPr>
    <w:rPr>
      <w:sz w:val="20"/>
      <w:szCs w:val="20"/>
    </w:rPr>
  </w:style>
  <w:style w:type="character" w:customStyle="1" w:styleId="a6">
    <w:name w:val="頁尾 字元"/>
    <w:basedOn w:val="a0"/>
    <w:link w:val="a5"/>
    <w:rsid w:val="00BC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6</cp:revision>
  <cp:lastPrinted>2020-07-01T08:47:00Z</cp:lastPrinted>
  <dcterms:created xsi:type="dcterms:W3CDTF">2020-06-16T02:29:00Z</dcterms:created>
  <dcterms:modified xsi:type="dcterms:W3CDTF">2020-08-17T07:09:00Z</dcterms:modified>
</cp:coreProperties>
</file>