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68" w:rsidRDefault="00BD0068" w:rsidP="00BD0068">
      <w:pPr>
        <w:spacing w:line="420" w:lineRule="atLeast"/>
        <w:rPr>
          <w:rFonts w:ascii="Times New Roman" w:eastAsia="微軟正黑體" w:hAnsi="Times New Roman" w:cs="Times New Roman"/>
          <w:b/>
        </w:rPr>
      </w:pPr>
      <w:r w:rsidRPr="001B74ED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443B2A3" wp14:editId="4428EBA9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829" w:rsidRPr="00BD0068" w:rsidRDefault="000E36E9" w:rsidP="00BD0068">
      <w:pPr>
        <w:spacing w:beforeLines="50" w:before="180" w:afterLines="50" w:after="180" w:line="420" w:lineRule="atLeast"/>
        <w:jc w:val="center"/>
        <w:rPr>
          <w:rFonts w:ascii="Times New Roman" w:eastAsia="微軟正黑體" w:hAnsi="Times New Roman" w:cs="Times New Roman"/>
          <w:b/>
          <w:sz w:val="32"/>
        </w:rPr>
      </w:pPr>
      <w:r w:rsidRPr="00BD0068">
        <w:rPr>
          <w:rFonts w:ascii="Times New Roman" w:eastAsia="微軟正黑體" w:hAnsi="Times New Roman" w:cs="Times New Roman"/>
          <w:b/>
          <w:sz w:val="32"/>
        </w:rPr>
        <w:t>2020</w:t>
      </w:r>
      <w:r w:rsidRPr="00BD0068">
        <w:rPr>
          <w:rFonts w:ascii="Times New Roman" w:eastAsia="微軟正黑體" w:hAnsi="Times New Roman" w:cs="Times New Roman"/>
          <w:b/>
          <w:sz w:val="32"/>
        </w:rPr>
        <w:t>年</w:t>
      </w:r>
      <w:r w:rsidRPr="00BD0068">
        <w:rPr>
          <w:rFonts w:ascii="Times New Roman" w:eastAsia="微軟正黑體" w:hAnsi="Times New Roman" w:cs="Times New Roman"/>
          <w:b/>
          <w:sz w:val="32"/>
        </w:rPr>
        <w:t>APEC</w:t>
      </w:r>
      <w:r w:rsidRPr="00BD0068">
        <w:rPr>
          <w:rFonts w:ascii="Times New Roman" w:eastAsia="微軟正黑體" w:hAnsi="Times New Roman" w:cs="Times New Roman"/>
          <w:b/>
          <w:color w:val="000000"/>
          <w:sz w:val="32"/>
        </w:rPr>
        <w:t>經濟委員會第</w:t>
      </w:r>
      <w:r w:rsidR="00D514CC">
        <w:rPr>
          <w:rFonts w:ascii="Times New Roman" w:eastAsia="微軟正黑體" w:hAnsi="Times New Roman" w:cs="Times New Roman" w:hint="eastAsia"/>
          <w:b/>
          <w:sz w:val="32"/>
        </w:rPr>
        <w:t>2</w:t>
      </w:r>
      <w:r w:rsidRPr="00BD0068">
        <w:rPr>
          <w:rFonts w:ascii="Times New Roman" w:eastAsia="微軟正黑體" w:hAnsi="Times New Roman" w:cs="Times New Roman"/>
          <w:b/>
          <w:color w:val="000000"/>
          <w:sz w:val="32"/>
        </w:rPr>
        <w:t>次會議</w:t>
      </w:r>
      <w:r w:rsidRPr="00BD0068">
        <w:rPr>
          <w:rFonts w:ascii="Times New Roman" w:eastAsia="微軟正黑體" w:hAnsi="Times New Roman" w:cs="Times New Roman"/>
          <w:b/>
          <w:sz w:val="32"/>
        </w:rPr>
        <w:t>(EC</w:t>
      </w:r>
      <w:r w:rsidR="00D514CC">
        <w:rPr>
          <w:rFonts w:ascii="Times New Roman" w:eastAsia="微軟正黑體" w:hAnsi="Times New Roman" w:cs="Times New Roman" w:hint="eastAsia"/>
          <w:b/>
          <w:sz w:val="32"/>
        </w:rPr>
        <w:t>2</w:t>
      </w:r>
      <w:r w:rsidRPr="00BD0068">
        <w:rPr>
          <w:rFonts w:ascii="Times New Roman" w:eastAsia="微軟正黑體" w:hAnsi="Times New Roman" w:cs="Times New Roman"/>
          <w:b/>
          <w:sz w:val="32"/>
        </w:rPr>
        <w:t>)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發布日期：</w:t>
      </w:r>
      <w:r w:rsidRPr="00BD0068">
        <w:rPr>
          <w:rFonts w:ascii="Times New Roman" w:eastAsia="微軟正黑體" w:hAnsi="Times New Roman" w:cs="Times New Roman"/>
          <w:sz w:val="28"/>
        </w:rPr>
        <w:t>20</w:t>
      </w:r>
      <w:r w:rsidRPr="00BD0068">
        <w:rPr>
          <w:rFonts w:ascii="Times New Roman" w:eastAsia="微軟正黑體" w:hAnsi="Times New Roman" w:cs="Times New Roman" w:hint="eastAsia"/>
          <w:sz w:val="28"/>
        </w:rPr>
        <w:t>20</w:t>
      </w:r>
      <w:r w:rsidRPr="00BD0068">
        <w:rPr>
          <w:rFonts w:ascii="Times New Roman" w:eastAsia="微軟正黑體" w:hAnsi="Times New Roman" w:cs="Times New Roman"/>
          <w:sz w:val="28"/>
        </w:rPr>
        <w:t>年</w:t>
      </w:r>
      <w:r w:rsidR="00D514CC">
        <w:rPr>
          <w:rFonts w:ascii="Times New Roman" w:eastAsia="微軟正黑體" w:hAnsi="Times New Roman" w:cs="Times New Roman" w:hint="eastAsia"/>
          <w:sz w:val="28"/>
        </w:rPr>
        <w:t>8</w:t>
      </w:r>
      <w:r w:rsidRPr="00BD0068">
        <w:rPr>
          <w:rFonts w:ascii="Times New Roman" w:eastAsia="微軟正黑體" w:hAnsi="Times New Roman" w:cs="Times New Roman"/>
          <w:sz w:val="28"/>
        </w:rPr>
        <w:t>月</w:t>
      </w:r>
      <w:r w:rsidRPr="00BD0068">
        <w:rPr>
          <w:rFonts w:ascii="Times New Roman" w:eastAsia="微軟正黑體" w:hAnsi="Times New Roman" w:cs="Times New Roman" w:hint="eastAsia"/>
          <w:sz w:val="28"/>
        </w:rPr>
        <w:t>18</w:t>
      </w:r>
      <w:r w:rsidRPr="00BD0068">
        <w:rPr>
          <w:rFonts w:ascii="Times New Roman" w:eastAsia="微軟正黑體" w:hAnsi="Times New Roman" w:cs="Times New Roman"/>
          <w:sz w:val="28"/>
        </w:rPr>
        <w:t>日</w:t>
      </w:r>
    </w:p>
    <w:p w:rsidR="00BD0068" w:rsidRPr="00BD0068" w:rsidRDefault="00BD0068" w:rsidP="00BD0068">
      <w:pPr>
        <w:spacing w:line="420" w:lineRule="exact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發布單位：綜合規劃處</w:t>
      </w:r>
    </w:p>
    <w:p w:rsidR="00BD0068" w:rsidRPr="00BD0068" w:rsidRDefault="00BD0068" w:rsidP="00BD0068">
      <w:pPr>
        <w:spacing w:line="380" w:lineRule="exact"/>
        <w:jc w:val="right"/>
        <w:rPr>
          <w:rFonts w:ascii="Times New Roman" w:eastAsia="微軟正黑體" w:hAnsi="Times New Roman" w:cs="Times New Roman"/>
          <w:sz w:val="28"/>
        </w:rPr>
      </w:pPr>
    </w:p>
    <w:p w:rsidR="00D514CC" w:rsidRPr="00D514CC" w:rsidRDefault="00D514CC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D514CC">
        <w:rPr>
          <w:rFonts w:ascii="Times New Roman" w:eastAsia="微軟正黑體" w:hAnsi="Times New Roman" w:cs="Times New Roman" w:hint="eastAsia"/>
          <w:sz w:val="28"/>
        </w:rPr>
        <w:t>受武漢肺炎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疫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情影響，</w:t>
      </w:r>
      <w:r w:rsidRPr="00D514CC">
        <w:rPr>
          <w:rFonts w:ascii="Times New Roman" w:eastAsia="微軟正黑體" w:hAnsi="Times New Roman" w:cs="Times New Roman" w:hint="eastAsia"/>
          <w:sz w:val="28"/>
        </w:rPr>
        <w:t>APEC</w:t>
      </w:r>
      <w:r w:rsidRPr="00D514CC">
        <w:rPr>
          <w:rFonts w:ascii="Times New Roman" w:eastAsia="微軟正黑體" w:hAnsi="Times New Roman" w:cs="Times New Roman" w:hint="eastAsia"/>
          <w:sz w:val="28"/>
        </w:rPr>
        <w:t>改以視訊方式舉辦各項會議，強化區域合作以促進經濟復甦及包容永續成長。</w:t>
      </w:r>
      <w:r w:rsidRPr="00D514CC">
        <w:rPr>
          <w:rFonts w:ascii="Times New Roman" w:eastAsia="微軟正黑體" w:hAnsi="Times New Roman" w:cs="Times New Roman" w:hint="eastAsia"/>
          <w:sz w:val="28"/>
        </w:rPr>
        <w:t>APEC</w:t>
      </w:r>
      <w:r w:rsidRPr="00D514CC">
        <w:rPr>
          <w:rFonts w:ascii="Times New Roman" w:eastAsia="微軟正黑體" w:hAnsi="Times New Roman" w:cs="Times New Roman" w:hint="eastAsia"/>
          <w:sz w:val="28"/>
        </w:rPr>
        <w:t>經濟委員會</w:t>
      </w:r>
      <w:r w:rsidRPr="00D514CC">
        <w:rPr>
          <w:rFonts w:ascii="Times New Roman" w:eastAsia="微軟正黑體" w:hAnsi="Times New Roman" w:cs="Times New Roman" w:hint="eastAsia"/>
          <w:sz w:val="28"/>
        </w:rPr>
        <w:t>(Economic Committee, EC)</w:t>
      </w:r>
      <w:r w:rsidRPr="00D514CC">
        <w:rPr>
          <w:rFonts w:ascii="Times New Roman" w:eastAsia="微軟正黑體" w:hAnsi="Times New Roman" w:cs="Times New Roman" w:hint="eastAsia"/>
          <w:sz w:val="28"/>
        </w:rPr>
        <w:t>係</w:t>
      </w:r>
      <w:r w:rsidRPr="00D514CC">
        <w:rPr>
          <w:rFonts w:ascii="Times New Roman" w:eastAsia="微軟正黑體" w:hAnsi="Times New Roman" w:cs="Times New Roman" w:hint="eastAsia"/>
          <w:sz w:val="28"/>
        </w:rPr>
        <w:t>APEC</w:t>
      </w:r>
      <w:r w:rsidRPr="00D514CC">
        <w:rPr>
          <w:rFonts w:ascii="Times New Roman" w:eastAsia="微軟正黑體" w:hAnsi="Times New Roman" w:cs="Times New Roman" w:hint="eastAsia"/>
          <w:sz w:val="28"/>
        </w:rPr>
        <w:t>經濟政策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擘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劃平台，</w:t>
      </w:r>
      <w:r w:rsidRPr="00D514CC">
        <w:rPr>
          <w:rFonts w:ascii="Times New Roman" w:eastAsia="微軟正黑體" w:hAnsi="Times New Roman" w:cs="Times New Roman" w:hint="eastAsia"/>
          <w:sz w:val="28"/>
        </w:rPr>
        <w:t>EC</w:t>
      </w:r>
      <w:r w:rsidRPr="00D514CC">
        <w:rPr>
          <w:rFonts w:ascii="Times New Roman" w:eastAsia="微軟正黑體" w:hAnsi="Times New Roman" w:cs="Times New Roman" w:hint="eastAsia"/>
          <w:sz w:val="28"/>
        </w:rPr>
        <w:t>第二次會議首度於</w:t>
      </w:r>
      <w:r w:rsidRPr="00D514CC">
        <w:rPr>
          <w:rFonts w:ascii="Times New Roman" w:eastAsia="微軟正黑體" w:hAnsi="Times New Roman" w:cs="Times New Roman" w:hint="eastAsia"/>
          <w:sz w:val="28"/>
        </w:rPr>
        <w:t>8</w:t>
      </w:r>
      <w:r w:rsidRPr="00D514CC">
        <w:rPr>
          <w:rFonts w:ascii="Times New Roman" w:eastAsia="微軟正黑體" w:hAnsi="Times New Roman" w:cs="Times New Roman" w:hint="eastAsia"/>
          <w:sz w:val="28"/>
        </w:rPr>
        <w:t>月</w:t>
      </w:r>
      <w:r w:rsidRPr="00D514CC">
        <w:rPr>
          <w:rFonts w:ascii="Times New Roman" w:eastAsia="微軟正黑體" w:hAnsi="Times New Roman" w:cs="Times New Roman" w:hint="eastAsia"/>
          <w:sz w:val="28"/>
        </w:rPr>
        <w:t>13</w:t>
      </w:r>
      <w:r w:rsidRPr="00D514CC">
        <w:rPr>
          <w:rFonts w:ascii="Times New Roman" w:eastAsia="微軟正黑體" w:hAnsi="Times New Roman" w:cs="Times New Roman" w:hint="eastAsia"/>
          <w:sz w:val="28"/>
        </w:rPr>
        <w:t>至</w:t>
      </w:r>
      <w:r w:rsidRPr="00D514CC">
        <w:rPr>
          <w:rFonts w:ascii="Times New Roman" w:eastAsia="微軟正黑體" w:hAnsi="Times New Roman" w:cs="Times New Roman" w:hint="eastAsia"/>
          <w:sz w:val="28"/>
        </w:rPr>
        <w:t>14</w:t>
      </w:r>
      <w:r w:rsidRPr="00D514CC">
        <w:rPr>
          <w:rFonts w:ascii="Times New Roman" w:eastAsia="微軟正黑體" w:hAnsi="Times New Roman" w:cs="Times New Roman" w:hint="eastAsia"/>
          <w:sz w:val="28"/>
        </w:rPr>
        <w:t>日以視訊方式進行，探討新一期結構改革之各項工作，本會綜合規劃處張處長惠娟率外交部、公平會、經濟部商業司、本會資訊管理處、法制協調中心及台經院</w:t>
      </w:r>
      <w:r w:rsidRPr="00D514CC">
        <w:rPr>
          <w:rFonts w:ascii="Times New Roman" w:eastAsia="微軟正黑體" w:hAnsi="Times New Roman" w:cs="Times New Roman" w:hint="eastAsia"/>
          <w:sz w:val="28"/>
        </w:rPr>
        <w:t>APEC</w:t>
      </w:r>
      <w:r w:rsidRPr="00D514CC">
        <w:rPr>
          <w:rFonts w:ascii="Times New Roman" w:eastAsia="微軟正黑體" w:hAnsi="Times New Roman" w:cs="Times New Roman" w:hint="eastAsia"/>
          <w:sz w:val="28"/>
        </w:rPr>
        <w:t>研究中心等單位同仁參與。</w:t>
      </w:r>
    </w:p>
    <w:p w:rsidR="00D514CC" w:rsidRPr="00D514CC" w:rsidRDefault="00D514CC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/>
          <w:sz w:val="28"/>
        </w:rPr>
      </w:pPr>
      <w:r w:rsidRPr="00D514CC">
        <w:rPr>
          <w:rFonts w:ascii="Times New Roman" w:eastAsia="微軟正黑體" w:hAnsi="Times New Roman" w:cs="Times New Roman" w:hint="eastAsia"/>
          <w:sz w:val="28"/>
        </w:rPr>
        <w:t>原規劃今年舉辦之第三屆結構改革部長會議</w:t>
      </w:r>
      <w:r w:rsidRPr="00D514CC">
        <w:rPr>
          <w:rFonts w:ascii="Times New Roman" w:eastAsia="微軟正黑體" w:hAnsi="Times New Roman" w:cs="Times New Roman" w:hint="eastAsia"/>
          <w:sz w:val="28"/>
        </w:rPr>
        <w:t>(Structural Reform Ministerial Meeting, SRMM)</w:t>
      </w:r>
      <w:r w:rsidRPr="00D514CC">
        <w:rPr>
          <w:rFonts w:ascii="Times New Roman" w:eastAsia="微軟正黑體" w:hAnsi="Times New Roman" w:cs="Times New Roman" w:hint="eastAsia"/>
          <w:sz w:val="28"/>
        </w:rPr>
        <w:t>，馬國宣布因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疫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情之故不舉辦。我方考量</w:t>
      </w:r>
      <w:r w:rsidRPr="00D514CC">
        <w:rPr>
          <w:rFonts w:ascii="Times New Roman" w:eastAsia="微軟正黑體" w:hAnsi="Times New Roman" w:cs="Times New Roman" w:hint="eastAsia"/>
          <w:sz w:val="28"/>
        </w:rPr>
        <w:t>SRMM</w:t>
      </w:r>
      <w:r w:rsidRPr="00D514CC">
        <w:rPr>
          <w:rFonts w:ascii="Times New Roman" w:eastAsia="微軟正黑體" w:hAnsi="Times New Roman" w:cs="Times New Roman" w:hint="eastAsia"/>
          <w:sz w:val="28"/>
        </w:rPr>
        <w:t>係</w:t>
      </w:r>
      <w:r w:rsidRPr="00D514CC">
        <w:rPr>
          <w:rFonts w:ascii="Times New Roman" w:eastAsia="微軟正黑體" w:hAnsi="Times New Roman" w:cs="Times New Roman" w:hint="eastAsia"/>
          <w:sz w:val="28"/>
        </w:rPr>
        <w:t xml:space="preserve">EC </w:t>
      </w:r>
      <w:r w:rsidRPr="00D514CC">
        <w:rPr>
          <w:rFonts w:ascii="Times New Roman" w:eastAsia="微軟正黑體" w:hAnsi="Times New Roman" w:cs="Times New Roman" w:hint="eastAsia"/>
          <w:sz w:val="28"/>
        </w:rPr>
        <w:t>五年一度盛事，具有高度重要性，呼籲</w:t>
      </w:r>
      <w:r w:rsidRPr="00D514CC">
        <w:rPr>
          <w:rFonts w:ascii="Times New Roman" w:eastAsia="微軟正黑體" w:hAnsi="Times New Roman" w:cs="Times New Roman" w:hint="eastAsia"/>
          <w:sz w:val="28"/>
        </w:rPr>
        <w:t>EC</w:t>
      </w:r>
      <w:r w:rsidRPr="00D514CC">
        <w:rPr>
          <w:rFonts w:ascii="Times New Roman" w:eastAsia="微軟正黑體" w:hAnsi="Times New Roman" w:cs="Times New Roman" w:hint="eastAsia"/>
          <w:sz w:val="28"/>
        </w:rPr>
        <w:t>應重視</w:t>
      </w:r>
      <w:r w:rsidRPr="00D514CC">
        <w:rPr>
          <w:rFonts w:ascii="Times New Roman" w:eastAsia="微軟正黑體" w:hAnsi="Times New Roman" w:cs="Times New Roman" w:hint="eastAsia"/>
          <w:sz w:val="28"/>
        </w:rPr>
        <w:t>SRMM</w:t>
      </w:r>
      <w:r w:rsidRPr="00D514CC">
        <w:rPr>
          <w:rFonts w:ascii="Times New Roman" w:eastAsia="微軟正黑體" w:hAnsi="Times New Roman" w:cs="Times New Roman" w:hint="eastAsia"/>
          <w:sz w:val="28"/>
        </w:rPr>
        <w:t>因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疫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情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延宕辦會之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後續規劃，獲各方重視，本次會議</w:t>
      </w:r>
      <w:r w:rsidRPr="00D514CC">
        <w:rPr>
          <w:rFonts w:ascii="Times New Roman" w:eastAsia="微軟正黑體" w:hAnsi="Times New Roman" w:cs="Times New Roman" w:hint="eastAsia"/>
          <w:sz w:val="28"/>
        </w:rPr>
        <w:t>2021</w:t>
      </w:r>
      <w:r w:rsidRPr="00D514CC">
        <w:rPr>
          <w:rFonts w:ascii="Times New Roman" w:eastAsia="微軟正黑體" w:hAnsi="Times New Roman" w:cs="Times New Roman" w:hint="eastAsia"/>
          <w:sz w:val="28"/>
        </w:rPr>
        <w:t>年主辦會員體紐西蘭表示規劃接棒辦理</w:t>
      </w:r>
      <w:r w:rsidRPr="00D514CC">
        <w:rPr>
          <w:rFonts w:ascii="Times New Roman" w:eastAsia="微軟正黑體" w:hAnsi="Times New Roman" w:cs="Times New Roman" w:hint="eastAsia"/>
          <w:sz w:val="28"/>
        </w:rPr>
        <w:t>SRMM</w:t>
      </w:r>
      <w:r w:rsidRPr="00D514CC">
        <w:rPr>
          <w:rFonts w:ascii="Times New Roman" w:eastAsia="微軟正黑體" w:hAnsi="Times New Roman" w:cs="Times New Roman" w:hint="eastAsia"/>
          <w:sz w:val="28"/>
        </w:rPr>
        <w:t>。</w:t>
      </w:r>
    </w:p>
    <w:p w:rsidR="00D514CC" w:rsidRDefault="00D514CC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  <w:r w:rsidRPr="00D514CC">
        <w:rPr>
          <w:rFonts w:ascii="Times New Roman" w:eastAsia="微軟正黑體" w:hAnsi="Times New Roman" w:cs="Times New Roman" w:hint="eastAsia"/>
          <w:sz w:val="28"/>
        </w:rPr>
        <w:t>另</w:t>
      </w:r>
      <w:r w:rsidRPr="00D514CC">
        <w:rPr>
          <w:rFonts w:ascii="Times New Roman" w:eastAsia="微軟正黑體" w:hAnsi="Times New Roman" w:cs="Times New Roman" w:hint="eastAsia"/>
          <w:sz w:val="28"/>
        </w:rPr>
        <w:t>EC</w:t>
      </w:r>
      <w:r w:rsidRPr="00D514CC">
        <w:rPr>
          <w:rFonts w:ascii="Times New Roman" w:eastAsia="微軟正黑體" w:hAnsi="Times New Roman" w:cs="Times New Roman" w:hint="eastAsia"/>
          <w:sz w:val="28"/>
        </w:rPr>
        <w:t>已成立結構改革更新議程行動小組</w:t>
      </w:r>
      <w:r w:rsidRPr="00D514CC">
        <w:rPr>
          <w:rFonts w:ascii="Times New Roman" w:eastAsia="微軟正黑體" w:hAnsi="Times New Roman" w:cs="Times New Roman" w:hint="eastAsia"/>
          <w:sz w:val="28"/>
        </w:rPr>
        <w:t>(RAASR Action Team, RAT)</w:t>
      </w:r>
      <w:r w:rsidRPr="00D514CC">
        <w:rPr>
          <w:rFonts w:ascii="Times New Roman" w:eastAsia="微軟正黑體" w:hAnsi="Times New Roman" w:cs="Times New Roman" w:hint="eastAsia"/>
          <w:sz w:val="28"/>
        </w:rPr>
        <w:t>，主責推動新一期結構改革議程，我方已加入</w:t>
      </w:r>
      <w:r w:rsidRPr="00D514CC">
        <w:rPr>
          <w:rFonts w:ascii="Times New Roman" w:eastAsia="微軟正黑體" w:hAnsi="Times New Roman" w:cs="Times New Roman" w:hint="eastAsia"/>
          <w:sz w:val="28"/>
        </w:rPr>
        <w:t>RAT</w:t>
      </w:r>
      <w:r w:rsidRPr="00D514CC">
        <w:rPr>
          <w:rFonts w:ascii="Times New Roman" w:eastAsia="微軟正黑體" w:hAnsi="Times New Roman" w:cs="Times New Roman" w:hint="eastAsia"/>
          <w:sz w:val="28"/>
        </w:rPr>
        <w:t>，除於會前就相關文件</w:t>
      </w:r>
      <w:proofErr w:type="gramStart"/>
      <w:r w:rsidRPr="00D514CC">
        <w:rPr>
          <w:rFonts w:ascii="Times New Roman" w:eastAsia="微軟正黑體" w:hAnsi="Times New Roman" w:cs="Times New Roman" w:hint="eastAsia"/>
          <w:sz w:val="28"/>
        </w:rPr>
        <w:t>研</w:t>
      </w:r>
      <w:proofErr w:type="gramEnd"/>
      <w:r w:rsidRPr="00D514CC">
        <w:rPr>
          <w:rFonts w:ascii="Times New Roman" w:eastAsia="微軟正黑體" w:hAnsi="Times New Roman" w:cs="Times New Roman" w:hint="eastAsia"/>
          <w:sz w:val="28"/>
        </w:rPr>
        <w:t>提意見並在本次大會中積極參與討論，期於新一期結構改革議程中持續貢獻我方力量。</w:t>
      </w:r>
    </w:p>
    <w:p w:rsidR="00D514CC" w:rsidRDefault="00D514CC" w:rsidP="00D514CC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  <w:r>
        <w:rPr>
          <w:rFonts w:ascii="Times New Roman" w:eastAsiaTheme="majorEastAsia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11D7D422" wp14:editId="1FF1CE7B">
            <wp:simplePos x="0" y="0"/>
            <wp:positionH relativeFrom="column">
              <wp:posOffset>389255</wp:posOffset>
            </wp:positionH>
            <wp:positionV relativeFrom="paragraph">
              <wp:posOffset>109220</wp:posOffset>
            </wp:positionV>
            <wp:extent cx="4563110" cy="2141220"/>
            <wp:effectExtent l="0" t="0" r="889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成品--Family Pho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0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CC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</w:p>
    <w:p w:rsidR="00D514CC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  <w:bookmarkStart w:id="0" w:name="_GoBack"/>
      <w:bookmarkEnd w:id="0"/>
    </w:p>
    <w:p w:rsidR="00D514CC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</w:p>
    <w:p w:rsidR="00D514CC" w:rsidRDefault="00D514CC" w:rsidP="00BD0068">
      <w:pPr>
        <w:spacing w:afterLines="50" w:after="180" w:line="440" w:lineRule="exact"/>
        <w:jc w:val="both"/>
        <w:rPr>
          <w:rFonts w:ascii="Times New Roman" w:eastAsia="微軟正黑體" w:hAnsi="Times New Roman" w:cs="Times New Roman" w:hint="eastAsia"/>
          <w:sz w:val="28"/>
        </w:rPr>
      </w:pPr>
    </w:p>
    <w:p w:rsidR="000E36E9" w:rsidRPr="000E36E9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</w:rPr>
      </w:pPr>
    </w:p>
    <w:p w:rsidR="000E36E9" w:rsidRPr="00BD0068" w:rsidRDefault="000E36E9" w:rsidP="000E36E9">
      <w:pPr>
        <w:spacing w:afterLines="50" w:after="180"/>
        <w:jc w:val="center"/>
        <w:rPr>
          <w:rFonts w:ascii="Times New Roman" w:eastAsia="微軟正黑體" w:hAnsi="Times New Roman" w:cs="Times New Roman"/>
          <w:sz w:val="28"/>
        </w:rPr>
      </w:pPr>
      <w:r w:rsidRPr="00BD0068">
        <w:rPr>
          <w:rFonts w:ascii="Times New Roman" w:eastAsia="微軟正黑體" w:hAnsi="Times New Roman" w:cs="Times New Roman"/>
          <w:sz w:val="28"/>
        </w:rPr>
        <w:t>國發會綜合規劃處張處長</w:t>
      </w:r>
      <w:r w:rsidR="00D514CC">
        <w:rPr>
          <w:rFonts w:ascii="Times New Roman" w:eastAsia="微軟正黑體" w:hAnsi="Times New Roman" w:cs="Times New Roman" w:hint="eastAsia"/>
          <w:sz w:val="28"/>
        </w:rPr>
        <w:t>(</w:t>
      </w:r>
      <w:r w:rsidR="00D514CC">
        <w:rPr>
          <w:rFonts w:ascii="Times New Roman" w:eastAsia="微軟正黑體" w:hAnsi="Times New Roman" w:cs="Times New Roman" w:hint="eastAsia"/>
          <w:sz w:val="28"/>
        </w:rPr>
        <w:t>上排左二</w:t>
      </w:r>
      <w:r w:rsidR="00D514CC">
        <w:rPr>
          <w:rFonts w:ascii="Times New Roman" w:eastAsia="微軟正黑體" w:hAnsi="Times New Roman" w:cs="Times New Roman" w:hint="eastAsia"/>
          <w:sz w:val="28"/>
        </w:rPr>
        <w:t>)</w:t>
      </w:r>
      <w:r w:rsidRPr="00BD0068">
        <w:rPr>
          <w:rFonts w:ascii="Times New Roman" w:eastAsia="微軟正黑體" w:hAnsi="Times New Roman" w:cs="Times New Roman"/>
          <w:sz w:val="28"/>
        </w:rPr>
        <w:t>參與</w:t>
      </w:r>
      <w:r w:rsidRPr="00BD0068">
        <w:rPr>
          <w:rFonts w:ascii="Times New Roman" w:eastAsia="微軟正黑體" w:hAnsi="Times New Roman" w:cs="Times New Roman"/>
          <w:sz w:val="28"/>
        </w:rPr>
        <w:t>EC</w:t>
      </w:r>
      <w:r w:rsidR="00D514CC">
        <w:rPr>
          <w:rFonts w:ascii="Times New Roman" w:eastAsia="微軟正黑體" w:hAnsi="Times New Roman" w:cs="Times New Roman" w:hint="eastAsia"/>
          <w:sz w:val="28"/>
        </w:rPr>
        <w:t>2</w:t>
      </w:r>
      <w:r w:rsidRPr="00BD0068">
        <w:rPr>
          <w:rFonts w:ascii="Times New Roman" w:eastAsia="微軟正黑體" w:hAnsi="Times New Roman" w:cs="Times New Roman"/>
          <w:sz w:val="28"/>
        </w:rPr>
        <w:t>會議情形</w:t>
      </w:r>
    </w:p>
    <w:sectPr w:rsidR="000E36E9" w:rsidRPr="00BD0068" w:rsidSect="00D514CC"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FB" w:rsidRDefault="00C004FB" w:rsidP="000E36E9">
      <w:r>
        <w:separator/>
      </w:r>
    </w:p>
  </w:endnote>
  <w:endnote w:type="continuationSeparator" w:id="0">
    <w:p w:rsidR="00C004FB" w:rsidRDefault="00C004FB" w:rsidP="000E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FB" w:rsidRDefault="00C004FB" w:rsidP="000E36E9">
      <w:r>
        <w:separator/>
      </w:r>
    </w:p>
  </w:footnote>
  <w:footnote w:type="continuationSeparator" w:id="0">
    <w:p w:rsidR="00C004FB" w:rsidRDefault="00C004FB" w:rsidP="000E3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E9"/>
    <w:rsid w:val="00076159"/>
    <w:rsid w:val="000E36E9"/>
    <w:rsid w:val="00187323"/>
    <w:rsid w:val="002D47FF"/>
    <w:rsid w:val="0059254A"/>
    <w:rsid w:val="00BD0068"/>
    <w:rsid w:val="00C004FB"/>
    <w:rsid w:val="00D2688D"/>
    <w:rsid w:val="00D5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E36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E36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E36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E36E9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BD0068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BD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AA9C-65F8-4445-83B9-4F730336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林淑英</dc:creator>
  <cp:lastModifiedBy>林淑英</cp:lastModifiedBy>
  <cp:revision>3</cp:revision>
  <dcterms:created xsi:type="dcterms:W3CDTF">2020-08-18T08:42:00Z</dcterms:created>
  <dcterms:modified xsi:type="dcterms:W3CDTF">2020-08-18T08:44:00Z</dcterms:modified>
</cp:coreProperties>
</file>