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1FEFF"/>
  <w:body>
    <w:p w:rsidR="00DC2B0C" w:rsidRDefault="004B5861">
      <w:r>
        <w:rPr>
          <w:noProof/>
        </w:rPr>
        <w:drawing>
          <wp:anchor distT="0" distB="0" distL="114300" distR="114300" simplePos="0" relativeHeight="251732992" behindDoc="1" locked="0" layoutInCell="1" allowOverlap="1">
            <wp:simplePos x="0" y="0"/>
            <wp:positionH relativeFrom="page">
              <wp:align>left</wp:align>
            </wp:positionH>
            <wp:positionV relativeFrom="paragraph">
              <wp:posOffset>-710565</wp:posOffset>
            </wp:positionV>
            <wp:extent cx="7553325" cy="10658475"/>
            <wp:effectExtent l="0" t="0" r="9525" b="9525"/>
            <wp:wrapNone/>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0月份海報(改正1).jpg"/>
                    <pic:cNvPicPr/>
                  </pic:nvPicPr>
                  <pic:blipFill>
                    <a:blip r:embed="rId8">
                      <a:extLst>
                        <a:ext uri="{28A0092B-C50C-407E-A947-70E740481C1C}">
                          <a14:useLocalDpi xmlns:a14="http://schemas.microsoft.com/office/drawing/2010/main" val="0"/>
                        </a:ext>
                      </a:extLst>
                    </a:blip>
                    <a:stretch>
                      <a:fillRect/>
                    </a:stretch>
                  </pic:blipFill>
                  <pic:spPr>
                    <a:xfrm>
                      <a:off x="0" y="0"/>
                      <a:ext cx="7553325" cy="10658475"/>
                    </a:xfrm>
                    <a:prstGeom prst="rect">
                      <a:avLst/>
                    </a:prstGeom>
                  </pic:spPr>
                </pic:pic>
              </a:graphicData>
            </a:graphic>
            <wp14:sizeRelH relativeFrom="page">
              <wp14:pctWidth>0</wp14:pctWidth>
            </wp14:sizeRelH>
            <wp14:sizeRelV relativeFrom="page">
              <wp14:pctHeight>0</wp14:pctHeight>
            </wp14:sizeRelV>
          </wp:anchor>
        </w:drawing>
      </w:r>
    </w:p>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p w:rsidR="00BC16B2" w:rsidRDefault="00BC16B2" w:rsidP="00BC16B2">
      <w:pPr>
        <w:jc w:val="center"/>
        <w:rPr>
          <w:b/>
          <w:sz w:val="40"/>
          <w:szCs w:val="40"/>
        </w:rPr>
      </w:pPr>
      <w:r w:rsidRPr="001E100E">
        <w:rPr>
          <w:rFonts w:hint="eastAsia"/>
          <w:b/>
          <w:sz w:val="40"/>
          <w:szCs w:val="40"/>
        </w:rPr>
        <w:lastRenderedPageBreak/>
        <w:t>目</w:t>
      </w:r>
      <w:r>
        <w:rPr>
          <w:rFonts w:hint="eastAsia"/>
          <w:b/>
          <w:sz w:val="40"/>
          <w:szCs w:val="40"/>
        </w:rPr>
        <w:t xml:space="preserve">         </w:t>
      </w:r>
      <w:r w:rsidRPr="001E100E">
        <w:rPr>
          <w:rFonts w:hint="eastAsia"/>
          <w:b/>
          <w:sz w:val="40"/>
          <w:szCs w:val="40"/>
        </w:rPr>
        <w:t>次</w:t>
      </w:r>
    </w:p>
    <w:p w:rsidR="00BC16B2" w:rsidRPr="00136D54" w:rsidRDefault="00BC16B2" w:rsidP="00BC16B2">
      <w:pPr>
        <w:spacing w:beforeLines="50" w:before="180" w:line="440" w:lineRule="exact"/>
        <w:rPr>
          <w:rFonts w:ascii="新細明體" w:hAnsi="新細明體"/>
          <w:b/>
          <w:color w:val="EB701D"/>
          <w:sz w:val="32"/>
          <w:szCs w:val="32"/>
          <w:bdr w:val="single" w:sz="4" w:space="0" w:color="auto"/>
        </w:rPr>
      </w:pPr>
      <w:r w:rsidRPr="00BC16B2">
        <w:rPr>
          <w:rFonts w:ascii="新細明體" w:hAnsi="新細明體" w:hint="eastAsia"/>
          <w:b/>
          <w:color w:val="323E4F" w:themeColor="text2" w:themeShade="BF"/>
          <w:sz w:val="32"/>
          <w:szCs w:val="32"/>
          <w:bdr w:val="single" w:sz="4" w:space="0" w:color="auto"/>
        </w:rPr>
        <w:t>專題報導</w:t>
      </w:r>
      <w:r>
        <w:rPr>
          <w:rFonts w:hint="eastAsia"/>
          <w:sz w:val="28"/>
          <w:szCs w:val="28"/>
          <w:lang w:val="x-none"/>
        </w:rPr>
        <w:t>.........................................................................................................................</w:t>
      </w:r>
      <w:r w:rsidR="00511D1A">
        <w:rPr>
          <w:rFonts w:hint="eastAsia"/>
          <w:sz w:val="28"/>
          <w:szCs w:val="28"/>
          <w:lang w:val="x-none"/>
        </w:rPr>
        <w:t>..</w:t>
      </w:r>
      <w:r>
        <w:rPr>
          <w:rFonts w:hint="eastAsia"/>
          <w:sz w:val="28"/>
          <w:szCs w:val="28"/>
          <w:lang w:val="x-none"/>
        </w:rPr>
        <w:t>..</w:t>
      </w:r>
      <w:r w:rsidRPr="00F16953">
        <w:rPr>
          <w:sz w:val="28"/>
          <w:szCs w:val="28"/>
          <w:lang w:val="x-none"/>
        </w:rPr>
        <w:t>1</w:t>
      </w:r>
    </w:p>
    <w:p w:rsidR="00BC16B2" w:rsidRDefault="00BC16B2" w:rsidP="00BC16B2">
      <w:pPr>
        <w:spacing w:before="50" w:line="440" w:lineRule="exact"/>
        <w:rPr>
          <w:sz w:val="28"/>
          <w:szCs w:val="28"/>
          <w:lang w:val="x-none"/>
        </w:rPr>
      </w:pPr>
      <w:r w:rsidRPr="004479DF">
        <w:rPr>
          <w:sz w:val="27"/>
          <w:szCs w:val="27"/>
          <w:lang w:val="x-none"/>
        </w:rPr>
        <w:sym w:font="Wingdings 2" w:char="F098"/>
      </w:r>
      <w:r w:rsidR="00511D1A" w:rsidRPr="00511D1A">
        <w:rPr>
          <w:rFonts w:hint="eastAsia"/>
          <w:sz w:val="27"/>
          <w:szCs w:val="27"/>
          <w:lang w:val="x-none"/>
        </w:rPr>
        <w:t>法務部雲端綠能資料中心簡介</w:t>
      </w:r>
      <w:r>
        <w:rPr>
          <w:rFonts w:hint="eastAsia"/>
          <w:sz w:val="28"/>
          <w:szCs w:val="28"/>
          <w:lang w:val="x-none"/>
        </w:rPr>
        <w:t>..........................................................................</w:t>
      </w:r>
      <w:r w:rsidR="00511D1A">
        <w:rPr>
          <w:rFonts w:hint="eastAsia"/>
          <w:sz w:val="28"/>
          <w:szCs w:val="28"/>
          <w:lang w:val="x-none"/>
        </w:rPr>
        <w:t>..............</w:t>
      </w:r>
      <w:r>
        <w:rPr>
          <w:rFonts w:hint="eastAsia"/>
          <w:sz w:val="28"/>
          <w:szCs w:val="28"/>
          <w:lang w:val="x-none"/>
        </w:rPr>
        <w:t>..</w:t>
      </w:r>
      <w:r w:rsidRPr="00F16953">
        <w:rPr>
          <w:sz w:val="28"/>
          <w:szCs w:val="28"/>
          <w:lang w:val="x-none"/>
        </w:rPr>
        <w:t>1</w:t>
      </w:r>
    </w:p>
    <w:p w:rsidR="00BC16B2" w:rsidRDefault="00BC16B2" w:rsidP="00BC16B2">
      <w:pPr>
        <w:spacing w:line="440" w:lineRule="exact"/>
        <w:rPr>
          <w:sz w:val="28"/>
          <w:szCs w:val="28"/>
          <w:lang w:val="x-none"/>
        </w:rPr>
      </w:pPr>
      <w:r w:rsidRPr="004479DF">
        <w:rPr>
          <w:sz w:val="27"/>
          <w:szCs w:val="27"/>
          <w:lang w:val="x-none"/>
        </w:rPr>
        <w:sym w:font="Wingdings 2" w:char="F098"/>
      </w:r>
      <w:r w:rsidR="00C85AB5" w:rsidRPr="00C85AB5">
        <w:rPr>
          <w:rFonts w:hint="eastAsia"/>
          <w:sz w:val="27"/>
          <w:szCs w:val="27"/>
          <w:lang w:val="x-none"/>
        </w:rPr>
        <w:t>雲端綠能機房</w:t>
      </w:r>
      <w:r>
        <w:rPr>
          <w:rFonts w:hint="eastAsia"/>
          <w:sz w:val="28"/>
          <w:szCs w:val="28"/>
          <w:lang w:val="x-none"/>
        </w:rPr>
        <w:t>.......................................................................</w:t>
      </w:r>
      <w:r w:rsidR="00511D1A">
        <w:rPr>
          <w:rFonts w:hint="eastAsia"/>
          <w:sz w:val="28"/>
          <w:szCs w:val="28"/>
          <w:lang w:val="x-none"/>
        </w:rPr>
        <w:t>............................................</w:t>
      </w:r>
      <w:r w:rsidR="002C7F2D">
        <w:rPr>
          <w:rFonts w:hint="eastAsia"/>
          <w:sz w:val="28"/>
          <w:szCs w:val="28"/>
          <w:lang w:val="x-none"/>
        </w:rPr>
        <w:t>..6</w:t>
      </w:r>
    </w:p>
    <w:p w:rsidR="00BC16B2" w:rsidRDefault="00BC16B2" w:rsidP="00BC16B2">
      <w:pPr>
        <w:spacing w:line="440" w:lineRule="exact"/>
        <w:rPr>
          <w:sz w:val="27"/>
          <w:szCs w:val="27"/>
          <w:lang w:val="x-none"/>
        </w:rPr>
      </w:pPr>
      <w:r w:rsidRPr="004479DF">
        <w:rPr>
          <w:sz w:val="27"/>
          <w:szCs w:val="27"/>
          <w:lang w:val="x-none"/>
        </w:rPr>
        <w:sym w:font="Wingdings 2" w:char="F098"/>
      </w:r>
      <w:r w:rsidR="00946443" w:rsidRPr="00946443">
        <w:rPr>
          <w:rFonts w:hint="eastAsia"/>
          <w:sz w:val="27"/>
          <w:szCs w:val="27"/>
          <w:lang w:val="x-none"/>
        </w:rPr>
        <w:t>雲端資料中心發展方向</w:t>
      </w:r>
      <w:r>
        <w:rPr>
          <w:rFonts w:hint="eastAsia"/>
          <w:sz w:val="28"/>
          <w:szCs w:val="28"/>
          <w:lang w:val="x-none"/>
        </w:rPr>
        <w:t>.........................................................</w:t>
      </w:r>
      <w:r w:rsidR="00511D1A">
        <w:rPr>
          <w:rFonts w:hint="eastAsia"/>
          <w:sz w:val="28"/>
          <w:szCs w:val="28"/>
          <w:lang w:val="x-none"/>
        </w:rPr>
        <w:t>........</w:t>
      </w:r>
      <w:r>
        <w:rPr>
          <w:rFonts w:hint="eastAsia"/>
          <w:sz w:val="28"/>
          <w:szCs w:val="28"/>
          <w:lang w:val="x-none"/>
        </w:rPr>
        <w:t>..................................13</w:t>
      </w:r>
    </w:p>
    <w:p w:rsidR="00BC16B2" w:rsidRPr="0080470A" w:rsidRDefault="00BC16B2" w:rsidP="00BC16B2">
      <w:pPr>
        <w:spacing w:line="440" w:lineRule="exact"/>
        <w:rPr>
          <w:sz w:val="27"/>
          <w:szCs w:val="27"/>
          <w:lang w:val="x-none"/>
        </w:rPr>
      </w:pPr>
      <w:r w:rsidRPr="004479DF">
        <w:rPr>
          <w:sz w:val="27"/>
          <w:szCs w:val="27"/>
          <w:lang w:val="x-none"/>
        </w:rPr>
        <w:sym w:font="Wingdings 2" w:char="F098"/>
      </w:r>
      <w:r w:rsidR="00872555" w:rsidRPr="00872555">
        <w:rPr>
          <w:rFonts w:hint="eastAsia"/>
          <w:sz w:val="27"/>
          <w:szCs w:val="27"/>
          <w:lang w:val="x-none"/>
        </w:rPr>
        <w:t>政府變革智慧化創新原力—雲端</w:t>
      </w:r>
      <w:r w:rsidR="00872555">
        <w:rPr>
          <w:rFonts w:hint="eastAsia"/>
          <w:sz w:val="27"/>
          <w:szCs w:val="27"/>
          <w:lang w:val="x-none"/>
        </w:rPr>
        <w:t xml:space="preserve">IDC </w:t>
      </w:r>
      <w:r w:rsidR="00511D1A">
        <w:rPr>
          <w:rFonts w:hint="eastAsia"/>
          <w:sz w:val="28"/>
          <w:szCs w:val="28"/>
          <w:lang w:val="x-none"/>
        </w:rPr>
        <w:t>...........................................................</w:t>
      </w:r>
      <w:r w:rsidR="002C7F2D">
        <w:rPr>
          <w:rFonts w:hint="eastAsia"/>
          <w:sz w:val="28"/>
          <w:szCs w:val="28"/>
          <w:lang w:val="x-none"/>
        </w:rPr>
        <w:t>................19</w:t>
      </w:r>
    </w:p>
    <w:p w:rsidR="00BC16B2" w:rsidRDefault="00BC16B2" w:rsidP="00BC16B2">
      <w:pPr>
        <w:spacing w:line="440" w:lineRule="exact"/>
        <w:rPr>
          <w:sz w:val="28"/>
          <w:szCs w:val="28"/>
          <w:lang w:val="x-none"/>
        </w:rPr>
      </w:pPr>
      <w:r w:rsidRPr="004479DF">
        <w:rPr>
          <w:sz w:val="27"/>
          <w:szCs w:val="27"/>
          <w:lang w:val="x-none"/>
        </w:rPr>
        <w:sym w:font="Wingdings 2" w:char="F098"/>
      </w:r>
      <w:r w:rsidR="00BA43DF" w:rsidRPr="00BA43DF">
        <w:rPr>
          <w:rFonts w:hint="eastAsia"/>
          <w:sz w:val="27"/>
          <w:szCs w:val="27"/>
          <w:lang w:val="x-none"/>
        </w:rPr>
        <w:t>建構嘉義市綠能雲端資料中心</w:t>
      </w:r>
      <w:r>
        <w:rPr>
          <w:rFonts w:hint="eastAsia"/>
          <w:sz w:val="28"/>
          <w:szCs w:val="28"/>
          <w:lang w:val="x-none"/>
        </w:rPr>
        <w:t>............................................................................</w:t>
      </w:r>
      <w:r w:rsidR="00511D1A">
        <w:rPr>
          <w:rFonts w:hint="eastAsia"/>
          <w:sz w:val="28"/>
          <w:szCs w:val="28"/>
          <w:lang w:val="x-none"/>
        </w:rPr>
        <w:t>..</w:t>
      </w:r>
      <w:r w:rsidR="002C7F2D">
        <w:rPr>
          <w:rFonts w:hint="eastAsia"/>
          <w:sz w:val="28"/>
          <w:szCs w:val="28"/>
          <w:lang w:val="x-none"/>
        </w:rPr>
        <w:t>..........23</w:t>
      </w:r>
    </w:p>
    <w:p w:rsidR="00BC16B2" w:rsidRPr="00BC16B2" w:rsidRDefault="00BC16B2" w:rsidP="00BC16B2">
      <w:pPr>
        <w:spacing w:line="440" w:lineRule="exact"/>
        <w:rPr>
          <w:rFonts w:ascii="新細明體" w:hAnsi="新細明體"/>
          <w:b/>
          <w:color w:val="EB701D"/>
          <w:sz w:val="32"/>
          <w:szCs w:val="32"/>
          <w:bdr w:val="single" w:sz="4" w:space="0" w:color="auto"/>
        </w:rPr>
      </w:pPr>
      <w:r w:rsidRPr="004479DF">
        <w:rPr>
          <w:sz w:val="27"/>
          <w:szCs w:val="27"/>
          <w:lang w:val="x-none"/>
        </w:rPr>
        <w:sym w:font="Wingdings 2" w:char="F098"/>
      </w:r>
      <w:r w:rsidR="00872555" w:rsidRPr="00872555">
        <w:rPr>
          <w:rFonts w:hint="eastAsia"/>
          <w:sz w:val="27"/>
          <w:szCs w:val="27"/>
          <w:lang w:val="x-none"/>
        </w:rPr>
        <w:t>迎接新時代的生活藍圖</w:t>
      </w:r>
      <w:r w:rsidR="00872555" w:rsidRPr="00872555">
        <w:rPr>
          <w:rFonts w:hint="eastAsia"/>
          <w:sz w:val="27"/>
          <w:szCs w:val="27"/>
          <w:lang w:val="x-none"/>
        </w:rPr>
        <w:t xml:space="preserve"> </w:t>
      </w:r>
      <w:r w:rsidR="00872555" w:rsidRPr="00872555">
        <w:rPr>
          <w:rFonts w:hint="eastAsia"/>
          <w:sz w:val="27"/>
          <w:szCs w:val="27"/>
          <w:lang w:val="x-none"/>
        </w:rPr>
        <w:t>臺灣中油如何推動智慧綠能</w:t>
      </w:r>
      <w:r>
        <w:rPr>
          <w:rFonts w:hint="eastAsia"/>
          <w:sz w:val="28"/>
          <w:szCs w:val="28"/>
          <w:lang w:val="x-none"/>
        </w:rPr>
        <w:t>.................</w:t>
      </w:r>
      <w:r w:rsidR="00872555">
        <w:rPr>
          <w:rFonts w:hint="eastAsia"/>
          <w:sz w:val="28"/>
          <w:szCs w:val="28"/>
          <w:lang w:val="x-none"/>
        </w:rPr>
        <w:t>.............................</w:t>
      </w:r>
      <w:r w:rsidR="002C7F2D">
        <w:rPr>
          <w:rFonts w:hint="eastAsia"/>
          <w:sz w:val="28"/>
          <w:szCs w:val="28"/>
          <w:lang w:val="x-none"/>
        </w:rPr>
        <w:t>.....34</w:t>
      </w:r>
    </w:p>
    <w:p w:rsidR="00BC16B2" w:rsidRPr="00BC16B2" w:rsidRDefault="00BC16B2" w:rsidP="00872555">
      <w:pPr>
        <w:spacing w:line="360" w:lineRule="auto"/>
        <w:rPr>
          <w:rFonts w:ascii="新細明體" w:hAnsi="新細明體"/>
          <w:b/>
          <w:color w:val="171717"/>
          <w:sz w:val="32"/>
          <w:szCs w:val="32"/>
          <w:bdr w:val="single" w:sz="4" w:space="0" w:color="auto" w:frame="1"/>
        </w:rPr>
      </w:pPr>
      <w:r w:rsidRPr="00BC16B2">
        <w:rPr>
          <w:rFonts w:ascii="新細明體" w:hAnsi="新細明體" w:hint="eastAsia"/>
          <w:b/>
          <w:color w:val="364354"/>
          <w:sz w:val="32"/>
          <w:szCs w:val="32"/>
          <w:bdr w:val="single" w:sz="4" w:space="0" w:color="auto" w:frame="1"/>
        </w:rPr>
        <w:t>資訊應用系統</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2C7F2D">
        <w:rPr>
          <w:rFonts w:hint="eastAsia"/>
          <w:sz w:val="28"/>
          <w:szCs w:val="28"/>
          <w:lang w:val="x-none"/>
        </w:rPr>
        <w:t>39</w:t>
      </w:r>
    </w:p>
    <w:p w:rsidR="00BC16B2" w:rsidRDefault="00BC16B2" w:rsidP="00872555">
      <w:pPr>
        <w:spacing w:line="440" w:lineRule="exact"/>
        <w:rPr>
          <w:sz w:val="28"/>
          <w:szCs w:val="28"/>
          <w:lang w:val="x-none"/>
        </w:rPr>
      </w:pPr>
      <w:r w:rsidRPr="004479DF">
        <w:rPr>
          <w:sz w:val="27"/>
          <w:szCs w:val="27"/>
          <w:lang w:val="x-none"/>
        </w:rPr>
        <w:sym w:font="Wingdings 2" w:char="F098"/>
      </w:r>
      <w:r w:rsidR="0081586C" w:rsidRPr="0081586C">
        <w:rPr>
          <w:rFonts w:hint="eastAsia"/>
          <w:sz w:val="27"/>
          <w:szCs w:val="27"/>
          <w:lang w:val="x-none"/>
        </w:rPr>
        <w:t>國家考試應考人閱覽試卷系統</w:t>
      </w:r>
      <w:r>
        <w:rPr>
          <w:rFonts w:hint="eastAsia"/>
          <w:sz w:val="28"/>
          <w:szCs w:val="28"/>
          <w:lang w:val="x-none"/>
        </w:rPr>
        <w:t>...........................................</w:t>
      </w:r>
      <w:r w:rsidR="00527EB2">
        <w:rPr>
          <w:rFonts w:hint="eastAsia"/>
          <w:sz w:val="28"/>
          <w:szCs w:val="28"/>
          <w:lang w:val="x-none"/>
        </w:rPr>
        <w:t>.....................................</w:t>
      </w:r>
      <w:r>
        <w:rPr>
          <w:sz w:val="28"/>
          <w:szCs w:val="28"/>
          <w:lang w:val="x-none"/>
        </w:rPr>
        <w:t>........</w:t>
      </w:r>
      <w:r w:rsidR="002C7F2D">
        <w:rPr>
          <w:rFonts w:hint="eastAsia"/>
          <w:sz w:val="28"/>
          <w:szCs w:val="28"/>
          <w:lang w:val="x-none"/>
        </w:rPr>
        <w:t>39</w:t>
      </w:r>
    </w:p>
    <w:p w:rsidR="00DA4EE8" w:rsidRPr="00BC16B2" w:rsidRDefault="00DA4EE8" w:rsidP="00872555">
      <w:pPr>
        <w:spacing w:line="360" w:lineRule="auto"/>
        <w:rPr>
          <w:rFonts w:ascii="新細明體" w:hAnsi="新細明體"/>
          <w:b/>
          <w:color w:val="171717"/>
          <w:sz w:val="32"/>
          <w:szCs w:val="32"/>
          <w:bdr w:val="single" w:sz="4" w:space="0" w:color="auto" w:frame="1"/>
        </w:rPr>
      </w:pPr>
      <w:r>
        <w:rPr>
          <w:rFonts w:ascii="新細明體" w:hAnsi="新細明體" w:hint="eastAsia"/>
          <w:b/>
          <w:color w:val="364354"/>
          <w:sz w:val="32"/>
          <w:szCs w:val="32"/>
          <w:bdr w:val="single" w:sz="4" w:space="0" w:color="auto" w:frame="1"/>
        </w:rPr>
        <w:t>作業報導</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2C7F2D">
        <w:rPr>
          <w:rFonts w:hint="eastAsia"/>
          <w:sz w:val="28"/>
          <w:szCs w:val="28"/>
          <w:lang w:val="x-none"/>
        </w:rPr>
        <w:t>48</w:t>
      </w:r>
    </w:p>
    <w:p w:rsidR="00DA4EE8" w:rsidRDefault="00DA4EE8" w:rsidP="00872555">
      <w:pPr>
        <w:spacing w:line="440" w:lineRule="exact"/>
        <w:rPr>
          <w:sz w:val="28"/>
          <w:szCs w:val="28"/>
          <w:lang w:val="x-none"/>
        </w:rPr>
      </w:pPr>
      <w:r w:rsidRPr="004479DF">
        <w:rPr>
          <w:sz w:val="27"/>
          <w:szCs w:val="27"/>
          <w:lang w:val="x-none"/>
        </w:rPr>
        <w:sym w:font="Wingdings 2" w:char="F098"/>
      </w:r>
      <w:r w:rsidRPr="00DA4EE8">
        <w:rPr>
          <w:rFonts w:hint="eastAsia"/>
          <w:sz w:val="27"/>
          <w:szCs w:val="27"/>
          <w:lang w:val="x-none"/>
        </w:rPr>
        <w:t>雲端綠能資料中心新篇章</w:t>
      </w:r>
      <w:r w:rsidRPr="00DA4EE8">
        <w:rPr>
          <w:rFonts w:hint="eastAsia"/>
          <w:sz w:val="27"/>
          <w:szCs w:val="27"/>
          <w:lang w:val="x-none"/>
        </w:rPr>
        <w:t>-</w:t>
      </w:r>
      <w:r w:rsidRPr="00DA4EE8">
        <w:rPr>
          <w:rFonts w:hint="eastAsia"/>
          <w:sz w:val="27"/>
          <w:szCs w:val="27"/>
          <w:lang w:val="x-none"/>
        </w:rPr>
        <w:t>雲端、智慧、綠能機房</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2C7F2D">
        <w:rPr>
          <w:rFonts w:hint="eastAsia"/>
          <w:sz w:val="28"/>
          <w:szCs w:val="28"/>
          <w:lang w:val="x-none"/>
        </w:rPr>
        <w:t>48</w:t>
      </w:r>
    </w:p>
    <w:p w:rsidR="002821C3" w:rsidRDefault="002821C3" w:rsidP="002821C3">
      <w:pPr>
        <w:spacing w:beforeLines="50" w:before="180" w:line="440" w:lineRule="exact"/>
        <w:rPr>
          <w:sz w:val="28"/>
          <w:szCs w:val="28"/>
          <w:lang w:val="x-none"/>
        </w:rPr>
      </w:pPr>
      <w:r>
        <w:rPr>
          <w:rFonts w:asciiTheme="majorEastAsia" w:eastAsiaTheme="majorEastAsia" w:hAnsiTheme="majorEastAsia" w:hint="eastAsia"/>
          <w:b/>
          <w:color w:val="323E4F" w:themeColor="text2" w:themeShade="BF"/>
          <w:sz w:val="32"/>
          <w:szCs w:val="32"/>
          <w:bdr w:val="single" w:sz="4" w:space="0" w:color="auto"/>
        </w:rPr>
        <w:t>公共政策網路參與專欄</w:t>
      </w:r>
      <w:r>
        <w:rPr>
          <w:rFonts w:hint="eastAsia"/>
          <w:sz w:val="28"/>
          <w:szCs w:val="28"/>
          <w:lang w:val="x-none"/>
        </w:rPr>
        <w:t>.............................................................................................</w:t>
      </w:r>
      <w:r>
        <w:rPr>
          <w:sz w:val="28"/>
          <w:szCs w:val="28"/>
          <w:lang w:val="x-none"/>
        </w:rPr>
        <w:t>..</w:t>
      </w:r>
      <w:r>
        <w:rPr>
          <w:rFonts w:hint="eastAsia"/>
          <w:sz w:val="28"/>
          <w:szCs w:val="28"/>
          <w:lang w:val="x-none"/>
        </w:rPr>
        <w:t>50</w:t>
      </w:r>
    </w:p>
    <w:p w:rsidR="002821C3" w:rsidRDefault="002821C3" w:rsidP="002821C3">
      <w:pPr>
        <w:spacing w:before="50" w:line="440" w:lineRule="exact"/>
        <w:rPr>
          <w:sz w:val="28"/>
          <w:szCs w:val="28"/>
          <w:lang w:val="x-none"/>
        </w:rPr>
      </w:pPr>
      <w:r w:rsidRPr="004479DF">
        <w:rPr>
          <w:sz w:val="27"/>
          <w:szCs w:val="27"/>
          <w:lang w:val="x-none"/>
        </w:rPr>
        <w:sym w:font="Wingdings 2" w:char="F098"/>
      </w:r>
      <w:r w:rsidR="00EA16FC" w:rsidRPr="00EA16FC">
        <w:rPr>
          <w:rFonts w:hint="eastAsia"/>
          <w:sz w:val="27"/>
          <w:szCs w:val="27"/>
          <w:lang w:val="x-none"/>
        </w:rPr>
        <w:t>愛沙尼亞公共政策網路參與簡介</w:t>
      </w:r>
      <w:r w:rsidR="00EA16FC">
        <w:rPr>
          <w:rFonts w:hint="eastAsia"/>
          <w:sz w:val="27"/>
          <w:szCs w:val="27"/>
          <w:lang w:val="x-none"/>
        </w:rPr>
        <w:t>（</w:t>
      </w:r>
      <w:r w:rsidR="00EA16FC" w:rsidRPr="00EA16FC">
        <w:rPr>
          <w:rFonts w:hint="eastAsia"/>
          <w:sz w:val="27"/>
          <w:szCs w:val="27"/>
          <w:lang w:val="x-none"/>
        </w:rPr>
        <w:t>下</w:t>
      </w:r>
      <w:r w:rsidR="00EA16FC">
        <w:rPr>
          <w:rFonts w:hint="eastAsia"/>
          <w:sz w:val="27"/>
          <w:szCs w:val="27"/>
          <w:lang w:val="x-none"/>
        </w:rPr>
        <w:t>）</w:t>
      </w:r>
      <w:r w:rsidR="00EA16FC">
        <w:rPr>
          <w:rFonts w:hint="eastAsia"/>
          <w:sz w:val="28"/>
          <w:szCs w:val="28"/>
          <w:lang w:val="x-none"/>
        </w:rPr>
        <w:t>......</w:t>
      </w:r>
      <w:r>
        <w:rPr>
          <w:rFonts w:hint="eastAsia"/>
          <w:sz w:val="28"/>
          <w:szCs w:val="28"/>
          <w:lang w:val="x-none"/>
        </w:rPr>
        <w:t>......................</w:t>
      </w:r>
      <w:r w:rsidR="00EA16FC">
        <w:rPr>
          <w:rFonts w:hint="eastAsia"/>
          <w:sz w:val="28"/>
          <w:szCs w:val="28"/>
          <w:lang w:val="x-none"/>
        </w:rPr>
        <w:t>..........................</w:t>
      </w:r>
      <w:r>
        <w:rPr>
          <w:sz w:val="28"/>
          <w:szCs w:val="28"/>
          <w:lang w:val="x-none"/>
        </w:rPr>
        <w:t>........</w:t>
      </w:r>
      <w:r>
        <w:rPr>
          <w:rFonts w:hint="eastAsia"/>
          <w:sz w:val="28"/>
          <w:szCs w:val="28"/>
          <w:lang w:val="x-none"/>
        </w:rPr>
        <w:t>..........50</w:t>
      </w:r>
    </w:p>
    <w:p w:rsidR="002821C3" w:rsidRDefault="002821C3" w:rsidP="002821C3">
      <w:pPr>
        <w:spacing w:line="440" w:lineRule="exact"/>
        <w:rPr>
          <w:sz w:val="28"/>
          <w:szCs w:val="28"/>
          <w:lang w:val="x-none"/>
        </w:rPr>
      </w:pPr>
      <w:r w:rsidRPr="004479DF">
        <w:rPr>
          <w:sz w:val="27"/>
          <w:szCs w:val="27"/>
          <w:lang w:val="x-none"/>
        </w:rPr>
        <w:sym w:font="Wingdings 2" w:char="F098"/>
      </w:r>
      <w:r w:rsidR="00EA16FC" w:rsidRPr="00EA16FC">
        <w:rPr>
          <w:rFonts w:hint="eastAsia"/>
          <w:sz w:val="27"/>
          <w:szCs w:val="27"/>
          <w:lang w:val="x-none"/>
        </w:rPr>
        <w:t>公共政策網路參與「提點子」四周年民眾關注議題研析</w:t>
      </w:r>
      <w:r>
        <w:rPr>
          <w:rFonts w:hint="eastAsia"/>
          <w:sz w:val="28"/>
          <w:szCs w:val="28"/>
          <w:lang w:val="x-none"/>
        </w:rPr>
        <w:t>.....................</w:t>
      </w:r>
      <w:r w:rsidR="00EA16FC">
        <w:rPr>
          <w:rFonts w:hint="eastAsia"/>
          <w:sz w:val="28"/>
          <w:szCs w:val="28"/>
          <w:lang w:val="x-none"/>
        </w:rPr>
        <w:t>...........</w:t>
      </w:r>
      <w:r w:rsidR="00E86898">
        <w:rPr>
          <w:rFonts w:hint="eastAsia"/>
          <w:sz w:val="28"/>
          <w:szCs w:val="28"/>
          <w:lang w:val="x-none"/>
        </w:rPr>
        <w:t>.............56</w:t>
      </w:r>
    </w:p>
    <w:p w:rsidR="0032570D" w:rsidRDefault="0032570D" w:rsidP="002821C3">
      <w:pPr>
        <w:spacing w:line="440" w:lineRule="exact"/>
        <w:rPr>
          <w:sz w:val="28"/>
          <w:szCs w:val="28"/>
          <w:lang w:val="x-none"/>
        </w:rPr>
      </w:pPr>
      <w:r w:rsidRPr="004479DF">
        <w:rPr>
          <w:sz w:val="27"/>
          <w:szCs w:val="27"/>
          <w:lang w:val="x-none"/>
        </w:rPr>
        <w:sym w:font="Wingdings 2" w:char="F098"/>
      </w:r>
      <w:r w:rsidR="00EA16FC" w:rsidRPr="00EA16FC">
        <w:rPr>
          <w:rFonts w:hint="eastAsia"/>
          <w:sz w:val="27"/>
          <w:szCs w:val="27"/>
          <w:lang w:val="x-none"/>
        </w:rPr>
        <w:t>烏克蘭公共政策網路參與簡介</w:t>
      </w:r>
      <w:r>
        <w:rPr>
          <w:rFonts w:hint="eastAsia"/>
          <w:sz w:val="28"/>
          <w:szCs w:val="28"/>
          <w:lang w:val="x-none"/>
        </w:rPr>
        <w:t>..............</w:t>
      </w:r>
      <w:r w:rsidR="00EA16FC">
        <w:rPr>
          <w:rFonts w:hint="eastAsia"/>
          <w:sz w:val="28"/>
          <w:szCs w:val="28"/>
          <w:lang w:val="x-none"/>
        </w:rPr>
        <w:t>..................</w:t>
      </w:r>
      <w:r>
        <w:rPr>
          <w:rFonts w:hint="eastAsia"/>
          <w:sz w:val="28"/>
          <w:szCs w:val="28"/>
          <w:lang w:val="x-none"/>
        </w:rPr>
        <w:t>..........................</w:t>
      </w:r>
      <w:r w:rsidR="00E86898">
        <w:rPr>
          <w:rFonts w:hint="eastAsia"/>
          <w:sz w:val="28"/>
          <w:szCs w:val="28"/>
          <w:lang w:val="x-none"/>
        </w:rPr>
        <w:t>..............................68</w:t>
      </w:r>
    </w:p>
    <w:p w:rsidR="00BC16B2" w:rsidRDefault="00BC16B2" w:rsidP="00BC16B2">
      <w:pPr>
        <w:spacing w:beforeLines="50" w:before="180" w:line="440" w:lineRule="exact"/>
        <w:rPr>
          <w:sz w:val="28"/>
          <w:szCs w:val="28"/>
          <w:lang w:val="x-none"/>
        </w:rPr>
      </w:pPr>
      <w:r w:rsidRPr="00BC16B2">
        <w:rPr>
          <w:rFonts w:asciiTheme="majorEastAsia" w:eastAsiaTheme="majorEastAsia" w:hAnsiTheme="majorEastAsia" w:hint="eastAsia"/>
          <w:b/>
          <w:color w:val="323E4F" w:themeColor="text2" w:themeShade="BF"/>
          <w:sz w:val="32"/>
          <w:szCs w:val="32"/>
          <w:bdr w:val="single" w:sz="4" w:space="0" w:color="auto"/>
        </w:rPr>
        <w:t>機關動態—人事</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E86898">
        <w:rPr>
          <w:rFonts w:hint="eastAsia"/>
          <w:sz w:val="28"/>
          <w:szCs w:val="28"/>
          <w:lang w:val="x-none"/>
        </w:rPr>
        <w:t>74</w:t>
      </w:r>
    </w:p>
    <w:p w:rsidR="00BC16B2" w:rsidRDefault="00BC16B2" w:rsidP="00BC16B2">
      <w:pPr>
        <w:spacing w:before="50" w:line="440" w:lineRule="exact"/>
        <w:rPr>
          <w:sz w:val="28"/>
          <w:szCs w:val="28"/>
          <w:lang w:val="x-none"/>
        </w:rPr>
      </w:pPr>
      <w:r w:rsidRPr="004479DF">
        <w:rPr>
          <w:sz w:val="27"/>
          <w:szCs w:val="27"/>
          <w:lang w:val="x-none"/>
        </w:rPr>
        <w:sym w:font="Wingdings 2" w:char="F098"/>
      </w:r>
      <w:r w:rsidR="00946443">
        <w:rPr>
          <w:rFonts w:hint="eastAsia"/>
          <w:sz w:val="27"/>
          <w:szCs w:val="27"/>
          <w:lang w:val="x-none"/>
        </w:rPr>
        <w:t>臺大醫院</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E86898">
        <w:rPr>
          <w:rFonts w:hint="eastAsia"/>
          <w:sz w:val="28"/>
          <w:szCs w:val="28"/>
          <w:lang w:val="x-none"/>
        </w:rPr>
        <w:t>..........74</w:t>
      </w:r>
    </w:p>
    <w:p w:rsidR="00BC16B2" w:rsidRDefault="00BC16B2" w:rsidP="00BC16B2">
      <w:pPr>
        <w:spacing w:line="440" w:lineRule="exact"/>
        <w:rPr>
          <w:sz w:val="28"/>
          <w:szCs w:val="28"/>
          <w:lang w:val="x-none"/>
        </w:rPr>
      </w:pPr>
      <w:r w:rsidRPr="004479DF">
        <w:rPr>
          <w:sz w:val="27"/>
          <w:szCs w:val="27"/>
          <w:lang w:val="x-none"/>
        </w:rPr>
        <w:sym w:font="Wingdings 2" w:char="F098"/>
      </w:r>
      <w:r w:rsidR="00EF4D50" w:rsidRPr="00EF4D50">
        <w:rPr>
          <w:rFonts w:hint="eastAsia"/>
          <w:sz w:val="28"/>
          <w:szCs w:val="28"/>
          <w:lang w:val="x-none"/>
        </w:rPr>
        <w:t>新北市政府資訊中心</w:t>
      </w:r>
      <w:r>
        <w:rPr>
          <w:rFonts w:hint="eastAsia"/>
          <w:sz w:val="28"/>
          <w:szCs w:val="28"/>
          <w:lang w:val="x-none"/>
        </w:rPr>
        <w:t>..................................................................</w:t>
      </w:r>
      <w:r w:rsidR="00EF4D50">
        <w:rPr>
          <w:rFonts w:hint="eastAsia"/>
          <w:sz w:val="28"/>
          <w:szCs w:val="28"/>
          <w:lang w:val="x-none"/>
        </w:rPr>
        <w:t>.....</w:t>
      </w:r>
      <w:r w:rsidR="00527EB2">
        <w:rPr>
          <w:rFonts w:hint="eastAsia"/>
          <w:sz w:val="28"/>
          <w:szCs w:val="28"/>
          <w:lang w:val="x-none"/>
        </w:rPr>
        <w:t>.............</w:t>
      </w:r>
      <w:r w:rsidR="00EF4D50">
        <w:rPr>
          <w:rFonts w:hint="eastAsia"/>
          <w:sz w:val="28"/>
          <w:szCs w:val="28"/>
          <w:lang w:val="x-none"/>
        </w:rPr>
        <w:t>..................</w:t>
      </w:r>
      <w:r w:rsidR="00E86898">
        <w:rPr>
          <w:rFonts w:hint="eastAsia"/>
          <w:sz w:val="28"/>
          <w:szCs w:val="28"/>
          <w:lang w:val="x-none"/>
        </w:rPr>
        <w:t>74</w:t>
      </w:r>
    </w:p>
    <w:p w:rsidR="00BC16B2" w:rsidRDefault="00BC16B2" w:rsidP="00BC16B2">
      <w:pPr>
        <w:spacing w:beforeLines="50" w:before="180" w:line="440" w:lineRule="exact"/>
        <w:rPr>
          <w:sz w:val="28"/>
          <w:szCs w:val="28"/>
          <w:lang w:val="x-none"/>
        </w:rPr>
      </w:pPr>
      <w:r w:rsidRPr="00BC16B2">
        <w:rPr>
          <w:rFonts w:asciiTheme="majorEastAsia" w:eastAsiaTheme="majorEastAsia" w:hAnsiTheme="majorEastAsia" w:hint="eastAsia"/>
          <w:b/>
          <w:color w:val="323E4F" w:themeColor="text2" w:themeShade="BF"/>
          <w:sz w:val="32"/>
          <w:szCs w:val="32"/>
          <w:bdr w:val="single" w:sz="4" w:space="0" w:color="auto"/>
        </w:rPr>
        <w:t>活動預報</w:t>
      </w:r>
      <w:r w:rsidRPr="00207C0F">
        <w:rPr>
          <w:rFonts w:hint="eastAsia"/>
          <w:color w:val="333300"/>
          <w:sz w:val="28"/>
          <w:szCs w:val="28"/>
          <w:lang w:val="x-none"/>
        </w:rPr>
        <w:t>.</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E86898">
        <w:rPr>
          <w:rFonts w:hint="eastAsia"/>
          <w:sz w:val="28"/>
          <w:szCs w:val="28"/>
          <w:lang w:val="x-none"/>
        </w:rPr>
        <w:t>75</w:t>
      </w:r>
    </w:p>
    <w:p w:rsidR="008B1769" w:rsidRPr="00864673" w:rsidRDefault="00BC16B2" w:rsidP="00BC16B2">
      <w:pPr>
        <w:spacing w:line="440" w:lineRule="exact"/>
        <w:rPr>
          <w:sz w:val="27"/>
          <w:szCs w:val="27"/>
          <w:lang w:val="x-none"/>
        </w:rPr>
      </w:pPr>
      <w:r w:rsidRPr="004479DF">
        <w:rPr>
          <w:sz w:val="27"/>
          <w:szCs w:val="27"/>
          <w:lang w:val="x-none"/>
        </w:rPr>
        <w:sym w:font="Wingdings 2" w:char="F098"/>
      </w:r>
      <w:r>
        <w:rPr>
          <w:rFonts w:hint="eastAsia"/>
          <w:sz w:val="27"/>
          <w:szCs w:val="27"/>
          <w:lang w:val="x-none"/>
        </w:rPr>
        <w:t>停刊預告</w:t>
      </w:r>
      <w:r>
        <w:rPr>
          <w:rFonts w:hint="eastAsia"/>
          <w:sz w:val="28"/>
          <w:szCs w:val="28"/>
          <w:lang w:val="x-none"/>
        </w:rPr>
        <w:t>...........................................................................</w:t>
      </w:r>
      <w:r>
        <w:rPr>
          <w:sz w:val="28"/>
          <w:szCs w:val="28"/>
          <w:lang w:val="x-none"/>
        </w:rPr>
        <w:t>........</w:t>
      </w:r>
      <w:r>
        <w:rPr>
          <w:rFonts w:hint="eastAsia"/>
          <w:sz w:val="28"/>
          <w:szCs w:val="28"/>
          <w:lang w:val="x-none"/>
        </w:rPr>
        <w:t>........................</w:t>
      </w:r>
      <w:r w:rsidR="00527EB2">
        <w:rPr>
          <w:rFonts w:hint="eastAsia"/>
          <w:sz w:val="28"/>
          <w:szCs w:val="28"/>
          <w:lang w:val="x-none"/>
        </w:rPr>
        <w:t>.</w:t>
      </w:r>
      <w:r>
        <w:rPr>
          <w:rFonts w:hint="eastAsia"/>
          <w:sz w:val="28"/>
          <w:szCs w:val="28"/>
          <w:lang w:val="x-none"/>
        </w:rPr>
        <w:t>.......</w:t>
      </w:r>
      <w:r>
        <w:rPr>
          <w:sz w:val="28"/>
          <w:szCs w:val="28"/>
          <w:lang w:val="x-none"/>
        </w:rPr>
        <w:t>.......</w:t>
      </w:r>
      <w:r w:rsidR="00E86898">
        <w:rPr>
          <w:rFonts w:hint="eastAsia"/>
          <w:sz w:val="28"/>
          <w:szCs w:val="28"/>
          <w:lang w:val="x-none"/>
        </w:rPr>
        <w:t>75</w:t>
      </w:r>
    </w:p>
    <w:p w:rsidR="00BC16B2" w:rsidRDefault="00BC16B2" w:rsidP="00BC16B2">
      <w:pPr>
        <w:spacing w:line="440" w:lineRule="exact"/>
        <w:rPr>
          <w:sz w:val="28"/>
          <w:szCs w:val="28"/>
          <w:lang w:val="x-none"/>
        </w:rPr>
      </w:pPr>
      <w:r w:rsidRPr="004479DF">
        <w:rPr>
          <w:sz w:val="27"/>
          <w:szCs w:val="27"/>
          <w:lang w:val="x-none"/>
        </w:rPr>
        <w:sym w:font="Wingdings 2" w:char="F098"/>
      </w:r>
      <w:r w:rsidR="00AF0029" w:rsidRPr="00AF0029">
        <w:rPr>
          <w:rFonts w:hint="eastAsia"/>
          <w:sz w:val="27"/>
          <w:szCs w:val="27"/>
          <w:lang w:val="x-none"/>
        </w:rPr>
        <w:t xml:space="preserve"> AIoT Taiwan-</w:t>
      </w:r>
      <w:r w:rsidR="00AF0029" w:rsidRPr="00AF0029">
        <w:rPr>
          <w:rFonts w:hint="eastAsia"/>
          <w:sz w:val="27"/>
          <w:szCs w:val="27"/>
          <w:lang w:val="x-none"/>
        </w:rPr>
        <w:t>臺灣國際人工智慧暨物聯網應用展</w:t>
      </w:r>
      <w:r w:rsidR="0060016E">
        <w:rPr>
          <w:rFonts w:hint="eastAsia"/>
          <w:sz w:val="28"/>
          <w:szCs w:val="28"/>
          <w:lang w:val="x-none"/>
        </w:rPr>
        <w:t>.</w:t>
      </w:r>
      <w:r>
        <w:rPr>
          <w:rFonts w:hint="eastAsia"/>
          <w:sz w:val="28"/>
          <w:szCs w:val="28"/>
          <w:lang w:val="x-none"/>
        </w:rPr>
        <w:t>.............</w:t>
      </w:r>
      <w:r w:rsidR="00AF0029">
        <w:rPr>
          <w:rFonts w:hint="eastAsia"/>
          <w:sz w:val="28"/>
          <w:szCs w:val="28"/>
          <w:lang w:val="x-none"/>
        </w:rPr>
        <w:t>..............................</w:t>
      </w:r>
      <w:r>
        <w:rPr>
          <w:rFonts w:hint="eastAsia"/>
          <w:sz w:val="28"/>
          <w:szCs w:val="28"/>
          <w:lang w:val="x-none"/>
        </w:rPr>
        <w:t>.....</w:t>
      </w:r>
      <w:r>
        <w:rPr>
          <w:sz w:val="28"/>
          <w:szCs w:val="28"/>
          <w:lang w:val="x-none"/>
        </w:rPr>
        <w:t>........</w:t>
      </w:r>
      <w:r w:rsidR="00267996">
        <w:rPr>
          <w:rFonts w:hint="eastAsia"/>
          <w:sz w:val="28"/>
          <w:szCs w:val="28"/>
          <w:lang w:val="x-none"/>
        </w:rPr>
        <w:t>76</w:t>
      </w:r>
    </w:p>
    <w:p w:rsidR="00BC16B2" w:rsidRDefault="00BC16B2" w:rsidP="00BC16B2">
      <w:pPr>
        <w:spacing w:line="440" w:lineRule="exact"/>
        <w:rPr>
          <w:sz w:val="28"/>
          <w:szCs w:val="28"/>
          <w:lang w:val="x-none"/>
        </w:rPr>
      </w:pPr>
      <w:r w:rsidRPr="004479DF">
        <w:rPr>
          <w:sz w:val="27"/>
          <w:szCs w:val="27"/>
          <w:lang w:val="x-none"/>
        </w:rPr>
        <w:sym w:font="Wingdings 2" w:char="F098"/>
      </w:r>
      <w:r w:rsidR="00AF0029" w:rsidRPr="00A22866">
        <w:rPr>
          <w:rFonts w:hint="eastAsia"/>
          <w:sz w:val="27"/>
          <w:szCs w:val="27"/>
          <w:lang w:val="x-none"/>
        </w:rPr>
        <w:t>臺中市智能製造人才培育計畫</w:t>
      </w:r>
      <w:r w:rsidR="00AF0029" w:rsidRPr="00A22866">
        <w:rPr>
          <w:rFonts w:hint="eastAsia"/>
          <w:sz w:val="27"/>
          <w:szCs w:val="27"/>
          <w:lang w:val="x-none"/>
        </w:rPr>
        <w:t>-</w:t>
      </w:r>
      <w:r w:rsidR="00AF0029" w:rsidRPr="00A22866">
        <w:rPr>
          <w:rFonts w:hint="eastAsia"/>
          <w:sz w:val="27"/>
          <w:szCs w:val="27"/>
          <w:lang w:val="x-none"/>
        </w:rPr>
        <w:t>產業菁英研習班</w:t>
      </w:r>
      <w:r w:rsidR="00AF0029">
        <w:rPr>
          <w:rFonts w:hint="eastAsia"/>
          <w:sz w:val="28"/>
          <w:szCs w:val="28"/>
          <w:lang w:val="x-none"/>
        </w:rPr>
        <w:t>.......</w:t>
      </w:r>
      <w:r>
        <w:rPr>
          <w:rFonts w:hint="eastAsia"/>
          <w:sz w:val="28"/>
          <w:szCs w:val="28"/>
          <w:lang w:val="x-none"/>
        </w:rPr>
        <w:t>.....................</w:t>
      </w:r>
      <w:r>
        <w:rPr>
          <w:sz w:val="28"/>
          <w:szCs w:val="28"/>
          <w:lang w:val="x-none"/>
        </w:rPr>
        <w:t>........</w:t>
      </w:r>
      <w:r>
        <w:rPr>
          <w:rFonts w:hint="eastAsia"/>
          <w:sz w:val="28"/>
          <w:szCs w:val="28"/>
          <w:lang w:val="x-none"/>
        </w:rPr>
        <w:t>..............</w:t>
      </w:r>
      <w:r>
        <w:rPr>
          <w:sz w:val="28"/>
          <w:szCs w:val="28"/>
          <w:lang w:val="x-none"/>
        </w:rPr>
        <w:t>........</w:t>
      </w:r>
      <w:r w:rsidR="00E86898">
        <w:rPr>
          <w:rFonts w:hint="eastAsia"/>
          <w:sz w:val="28"/>
          <w:szCs w:val="28"/>
          <w:lang w:val="x-none"/>
        </w:rPr>
        <w:t>.</w:t>
      </w:r>
      <w:r w:rsidR="00267996">
        <w:rPr>
          <w:rFonts w:hint="eastAsia"/>
          <w:sz w:val="28"/>
          <w:szCs w:val="28"/>
          <w:lang w:val="x-none"/>
        </w:rPr>
        <w:t>77</w:t>
      </w:r>
    </w:p>
    <w:p w:rsidR="00864673" w:rsidRDefault="00AF0029" w:rsidP="00BC16B2">
      <w:pPr>
        <w:spacing w:line="440" w:lineRule="exact"/>
        <w:rPr>
          <w:sz w:val="28"/>
          <w:szCs w:val="28"/>
          <w:lang w:val="x-none"/>
        </w:rPr>
      </w:pPr>
      <w:r w:rsidRPr="004479DF">
        <w:rPr>
          <w:sz w:val="27"/>
          <w:szCs w:val="27"/>
          <w:lang w:val="x-none"/>
        </w:rPr>
        <w:sym w:font="Wingdings 2" w:char="F098"/>
      </w:r>
      <w:r w:rsidR="008B1769">
        <w:rPr>
          <w:rFonts w:hint="eastAsia"/>
          <w:sz w:val="27"/>
          <w:szCs w:val="27"/>
          <w:lang w:val="x-none"/>
        </w:rPr>
        <w:t xml:space="preserve"> </w:t>
      </w:r>
      <w:r w:rsidRPr="0060016E">
        <w:rPr>
          <w:rFonts w:hint="eastAsia"/>
          <w:sz w:val="27"/>
          <w:szCs w:val="27"/>
          <w:lang w:val="x-none"/>
        </w:rPr>
        <w:t>2020</w:t>
      </w:r>
      <w:r w:rsidRPr="0060016E">
        <w:rPr>
          <w:rFonts w:hint="eastAsia"/>
          <w:sz w:val="27"/>
          <w:szCs w:val="27"/>
          <w:lang w:val="x-none"/>
        </w:rPr>
        <w:t>國</w:t>
      </w:r>
      <w:bookmarkStart w:id="0" w:name="_GoBack"/>
      <w:bookmarkEnd w:id="0"/>
      <w:r w:rsidRPr="0060016E">
        <w:rPr>
          <w:rFonts w:hint="eastAsia"/>
          <w:sz w:val="27"/>
          <w:szCs w:val="27"/>
          <w:lang w:val="x-none"/>
        </w:rPr>
        <w:t>際</w:t>
      </w:r>
      <w:r w:rsidR="001F74D1">
        <w:rPr>
          <w:rFonts w:hint="eastAsia"/>
          <w:sz w:val="27"/>
          <w:szCs w:val="27"/>
          <w:lang w:val="x-none"/>
        </w:rPr>
        <w:t>巨量資料</w:t>
      </w:r>
      <w:r w:rsidRPr="0060016E">
        <w:rPr>
          <w:rFonts w:hint="eastAsia"/>
          <w:sz w:val="27"/>
          <w:szCs w:val="27"/>
          <w:lang w:val="x-none"/>
        </w:rPr>
        <w:t>及</w:t>
      </w:r>
      <w:r w:rsidRPr="0060016E">
        <w:rPr>
          <w:rFonts w:hint="eastAsia"/>
          <w:sz w:val="27"/>
          <w:szCs w:val="27"/>
          <w:lang w:val="x-none"/>
        </w:rPr>
        <w:t>ERP</w:t>
      </w:r>
      <w:r w:rsidRPr="0060016E">
        <w:rPr>
          <w:rFonts w:hint="eastAsia"/>
          <w:sz w:val="27"/>
          <w:szCs w:val="27"/>
          <w:lang w:val="x-none"/>
        </w:rPr>
        <w:t>學術及實務研討會</w:t>
      </w:r>
      <w:r>
        <w:rPr>
          <w:rFonts w:hint="eastAsia"/>
          <w:sz w:val="28"/>
          <w:szCs w:val="28"/>
          <w:lang w:val="x-none"/>
        </w:rPr>
        <w:t>..................</w:t>
      </w:r>
      <w:r w:rsidR="002821C3">
        <w:rPr>
          <w:rFonts w:hint="eastAsia"/>
          <w:sz w:val="28"/>
          <w:szCs w:val="28"/>
          <w:lang w:val="x-none"/>
        </w:rPr>
        <w:t>............................</w:t>
      </w:r>
      <w:r>
        <w:rPr>
          <w:rFonts w:hint="eastAsia"/>
          <w:sz w:val="28"/>
          <w:szCs w:val="28"/>
          <w:lang w:val="x-none"/>
        </w:rPr>
        <w:t>..</w:t>
      </w:r>
      <w:r w:rsidR="00527EB2">
        <w:rPr>
          <w:rFonts w:hint="eastAsia"/>
          <w:sz w:val="28"/>
          <w:szCs w:val="28"/>
          <w:lang w:val="x-none"/>
        </w:rPr>
        <w:t>..</w:t>
      </w:r>
      <w:r>
        <w:rPr>
          <w:rFonts w:hint="eastAsia"/>
          <w:sz w:val="28"/>
          <w:szCs w:val="28"/>
          <w:lang w:val="x-none"/>
        </w:rPr>
        <w:t>......</w:t>
      </w:r>
      <w:r w:rsidR="00864673">
        <w:rPr>
          <w:sz w:val="28"/>
          <w:szCs w:val="28"/>
          <w:lang w:val="x-none"/>
        </w:rPr>
        <w:t>.</w:t>
      </w:r>
      <w:r>
        <w:rPr>
          <w:sz w:val="28"/>
          <w:szCs w:val="28"/>
          <w:lang w:val="x-none"/>
        </w:rPr>
        <w:t>....</w:t>
      </w:r>
      <w:r w:rsidR="00267996">
        <w:rPr>
          <w:rFonts w:hint="eastAsia"/>
          <w:sz w:val="28"/>
          <w:szCs w:val="28"/>
          <w:lang w:val="x-none"/>
        </w:rPr>
        <w:t>79</w:t>
      </w:r>
    </w:p>
    <w:p w:rsidR="002C7F2D" w:rsidRDefault="002C7F2D" w:rsidP="0004130F">
      <w:pPr>
        <w:spacing w:line="520" w:lineRule="exact"/>
        <w:rPr>
          <w:rFonts w:asciiTheme="majorEastAsia" w:eastAsiaTheme="majorEastAsia" w:hAnsiTheme="majorEastAsia"/>
          <w:b/>
          <w:color w:val="171717"/>
          <w:sz w:val="36"/>
          <w:szCs w:val="36"/>
          <w:bdr w:val="single" w:sz="4" w:space="0" w:color="auto" w:frame="1"/>
        </w:rPr>
        <w:sectPr w:rsidR="002C7F2D" w:rsidSect="00D8496C">
          <w:footerReference w:type="default" r:id="rId9"/>
          <w:pgSz w:w="11906" w:h="16838"/>
          <w:pgMar w:top="1134" w:right="851" w:bottom="1134" w:left="851" w:header="851" w:footer="992" w:gutter="0"/>
          <w:pgBorders w:display="notFirstPage" w:offsetFrom="page">
            <w:top w:val="waveline" w:sz="10" w:space="24" w:color="002060"/>
            <w:left w:val="waveline" w:sz="10" w:space="24" w:color="002060"/>
            <w:bottom w:val="waveline" w:sz="10" w:space="24" w:color="002060"/>
            <w:right w:val="waveline" w:sz="10" w:space="24" w:color="002060"/>
          </w:pgBorders>
          <w:cols w:space="425"/>
          <w:docGrid w:type="lines" w:linePitch="360"/>
        </w:sectPr>
      </w:pPr>
    </w:p>
    <w:p w:rsidR="0004130F" w:rsidRPr="00544635" w:rsidRDefault="0004130F" w:rsidP="0004130F">
      <w:pPr>
        <w:spacing w:line="520" w:lineRule="exact"/>
        <w:rPr>
          <w:rFonts w:asciiTheme="majorEastAsia" w:eastAsiaTheme="majorEastAsia" w:hAnsiTheme="majorEastAsia"/>
          <w:b/>
          <w:color w:val="171717"/>
          <w:sz w:val="36"/>
          <w:szCs w:val="36"/>
          <w:bdr w:val="single" w:sz="4" w:space="0" w:color="auto" w:frame="1"/>
        </w:rPr>
      </w:pPr>
      <w:r w:rsidRPr="00544635">
        <w:rPr>
          <w:rFonts w:asciiTheme="majorEastAsia" w:eastAsiaTheme="majorEastAsia" w:hAnsiTheme="majorEastAsia" w:hint="eastAsia"/>
          <w:b/>
          <w:color w:val="171717"/>
          <w:sz w:val="36"/>
          <w:szCs w:val="36"/>
          <w:bdr w:val="single" w:sz="4" w:space="0" w:color="auto" w:frame="1"/>
        </w:rPr>
        <w:lastRenderedPageBreak/>
        <w:t>專題報導</w:t>
      </w:r>
    </w:p>
    <w:p w:rsidR="0004130F" w:rsidRPr="00544635" w:rsidRDefault="0004130F" w:rsidP="0004130F">
      <w:pPr>
        <w:spacing w:line="520" w:lineRule="exact"/>
        <w:ind w:right="240"/>
        <w:rPr>
          <w:rFonts w:asciiTheme="majorEastAsia" w:eastAsiaTheme="majorEastAsia" w:hAnsiTheme="majorEastAsia" w:cs="新細明體"/>
          <w:b/>
          <w:color w:val="385623" w:themeColor="accent6" w:themeShade="80"/>
          <w:sz w:val="26"/>
          <w:szCs w:val="26"/>
        </w:rPr>
      </w:pPr>
      <w:bookmarkStart w:id="1" w:name="OLE_LINK1"/>
      <w:r w:rsidRPr="00544635">
        <w:rPr>
          <w:rFonts w:asciiTheme="majorEastAsia" w:eastAsiaTheme="majorEastAsia" w:hAnsiTheme="majorEastAsia" w:cs="新細明體" w:hint="eastAsia"/>
          <w:b/>
          <w:color w:val="385623" w:themeColor="accent6" w:themeShade="80"/>
          <w:sz w:val="32"/>
          <w:szCs w:val="32"/>
        </w:rPr>
        <w:t>法務部</w:t>
      </w:r>
      <w:proofErr w:type="gramStart"/>
      <w:r w:rsidRPr="00544635">
        <w:rPr>
          <w:rFonts w:asciiTheme="majorEastAsia" w:eastAsiaTheme="majorEastAsia" w:hAnsiTheme="majorEastAsia" w:cs="新細明體" w:hint="eastAsia"/>
          <w:b/>
          <w:color w:val="385623" w:themeColor="accent6" w:themeShade="80"/>
          <w:sz w:val="32"/>
          <w:szCs w:val="32"/>
        </w:rPr>
        <w:t>雲端綠能資料</w:t>
      </w:r>
      <w:proofErr w:type="gramEnd"/>
      <w:r w:rsidRPr="00544635">
        <w:rPr>
          <w:rFonts w:asciiTheme="majorEastAsia" w:eastAsiaTheme="majorEastAsia" w:hAnsiTheme="majorEastAsia" w:cs="新細明體" w:hint="eastAsia"/>
          <w:b/>
          <w:color w:val="385623" w:themeColor="accent6" w:themeShade="80"/>
          <w:sz w:val="32"/>
          <w:szCs w:val="32"/>
        </w:rPr>
        <w:t>中心簡介</w:t>
      </w:r>
      <w:bookmarkEnd w:id="1"/>
      <w:r w:rsidRPr="00544635">
        <w:rPr>
          <w:rFonts w:asciiTheme="majorEastAsia" w:eastAsiaTheme="majorEastAsia" w:hAnsiTheme="majorEastAsia" w:cs="新細明體"/>
          <w:b/>
          <w:color w:val="385623" w:themeColor="accent6" w:themeShade="80"/>
          <w:sz w:val="26"/>
          <w:szCs w:val="26"/>
        </w:rPr>
        <w:t xml:space="preserve">  </w:t>
      </w:r>
    </w:p>
    <w:p w:rsidR="0004130F" w:rsidRPr="00544635" w:rsidRDefault="0004130F" w:rsidP="0004130F">
      <w:pPr>
        <w:spacing w:beforeLines="50" w:before="180" w:line="520" w:lineRule="exact"/>
        <w:jc w:val="right"/>
        <w:rPr>
          <w:rFonts w:asciiTheme="majorEastAsia" w:eastAsiaTheme="majorEastAsia" w:hAnsiTheme="majorEastAsia"/>
          <w:b/>
          <w:bCs/>
          <w:sz w:val="28"/>
          <w:szCs w:val="28"/>
        </w:rPr>
      </w:pPr>
      <w:r>
        <w:rPr>
          <w:rFonts w:asciiTheme="majorEastAsia" w:eastAsiaTheme="majorEastAsia" w:hAnsiTheme="majorEastAsia" w:cs="新細明體" w:hint="eastAsia"/>
          <w:b/>
          <w:sz w:val="26"/>
          <w:szCs w:val="26"/>
        </w:rPr>
        <w:t>法務部資訊處</w:t>
      </w:r>
      <w:r w:rsidR="00562032">
        <w:rPr>
          <w:rFonts w:asciiTheme="majorEastAsia" w:eastAsiaTheme="majorEastAsia" w:hAnsiTheme="majorEastAsia" w:cs="新細明體" w:hint="eastAsia"/>
          <w:b/>
          <w:sz w:val="26"/>
          <w:szCs w:val="26"/>
        </w:rPr>
        <w:t>分析師</w:t>
      </w:r>
      <w:r w:rsidRPr="00544635">
        <w:rPr>
          <w:rFonts w:asciiTheme="majorEastAsia" w:eastAsiaTheme="majorEastAsia" w:hAnsiTheme="majorEastAsia"/>
          <w:b/>
          <w:color w:val="000000"/>
          <w:sz w:val="26"/>
          <w:szCs w:val="26"/>
        </w:rPr>
        <w:t xml:space="preserve"> </w:t>
      </w:r>
      <w:r>
        <w:rPr>
          <w:rFonts w:asciiTheme="majorEastAsia" w:eastAsiaTheme="majorEastAsia" w:hAnsiTheme="majorEastAsia" w:cs="新細明體" w:hint="eastAsia"/>
          <w:b/>
          <w:sz w:val="26"/>
          <w:szCs w:val="26"/>
        </w:rPr>
        <w:t>莊欣樵</w:t>
      </w:r>
    </w:p>
    <w:p w:rsidR="0004130F" w:rsidRPr="00544635" w:rsidRDefault="0004130F" w:rsidP="0004130F">
      <w:pPr>
        <w:spacing w:beforeLines="50" w:before="180" w:line="520" w:lineRule="exact"/>
        <w:ind w:left="12" w:right="-17" w:hangingChars="5" w:hanging="12"/>
        <w:rPr>
          <w:rFonts w:asciiTheme="minorEastAsia" w:eastAsiaTheme="minorEastAsia" w:hAnsiTheme="minorEastAsia"/>
          <w:b/>
        </w:rPr>
      </w:pPr>
      <w:r w:rsidRPr="00544635">
        <w:rPr>
          <w:rFonts w:asciiTheme="minorEastAsia" w:eastAsiaTheme="minorEastAsia" w:hAnsiTheme="minorEastAsia"/>
          <w:b/>
        </w:rPr>
        <w:t>壹、前言</w:t>
      </w:r>
    </w:p>
    <w:p w:rsidR="0004130F" w:rsidRPr="00544635" w:rsidRDefault="0004130F" w:rsidP="0004130F">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近年伴隨著雲端運算的興起，各種相關</w:t>
      </w:r>
      <w:r>
        <w:rPr>
          <w:rFonts w:asciiTheme="minorEastAsia" w:eastAsiaTheme="minorEastAsia" w:hAnsiTheme="minorEastAsia" w:hint="eastAsia"/>
        </w:rPr>
        <w:t>資訊技術隨之蓬勃發展，無論是在資訊架構上的演進</w:t>
      </w:r>
      <w:r w:rsidRPr="00544635">
        <w:rPr>
          <w:rFonts w:asciiTheme="minorEastAsia" w:eastAsiaTheme="minorEastAsia" w:hAnsiTheme="minorEastAsia" w:hint="eastAsia"/>
        </w:rPr>
        <w:t>，又或是設備效能的提升，甚至程式撰寫的結構都隨之改變，透過</w:t>
      </w:r>
      <w:r w:rsidR="0041742F">
        <w:rPr>
          <w:rFonts w:asciiTheme="minorEastAsia" w:eastAsiaTheme="minorEastAsia" w:hAnsiTheme="minorEastAsia" w:hint="eastAsia"/>
        </w:rPr>
        <w:t>雲端運算這類型基於網際網路的運算方式，共享的軟硬體資源和訊息可</w:t>
      </w:r>
      <w:r w:rsidRPr="00544635">
        <w:rPr>
          <w:rFonts w:asciiTheme="minorEastAsia" w:eastAsiaTheme="minorEastAsia" w:hAnsiTheme="minorEastAsia" w:hint="eastAsia"/>
        </w:rPr>
        <w:t>按需求彈性供給電腦和其他裝置，而這樣的運算技術必須在其服務提供端實現，雲端運</w:t>
      </w:r>
      <w:r w:rsidR="00853563">
        <w:rPr>
          <w:rFonts w:asciiTheme="minorEastAsia" w:eastAsiaTheme="minorEastAsia" w:hAnsiTheme="minorEastAsia" w:hint="eastAsia"/>
        </w:rPr>
        <w:t>算的概念目標才有可能被達成。於是讓原本的傳統資訊中心能夠具備</w:t>
      </w:r>
      <w:r w:rsidRPr="00544635">
        <w:rPr>
          <w:rFonts w:asciiTheme="minorEastAsia" w:eastAsiaTheme="minorEastAsia" w:hAnsiTheme="minorEastAsia" w:hint="eastAsia"/>
        </w:rPr>
        <w:t>雲端運算能力，是當今普遍資訊基礎架構改進的趨勢。</w:t>
      </w:r>
    </w:p>
    <w:p w:rsidR="0004130F" w:rsidRPr="00544635" w:rsidRDefault="0004130F" w:rsidP="0004130F">
      <w:pPr>
        <w:spacing w:line="440" w:lineRule="exact"/>
        <w:ind w:firstLine="482"/>
        <w:jc w:val="both"/>
        <w:rPr>
          <w:rFonts w:asciiTheme="minorEastAsia" w:eastAsiaTheme="minorEastAsia" w:hAnsiTheme="minorEastAsia"/>
        </w:rPr>
      </w:pPr>
      <w:r w:rsidRPr="00544635">
        <w:rPr>
          <w:rFonts w:asciiTheme="minorEastAsia" w:eastAsiaTheme="minorEastAsia" w:hAnsiTheme="minorEastAsia" w:hint="eastAsia"/>
        </w:rPr>
        <w:t>另由於地球暖化與自然資源逐漸耗竭</w:t>
      </w:r>
      <w:r w:rsidR="00853563">
        <w:rPr>
          <w:rFonts w:asciiTheme="minorEastAsia" w:eastAsiaTheme="minorEastAsia" w:hAnsiTheme="minorEastAsia" w:hint="eastAsia"/>
        </w:rPr>
        <w:t>等議題逐漸被重視，機房高耗能的特性必然引發關注，面對環保、降低</w:t>
      </w:r>
      <w:r w:rsidRPr="00544635">
        <w:rPr>
          <w:rFonts w:asciiTheme="minorEastAsia" w:eastAsiaTheme="minorEastAsia" w:hAnsiTheme="minorEastAsia" w:hint="eastAsia"/>
        </w:rPr>
        <w:t>耗</w:t>
      </w:r>
      <w:r w:rsidR="00853563">
        <w:rPr>
          <w:rFonts w:asciiTheme="minorEastAsia" w:eastAsiaTheme="minorEastAsia" w:hAnsiTheme="minorEastAsia" w:hint="eastAsia"/>
        </w:rPr>
        <w:t>能</w:t>
      </w:r>
      <w:r w:rsidRPr="00544635">
        <w:rPr>
          <w:rFonts w:asciiTheme="minorEastAsia" w:eastAsiaTheme="minorEastAsia" w:hAnsiTheme="minorEastAsia" w:hint="eastAsia"/>
        </w:rPr>
        <w:t>的要求，資訊機房基礎設施管理包括了機關內的資產管理</w:t>
      </w:r>
      <w:r w:rsidR="007B1B9E">
        <w:rPr>
          <w:rFonts w:asciiTheme="minorEastAsia" w:eastAsiaTheme="minorEastAsia" w:hAnsiTheme="minorEastAsia" w:hint="eastAsia"/>
        </w:rPr>
        <w:t>、機房</w:t>
      </w:r>
      <w:proofErr w:type="gramStart"/>
      <w:r w:rsidR="007B1B9E">
        <w:rPr>
          <w:rFonts w:asciiTheme="minorEastAsia" w:eastAsiaTheme="minorEastAsia" w:hAnsiTheme="minorEastAsia" w:hint="eastAsia"/>
        </w:rPr>
        <w:t>功耗優化、佈</w:t>
      </w:r>
      <w:proofErr w:type="gramEnd"/>
      <w:r w:rsidR="007B1B9E">
        <w:rPr>
          <w:rFonts w:asciiTheme="minorEastAsia" w:eastAsiaTheme="minorEastAsia" w:hAnsiTheme="minorEastAsia" w:hint="eastAsia"/>
        </w:rPr>
        <w:t>線管理、系統服務容量規劃、以及一系列其他任務</w:t>
      </w:r>
      <w:r w:rsidRPr="00544635">
        <w:rPr>
          <w:rFonts w:asciiTheme="minorEastAsia" w:eastAsiaTheme="minorEastAsia" w:hAnsiTheme="minorEastAsia" w:hint="eastAsia"/>
        </w:rPr>
        <w:t>管理工作的提升，以確保機關資訊機房的系統性能最佳化，並達到節能</w:t>
      </w:r>
      <w:proofErr w:type="gramStart"/>
      <w:r w:rsidRPr="00544635">
        <w:rPr>
          <w:rFonts w:asciiTheme="minorEastAsia" w:eastAsiaTheme="minorEastAsia" w:hAnsiTheme="minorEastAsia" w:hint="eastAsia"/>
        </w:rPr>
        <w:t>減碳，</w:t>
      </w:r>
      <w:proofErr w:type="gramEnd"/>
      <w:r w:rsidRPr="00544635">
        <w:rPr>
          <w:rFonts w:asciiTheme="minorEastAsia" w:eastAsiaTheme="minorEastAsia" w:hAnsiTheme="minorEastAsia" w:hint="eastAsia"/>
        </w:rPr>
        <w:t>也是不能忽視的工作環節。</w:t>
      </w:r>
    </w:p>
    <w:p w:rsidR="0004130F" w:rsidRDefault="0004130F" w:rsidP="0004130F">
      <w:pPr>
        <w:spacing w:line="440" w:lineRule="exact"/>
        <w:ind w:firstLine="482"/>
        <w:jc w:val="both"/>
        <w:rPr>
          <w:rFonts w:asciiTheme="minorEastAsia" w:eastAsiaTheme="minorEastAsia" w:hAnsiTheme="minorEastAsia"/>
        </w:rPr>
      </w:pPr>
      <w:r w:rsidRPr="00544635">
        <w:rPr>
          <w:rFonts w:asciiTheme="minorEastAsia" w:eastAsiaTheme="minorEastAsia" w:hAnsiTheme="minorEastAsia"/>
          <w:noProof/>
        </w:rPr>
        <w:drawing>
          <wp:anchor distT="0" distB="0" distL="114300" distR="114300" simplePos="0" relativeHeight="251706368" behindDoc="0" locked="0" layoutInCell="1" allowOverlap="1" wp14:anchorId="2967D8FB" wp14:editId="0FFBECEE">
            <wp:simplePos x="0" y="0"/>
            <wp:positionH relativeFrom="margin">
              <wp:posOffset>1640840</wp:posOffset>
            </wp:positionH>
            <wp:positionV relativeFrom="paragraph">
              <wp:posOffset>1959610</wp:posOffset>
            </wp:positionV>
            <wp:extent cx="3181350" cy="2562225"/>
            <wp:effectExtent l="0" t="0" r="0" b="9525"/>
            <wp:wrapTopAndBottom/>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81350" cy="2562225"/>
                    </a:xfrm>
                    <a:prstGeom prst="rect">
                      <a:avLst/>
                    </a:prstGeom>
                  </pic:spPr>
                </pic:pic>
              </a:graphicData>
            </a:graphic>
            <wp14:sizeRelH relativeFrom="page">
              <wp14:pctWidth>0</wp14:pctWidth>
            </wp14:sizeRelH>
            <wp14:sizeRelV relativeFrom="page">
              <wp14:pctHeight>0</wp14:pctHeight>
            </wp14:sizeRelV>
          </wp:anchor>
        </w:drawing>
      </w:r>
      <w:r w:rsidRPr="00544635">
        <w:rPr>
          <w:rFonts w:asciiTheme="minorEastAsia" w:eastAsiaTheme="minorEastAsia" w:hAnsiTheme="minorEastAsia" w:hint="eastAsia"/>
        </w:rPr>
        <w:t>法務部</w:t>
      </w:r>
      <w:r>
        <w:rPr>
          <w:rFonts w:asciiTheme="minorEastAsia" w:eastAsiaTheme="minorEastAsia" w:hAnsiTheme="minorEastAsia" w:hint="eastAsia"/>
        </w:rPr>
        <w:t>（</w:t>
      </w:r>
      <w:r w:rsidRPr="00544635">
        <w:rPr>
          <w:rFonts w:asciiTheme="minorEastAsia" w:eastAsiaTheme="minorEastAsia" w:hAnsiTheme="minorEastAsia" w:hint="eastAsia"/>
        </w:rPr>
        <w:t>以下簡稱本部</w:t>
      </w:r>
      <w:r>
        <w:rPr>
          <w:rFonts w:asciiTheme="minorEastAsia" w:eastAsiaTheme="minorEastAsia" w:hAnsiTheme="minorEastAsia" w:hint="eastAsia"/>
        </w:rPr>
        <w:t>）</w:t>
      </w:r>
      <w:r w:rsidRPr="00544635">
        <w:rPr>
          <w:rFonts w:asciiTheme="minorEastAsia" w:eastAsiaTheme="minorEastAsia" w:hAnsiTheme="minorEastAsia" w:hint="eastAsia"/>
        </w:rPr>
        <w:t>主管我國法務行政，為推動法務行政相關業務，設有資訊機房，提供本部及所屬機關各項行政資訊系統服務</w:t>
      </w:r>
      <w:r>
        <w:rPr>
          <w:rFonts w:asciiTheme="minorEastAsia" w:eastAsiaTheme="minorEastAsia" w:hAnsiTheme="minorEastAsia" w:hint="eastAsia"/>
        </w:rPr>
        <w:t>（</w:t>
      </w:r>
      <w:r w:rsidRPr="00544635">
        <w:rPr>
          <w:rFonts w:asciiTheme="minorHAnsi" w:eastAsiaTheme="minorEastAsia" w:hAnsiTheme="minorHAnsi" w:cstheme="minorHAnsi"/>
        </w:rPr>
        <w:t>圖</w:t>
      </w:r>
      <w:r w:rsidRPr="00544635">
        <w:rPr>
          <w:rFonts w:asciiTheme="minorHAnsi" w:eastAsiaTheme="minorEastAsia" w:hAnsiTheme="minorHAnsi" w:cstheme="minorHAnsi"/>
        </w:rPr>
        <w:t>1</w:t>
      </w:r>
      <w:r w:rsidRPr="00544635">
        <w:rPr>
          <w:rFonts w:asciiTheme="minorHAnsi" w:eastAsiaTheme="minorEastAsia" w:hAnsiTheme="minorHAnsi" w:cstheme="minorHAnsi"/>
        </w:rPr>
        <w:t>）。隨著資訊業務逐年成長，應用系統服務需求日益增加，機房內硬體設備數量亦隨之增加，既有電腦機房始建於民國</w:t>
      </w:r>
      <w:r w:rsidRPr="00544635">
        <w:rPr>
          <w:rFonts w:asciiTheme="minorHAnsi" w:eastAsiaTheme="minorEastAsia" w:hAnsiTheme="minorHAnsi" w:cstheme="minorHAnsi"/>
        </w:rPr>
        <w:t>93</w:t>
      </w:r>
      <w:r w:rsidRPr="00544635">
        <w:rPr>
          <w:rFonts w:asciiTheme="minorHAnsi" w:eastAsiaTheme="minorEastAsia" w:hAnsiTheme="minorHAnsi" w:cstheme="minorHAnsi"/>
        </w:rPr>
        <w:t>年</w:t>
      </w:r>
      <w:r w:rsidRPr="00544635">
        <w:rPr>
          <w:rFonts w:asciiTheme="minorEastAsia" w:eastAsiaTheme="minorEastAsia" w:hAnsiTheme="minorEastAsia"/>
        </w:rPr>
        <w:t>，相關基礎設施多</w:t>
      </w:r>
      <w:r w:rsidRPr="00544635">
        <w:rPr>
          <w:rFonts w:asciiTheme="minorEastAsia" w:eastAsiaTheme="minorEastAsia" w:hAnsiTheme="minorEastAsia" w:hint="eastAsia"/>
        </w:rPr>
        <w:t>屬傳統機房設計，不符合當今資料中心</w:t>
      </w:r>
      <w:r w:rsidRPr="00544635">
        <w:rPr>
          <w:rFonts w:asciiTheme="minorEastAsia" w:eastAsiaTheme="minorEastAsia" w:hAnsiTheme="minorEastAsia"/>
        </w:rPr>
        <w:t>科技</w:t>
      </w:r>
      <w:r w:rsidRPr="00544635">
        <w:rPr>
          <w:rFonts w:asciiTheme="minorEastAsia" w:eastAsiaTheme="minorEastAsia" w:hAnsiTheme="minorEastAsia" w:hint="eastAsia"/>
        </w:rPr>
        <w:t>發展</w:t>
      </w:r>
      <w:r w:rsidRPr="00544635">
        <w:rPr>
          <w:rFonts w:asciiTheme="minorEastAsia" w:eastAsiaTheme="minorEastAsia" w:hAnsiTheme="minorEastAsia"/>
        </w:rPr>
        <w:t>趨勢，且</w:t>
      </w:r>
      <w:r w:rsidRPr="00544635">
        <w:rPr>
          <w:rFonts w:asciiTheme="minorEastAsia" w:eastAsiaTheme="minorEastAsia" w:hAnsiTheme="minorEastAsia" w:hint="eastAsia"/>
        </w:rPr>
        <w:t>隨系統增加而逐漸擴充之</w:t>
      </w:r>
      <w:r w:rsidRPr="00544635">
        <w:rPr>
          <w:rFonts w:asciiTheme="minorEastAsia" w:eastAsiaTheme="minorEastAsia" w:hAnsiTheme="minorEastAsia"/>
        </w:rPr>
        <w:t>伺服主機</w:t>
      </w:r>
      <w:r w:rsidRPr="00544635">
        <w:rPr>
          <w:rFonts w:asciiTheme="minorEastAsia" w:eastAsiaTheme="minorEastAsia" w:hAnsiTheme="minorEastAsia" w:hint="eastAsia"/>
        </w:rPr>
        <w:t>、</w:t>
      </w:r>
      <w:r w:rsidRPr="00544635">
        <w:rPr>
          <w:rFonts w:asciiTheme="minorEastAsia" w:eastAsiaTheme="minorEastAsia" w:hAnsiTheme="minorEastAsia"/>
        </w:rPr>
        <w:t>儲存設備及網路</w:t>
      </w:r>
      <w:r w:rsidRPr="00544635">
        <w:rPr>
          <w:rFonts w:asciiTheme="minorEastAsia" w:eastAsiaTheme="minorEastAsia" w:hAnsiTheme="minorEastAsia" w:hint="eastAsia"/>
        </w:rPr>
        <w:t>等</w:t>
      </w:r>
      <w:r w:rsidRPr="00544635">
        <w:rPr>
          <w:rFonts w:asciiTheme="minorEastAsia" w:eastAsiaTheme="minorEastAsia" w:hAnsiTheme="minorEastAsia"/>
        </w:rPr>
        <w:t>設備，</w:t>
      </w:r>
      <w:r w:rsidRPr="00544635">
        <w:rPr>
          <w:rFonts w:asciiTheme="minorEastAsia" w:eastAsiaTheme="minorEastAsia" w:hAnsiTheme="minorEastAsia" w:hint="eastAsia"/>
        </w:rPr>
        <w:t>使</w:t>
      </w:r>
      <w:r w:rsidRPr="00544635">
        <w:rPr>
          <w:rFonts w:asciiTheme="minorEastAsia" w:eastAsiaTheme="minorEastAsia" w:hAnsiTheme="minorEastAsia"/>
        </w:rPr>
        <w:t>機房空間趨飽</w:t>
      </w:r>
      <w:r w:rsidRPr="00544635">
        <w:rPr>
          <w:rFonts w:asciiTheme="minorEastAsia" w:eastAsiaTheme="minorEastAsia" w:hAnsiTheme="minorEastAsia" w:hint="eastAsia"/>
        </w:rPr>
        <w:t>和狀態</w:t>
      </w:r>
      <w:r w:rsidRPr="00544635">
        <w:rPr>
          <w:rFonts w:asciiTheme="minorEastAsia" w:eastAsiaTheme="minorEastAsia" w:hAnsiTheme="minorEastAsia"/>
        </w:rPr>
        <w:t>，加上</w:t>
      </w:r>
      <w:r w:rsidRPr="00544635">
        <w:rPr>
          <w:rFonts w:asciiTheme="minorEastAsia" w:eastAsiaTheme="minorEastAsia" w:hAnsiTheme="minorEastAsia" w:hint="eastAsia"/>
        </w:rPr>
        <w:t>機房</w:t>
      </w:r>
      <w:r w:rsidRPr="00544635">
        <w:rPr>
          <w:rFonts w:asciiTheme="minorEastAsia" w:eastAsiaTheme="minorEastAsia" w:hAnsiTheme="minorEastAsia"/>
        </w:rPr>
        <w:t>原區劃</w:t>
      </w:r>
      <w:r w:rsidRPr="00544635">
        <w:rPr>
          <w:rFonts w:asciiTheme="minorEastAsia" w:eastAsiaTheme="minorEastAsia" w:hAnsiTheme="minorEastAsia" w:hint="eastAsia"/>
        </w:rPr>
        <w:t>限制</w:t>
      </w:r>
      <w:r w:rsidRPr="00544635">
        <w:rPr>
          <w:rFonts w:asciiTheme="minorEastAsia" w:eastAsiaTheme="minorEastAsia" w:hAnsiTheme="minorEastAsia"/>
        </w:rPr>
        <w:t>及</w:t>
      </w:r>
      <w:r w:rsidRPr="00544635">
        <w:rPr>
          <w:rFonts w:asciiTheme="minorEastAsia" w:eastAsiaTheme="minorEastAsia" w:hAnsiTheme="minorEastAsia" w:hint="eastAsia"/>
        </w:rPr>
        <w:t>逐年購置之</w:t>
      </w:r>
      <w:r w:rsidRPr="00544635">
        <w:rPr>
          <w:rFonts w:asciiTheme="minorEastAsia" w:eastAsiaTheme="minorEastAsia" w:hAnsiTheme="minorEastAsia"/>
        </w:rPr>
        <w:t>機櫃型式</w:t>
      </w:r>
      <w:r w:rsidRPr="00544635">
        <w:rPr>
          <w:rFonts w:asciiTheme="minorEastAsia" w:eastAsiaTheme="minorEastAsia" w:hAnsiTheme="minorEastAsia" w:hint="eastAsia"/>
        </w:rPr>
        <w:t>無法</w:t>
      </w:r>
      <w:r w:rsidRPr="00544635">
        <w:rPr>
          <w:rFonts w:asciiTheme="minorEastAsia" w:eastAsiaTheme="minorEastAsia" w:hAnsiTheme="minorEastAsia"/>
        </w:rPr>
        <w:t>統一，</w:t>
      </w:r>
      <w:r w:rsidRPr="00544635">
        <w:rPr>
          <w:rFonts w:asciiTheme="minorEastAsia" w:eastAsiaTheme="minorEastAsia" w:hAnsiTheme="minorEastAsia" w:hint="eastAsia"/>
        </w:rPr>
        <w:t>雖經改善增設機房</w:t>
      </w:r>
      <w:r w:rsidRPr="00544635">
        <w:rPr>
          <w:rFonts w:asciiTheme="minorEastAsia" w:eastAsiaTheme="minorEastAsia" w:hAnsiTheme="minorEastAsia"/>
        </w:rPr>
        <w:t>冷熱通道</w:t>
      </w:r>
      <w:r w:rsidRPr="00544635">
        <w:rPr>
          <w:rFonts w:asciiTheme="minorEastAsia" w:eastAsiaTheme="minorEastAsia" w:hAnsiTheme="minorEastAsia" w:hint="eastAsia"/>
        </w:rPr>
        <w:t>以</w:t>
      </w:r>
      <w:r w:rsidRPr="00544635">
        <w:rPr>
          <w:rFonts w:asciiTheme="minorEastAsia" w:eastAsiaTheme="minorEastAsia" w:hAnsiTheme="minorEastAsia"/>
        </w:rPr>
        <w:t>區隔</w:t>
      </w:r>
      <w:r w:rsidRPr="00544635">
        <w:rPr>
          <w:rFonts w:asciiTheme="minorEastAsia" w:eastAsiaTheme="minorEastAsia" w:hAnsiTheme="minorEastAsia" w:hint="eastAsia"/>
        </w:rPr>
        <w:t>空間但</w:t>
      </w:r>
      <w:r w:rsidRPr="00544635">
        <w:rPr>
          <w:rFonts w:asciiTheme="minorEastAsia" w:eastAsiaTheme="minorEastAsia" w:hAnsiTheme="minorEastAsia"/>
        </w:rPr>
        <w:t>效果有限，無法達到</w:t>
      </w:r>
      <w:r w:rsidRPr="00544635">
        <w:rPr>
          <w:rFonts w:asciiTheme="minorEastAsia" w:eastAsiaTheme="minorEastAsia" w:hAnsiTheme="minorEastAsia" w:hint="eastAsia"/>
        </w:rPr>
        <w:t>硬體</w:t>
      </w:r>
      <w:r w:rsidRPr="00544635">
        <w:rPr>
          <w:rFonts w:asciiTheme="minorEastAsia" w:eastAsiaTheme="minorEastAsia" w:hAnsiTheme="minorEastAsia"/>
        </w:rPr>
        <w:t>系統</w:t>
      </w:r>
      <w:r w:rsidRPr="00544635">
        <w:rPr>
          <w:rFonts w:asciiTheme="minorEastAsia" w:eastAsiaTheme="minorEastAsia" w:hAnsiTheme="minorEastAsia" w:hint="eastAsia"/>
        </w:rPr>
        <w:t>整體</w:t>
      </w:r>
      <w:r w:rsidRPr="00544635">
        <w:rPr>
          <w:rFonts w:asciiTheme="minorEastAsia" w:eastAsiaTheme="minorEastAsia" w:hAnsiTheme="minorEastAsia"/>
        </w:rPr>
        <w:t>資源最大利用，節能減碳效</w:t>
      </w:r>
      <w:r w:rsidR="00415B1C">
        <w:rPr>
          <w:rFonts w:asciiTheme="minorEastAsia" w:eastAsiaTheme="minorEastAsia" w:hAnsiTheme="minorEastAsia" w:hint="eastAsia"/>
        </w:rPr>
        <w:t xml:space="preserve"> </w:t>
      </w:r>
    </w:p>
    <w:p w:rsidR="0004130F" w:rsidRPr="00544635" w:rsidRDefault="0004130F" w:rsidP="0004130F">
      <w:pPr>
        <w:spacing w:line="440" w:lineRule="exact"/>
        <w:ind w:firstLine="482"/>
        <w:jc w:val="both"/>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圖</w:t>
      </w:r>
      <w:r w:rsidRPr="00544635">
        <w:rPr>
          <w:rFonts w:asciiTheme="minorHAnsi" w:eastAsiaTheme="minorEastAsia" w:hAnsiTheme="minorHAnsi" w:cstheme="minorHAnsi"/>
        </w:rPr>
        <w:t>1</w:t>
      </w:r>
      <w:r>
        <w:rPr>
          <w:rFonts w:asciiTheme="minorEastAsia" w:eastAsiaTheme="minorEastAsia" w:hAnsiTheme="minorEastAsia" w:hint="eastAsia"/>
        </w:rPr>
        <w:t>：</w:t>
      </w:r>
      <w:r w:rsidRPr="00544635">
        <w:rPr>
          <w:rFonts w:asciiTheme="minorEastAsia" w:eastAsiaTheme="minorEastAsia" w:hAnsiTheme="minorEastAsia" w:hint="eastAsia"/>
        </w:rPr>
        <w:t>本部共用、集中化系統服務範圍</w:t>
      </w:r>
    </w:p>
    <w:p w:rsidR="00E114D8" w:rsidRDefault="0004130F" w:rsidP="0004130F">
      <w:pPr>
        <w:spacing w:line="440" w:lineRule="exact"/>
        <w:ind w:left="238" w:right="-17"/>
        <w:jc w:val="both"/>
        <w:rPr>
          <w:rFonts w:asciiTheme="minorEastAsia" w:eastAsiaTheme="minorEastAsia" w:hAnsiTheme="minorEastAsia"/>
        </w:rPr>
      </w:pPr>
      <w:r>
        <w:rPr>
          <w:rFonts w:asciiTheme="minorEastAsia" w:eastAsiaTheme="minorEastAsia" w:hAnsiTheme="minorEastAsia" w:hint="eastAsia"/>
        </w:rPr>
        <w:t xml:space="preserve">  </w:t>
      </w:r>
    </w:p>
    <w:p w:rsidR="0004130F" w:rsidRDefault="0004130F" w:rsidP="0004130F">
      <w:pPr>
        <w:spacing w:line="440" w:lineRule="exact"/>
        <w:ind w:left="238" w:right="-17"/>
        <w:jc w:val="both"/>
        <w:rPr>
          <w:rFonts w:asciiTheme="minorEastAsia" w:eastAsiaTheme="minorEastAsia" w:hAnsiTheme="minorEastAsia"/>
        </w:rPr>
      </w:pPr>
      <w:r w:rsidRPr="00544635">
        <w:rPr>
          <w:rFonts w:asciiTheme="minorEastAsia" w:eastAsiaTheme="minorEastAsia" w:hAnsiTheme="minorEastAsia" w:hint="eastAsia"/>
        </w:rPr>
        <w:lastRenderedPageBreak/>
        <w:t>為遵循政府資訊資源共用、共享及降低耗能之政策目標，本部機房有必要</w:t>
      </w:r>
      <w:proofErr w:type="gramStart"/>
      <w:r w:rsidRPr="00544635">
        <w:rPr>
          <w:rFonts w:asciiTheme="minorEastAsia" w:eastAsiaTheme="minorEastAsia" w:hAnsiTheme="minorEastAsia" w:hint="eastAsia"/>
        </w:rPr>
        <w:t>朝向綠能</w:t>
      </w:r>
      <w:proofErr w:type="gramEnd"/>
      <w:r w:rsidRPr="00544635">
        <w:rPr>
          <w:rFonts w:asciiTheme="minorEastAsia" w:eastAsiaTheme="minorEastAsia" w:hAnsiTheme="minorEastAsia" w:hint="eastAsia"/>
        </w:rPr>
        <w:t>、雲端化進</w:t>
      </w:r>
    </w:p>
    <w:p w:rsidR="0004130F" w:rsidRPr="00544635" w:rsidRDefault="0004130F" w:rsidP="0004130F">
      <w:pPr>
        <w:spacing w:line="440" w:lineRule="exact"/>
        <w:ind w:right="-17"/>
        <w:jc w:val="both"/>
        <w:rPr>
          <w:rFonts w:asciiTheme="minorEastAsia" w:eastAsiaTheme="minorEastAsia" w:hAnsiTheme="minorEastAsia"/>
        </w:rPr>
      </w:pPr>
      <w:r w:rsidRPr="00544635">
        <w:rPr>
          <w:rFonts w:asciiTheme="minorEastAsia" w:eastAsiaTheme="minorEastAsia" w:hAnsiTheme="minorEastAsia" w:hint="eastAsia"/>
        </w:rPr>
        <w:t>行改造，</w:t>
      </w:r>
      <w:proofErr w:type="gramStart"/>
      <w:r w:rsidRPr="00544635">
        <w:rPr>
          <w:rFonts w:asciiTheme="minorEastAsia" w:eastAsiaTheme="minorEastAsia" w:hAnsiTheme="minorEastAsia" w:hint="eastAsia"/>
        </w:rPr>
        <w:t>爰</w:t>
      </w:r>
      <w:proofErr w:type="gramEnd"/>
      <w:r w:rsidRPr="00544635">
        <w:rPr>
          <w:rFonts w:asciiTheme="minorEastAsia" w:eastAsiaTheme="minorEastAsia" w:hAnsiTheme="minorEastAsia" w:hint="eastAsia"/>
        </w:rPr>
        <w:t>依國家發展委員會「建構公教</w:t>
      </w:r>
      <w:proofErr w:type="gramStart"/>
      <w:r w:rsidRPr="00544635">
        <w:rPr>
          <w:rFonts w:asciiTheme="minorEastAsia" w:eastAsiaTheme="minorEastAsia" w:hAnsiTheme="minorEastAsia" w:hint="eastAsia"/>
        </w:rPr>
        <w:t>體系綠能雲端</w:t>
      </w:r>
      <w:proofErr w:type="gramEnd"/>
      <w:r w:rsidRPr="00544635">
        <w:rPr>
          <w:rFonts w:asciiTheme="minorEastAsia" w:eastAsiaTheme="minorEastAsia" w:hAnsiTheme="minorEastAsia" w:hint="eastAsia"/>
        </w:rPr>
        <w:t>資料中心計畫」，提報辦理「法務部資料中心設置整體計畫」，逐步改善本部機房設施及空間區劃，以符合</w:t>
      </w:r>
      <w:proofErr w:type="gramStart"/>
      <w:r w:rsidRPr="00544635">
        <w:rPr>
          <w:rFonts w:asciiTheme="minorEastAsia" w:eastAsiaTheme="minorEastAsia" w:hAnsiTheme="minorEastAsia" w:hint="eastAsia"/>
        </w:rPr>
        <w:t>現今綠能機房</w:t>
      </w:r>
      <w:proofErr w:type="gramEnd"/>
      <w:r w:rsidRPr="00544635">
        <w:rPr>
          <w:rFonts w:asciiTheme="minorEastAsia" w:eastAsiaTheme="minorEastAsia" w:hAnsiTheme="minorEastAsia" w:hint="eastAsia"/>
        </w:rPr>
        <w:t>發展趨勢及</w:t>
      </w:r>
      <w:r w:rsidRPr="00544635">
        <w:rPr>
          <w:rFonts w:asciiTheme="minorEastAsia" w:eastAsiaTheme="minorEastAsia" w:hAnsiTheme="minorEastAsia"/>
        </w:rPr>
        <w:t>「行政院及所屬各機關資料中心設置作業要點」規定</w:t>
      </w:r>
      <w:r w:rsidRPr="00544635">
        <w:rPr>
          <w:rFonts w:asciiTheme="minorEastAsia" w:eastAsiaTheme="minorEastAsia" w:hAnsiTheme="minorEastAsia" w:hint="eastAsia"/>
        </w:rPr>
        <w:t>。</w:t>
      </w:r>
    </w:p>
    <w:p w:rsidR="0004130F" w:rsidRPr="0004130F" w:rsidRDefault="0004130F" w:rsidP="0004130F">
      <w:pPr>
        <w:spacing w:line="520" w:lineRule="exact"/>
        <w:ind w:left="12" w:right="-17" w:hangingChars="5" w:hanging="12"/>
        <w:rPr>
          <w:rFonts w:asciiTheme="minorEastAsia" w:eastAsiaTheme="minorEastAsia" w:hAnsiTheme="minorEastAsia"/>
          <w:b/>
        </w:rPr>
      </w:pPr>
      <w:r w:rsidRPr="0004130F">
        <w:rPr>
          <w:rFonts w:asciiTheme="minorEastAsia" w:eastAsiaTheme="minorEastAsia" w:hAnsiTheme="minorEastAsia"/>
          <w:b/>
        </w:rPr>
        <w:t>貳、</w:t>
      </w:r>
      <w:r w:rsidRPr="0004130F">
        <w:rPr>
          <w:rFonts w:asciiTheme="minorEastAsia" w:eastAsiaTheme="minorEastAsia" w:hAnsiTheme="minorEastAsia" w:hint="eastAsia"/>
          <w:b/>
        </w:rPr>
        <w:t>規劃方向</w:t>
      </w:r>
    </w:p>
    <w:p w:rsidR="0004130F" w:rsidRPr="00544635" w:rsidRDefault="0004130F" w:rsidP="0004130F">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建置本部具備雲端</w:t>
      </w:r>
      <w:proofErr w:type="gramStart"/>
      <w:r w:rsidRPr="00544635">
        <w:rPr>
          <w:rFonts w:asciiTheme="minorEastAsia" w:eastAsiaTheme="minorEastAsia" w:hAnsiTheme="minorEastAsia" w:hint="eastAsia"/>
        </w:rPr>
        <w:t>及綠能特性</w:t>
      </w:r>
      <w:proofErr w:type="gramEnd"/>
      <w:r w:rsidRPr="00544635">
        <w:rPr>
          <w:rFonts w:asciiTheme="minorEastAsia" w:eastAsiaTheme="minorEastAsia" w:hAnsiTheme="minorEastAsia" w:hint="eastAsia"/>
        </w:rPr>
        <w:t>之資料中心，受限於本部無其他合適處所可新設資料中心，僅能</w:t>
      </w:r>
      <w:proofErr w:type="gramStart"/>
      <w:r w:rsidRPr="00544635">
        <w:rPr>
          <w:rFonts w:asciiTheme="minorEastAsia" w:eastAsiaTheme="minorEastAsia" w:hAnsiTheme="minorEastAsia" w:hint="eastAsia"/>
        </w:rPr>
        <w:t>採</w:t>
      </w:r>
      <w:proofErr w:type="gramEnd"/>
      <w:r w:rsidRPr="00544635">
        <w:rPr>
          <w:rFonts w:asciiTheme="minorEastAsia" w:eastAsiaTheme="minorEastAsia" w:hAnsiTheme="minorEastAsia" w:hint="eastAsia"/>
        </w:rPr>
        <w:t>現有資訊機房原地改建之作法，因此資料中心建置之複雜度及困難度</w:t>
      </w:r>
      <w:proofErr w:type="gramStart"/>
      <w:r w:rsidRPr="00544635">
        <w:rPr>
          <w:rFonts w:asciiTheme="minorEastAsia" w:eastAsiaTheme="minorEastAsia" w:hAnsiTheme="minorEastAsia" w:hint="eastAsia"/>
        </w:rPr>
        <w:t>高於另地重建</w:t>
      </w:r>
      <w:proofErr w:type="gramEnd"/>
      <w:r w:rsidRPr="00544635">
        <w:rPr>
          <w:rFonts w:asciiTheme="minorEastAsia" w:eastAsiaTheme="minorEastAsia" w:hAnsiTheme="minorEastAsia" w:hint="eastAsia"/>
        </w:rPr>
        <w:t>，各項工作無法一步到位，</w:t>
      </w:r>
      <w:proofErr w:type="gramStart"/>
      <w:r w:rsidRPr="00544635">
        <w:rPr>
          <w:rFonts w:asciiTheme="minorEastAsia" w:eastAsiaTheme="minorEastAsia" w:hAnsiTheme="minorEastAsia" w:hint="eastAsia"/>
        </w:rPr>
        <w:t>爰</w:t>
      </w:r>
      <w:proofErr w:type="gramEnd"/>
      <w:r w:rsidRPr="00544635">
        <w:rPr>
          <w:rFonts w:asciiTheme="minorEastAsia" w:eastAsiaTheme="minorEastAsia" w:hAnsiTheme="minorEastAsia" w:hint="eastAsia"/>
        </w:rPr>
        <w:t>擬定本部資訊機房提升為資料中心的執行策略為：主機減量、機房再造、效能提升及管理強化等，依據前開策略評估擬定必要執行工作。</w:t>
      </w:r>
    </w:p>
    <w:p w:rsidR="0004130F" w:rsidRPr="00544635" w:rsidRDefault="00527EB2" w:rsidP="0004130F">
      <w:pPr>
        <w:spacing w:line="440" w:lineRule="exact"/>
        <w:ind w:firstLine="482"/>
        <w:jc w:val="both"/>
        <w:rPr>
          <w:rFonts w:asciiTheme="minorEastAsia" w:eastAsiaTheme="minorEastAsia" w:hAnsiTheme="minorEastAsia"/>
        </w:rPr>
      </w:pPr>
      <w:r w:rsidRPr="00544635">
        <w:rPr>
          <w:rFonts w:asciiTheme="minorEastAsia" w:eastAsiaTheme="minorEastAsia" w:hAnsiTheme="minorEastAsia" w:hint="eastAsia"/>
          <w:noProof/>
        </w:rPr>
        <w:drawing>
          <wp:anchor distT="0" distB="0" distL="114300" distR="114300" simplePos="0" relativeHeight="251703296" behindDoc="1" locked="0" layoutInCell="1" allowOverlap="1" wp14:anchorId="4EBD0E79" wp14:editId="45E111A5">
            <wp:simplePos x="0" y="0"/>
            <wp:positionH relativeFrom="margin">
              <wp:align>center</wp:align>
            </wp:positionH>
            <wp:positionV relativeFrom="paragraph">
              <wp:posOffset>1562735</wp:posOffset>
            </wp:positionV>
            <wp:extent cx="4819650" cy="2219325"/>
            <wp:effectExtent l="0" t="0" r="0" b="9525"/>
            <wp:wrapTopAndBottom/>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本部資訊機房提升為資料中心之執行策略.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19650" cy="2219325"/>
                    </a:xfrm>
                    <a:prstGeom prst="rect">
                      <a:avLst/>
                    </a:prstGeom>
                  </pic:spPr>
                </pic:pic>
              </a:graphicData>
            </a:graphic>
            <wp14:sizeRelH relativeFrom="page">
              <wp14:pctWidth>0</wp14:pctWidth>
            </wp14:sizeRelH>
            <wp14:sizeRelV relativeFrom="page">
              <wp14:pctHeight>0</wp14:pctHeight>
            </wp14:sizeRelV>
          </wp:anchor>
        </w:drawing>
      </w:r>
      <w:r w:rsidR="00853563">
        <w:rPr>
          <w:rFonts w:asciiTheme="minorEastAsia" w:eastAsiaTheme="minorEastAsia" w:hAnsiTheme="minorEastAsia" w:hint="eastAsia"/>
        </w:rPr>
        <w:t>依前述策略下，本部擬定的工作項目包含</w:t>
      </w:r>
      <w:r w:rsidR="0004130F" w:rsidRPr="00544635">
        <w:rPr>
          <w:rFonts w:asciiTheme="minorEastAsia" w:eastAsiaTheme="minorEastAsia" w:hAnsiTheme="minorEastAsia" w:hint="eastAsia"/>
        </w:rPr>
        <w:t>建</w:t>
      </w:r>
      <w:r w:rsidR="00853563">
        <w:rPr>
          <w:rFonts w:asciiTheme="minorEastAsia" w:eastAsiaTheme="minorEastAsia" w:hAnsiTheme="minorEastAsia" w:hint="eastAsia"/>
        </w:rPr>
        <w:t>構</w:t>
      </w:r>
      <w:r w:rsidR="0004130F" w:rsidRPr="00544635">
        <w:rPr>
          <w:rFonts w:asciiTheme="minorEastAsia" w:eastAsiaTheme="minorEastAsia" w:hAnsiTheme="minorEastAsia" w:hint="eastAsia"/>
        </w:rPr>
        <w:t>雲端化運算環境、</w:t>
      </w:r>
      <w:proofErr w:type="gramStart"/>
      <w:r w:rsidR="0004130F" w:rsidRPr="00544635">
        <w:rPr>
          <w:rFonts w:asciiTheme="minorEastAsia" w:eastAsiaTheme="minorEastAsia" w:hAnsiTheme="minorEastAsia" w:hint="eastAsia"/>
        </w:rPr>
        <w:t>綠能資料</w:t>
      </w:r>
      <w:proofErr w:type="gramEnd"/>
      <w:r w:rsidR="0004130F" w:rsidRPr="00544635">
        <w:rPr>
          <w:rFonts w:asciiTheme="minorEastAsia" w:eastAsiaTheme="minorEastAsia" w:hAnsiTheme="minorEastAsia" w:hint="eastAsia"/>
        </w:rPr>
        <w:t>中心基礎設施建置、供電力效率及環境控制提升、標準化資料中心設備管理及加強資料保存能力等，</w:t>
      </w:r>
      <w:proofErr w:type="gramStart"/>
      <w:r w:rsidR="0004130F" w:rsidRPr="00544635">
        <w:rPr>
          <w:rFonts w:asciiTheme="minorEastAsia" w:eastAsiaTheme="minorEastAsia" w:hAnsiTheme="minorEastAsia" w:hint="eastAsia"/>
        </w:rPr>
        <w:t>採</w:t>
      </w:r>
      <w:proofErr w:type="gramEnd"/>
      <w:r w:rsidR="0004130F" w:rsidRPr="00544635">
        <w:rPr>
          <w:rFonts w:asciiTheme="minorEastAsia" w:eastAsiaTheme="minorEastAsia" w:hAnsiTheme="minorEastAsia" w:hint="eastAsia"/>
        </w:rPr>
        <w:t>分年執行方式辦理，自</w:t>
      </w:r>
      <w:proofErr w:type="gramStart"/>
      <w:r w:rsidR="0004130F" w:rsidRPr="0004130F">
        <w:rPr>
          <w:rFonts w:asciiTheme="minorHAnsi" w:eastAsiaTheme="minorEastAsia" w:hAnsiTheme="minorHAnsi" w:cstheme="minorHAnsi"/>
        </w:rPr>
        <w:t>107</w:t>
      </w:r>
      <w:proofErr w:type="gramEnd"/>
      <w:r w:rsidR="0004130F" w:rsidRPr="0004130F">
        <w:rPr>
          <w:rFonts w:asciiTheme="minorHAnsi" w:eastAsiaTheme="minorEastAsia" w:hAnsiTheme="minorHAnsi" w:cstheme="minorHAnsi"/>
        </w:rPr>
        <w:t>年度開始分</w:t>
      </w:r>
      <w:r w:rsidR="0004130F" w:rsidRPr="0004130F">
        <w:rPr>
          <w:rFonts w:asciiTheme="minorHAnsi" w:eastAsiaTheme="minorEastAsia" w:hAnsiTheme="minorHAnsi" w:cstheme="minorHAnsi"/>
        </w:rPr>
        <w:t>3</w:t>
      </w:r>
      <w:r w:rsidR="0004130F" w:rsidRPr="0004130F">
        <w:rPr>
          <w:rFonts w:asciiTheme="minorHAnsi" w:eastAsiaTheme="minorEastAsia" w:hAnsiTheme="minorHAnsi" w:cstheme="minorHAnsi"/>
        </w:rPr>
        <w:t>年</w:t>
      </w:r>
      <w:r w:rsidR="0004130F" w:rsidRPr="00544635">
        <w:rPr>
          <w:rFonts w:asciiTheme="minorEastAsia" w:eastAsiaTheme="minorEastAsia" w:hAnsiTheme="minorEastAsia" w:hint="eastAsia"/>
        </w:rPr>
        <w:t>期，</w:t>
      </w:r>
      <w:r w:rsidR="0004130F" w:rsidRPr="00544635">
        <w:rPr>
          <w:rFonts w:asciiTheme="minorEastAsia" w:eastAsiaTheme="minorEastAsia" w:hAnsiTheme="minorEastAsia"/>
        </w:rPr>
        <w:t>完成新一代具提供雲端運算環境架構機房建置工作，以提供整</w:t>
      </w:r>
      <w:proofErr w:type="gramStart"/>
      <w:r w:rsidR="0004130F" w:rsidRPr="00544635">
        <w:rPr>
          <w:rFonts w:asciiTheme="minorEastAsia" w:eastAsiaTheme="minorEastAsia" w:hAnsiTheme="minorEastAsia"/>
        </w:rPr>
        <w:t>併</w:t>
      </w:r>
      <w:proofErr w:type="gramEnd"/>
      <w:r w:rsidR="0004130F" w:rsidRPr="00544635">
        <w:rPr>
          <w:rFonts w:asciiTheme="minorEastAsia" w:eastAsiaTheme="minorEastAsia" w:hAnsiTheme="minorEastAsia"/>
        </w:rPr>
        <w:t>所屬機關</w:t>
      </w:r>
      <w:r w:rsidR="0004130F" w:rsidRPr="00544635">
        <w:rPr>
          <w:rFonts w:asciiTheme="minorEastAsia" w:eastAsiaTheme="minorEastAsia" w:hAnsiTheme="minorEastAsia" w:hint="eastAsia"/>
        </w:rPr>
        <w:t>共用</w:t>
      </w:r>
      <w:r w:rsidR="0004130F" w:rsidRPr="00544635">
        <w:rPr>
          <w:rFonts w:asciiTheme="minorEastAsia" w:eastAsiaTheme="minorEastAsia" w:hAnsiTheme="minorEastAsia"/>
        </w:rPr>
        <w:t>資訊系統之作業環境，使本部所屬機關機房，除核定可設置資料中心者外，符合「行政院及所屬各機關資料中心設置作業要點」通訊機房定義。</w:t>
      </w:r>
    </w:p>
    <w:p w:rsidR="0004130F" w:rsidRPr="00544635" w:rsidRDefault="0004130F" w:rsidP="0004130F">
      <w:pPr>
        <w:spacing w:line="400" w:lineRule="exact"/>
        <w:ind w:right="-17"/>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圖</w:t>
      </w:r>
      <w:r w:rsidRPr="0004130F">
        <w:rPr>
          <w:rFonts w:asciiTheme="minorHAnsi" w:eastAsiaTheme="minorEastAsia" w:hAnsiTheme="minorHAnsi" w:cstheme="minorHAnsi"/>
        </w:rPr>
        <w:t>2</w:t>
      </w:r>
      <w:r>
        <w:rPr>
          <w:rFonts w:asciiTheme="minorEastAsia" w:eastAsiaTheme="minorEastAsia" w:hAnsiTheme="minorEastAsia" w:hint="eastAsia"/>
        </w:rPr>
        <w:t>：</w:t>
      </w:r>
      <w:r w:rsidRPr="00544635">
        <w:rPr>
          <w:rFonts w:asciiTheme="minorEastAsia" w:eastAsiaTheme="minorEastAsia" w:hAnsiTheme="minorEastAsia" w:hint="eastAsia"/>
        </w:rPr>
        <w:t>本部機房提升為資料中心之執行策略</w:t>
      </w:r>
    </w:p>
    <w:p w:rsidR="0004130F" w:rsidRPr="0004130F" w:rsidRDefault="0004130F" w:rsidP="0004130F">
      <w:pPr>
        <w:rPr>
          <w:rFonts w:asciiTheme="minorEastAsia" w:eastAsiaTheme="minorEastAsia" w:hAnsiTheme="minorEastAsia"/>
        </w:rPr>
      </w:pPr>
    </w:p>
    <w:p w:rsidR="0004130F" w:rsidRPr="00544635" w:rsidRDefault="0004130F" w:rsidP="0004130F">
      <w:pPr>
        <w:spacing w:line="440" w:lineRule="exact"/>
        <w:ind w:right="-17"/>
        <w:rPr>
          <w:rFonts w:asciiTheme="minorEastAsia" w:eastAsiaTheme="minorEastAsia" w:hAnsiTheme="minorEastAsia"/>
        </w:rPr>
      </w:pPr>
      <w:r>
        <w:rPr>
          <w:rFonts w:asciiTheme="minorHAnsi" w:eastAsiaTheme="minorEastAsia" w:hAnsiTheme="minorHAnsi" w:cstheme="minorHAnsi" w:hint="eastAsia"/>
        </w:rPr>
        <w:t xml:space="preserve">     </w:t>
      </w:r>
      <w:r w:rsidRPr="0004130F">
        <w:rPr>
          <w:rFonts w:asciiTheme="minorHAnsi" w:eastAsiaTheme="minorEastAsia" w:hAnsiTheme="minorHAnsi" w:cstheme="minorHAnsi"/>
        </w:rPr>
        <w:t>3</w:t>
      </w:r>
      <w:r w:rsidRPr="00544635">
        <w:rPr>
          <w:rFonts w:asciiTheme="minorEastAsia" w:eastAsiaTheme="minorEastAsia" w:hAnsiTheme="minorEastAsia" w:hint="eastAsia"/>
        </w:rPr>
        <w:t>年期各年度執行工作項目如下：</w:t>
      </w:r>
    </w:p>
    <w:p w:rsidR="0004130F" w:rsidRPr="0004130F" w:rsidRDefault="0004130F" w:rsidP="0004130F">
      <w:pPr>
        <w:widowControl/>
        <w:spacing w:line="440" w:lineRule="exact"/>
        <w:ind w:right="-17"/>
        <w:rPr>
          <w:rFonts w:asciiTheme="minorEastAsia" w:eastAsiaTheme="minorEastAsia" w:hAnsiTheme="minorEastAsia"/>
        </w:rPr>
      </w:pPr>
      <w:r>
        <w:rPr>
          <w:rFonts w:asciiTheme="minorHAnsi" w:eastAsiaTheme="minorEastAsia" w:hAnsiTheme="minorHAnsi" w:cstheme="minorHAnsi" w:hint="eastAsia"/>
        </w:rPr>
        <w:t xml:space="preserve">    </w:t>
      </w:r>
      <w:r>
        <w:rPr>
          <w:rFonts w:asciiTheme="minorHAnsi" w:eastAsiaTheme="minorEastAsia" w:hAnsiTheme="minorHAnsi" w:cstheme="minorHAnsi" w:hint="eastAsia"/>
        </w:rPr>
        <w:t>一、</w:t>
      </w:r>
      <w:proofErr w:type="gramStart"/>
      <w:r w:rsidRPr="0004130F">
        <w:rPr>
          <w:rFonts w:asciiTheme="minorHAnsi" w:eastAsiaTheme="minorEastAsia" w:hAnsiTheme="minorHAnsi" w:cstheme="minorHAnsi"/>
        </w:rPr>
        <w:t>107</w:t>
      </w:r>
      <w:proofErr w:type="gramEnd"/>
      <w:r w:rsidRPr="0004130F">
        <w:rPr>
          <w:rFonts w:asciiTheme="minorEastAsia" w:eastAsiaTheme="minorEastAsia" w:hAnsiTheme="minorEastAsia"/>
        </w:rPr>
        <w:t>年度</w:t>
      </w:r>
      <w:r w:rsidRPr="0004130F">
        <w:rPr>
          <w:rFonts w:asciiTheme="minorEastAsia" w:eastAsiaTheme="minorEastAsia" w:hAnsiTheme="minorEastAsia" w:hint="eastAsia"/>
        </w:rPr>
        <w:t>辦理虛擬化平</w:t>
      </w:r>
      <w:proofErr w:type="gramStart"/>
      <w:r w:rsidRPr="0004130F">
        <w:rPr>
          <w:rFonts w:asciiTheme="minorEastAsia" w:eastAsiaTheme="minorEastAsia" w:hAnsiTheme="minorEastAsia" w:hint="eastAsia"/>
        </w:rPr>
        <w:t>臺</w:t>
      </w:r>
      <w:proofErr w:type="gramEnd"/>
      <w:r w:rsidRPr="0004130F">
        <w:rPr>
          <w:rFonts w:asciiTheme="minorEastAsia" w:eastAsiaTheme="minorEastAsia" w:hAnsiTheme="minorEastAsia" w:hint="eastAsia"/>
        </w:rPr>
        <w:t>建置及虛擬主機移轉相關工作</w:t>
      </w:r>
    </w:p>
    <w:p w:rsidR="0004130F" w:rsidRDefault="0004130F" w:rsidP="0004130F">
      <w:pPr>
        <w:spacing w:line="440" w:lineRule="exact"/>
        <w:ind w:left="1134" w:right="-17"/>
        <w:jc w:val="distribute"/>
        <w:rPr>
          <w:rFonts w:asciiTheme="minorEastAsia" w:eastAsiaTheme="minorEastAsia" w:hAnsiTheme="minorEastAsia"/>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hint="eastAsia"/>
          <w:noProof/>
        </w:rPr>
        <w:t>規劃升級主機虛擬化技術，以提高系統執行效率、計算速度及資料存取能力：主機虛</w:t>
      </w:r>
    </w:p>
    <w:p w:rsidR="0004130F" w:rsidRDefault="0004130F" w:rsidP="0004130F">
      <w:pPr>
        <w:spacing w:line="440" w:lineRule="exact"/>
        <w:ind w:right="-17"/>
        <w:jc w:val="distribute"/>
        <w:rPr>
          <w:rFonts w:asciiTheme="minorEastAsia" w:eastAsiaTheme="minorEastAsia" w:hAnsiTheme="minorEastAsia"/>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hint="eastAsia"/>
          <w:noProof/>
        </w:rPr>
        <w:t>擬化是資料中心具備雲端化運算環境之重要基礎技術，藉由主機虛擬化之特性，採用可將</w:t>
      </w:r>
    </w:p>
    <w:p w:rsidR="0004130F" w:rsidRDefault="0004130F" w:rsidP="0004130F">
      <w:pPr>
        <w:spacing w:line="440" w:lineRule="exact"/>
        <w:ind w:right="-17"/>
        <w:jc w:val="distribute"/>
        <w:rPr>
          <w:rFonts w:asciiTheme="minorEastAsia" w:eastAsiaTheme="minorEastAsia" w:hAnsiTheme="minorEastAsia"/>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hint="eastAsia"/>
          <w:noProof/>
        </w:rPr>
        <w:t>運算及儲存資源跨主機整合運用之超融合架構方式，建置高速網路提升資料傳輸速度，進</w:t>
      </w:r>
    </w:p>
    <w:p w:rsidR="0004130F" w:rsidRDefault="0004130F" w:rsidP="0004130F">
      <w:pPr>
        <w:spacing w:line="440" w:lineRule="exact"/>
        <w:ind w:right="-17"/>
        <w:jc w:val="distribute"/>
        <w:rPr>
          <w:rFonts w:asciiTheme="minorEastAsia" w:eastAsiaTheme="minorEastAsia" w:hAnsiTheme="minorEastAsia"/>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hint="eastAsia"/>
          <w:noProof/>
        </w:rPr>
        <w:t>而整體提升系統執行效率及資源使用率，達到主機運作高效節能之目的。另將現有虛擬主</w:t>
      </w:r>
    </w:p>
    <w:p w:rsidR="0004130F" w:rsidRDefault="0004130F" w:rsidP="0004130F">
      <w:pPr>
        <w:spacing w:line="440" w:lineRule="exact"/>
        <w:ind w:right="-17"/>
        <w:jc w:val="distribute"/>
        <w:rPr>
          <w:rFonts w:asciiTheme="minorHAnsi" w:eastAsiaTheme="minorEastAsia" w:hAnsiTheme="minorHAnsi" w:cstheme="minorHAnsi"/>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hint="eastAsia"/>
          <w:noProof/>
        </w:rPr>
        <w:t>機移轉至新建</w:t>
      </w:r>
      <w:r>
        <w:rPr>
          <w:rFonts w:asciiTheme="minorEastAsia" w:eastAsiaTheme="minorEastAsia" w:hAnsiTheme="minorEastAsia" w:hint="eastAsia"/>
          <w:noProof/>
        </w:rPr>
        <w:t>平臺</w:t>
      </w:r>
      <w:r w:rsidRPr="00544635">
        <w:rPr>
          <w:rFonts w:asciiTheme="minorEastAsia" w:eastAsiaTheme="minorEastAsia" w:hAnsiTheme="minorEastAsia" w:hint="eastAsia"/>
          <w:noProof/>
        </w:rPr>
        <w:t>，並提高應用系統主機虛擬化之比例。全年度實際建置完成使用</w:t>
      </w:r>
      <w:r w:rsidRPr="0004130F">
        <w:rPr>
          <w:rFonts w:asciiTheme="minorHAnsi" w:eastAsiaTheme="minorEastAsia" w:hAnsiTheme="minorHAnsi" w:cstheme="minorHAnsi"/>
          <w:noProof/>
        </w:rPr>
        <w:t>10Gbps</w:t>
      </w:r>
    </w:p>
    <w:p w:rsidR="0004130F" w:rsidRDefault="0004130F" w:rsidP="0004130F">
      <w:pPr>
        <w:spacing w:line="440" w:lineRule="exact"/>
        <w:ind w:right="-17"/>
        <w:jc w:val="both"/>
        <w:rPr>
          <w:rFonts w:asciiTheme="minorEastAsia" w:eastAsiaTheme="minorEastAsia" w:hAnsiTheme="minorEastAsia"/>
          <w:noProof/>
        </w:rPr>
      </w:pPr>
      <w:r>
        <w:rPr>
          <w:rFonts w:asciiTheme="minorHAnsi" w:eastAsiaTheme="minorEastAsia" w:hAnsiTheme="minorHAnsi" w:cstheme="minorHAnsi" w:hint="eastAsia"/>
          <w:noProof/>
        </w:rPr>
        <w:lastRenderedPageBreak/>
        <w:t xml:space="preserve">        </w:t>
      </w:r>
      <w:r w:rsidRPr="0004130F">
        <w:rPr>
          <w:rFonts w:asciiTheme="minorHAnsi" w:eastAsiaTheme="minorEastAsia" w:hAnsiTheme="minorHAnsi" w:cstheme="minorHAnsi"/>
          <w:noProof/>
        </w:rPr>
        <w:t>傳輸速率網路架構之超融合虛擬化平臺</w:t>
      </w:r>
      <w:r w:rsidRPr="0004130F">
        <w:rPr>
          <w:rFonts w:asciiTheme="minorHAnsi" w:eastAsiaTheme="minorEastAsia" w:hAnsiTheme="minorHAnsi" w:cstheme="minorHAnsi"/>
          <w:noProof/>
        </w:rPr>
        <w:t>2</w:t>
      </w:r>
      <w:r w:rsidRPr="0004130F">
        <w:rPr>
          <w:rFonts w:asciiTheme="minorHAnsi" w:eastAsiaTheme="minorEastAsia" w:hAnsiTheme="minorHAnsi" w:cstheme="minorHAnsi"/>
          <w:noProof/>
        </w:rPr>
        <w:t>座，移轉</w:t>
      </w:r>
      <w:r w:rsidRPr="0004130F">
        <w:rPr>
          <w:rFonts w:asciiTheme="minorHAnsi" w:eastAsiaTheme="minorEastAsia" w:hAnsiTheme="minorHAnsi" w:cstheme="minorHAnsi"/>
          <w:noProof/>
        </w:rPr>
        <w:t>90</w:t>
      </w:r>
      <w:r w:rsidRPr="00544635">
        <w:rPr>
          <w:rFonts w:asciiTheme="minorEastAsia" w:eastAsiaTheme="minorEastAsia" w:hAnsiTheme="minorEastAsia" w:hint="eastAsia"/>
          <w:noProof/>
        </w:rPr>
        <w:t>部原已</w:t>
      </w:r>
      <w:r w:rsidRPr="00544635">
        <w:rPr>
          <w:rFonts w:asciiTheme="minorEastAsia" w:eastAsiaTheme="minorEastAsia" w:hAnsiTheme="minorEastAsia"/>
          <w:noProof/>
        </w:rPr>
        <w:t>虛擬</w:t>
      </w:r>
      <w:r w:rsidRPr="00544635">
        <w:rPr>
          <w:rFonts w:asciiTheme="minorEastAsia" w:eastAsiaTheme="minorEastAsia" w:hAnsiTheme="minorEastAsia" w:hint="eastAsia"/>
          <w:noProof/>
        </w:rPr>
        <w:t>化之主機至新</w:t>
      </w:r>
      <w:r>
        <w:rPr>
          <w:rFonts w:asciiTheme="minorEastAsia" w:eastAsiaTheme="minorEastAsia" w:hAnsiTheme="minorEastAsia" w:hint="eastAsia"/>
          <w:noProof/>
        </w:rPr>
        <w:t>平臺</w:t>
      </w:r>
      <w:r w:rsidRPr="00544635">
        <w:rPr>
          <w:rFonts w:asciiTheme="minorEastAsia" w:eastAsiaTheme="minorEastAsia" w:hAnsiTheme="minorEastAsia"/>
          <w:noProof/>
        </w:rPr>
        <w:t>;另持</w:t>
      </w:r>
      <w:r>
        <w:rPr>
          <w:rFonts w:asciiTheme="minorEastAsia" w:eastAsiaTheme="minorEastAsia" w:hAnsiTheme="minorEastAsia" w:hint="eastAsia"/>
          <w:noProof/>
        </w:rPr>
        <w:t xml:space="preserve"> </w:t>
      </w:r>
    </w:p>
    <w:p w:rsidR="0004130F" w:rsidRDefault="0004130F" w:rsidP="0004130F">
      <w:pPr>
        <w:spacing w:line="440" w:lineRule="exact"/>
        <w:ind w:right="-17"/>
        <w:jc w:val="both"/>
        <w:rPr>
          <w:rFonts w:asciiTheme="minorHAnsi" w:eastAsiaTheme="minorEastAsia" w:hAnsiTheme="minorHAnsi" w:cstheme="minorHAnsi"/>
          <w:noProof/>
        </w:rPr>
      </w:pPr>
      <w:r>
        <w:rPr>
          <w:rFonts w:asciiTheme="minorEastAsia" w:eastAsiaTheme="minorEastAsia" w:hAnsiTheme="minorEastAsia" w:hint="eastAsia"/>
          <w:noProof/>
        </w:rPr>
        <w:t xml:space="preserve">        </w:t>
      </w:r>
      <w:r w:rsidRPr="00544635">
        <w:rPr>
          <w:rFonts w:asciiTheme="minorEastAsia" w:eastAsiaTheme="minorEastAsia" w:hAnsiTheme="minorEastAsia"/>
          <w:noProof/>
        </w:rPr>
        <w:t>續</w:t>
      </w:r>
      <w:r w:rsidRPr="00544635">
        <w:rPr>
          <w:rFonts w:asciiTheme="minorEastAsia" w:eastAsiaTheme="minorEastAsia" w:hAnsiTheme="minorEastAsia" w:hint="eastAsia"/>
          <w:noProof/>
        </w:rPr>
        <w:t>虛擬化</w:t>
      </w:r>
      <w:r w:rsidRPr="00544635">
        <w:rPr>
          <w:rFonts w:asciiTheme="minorEastAsia" w:eastAsiaTheme="minorEastAsia" w:hAnsiTheme="minorEastAsia"/>
          <w:noProof/>
        </w:rPr>
        <w:t>正式及測試</w:t>
      </w:r>
      <w:r w:rsidRPr="00544635">
        <w:rPr>
          <w:rFonts w:asciiTheme="minorEastAsia" w:eastAsiaTheme="minorEastAsia" w:hAnsiTheme="minorEastAsia" w:hint="eastAsia"/>
          <w:noProof/>
        </w:rPr>
        <w:t>用</w:t>
      </w:r>
      <w:r w:rsidRPr="00544635">
        <w:rPr>
          <w:rFonts w:asciiTheme="minorEastAsia" w:eastAsiaTheme="minorEastAsia" w:hAnsiTheme="minorEastAsia"/>
          <w:noProof/>
        </w:rPr>
        <w:t>主機，減少實體主機</w:t>
      </w:r>
      <w:r w:rsidRPr="0004130F">
        <w:rPr>
          <w:rFonts w:asciiTheme="minorHAnsi" w:eastAsiaTheme="minorEastAsia" w:hAnsiTheme="minorHAnsi" w:cstheme="minorHAnsi"/>
          <w:noProof/>
        </w:rPr>
        <w:t>達</w:t>
      </w:r>
      <w:r w:rsidRPr="0004130F">
        <w:rPr>
          <w:rFonts w:asciiTheme="minorHAnsi" w:eastAsiaTheme="minorEastAsia" w:hAnsiTheme="minorHAnsi" w:cstheme="minorHAnsi"/>
          <w:noProof/>
        </w:rPr>
        <w:t>80</w:t>
      </w:r>
      <w:r w:rsidR="0060016E">
        <w:rPr>
          <w:rFonts w:asciiTheme="minorHAnsi" w:eastAsiaTheme="minorEastAsia" w:hAnsiTheme="minorHAnsi" w:cstheme="minorHAnsi"/>
          <w:noProof/>
        </w:rPr>
        <w:t>臺</w:t>
      </w:r>
      <w:r w:rsidRPr="0004130F">
        <w:rPr>
          <w:rFonts w:asciiTheme="minorHAnsi" w:eastAsiaTheme="minorEastAsia" w:hAnsiTheme="minorHAnsi" w:cstheme="minorHAnsi"/>
          <w:noProof/>
        </w:rPr>
        <w:t>，將資訊系統虛擬化比率由</w:t>
      </w:r>
      <w:r w:rsidRPr="0004130F">
        <w:rPr>
          <w:rFonts w:asciiTheme="minorHAnsi" w:eastAsiaTheme="minorEastAsia" w:hAnsiTheme="minorHAnsi" w:cstheme="minorHAnsi"/>
          <w:noProof/>
        </w:rPr>
        <w:t>40%</w:t>
      </w:r>
      <w:r w:rsidRPr="0004130F">
        <w:rPr>
          <w:rFonts w:asciiTheme="minorHAnsi" w:eastAsiaTheme="minorEastAsia" w:hAnsiTheme="minorHAnsi" w:cstheme="minorHAnsi"/>
          <w:noProof/>
        </w:rPr>
        <w:t>提升</w:t>
      </w:r>
    </w:p>
    <w:p w:rsidR="0004130F" w:rsidRPr="0004130F" w:rsidRDefault="0004130F" w:rsidP="0004130F">
      <w:pPr>
        <w:spacing w:line="440" w:lineRule="exact"/>
        <w:ind w:right="-17"/>
        <w:jc w:val="both"/>
        <w:rPr>
          <w:rFonts w:asciiTheme="minorHAnsi" w:eastAsiaTheme="minorEastAsia" w:hAnsiTheme="minorHAnsi" w:cstheme="minorHAnsi"/>
          <w:noProof/>
        </w:rPr>
      </w:pPr>
      <w:r>
        <w:rPr>
          <w:rFonts w:asciiTheme="minorHAnsi" w:eastAsiaTheme="minorEastAsia" w:hAnsiTheme="minorHAnsi" w:cstheme="minorHAnsi" w:hint="eastAsia"/>
          <w:noProof/>
        </w:rPr>
        <w:t xml:space="preserve">        </w:t>
      </w:r>
      <w:r w:rsidRPr="0004130F">
        <w:rPr>
          <w:rFonts w:asciiTheme="minorHAnsi" w:eastAsiaTheme="minorEastAsia" w:hAnsiTheme="minorHAnsi" w:cstheme="minorHAnsi"/>
          <w:noProof/>
        </w:rPr>
        <w:t>至</w:t>
      </w:r>
      <w:r w:rsidRPr="0004130F">
        <w:rPr>
          <w:rFonts w:asciiTheme="minorHAnsi" w:eastAsiaTheme="minorEastAsia" w:hAnsiTheme="minorHAnsi" w:cstheme="minorHAnsi"/>
          <w:noProof/>
        </w:rPr>
        <w:t>65%</w:t>
      </w:r>
      <w:r w:rsidRPr="0004130F">
        <w:rPr>
          <w:rFonts w:asciiTheme="minorHAnsi" w:eastAsiaTheme="minorEastAsia" w:hAnsiTheme="minorHAnsi" w:cstheme="minorHAnsi"/>
          <w:noProof/>
        </w:rPr>
        <w:t>。</w:t>
      </w:r>
    </w:p>
    <w:p w:rsidR="0004130F" w:rsidRPr="0004130F" w:rsidRDefault="0004130F" w:rsidP="0004130F">
      <w:pPr>
        <w:widowControl/>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二、</w:t>
      </w:r>
      <w:proofErr w:type="gramStart"/>
      <w:r w:rsidRPr="0004130F">
        <w:rPr>
          <w:rFonts w:asciiTheme="minorHAnsi" w:eastAsiaTheme="minorEastAsia" w:hAnsiTheme="minorHAnsi" w:cstheme="minorHAnsi"/>
        </w:rPr>
        <w:t>108</w:t>
      </w:r>
      <w:proofErr w:type="gramEnd"/>
      <w:r w:rsidRPr="0004130F">
        <w:rPr>
          <w:rFonts w:asciiTheme="minorEastAsia" w:eastAsiaTheme="minorEastAsia" w:hAnsiTheme="minorEastAsia"/>
        </w:rPr>
        <w:t>年度</w:t>
      </w:r>
      <w:proofErr w:type="gramStart"/>
      <w:r w:rsidRPr="0004130F">
        <w:rPr>
          <w:rFonts w:asciiTheme="minorEastAsia" w:eastAsiaTheme="minorEastAsia" w:hAnsiTheme="minorEastAsia" w:hint="eastAsia"/>
        </w:rPr>
        <w:t>辦理</w:t>
      </w:r>
      <w:r w:rsidRPr="0004130F">
        <w:rPr>
          <w:rFonts w:asciiTheme="minorEastAsia" w:eastAsiaTheme="minorEastAsia" w:hAnsiTheme="minorEastAsia"/>
        </w:rPr>
        <w:t>綠能資料</w:t>
      </w:r>
      <w:proofErr w:type="gramEnd"/>
      <w:r w:rsidRPr="0004130F">
        <w:rPr>
          <w:rFonts w:asciiTheme="minorEastAsia" w:eastAsiaTheme="minorEastAsia" w:hAnsiTheme="minorEastAsia"/>
        </w:rPr>
        <w:t>中心基礎設施</w:t>
      </w:r>
      <w:r w:rsidRPr="0004130F">
        <w:rPr>
          <w:rFonts w:asciiTheme="minorEastAsia" w:eastAsiaTheme="minorEastAsia" w:hAnsiTheme="minorEastAsia" w:hint="eastAsia"/>
        </w:rPr>
        <w:t>改善及擴大所屬機關共用系統集中化</w:t>
      </w:r>
    </w:p>
    <w:p w:rsidR="0004130F" w:rsidRDefault="0004130F" w:rsidP="0004130F">
      <w:pPr>
        <w:spacing w:line="440" w:lineRule="exact"/>
        <w:ind w:left="1134"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重新規劃</w:t>
      </w:r>
      <w:proofErr w:type="gramStart"/>
      <w:r w:rsidRPr="00544635">
        <w:rPr>
          <w:rFonts w:asciiTheme="minorEastAsia" w:eastAsiaTheme="minorEastAsia" w:hAnsiTheme="minorEastAsia" w:hint="eastAsia"/>
        </w:rPr>
        <w:t>機房區化</w:t>
      </w:r>
      <w:proofErr w:type="gramEnd"/>
      <w:r w:rsidRPr="00544635">
        <w:rPr>
          <w:rFonts w:asciiTheme="minorEastAsia" w:eastAsiaTheme="minorEastAsia" w:hAnsiTheme="minorEastAsia" w:hint="eastAsia"/>
        </w:rPr>
        <w:t>，重建機櫃、</w:t>
      </w:r>
      <w:proofErr w:type="gramStart"/>
      <w:r w:rsidRPr="00544635">
        <w:rPr>
          <w:rFonts w:asciiTheme="minorEastAsia" w:eastAsiaTheme="minorEastAsia" w:hAnsiTheme="minorEastAsia" w:hint="eastAsia"/>
        </w:rPr>
        <w:t>佈</w:t>
      </w:r>
      <w:proofErr w:type="gramEnd"/>
      <w:r w:rsidRPr="00544635">
        <w:rPr>
          <w:rFonts w:asciiTheme="minorEastAsia" w:eastAsiaTheme="minorEastAsia" w:hAnsiTheme="minorEastAsia" w:hint="eastAsia"/>
        </w:rPr>
        <w:t>線、空調、消防系統。為使機房運作達到高效節能</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之目的，如何改善空調電力使用效率將是關鍵，透過多次會議討論及資料蒐集，整體規劃</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未來資料中心之相關設施，並因應未來資訊服務需求增加，經</w:t>
      </w:r>
      <w:proofErr w:type="gramStart"/>
      <w:r w:rsidRPr="00544635">
        <w:rPr>
          <w:rFonts w:asciiTheme="minorEastAsia" w:eastAsiaTheme="minorEastAsia" w:hAnsiTheme="minorEastAsia" w:hint="eastAsia"/>
        </w:rPr>
        <w:t>研析後</w:t>
      </w:r>
      <w:proofErr w:type="gramEnd"/>
      <w:r w:rsidRPr="00544635">
        <w:rPr>
          <w:rFonts w:asciiTheme="minorEastAsia" w:eastAsiaTheme="minorEastAsia" w:hAnsiTheme="minorEastAsia" w:hint="eastAsia"/>
        </w:rPr>
        <w:t>，採用高密度機櫃方</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proofErr w:type="gramStart"/>
      <w:r w:rsidRPr="00544635">
        <w:rPr>
          <w:rFonts w:asciiTheme="minorEastAsia" w:eastAsiaTheme="minorEastAsia" w:hAnsiTheme="minorEastAsia" w:hint="eastAsia"/>
        </w:rPr>
        <w:t>式來降低</w:t>
      </w:r>
      <w:proofErr w:type="gramEnd"/>
      <w:r w:rsidRPr="00544635">
        <w:rPr>
          <w:rFonts w:asciiTheme="minorEastAsia" w:eastAsiaTheme="minorEastAsia" w:hAnsiTheme="minorEastAsia" w:hint="eastAsia"/>
        </w:rPr>
        <w:t>設備冷卻及電力需求並節省機房使用空間，由於高密度機櫃之冷卻策略不同於以</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往，須</w:t>
      </w:r>
      <w:proofErr w:type="gramStart"/>
      <w:r w:rsidRPr="00544635">
        <w:rPr>
          <w:rFonts w:asciiTheme="minorEastAsia" w:eastAsiaTheme="minorEastAsia" w:hAnsiTheme="minorEastAsia" w:hint="eastAsia"/>
        </w:rPr>
        <w:t>採</w:t>
      </w:r>
      <w:proofErr w:type="gramEnd"/>
      <w:r w:rsidRPr="00544635">
        <w:rPr>
          <w:rFonts w:asciiTheme="minorEastAsia" w:eastAsiaTheme="minorEastAsia" w:hAnsiTheme="minorEastAsia" w:hint="eastAsia"/>
        </w:rPr>
        <w:t>「機櫃式空調」或「冷熱通道封閉」來做為</w:t>
      </w:r>
      <w:proofErr w:type="gramStart"/>
      <w:r w:rsidRPr="00544635">
        <w:rPr>
          <w:rFonts w:asciiTheme="minorEastAsia" w:eastAsiaTheme="minorEastAsia" w:hAnsiTheme="minorEastAsia" w:hint="eastAsia"/>
        </w:rPr>
        <w:t>機房制熱之</w:t>
      </w:r>
      <w:proofErr w:type="gramEnd"/>
      <w:r w:rsidRPr="00544635">
        <w:rPr>
          <w:rFonts w:asciiTheme="minorEastAsia" w:eastAsiaTheme="minorEastAsia" w:hAnsiTheme="minorEastAsia" w:hint="eastAsia"/>
        </w:rPr>
        <w:t>方式，搭配使用變頻式空</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調系統提升製冷系統效率，以及</w:t>
      </w:r>
      <w:proofErr w:type="gramStart"/>
      <w:r w:rsidRPr="00544635">
        <w:rPr>
          <w:rFonts w:asciiTheme="minorEastAsia" w:eastAsiaTheme="minorEastAsia" w:hAnsiTheme="minorEastAsia" w:hint="eastAsia"/>
        </w:rPr>
        <w:t>採</w:t>
      </w:r>
      <w:proofErr w:type="gramEnd"/>
      <w:r w:rsidRPr="00544635">
        <w:rPr>
          <w:rFonts w:asciiTheme="minorEastAsia" w:eastAsiaTheme="minorEastAsia" w:hAnsiTheme="minorEastAsia" w:hint="eastAsia"/>
        </w:rPr>
        <w:t>冷風</w:t>
      </w:r>
      <w:proofErr w:type="gramStart"/>
      <w:r w:rsidRPr="00544635">
        <w:rPr>
          <w:rFonts w:asciiTheme="minorEastAsia" w:eastAsiaTheme="minorEastAsia" w:hAnsiTheme="minorEastAsia" w:hint="eastAsia"/>
        </w:rPr>
        <w:t>直吹最短</w:t>
      </w:r>
      <w:proofErr w:type="gramEnd"/>
      <w:r w:rsidRPr="00544635">
        <w:rPr>
          <w:rFonts w:asciiTheme="minorEastAsia" w:eastAsiaTheme="minorEastAsia" w:hAnsiTheme="minorEastAsia" w:hint="eastAsia"/>
        </w:rPr>
        <w:t>路徑輸送至機櫃方式，減少冷</w:t>
      </w:r>
      <w:proofErr w:type="gramStart"/>
      <w:r w:rsidRPr="00544635">
        <w:rPr>
          <w:rFonts w:asciiTheme="minorEastAsia" w:eastAsiaTheme="minorEastAsia" w:hAnsiTheme="minorEastAsia" w:hint="eastAsia"/>
        </w:rPr>
        <w:t>熱混風</w:t>
      </w:r>
      <w:proofErr w:type="gramEnd"/>
      <w:r w:rsidRPr="00544635">
        <w:rPr>
          <w:rFonts w:asciiTheme="minorEastAsia" w:eastAsiaTheme="minorEastAsia" w:hAnsiTheme="minorEastAsia" w:hint="eastAsia"/>
        </w:rPr>
        <w:t>及空</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proofErr w:type="gramStart"/>
      <w:r w:rsidRPr="00544635">
        <w:rPr>
          <w:rFonts w:asciiTheme="minorEastAsia" w:eastAsiaTheme="minorEastAsia" w:hAnsiTheme="minorEastAsia" w:hint="eastAsia"/>
        </w:rPr>
        <w:t>調制熱</w:t>
      </w:r>
      <w:proofErr w:type="gramEnd"/>
      <w:r w:rsidRPr="00544635">
        <w:rPr>
          <w:rFonts w:asciiTheme="minorEastAsia" w:eastAsiaTheme="minorEastAsia" w:hAnsiTheme="minorEastAsia" w:hint="eastAsia"/>
        </w:rPr>
        <w:t>區域面積，並重新</w:t>
      </w:r>
      <w:proofErr w:type="gramStart"/>
      <w:r w:rsidRPr="00544635">
        <w:rPr>
          <w:rFonts w:asciiTheme="minorEastAsia" w:eastAsiaTheme="minorEastAsia" w:hAnsiTheme="minorEastAsia" w:hint="eastAsia"/>
        </w:rPr>
        <w:t>佈建機</w:t>
      </w:r>
      <w:proofErr w:type="gramEnd"/>
      <w:r w:rsidRPr="00544635">
        <w:rPr>
          <w:rFonts w:asciiTheme="minorEastAsia" w:eastAsiaTheme="minorEastAsia" w:hAnsiTheme="minorEastAsia" w:hint="eastAsia"/>
        </w:rPr>
        <w:t>櫃之</w:t>
      </w:r>
      <w:proofErr w:type="gramStart"/>
      <w:r w:rsidRPr="00544635">
        <w:rPr>
          <w:rFonts w:asciiTheme="minorEastAsia" w:eastAsiaTheme="minorEastAsia" w:hAnsiTheme="minorEastAsia" w:hint="eastAsia"/>
        </w:rPr>
        <w:t>線路橋架系統</w:t>
      </w:r>
      <w:proofErr w:type="gramEnd"/>
      <w:r w:rsidRPr="00544635">
        <w:rPr>
          <w:rFonts w:asciiTheme="minorEastAsia" w:eastAsiaTheme="minorEastAsia" w:hAnsiTheme="minorEastAsia" w:hint="eastAsia"/>
        </w:rPr>
        <w:t>、網路架構，及更新環控及門禁系統，</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使前開系統可納入資料中心環境管理</w:t>
      </w:r>
      <w:r>
        <w:rPr>
          <w:rFonts w:asciiTheme="minorEastAsia" w:eastAsiaTheme="minorEastAsia" w:hAnsiTheme="minorEastAsia" w:hint="eastAsia"/>
        </w:rPr>
        <w:t>平</w:t>
      </w:r>
      <w:proofErr w:type="gramStart"/>
      <w:r>
        <w:rPr>
          <w:rFonts w:asciiTheme="minorEastAsia" w:eastAsiaTheme="minorEastAsia" w:hAnsiTheme="minorEastAsia" w:hint="eastAsia"/>
        </w:rPr>
        <w:t>臺</w:t>
      </w:r>
      <w:proofErr w:type="gramEnd"/>
      <w:r w:rsidRPr="00544635">
        <w:rPr>
          <w:rFonts w:asciiTheme="minorEastAsia" w:eastAsiaTheme="minorEastAsia" w:hAnsiTheme="minorEastAsia" w:hint="eastAsia"/>
        </w:rPr>
        <w:t>，從資料中心基礎環境設施根本來改善，採用環</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保節能及有效監控使用效率兩個方法並行，以有效降低</w:t>
      </w:r>
      <w:r w:rsidRPr="0004130F">
        <w:rPr>
          <w:rFonts w:asciiTheme="minorHAnsi" w:eastAsiaTheme="minorEastAsia" w:hAnsiTheme="minorHAnsi" w:cstheme="minorHAnsi"/>
        </w:rPr>
        <w:t>主機房</w:t>
      </w:r>
      <w:r w:rsidRPr="0004130F">
        <w:rPr>
          <w:rFonts w:asciiTheme="minorHAnsi" w:eastAsiaTheme="minorEastAsia" w:hAnsiTheme="minorHAnsi" w:cstheme="minorHAnsi"/>
        </w:rPr>
        <w:t>PUE</w:t>
      </w:r>
      <w:r w:rsidRPr="00544635">
        <w:rPr>
          <w:rFonts w:asciiTheme="minorEastAsia" w:eastAsiaTheme="minorEastAsia" w:hAnsiTheme="minorEastAsia"/>
        </w:rPr>
        <w:t>值</w:t>
      </w:r>
      <w:r w:rsidRPr="00544635">
        <w:rPr>
          <w:rFonts w:asciiTheme="minorEastAsia" w:eastAsiaTheme="minorEastAsia" w:hAnsiTheme="minorEastAsia" w:hint="eastAsia"/>
        </w:rPr>
        <w:t>；另積極擴大本部</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所屬機關共用系統集中化，以節省資源投入，達到資源整合運用目標，</w:t>
      </w:r>
      <w:r w:rsidRPr="00544635">
        <w:rPr>
          <w:rFonts w:asciiTheme="minorEastAsia" w:eastAsiaTheme="minorEastAsia" w:hAnsiTheme="minorEastAsia"/>
        </w:rPr>
        <w:t>善用本部資料中心</w:t>
      </w:r>
    </w:p>
    <w:p w:rsidR="0004130F" w:rsidRPr="00544635" w:rsidRDefault="0004130F" w:rsidP="0004130F">
      <w:pPr>
        <w:spacing w:line="440" w:lineRule="exact"/>
        <w:ind w:right="-17"/>
        <w:jc w:val="both"/>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新</w:t>
      </w:r>
      <w:r w:rsidRPr="00544635">
        <w:rPr>
          <w:rFonts w:asciiTheme="minorEastAsia" w:eastAsiaTheme="minorEastAsia" w:hAnsiTheme="minorEastAsia"/>
        </w:rPr>
        <w:t>高效、節能的</w:t>
      </w:r>
      <w:r w:rsidRPr="00544635">
        <w:rPr>
          <w:rFonts w:asciiTheme="minorEastAsia" w:eastAsiaTheme="minorEastAsia" w:hAnsiTheme="minorEastAsia" w:hint="eastAsia"/>
        </w:rPr>
        <w:t>虛擬化</w:t>
      </w:r>
      <w:r>
        <w:rPr>
          <w:rFonts w:asciiTheme="minorEastAsia" w:eastAsiaTheme="minorEastAsia" w:hAnsiTheme="minorEastAsia" w:hint="eastAsia"/>
        </w:rPr>
        <w:t>平</w:t>
      </w:r>
      <w:proofErr w:type="gramStart"/>
      <w:r>
        <w:rPr>
          <w:rFonts w:asciiTheme="minorEastAsia" w:eastAsiaTheme="minorEastAsia" w:hAnsiTheme="minorEastAsia" w:hint="eastAsia"/>
        </w:rPr>
        <w:t>臺</w:t>
      </w:r>
      <w:proofErr w:type="gramEnd"/>
      <w:r w:rsidRPr="00544635">
        <w:rPr>
          <w:rFonts w:asciiTheme="minorEastAsia" w:eastAsiaTheme="minorEastAsia" w:hAnsiTheme="minorEastAsia"/>
        </w:rPr>
        <w:t>系統</w:t>
      </w:r>
      <w:r w:rsidRPr="00544635">
        <w:rPr>
          <w:rFonts w:asciiTheme="minorEastAsia" w:eastAsiaTheme="minorEastAsia" w:hAnsiTheme="minorEastAsia" w:hint="eastAsia"/>
        </w:rPr>
        <w:t>。</w:t>
      </w:r>
    </w:p>
    <w:p w:rsidR="0004130F" w:rsidRPr="0004130F" w:rsidRDefault="0004130F" w:rsidP="0004130F">
      <w:pPr>
        <w:widowControl/>
        <w:spacing w:line="440" w:lineRule="exact"/>
        <w:ind w:right="-17"/>
        <w:rPr>
          <w:rFonts w:asciiTheme="minorEastAsia" w:eastAsiaTheme="minorEastAsia" w:hAnsiTheme="minorEastAsia"/>
        </w:rPr>
      </w:pPr>
      <w:r>
        <w:rPr>
          <w:rFonts w:asciiTheme="minorHAnsi" w:eastAsiaTheme="minorEastAsia" w:hAnsiTheme="minorHAnsi" w:cstheme="minorHAnsi" w:hint="eastAsia"/>
        </w:rPr>
        <w:t xml:space="preserve">    </w:t>
      </w:r>
      <w:r>
        <w:rPr>
          <w:rFonts w:asciiTheme="minorHAnsi" w:eastAsiaTheme="minorEastAsia" w:hAnsiTheme="minorHAnsi" w:cstheme="minorHAnsi" w:hint="eastAsia"/>
        </w:rPr>
        <w:t>三、</w:t>
      </w:r>
      <w:proofErr w:type="gramStart"/>
      <w:r w:rsidRPr="0004130F">
        <w:rPr>
          <w:rFonts w:asciiTheme="minorHAnsi" w:eastAsiaTheme="minorEastAsia" w:hAnsiTheme="minorHAnsi" w:cstheme="minorHAnsi"/>
        </w:rPr>
        <w:t>109</w:t>
      </w:r>
      <w:proofErr w:type="gramEnd"/>
      <w:r w:rsidRPr="0004130F">
        <w:rPr>
          <w:rFonts w:asciiTheme="minorHAnsi" w:eastAsiaTheme="minorEastAsia" w:hAnsiTheme="minorHAnsi" w:cstheme="minorHAnsi"/>
        </w:rPr>
        <w:t>年</w:t>
      </w:r>
      <w:r w:rsidRPr="0004130F">
        <w:rPr>
          <w:rFonts w:asciiTheme="minorEastAsia" w:eastAsiaTheme="minorEastAsia" w:hAnsiTheme="minorEastAsia"/>
        </w:rPr>
        <w:t>度</w:t>
      </w:r>
      <w:r w:rsidRPr="0004130F">
        <w:rPr>
          <w:rFonts w:asciiTheme="minorEastAsia" w:eastAsiaTheme="minorEastAsia" w:hAnsiTheme="minorEastAsia" w:hint="eastAsia"/>
        </w:rPr>
        <w:t>目標在於強化資料保護及</w:t>
      </w:r>
      <w:r w:rsidRPr="0004130F">
        <w:rPr>
          <w:rFonts w:asciiTheme="minorEastAsia" w:eastAsiaTheme="minorEastAsia" w:hAnsiTheme="minorEastAsia"/>
        </w:rPr>
        <w:t>持續營運能力</w:t>
      </w:r>
      <w:r w:rsidRPr="0004130F">
        <w:rPr>
          <w:rFonts w:asciiTheme="minorEastAsia" w:eastAsiaTheme="minorEastAsia" w:hAnsiTheme="minorEastAsia" w:hint="eastAsia"/>
        </w:rPr>
        <w:t>與</w:t>
      </w:r>
      <w:r w:rsidRPr="0004130F">
        <w:rPr>
          <w:rFonts w:asciiTheme="minorEastAsia" w:eastAsiaTheme="minorEastAsia" w:hAnsiTheme="minorEastAsia"/>
        </w:rPr>
        <w:t>提升</w:t>
      </w:r>
      <w:r w:rsidRPr="0004130F">
        <w:rPr>
          <w:rFonts w:asciiTheme="minorEastAsia" w:eastAsiaTheme="minorEastAsia" w:hAnsiTheme="minorEastAsia" w:hint="eastAsia"/>
        </w:rPr>
        <w:t>設備管理彈性及安全</w:t>
      </w:r>
    </w:p>
    <w:p w:rsidR="0004130F" w:rsidRDefault="0004130F" w:rsidP="0004130F">
      <w:pPr>
        <w:spacing w:line="440" w:lineRule="exact"/>
        <w:ind w:left="1134"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具備雲端化資料中心後，如何確保雲端化資訊系統可持續運作且具備良好的災害復原</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能力，亦為重要的課題，因此需要透過建置系統備份及還原系統來強化，有別於傳統機房</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主機之備份還原方式，因主機多數為虛擬主機，故在系統還原的方式及技術亦須符合虛擬</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化主機相關特性，</w:t>
      </w:r>
      <w:proofErr w:type="gramStart"/>
      <w:r w:rsidRPr="00544635">
        <w:rPr>
          <w:rFonts w:asciiTheme="minorEastAsia" w:eastAsiaTheme="minorEastAsia" w:hAnsiTheme="minorEastAsia" w:hint="eastAsia"/>
        </w:rPr>
        <w:t>此外，</w:t>
      </w:r>
      <w:proofErr w:type="gramEnd"/>
      <w:r w:rsidRPr="00544635">
        <w:rPr>
          <w:rFonts w:asciiTheme="minorEastAsia" w:eastAsiaTheme="minorEastAsia" w:hAnsiTheme="minorEastAsia" w:hint="eastAsia"/>
        </w:rPr>
        <w:t>系統資料備份方面未來規劃採用備份資料去重複技術及壓縮儲存</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技術來降低資料備份空間之要求，不僅可有效達成系統備份之目的，在儲存空間有限的情</w:t>
      </w:r>
    </w:p>
    <w:p w:rsidR="0004130F" w:rsidRDefault="0004130F" w:rsidP="0004130F">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proofErr w:type="gramStart"/>
      <w:r w:rsidRPr="00544635">
        <w:rPr>
          <w:rFonts w:asciiTheme="minorEastAsia" w:eastAsiaTheme="minorEastAsia" w:hAnsiTheme="minorEastAsia" w:hint="eastAsia"/>
        </w:rPr>
        <w:t>況</w:t>
      </w:r>
      <w:proofErr w:type="gramEnd"/>
      <w:r w:rsidRPr="00544635">
        <w:rPr>
          <w:rFonts w:asciiTheme="minorEastAsia" w:eastAsiaTheme="minorEastAsia" w:hAnsiTheme="minorEastAsia" w:hint="eastAsia"/>
        </w:rPr>
        <w:t>下，也可舒緩儲存空間需求上的壓力。由於提高機櫃內伺服主機設置密度後，設備管理</w:t>
      </w:r>
    </w:p>
    <w:p w:rsidR="0004130F" w:rsidRPr="00544635" w:rsidRDefault="0004130F" w:rsidP="0004130F">
      <w:pPr>
        <w:spacing w:line="440" w:lineRule="exact"/>
        <w:ind w:right="-17"/>
        <w:jc w:val="both"/>
        <w:rPr>
          <w:rFonts w:asciiTheme="minorEastAsia" w:eastAsiaTheme="minorEastAsia" w:hAnsiTheme="minorEastAsia"/>
        </w:rPr>
      </w:pPr>
      <w:r w:rsidRPr="00544635">
        <w:rPr>
          <w:rFonts w:asciiTheme="minorEastAsia" w:eastAsiaTheme="minorEastAsia" w:hAnsiTheme="minorEastAsia"/>
          <w:noProof/>
        </w:rPr>
        <w:drawing>
          <wp:anchor distT="0" distB="0" distL="114300" distR="114300" simplePos="0" relativeHeight="251705344" behindDoc="0" locked="0" layoutInCell="1" allowOverlap="1" wp14:anchorId="666ED10A" wp14:editId="44564E44">
            <wp:simplePos x="0" y="0"/>
            <wp:positionH relativeFrom="column">
              <wp:posOffset>1316990</wp:posOffset>
            </wp:positionH>
            <wp:positionV relativeFrom="paragraph">
              <wp:posOffset>321310</wp:posOffset>
            </wp:positionV>
            <wp:extent cx="4371975" cy="1857375"/>
            <wp:effectExtent l="0" t="0" r="9525" b="9525"/>
            <wp:wrapTopAndBottom/>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71975" cy="1857375"/>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rPr>
        <w:t xml:space="preserve">        </w:t>
      </w:r>
      <w:r w:rsidRPr="00544635">
        <w:rPr>
          <w:rFonts w:asciiTheme="minorEastAsia" w:eastAsiaTheme="minorEastAsia" w:hAnsiTheme="minorEastAsia" w:hint="eastAsia"/>
        </w:rPr>
        <w:t>方便性、彈性及安全，在經費許可條件下，亦將列為</w:t>
      </w:r>
      <w:proofErr w:type="gramStart"/>
      <w:r w:rsidRPr="0004130F">
        <w:rPr>
          <w:rFonts w:asciiTheme="minorHAnsi" w:eastAsiaTheme="minorEastAsia" w:hAnsiTheme="minorHAnsi" w:cstheme="minorHAnsi"/>
        </w:rPr>
        <w:t>109</w:t>
      </w:r>
      <w:proofErr w:type="gramEnd"/>
      <w:r w:rsidRPr="00544635">
        <w:rPr>
          <w:rFonts w:asciiTheme="minorEastAsia" w:eastAsiaTheme="minorEastAsia" w:hAnsiTheme="minorEastAsia" w:hint="eastAsia"/>
        </w:rPr>
        <w:t>年度工作重點項目。</w:t>
      </w:r>
    </w:p>
    <w:p w:rsidR="0004130F" w:rsidRDefault="0004130F" w:rsidP="0004130F">
      <w:pPr>
        <w:spacing w:line="400" w:lineRule="exact"/>
        <w:ind w:leftChars="478" w:left="1147" w:rightChars="-7" w:right="-17" w:firstLineChars="200" w:firstLine="480"/>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圖</w:t>
      </w:r>
      <w:r w:rsidRPr="0004130F">
        <w:rPr>
          <w:rFonts w:asciiTheme="minorHAnsi" w:eastAsiaTheme="minorEastAsia" w:hAnsiTheme="minorHAnsi" w:cstheme="minorHAnsi"/>
        </w:rPr>
        <w:t>3</w:t>
      </w:r>
      <w:r>
        <w:rPr>
          <w:rFonts w:asciiTheme="minorEastAsia" w:eastAsiaTheme="minorEastAsia" w:hAnsiTheme="minorEastAsia" w:hint="eastAsia"/>
        </w:rPr>
        <w:t>：</w:t>
      </w:r>
      <w:r w:rsidRPr="00544635">
        <w:rPr>
          <w:rFonts w:asciiTheme="minorEastAsia" w:eastAsiaTheme="minorEastAsia" w:hAnsiTheme="minorEastAsia" w:hint="eastAsia"/>
        </w:rPr>
        <w:t>本部資料中心推動期程及執行工作</w:t>
      </w:r>
    </w:p>
    <w:p w:rsidR="00B16C18" w:rsidRPr="00544635" w:rsidRDefault="00B16C18" w:rsidP="0004130F">
      <w:pPr>
        <w:spacing w:line="400" w:lineRule="exact"/>
        <w:ind w:leftChars="478" w:left="1147" w:rightChars="-7" w:right="-17" w:firstLineChars="200" w:firstLine="480"/>
        <w:rPr>
          <w:rFonts w:asciiTheme="minorEastAsia" w:eastAsiaTheme="minorEastAsia" w:hAnsiTheme="minorEastAsia"/>
        </w:rPr>
      </w:pPr>
    </w:p>
    <w:p w:rsidR="0004130F" w:rsidRDefault="0004130F" w:rsidP="0004130F">
      <w:pPr>
        <w:spacing w:line="440" w:lineRule="exact"/>
        <w:ind w:left="12" w:right="-17" w:hangingChars="5" w:hanging="12"/>
        <w:rPr>
          <w:rFonts w:asciiTheme="minorEastAsia" w:eastAsiaTheme="minorEastAsia" w:hAnsiTheme="minorEastAsia"/>
          <w:b/>
        </w:rPr>
      </w:pPr>
      <w:r w:rsidRPr="0004130F">
        <w:rPr>
          <w:rFonts w:asciiTheme="minorEastAsia" w:eastAsiaTheme="minorEastAsia" w:hAnsiTheme="minorEastAsia"/>
          <w:b/>
        </w:rPr>
        <w:t>參、</w:t>
      </w:r>
      <w:r w:rsidRPr="0004130F">
        <w:rPr>
          <w:rFonts w:asciiTheme="minorEastAsia" w:eastAsiaTheme="minorEastAsia" w:hAnsiTheme="minorEastAsia" w:hint="eastAsia"/>
          <w:b/>
        </w:rPr>
        <w:t>目標與預期效益</w:t>
      </w:r>
    </w:p>
    <w:p w:rsidR="0004130F" w:rsidRPr="00544635" w:rsidRDefault="0004130F" w:rsidP="0004130F">
      <w:pPr>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本部資料中心建置完成後，預計可達成以下目標</w:t>
      </w:r>
      <w:r w:rsidRPr="00544635">
        <w:rPr>
          <w:rFonts w:asciiTheme="minorEastAsia" w:eastAsiaTheme="minorEastAsia" w:hAnsiTheme="minorEastAsia"/>
        </w:rPr>
        <w:t>：</w:t>
      </w:r>
    </w:p>
    <w:p w:rsidR="0004130F" w:rsidRPr="00544635" w:rsidRDefault="0004130F" w:rsidP="0004130F">
      <w:pPr>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一、</w:t>
      </w:r>
      <w:r w:rsidRPr="00544635">
        <w:rPr>
          <w:rFonts w:asciiTheme="minorEastAsia" w:eastAsiaTheme="minorEastAsia" w:hAnsiTheme="minorEastAsia" w:hint="eastAsia"/>
        </w:rPr>
        <w:t>提供法務機關雲端運算環境。</w:t>
      </w:r>
    </w:p>
    <w:p w:rsidR="0004130F" w:rsidRPr="00544635" w:rsidRDefault="0004130F" w:rsidP="0004130F">
      <w:pPr>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rPr>
        <w:t>二</w:t>
      </w:r>
      <w:r w:rsidRPr="00544635">
        <w:rPr>
          <w:rFonts w:asciiTheme="minorEastAsia" w:eastAsiaTheme="minorEastAsia" w:hAnsiTheme="minorEastAsia" w:hint="eastAsia"/>
        </w:rPr>
        <w:t>、彈性管理向上集中共用系統。</w:t>
      </w:r>
    </w:p>
    <w:p w:rsidR="0004130F" w:rsidRPr="0004130F" w:rsidRDefault="0004130F" w:rsidP="00D401D1">
      <w:pPr>
        <w:pStyle w:val="a4"/>
        <w:numPr>
          <w:ilvl w:val="0"/>
          <w:numId w:val="13"/>
        </w:numPr>
        <w:spacing w:line="440" w:lineRule="exact"/>
        <w:ind w:leftChars="0" w:right="-17"/>
        <w:rPr>
          <w:rFonts w:asciiTheme="minorEastAsia" w:eastAsiaTheme="minorEastAsia" w:hAnsiTheme="minorEastAsia"/>
        </w:rPr>
      </w:pPr>
      <w:r w:rsidRPr="0004130F">
        <w:rPr>
          <w:rFonts w:asciiTheme="minorEastAsia" w:eastAsiaTheme="minorEastAsia" w:hAnsiTheme="minorEastAsia" w:hint="eastAsia"/>
        </w:rPr>
        <w:t>打造</w:t>
      </w:r>
      <w:proofErr w:type="gramStart"/>
      <w:r w:rsidRPr="0004130F">
        <w:rPr>
          <w:rFonts w:asciiTheme="minorEastAsia" w:eastAsiaTheme="minorEastAsia" w:hAnsiTheme="minorEastAsia" w:hint="eastAsia"/>
        </w:rPr>
        <w:t>穩健綠能資料</w:t>
      </w:r>
      <w:proofErr w:type="gramEnd"/>
      <w:r w:rsidRPr="0004130F">
        <w:rPr>
          <w:rFonts w:asciiTheme="minorEastAsia" w:eastAsiaTheme="minorEastAsia" w:hAnsiTheme="minorEastAsia" w:hint="eastAsia"/>
        </w:rPr>
        <w:t>中心。</w:t>
      </w:r>
    </w:p>
    <w:p w:rsidR="0004130F" w:rsidRPr="0004130F" w:rsidRDefault="0004130F" w:rsidP="0004130F">
      <w:pPr>
        <w:widowControl/>
        <w:spacing w:line="440" w:lineRule="exact"/>
        <w:ind w:right="-17"/>
        <w:rPr>
          <w:rFonts w:asciiTheme="minorEastAsia" w:eastAsiaTheme="minorEastAsia" w:hAnsiTheme="minorEastAsia"/>
        </w:rPr>
      </w:pPr>
      <w:r w:rsidRPr="00544635">
        <w:rPr>
          <w:rFonts w:hint="eastAsia"/>
          <w:noProof/>
        </w:rPr>
        <w:drawing>
          <wp:anchor distT="0" distB="0" distL="114300" distR="114300" simplePos="0" relativeHeight="251704320" behindDoc="1" locked="0" layoutInCell="1" allowOverlap="1" wp14:anchorId="3E05542E" wp14:editId="6D7B3B81">
            <wp:simplePos x="0" y="0"/>
            <wp:positionH relativeFrom="margin">
              <wp:posOffset>886460</wp:posOffset>
            </wp:positionH>
            <wp:positionV relativeFrom="paragraph">
              <wp:posOffset>368935</wp:posOffset>
            </wp:positionV>
            <wp:extent cx="4892040" cy="2581910"/>
            <wp:effectExtent l="0" t="0" r="3810" b="8890"/>
            <wp:wrapTopAndBottom/>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本部資料中心設置目標.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92040" cy="2581910"/>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rPr>
        <w:t xml:space="preserve">  </w:t>
      </w:r>
      <w:r w:rsidRPr="0004130F">
        <w:rPr>
          <w:rFonts w:asciiTheme="minorEastAsia" w:eastAsiaTheme="minorEastAsia" w:hAnsiTheme="minorEastAsia" w:hint="eastAsia"/>
        </w:rPr>
        <w:t>四、為民服務即時無接縫</w:t>
      </w:r>
      <w:r w:rsidRPr="0004130F">
        <w:rPr>
          <w:rFonts w:asciiTheme="minorEastAsia" w:eastAsiaTheme="minorEastAsia" w:hAnsiTheme="minorEastAsia"/>
        </w:rPr>
        <w:t>。</w:t>
      </w:r>
    </w:p>
    <w:p w:rsidR="0004130F" w:rsidRPr="00544635" w:rsidRDefault="0004130F" w:rsidP="0004130F">
      <w:pPr>
        <w:spacing w:line="440" w:lineRule="exact"/>
        <w:ind w:left="1920" w:right="-17" w:firstLine="480"/>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圖</w:t>
      </w:r>
      <w:r w:rsidRPr="0004130F">
        <w:rPr>
          <w:rFonts w:asciiTheme="minorHAnsi" w:eastAsiaTheme="minorEastAsia" w:hAnsiTheme="minorHAnsi" w:cstheme="minorHAnsi"/>
        </w:rPr>
        <w:t>4</w:t>
      </w:r>
      <w:r>
        <w:rPr>
          <w:rFonts w:asciiTheme="minorEastAsia" w:eastAsiaTheme="minorEastAsia" w:hAnsiTheme="minorEastAsia" w:hint="eastAsia"/>
        </w:rPr>
        <w:t>：</w:t>
      </w:r>
      <w:r w:rsidRPr="00544635">
        <w:rPr>
          <w:rFonts w:asciiTheme="minorEastAsia" w:eastAsiaTheme="minorEastAsia" w:hAnsiTheme="minorEastAsia" w:hint="eastAsia"/>
        </w:rPr>
        <w:t>本部資料中心預計達成目標</w:t>
      </w:r>
    </w:p>
    <w:p w:rsidR="0004130F" w:rsidRPr="00544635" w:rsidRDefault="0004130F" w:rsidP="0004130F">
      <w:pPr>
        <w:spacing w:beforeLines="50" w:before="180" w:line="440" w:lineRule="exact"/>
        <w:ind w:right="-17"/>
        <w:rPr>
          <w:rFonts w:asciiTheme="minorEastAsia" w:eastAsiaTheme="minorEastAsia" w:hAnsiTheme="minorEastAsia"/>
        </w:rPr>
      </w:pPr>
      <w:r>
        <w:rPr>
          <w:rFonts w:asciiTheme="minorEastAsia" w:eastAsiaTheme="minorEastAsia" w:hAnsiTheme="minorEastAsia" w:hint="eastAsia"/>
        </w:rPr>
        <w:t xml:space="preserve">    </w:t>
      </w:r>
      <w:r w:rsidRPr="00544635">
        <w:rPr>
          <w:rFonts w:asciiTheme="minorEastAsia" w:eastAsiaTheme="minorEastAsia" w:hAnsiTheme="minorEastAsia" w:hint="eastAsia"/>
        </w:rPr>
        <w:t>本部資料中心建置完成後，預期可達到以下效益：</w:t>
      </w:r>
    </w:p>
    <w:p w:rsidR="0004130F" w:rsidRPr="0004130F" w:rsidRDefault="0004130F" w:rsidP="0004130F">
      <w:pPr>
        <w:widowControl/>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一、</w:t>
      </w:r>
      <w:r w:rsidRPr="0004130F">
        <w:rPr>
          <w:rFonts w:asciiTheme="minorEastAsia" w:eastAsiaTheme="minorEastAsia" w:hAnsiTheme="minorEastAsia" w:hint="eastAsia"/>
        </w:rPr>
        <w:t>機房維運節能</w:t>
      </w:r>
      <w:proofErr w:type="gramStart"/>
      <w:r w:rsidRPr="0004130F">
        <w:rPr>
          <w:rFonts w:asciiTheme="minorEastAsia" w:eastAsiaTheme="minorEastAsia" w:hAnsiTheme="minorEastAsia" w:hint="eastAsia"/>
        </w:rPr>
        <w:t>減碳、</w:t>
      </w:r>
      <w:proofErr w:type="gramEnd"/>
      <w:r w:rsidRPr="0004130F">
        <w:rPr>
          <w:rFonts w:asciiTheme="minorEastAsia" w:eastAsiaTheme="minorEastAsia" w:hAnsiTheme="minorEastAsia" w:hint="eastAsia"/>
        </w:rPr>
        <w:t>系統主機資源共享</w:t>
      </w:r>
    </w:p>
    <w:p w:rsidR="0004130F" w:rsidRDefault="0004130F" w:rsidP="00CD645E">
      <w:pPr>
        <w:pStyle w:val="a4"/>
        <w:spacing w:line="440" w:lineRule="exact"/>
        <w:ind w:leftChars="0" w:left="1202" w:right="-17"/>
        <w:jc w:val="distribute"/>
        <w:rPr>
          <w:rFonts w:asciiTheme="minorHAnsi" w:eastAsiaTheme="minorEastAsia" w:hAnsiTheme="minorHAnsi" w:cstheme="minorHAnsi"/>
        </w:rPr>
      </w:pPr>
      <w:r w:rsidRPr="00544635">
        <w:rPr>
          <w:rFonts w:asciiTheme="minorEastAsia" w:eastAsiaTheme="minorEastAsia" w:hAnsiTheme="minorEastAsia" w:hint="eastAsia"/>
        </w:rPr>
        <w:t>可達成</w:t>
      </w:r>
      <w:proofErr w:type="gramStart"/>
      <w:r w:rsidRPr="00544635">
        <w:rPr>
          <w:rFonts w:asciiTheme="minorEastAsia" w:eastAsiaTheme="minorEastAsia" w:hAnsiTheme="minorEastAsia" w:hint="eastAsia"/>
        </w:rPr>
        <w:t>本部綠能雲端</w:t>
      </w:r>
      <w:proofErr w:type="gramEnd"/>
      <w:r w:rsidRPr="00544635">
        <w:rPr>
          <w:rFonts w:asciiTheme="minorEastAsia" w:eastAsiaTheme="minorEastAsia" w:hAnsiTheme="minorEastAsia" w:hint="eastAsia"/>
        </w:rPr>
        <w:t>資料中心</w:t>
      </w:r>
      <w:r w:rsidRPr="00544635">
        <w:rPr>
          <w:rFonts w:asciiTheme="minorEastAsia" w:eastAsiaTheme="minorEastAsia" w:hAnsiTheme="minorEastAsia" w:hint="eastAsia"/>
          <w:color w:val="000000" w:themeColor="text1"/>
        </w:rPr>
        <w:t>年</w:t>
      </w:r>
      <w:r w:rsidRPr="00544635">
        <w:rPr>
          <w:rFonts w:asciiTheme="minorEastAsia" w:eastAsiaTheme="minorEastAsia" w:hAnsiTheme="minorEastAsia" w:hint="eastAsia"/>
        </w:rPr>
        <w:t>平均</w:t>
      </w:r>
      <w:r w:rsidRPr="0004130F">
        <w:rPr>
          <w:rFonts w:asciiTheme="minorHAnsi" w:eastAsiaTheme="minorEastAsia" w:hAnsiTheme="minorHAnsi" w:cstheme="minorHAnsi"/>
        </w:rPr>
        <w:t>PUE</w:t>
      </w:r>
      <w:r w:rsidRPr="0004130F">
        <w:rPr>
          <w:rFonts w:asciiTheme="minorHAnsi" w:eastAsiaTheme="minorEastAsia" w:hAnsiTheme="minorHAnsi" w:cstheme="minorHAnsi"/>
        </w:rPr>
        <w:t>值，由</w:t>
      </w:r>
      <w:r w:rsidRPr="0004130F">
        <w:rPr>
          <w:rFonts w:asciiTheme="minorHAnsi" w:eastAsiaTheme="minorEastAsia" w:hAnsiTheme="minorHAnsi" w:cstheme="minorHAnsi"/>
        </w:rPr>
        <w:t>107</w:t>
      </w:r>
      <w:r w:rsidRPr="0004130F">
        <w:rPr>
          <w:rFonts w:asciiTheme="minorHAnsi" w:eastAsiaTheme="minorEastAsia" w:hAnsiTheme="minorHAnsi" w:cstheme="minorHAnsi"/>
        </w:rPr>
        <w:t>年的</w:t>
      </w:r>
      <w:r w:rsidRPr="0004130F">
        <w:rPr>
          <w:rFonts w:asciiTheme="minorHAnsi" w:eastAsiaTheme="minorEastAsia" w:hAnsiTheme="minorHAnsi" w:cstheme="minorHAnsi"/>
        </w:rPr>
        <w:t>2.2</w:t>
      </w:r>
      <w:r w:rsidRPr="0004130F">
        <w:rPr>
          <w:rFonts w:asciiTheme="minorHAnsi" w:eastAsiaTheme="minorEastAsia" w:hAnsiTheme="minorHAnsi" w:cstheme="minorHAnsi"/>
        </w:rPr>
        <w:t>左右，在經歷</w:t>
      </w:r>
      <w:r w:rsidRPr="0004130F">
        <w:rPr>
          <w:rFonts w:asciiTheme="minorHAnsi" w:eastAsiaTheme="minorEastAsia" w:hAnsiTheme="minorHAnsi" w:cstheme="minorHAnsi"/>
        </w:rPr>
        <w:t>107</w:t>
      </w:r>
      <w:r w:rsidRPr="0004130F">
        <w:rPr>
          <w:rFonts w:asciiTheme="minorHAnsi" w:eastAsiaTheme="minorEastAsia" w:hAnsiTheme="minorHAnsi" w:cstheme="minorHAnsi"/>
        </w:rPr>
        <w:t>、</w:t>
      </w:r>
      <w:r w:rsidRPr="0004130F">
        <w:rPr>
          <w:rFonts w:asciiTheme="minorHAnsi" w:eastAsiaTheme="minorEastAsia" w:hAnsiTheme="minorHAnsi" w:cstheme="minorHAnsi"/>
        </w:rPr>
        <w:t>108</w:t>
      </w:r>
    </w:p>
    <w:p w:rsidR="0004130F" w:rsidRDefault="0004130F" w:rsidP="00CD645E">
      <w:pPr>
        <w:spacing w:line="440" w:lineRule="exact"/>
        <w:ind w:right="-17"/>
        <w:jc w:val="distribute"/>
        <w:rPr>
          <w:rFonts w:asciiTheme="minorEastAsia" w:eastAsiaTheme="minorEastAsia" w:hAnsiTheme="minorEastAsia"/>
        </w:rPr>
      </w:pPr>
      <w:r>
        <w:rPr>
          <w:rFonts w:asciiTheme="minorHAnsi" w:eastAsiaTheme="minorEastAsia" w:hAnsiTheme="minorHAnsi" w:cstheme="minorHAnsi" w:hint="eastAsia"/>
        </w:rPr>
        <w:t xml:space="preserve">      </w:t>
      </w:r>
      <w:r w:rsidRPr="0004130F">
        <w:rPr>
          <w:rFonts w:asciiTheme="minorHAnsi" w:eastAsiaTheme="minorEastAsia" w:hAnsiTheme="minorHAnsi" w:cstheme="minorHAnsi"/>
        </w:rPr>
        <w:t>年主機虛擬化、機房基礎環境改善更新後，於</w:t>
      </w:r>
      <w:r w:rsidRPr="0004130F">
        <w:rPr>
          <w:rFonts w:asciiTheme="minorHAnsi" w:eastAsiaTheme="minorEastAsia" w:hAnsiTheme="minorHAnsi" w:cstheme="minorHAnsi"/>
        </w:rPr>
        <w:t>109</w:t>
      </w:r>
      <w:r w:rsidRPr="0004130F">
        <w:rPr>
          <w:rFonts w:asciiTheme="minorHAnsi" w:eastAsiaTheme="minorEastAsia" w:hAnsiTheme="minorHAnsi" w:cstheme="minorHAnsi"/>
        </w:rPr>
        <w:t>年下降至</w:t>
      </w:r>
      <w:r w:rsidRPr="0004130F">
        <w:rPr>
          <w:rFonts w:asciiTheme="minorHAnsi" w:eastAsiaTheme="minorEastAsia" w:hAnsiTheme="minorHAnsi" w:cstheme="minorHAnsi"/>
        </w:rPr>
        <w:t>1.6</w:t>
      </w:r>
      <w:r w:rsidRPr="0004130F">
        <w:rPr>
          <w:rFonts w:asciiTheme="minorHAnsi" w:eastAsiaTheme="minorEastAsia" w:hAnsiTheme="minorHAnsi" w:cstheme="minorHAnsi"/>
        </w:rPr>
        <w:t>，機房環境的徹底改</w:t>
      </w:r>
      <w:r w:rsidRPr="0004130F">
        <w:rPr>
          <w:rFonts w:asciiTheme="minorEastAsia" w:eastAsiaTheme="minorEastAsia" w:hAnsiTheme="minorEastAsia"/>
        </w:rPr>
        <w:t>造，可</w:t>
      </w:r>
    </w:p>
    <w:p w:rsidR="0004130F" w:rsidRDefault="0004130F"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04130F">
        <w:rPr>
          <w:rFonts w:asciiTheme="minorEastAsia" w:eastAsiaTheme="minorEastAsia" w:hAnsiTheme="minorEastAsia"/>
        </w:rPr>
        <w:t>有效降低</w:t>
      </w:r>
      <w:proofErr w:type="gramStart"/>
      <w:r w:rsidRPr="0004130F">
        <w:rPr>
          <w:rFonts w:asciiTheme="minorEastAsia" w:eastAsiaTheme="minorEastAsia" w:hAnsiTheme="minorEastAsia"/>
        </w:rPr>
        <w:t>排碳量</w:t>
      </w:r>
      <w:proofErr w:type="gramEnd"/>
      <w:r w:rsidRPr="0004130F">
        <w:rPr>
          <w:rFonts w:asciiTheme="minorEastAsia" w:eastAsiaTheme="minorEastAsia" w:hAnsiTheme="minorEastAsia"/>
        </w:rPr>
        <w:t>，大幅提升機房空調冷卻效能，降低空調用電，發揮機房雲端系統運作效能，</w:t>
      </w:r>
    </w:p>
    <w:p w:rsidR="0004130F" w:rsidRDefault="0004130F"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Pr="0004130F">
        <w:rPr>
          <w:rFonts w:asciiTheme="minorEastAsia" w:eastAsiaTheme="minorEastAsia" w:hAnsiTheme="minorEastAsia"/>
        </w:rPr>
        <w:t>以達節能</w:t>
      </w:r>
      <w:proofErr w:type="gramStart"/>
      <w:r w:rsidRPr="0004130F">
        <w:rPr>
          <w:rFonts w:asciiTheme="minorEastAsia" w:eastAsiaTheme="minorEastAsia" w:hAnsiTheme="minorEastAsia"/>
        </w:rPr>
        <w:t>減碳</w:t>
      </w:r>
      <w:r w:rsidRPr="0004130F">
        <w:rPr>
          <w:rFonts w:asciiTheme="minorEastAsia" w:eastAsiaTheme="minorEastAsia" w:hAnsiTheme="minorEastAsia" w:hint="eastAsia"/>
        </w:rPr>
        <w:t>；</w:t>
      </w:r>
      <w:proofErr w:type="gramEnd"/>
      <w:r w:rsidRPr="0004130F">
        <w:rPr>
          <w:rFonts w:asciiTheme="minorEastAsia" w:eastAsiaTheme="minorEastAsia" w:hAnsiTheme="minorEastAsia" w:hint="eastAsia"/>
        </w:rPr>
        <w:t>另因建構雲端運算基礎環境，已打破傳統硬體資源無法跨機器分享資源之限</w:t>
      </w:r>
    </w:p>
    <w:p w:rsidR="0004130F" w:rsidRPr="0004130F" w:rsidRDefault="0004130F" w:rsidP="00CD645E">
      <w:pPr>
        <w:spacing w:line="440" w:lineRule="exact"/>
        <w:ind w:right="-17"/>
        <w:jc w:val="both"/>
        <w:rPr>
          <w:rFonts w:asciiTheme="minorEastAsia" w:eastAsiaTheme="minorEastAsia" w:hAnsiTheme="minorEastAsia"/>
        </w:rPr>
      </w:pPr>
      <w:r>
        <w:rPr>
          <w:rFonts w:asciiTheme="minorEastAsia" w:eastAsiaTheme="minorEastAsia" w:hAnsiTheme="minorEastAsia" w:hint="eastAsia"/>
        </w:rPr>
        <w:t xml:space="preserve">      </w:t>
      </w:r>
      <w:r w:rsidRPr="0004130F">
        <w:rPr>
          <w:rFonts w:asciiTheme="minorEastAsia" w:eastAsiaTheme="minorEastAsia" w:hAnsiTheme="minorEastAsia" w:hint="eastAsia"/>
        </w:rPr>
        <w:t>制，達到系統主機</w:t>
      </w:r>
      <w:r w:rsidRPr="0004130F">
        <w:rPr>
          <w:rFonts w:asciiTheme="minorEastAsia" w:eastAsiaTheme="minorEastAsia" w:hAnsiTheme="minorEastAsia"/>
        </w:rPr>
        <w:t>資源共享。</w:t>
      </w:r>
    </w:p>
    <w:p w:rsidR="0004130F" w:rsidRPr="00CD645E" w:rsidRDefault="00CD645E" w:rsidP="00CD645E">
      <w:pPr>
        <w:widowControl/>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二、</w:t>
      </w:r>
      <w:r w:rsidR="0004130F" w:rsidRPr="00CD645E">
        <w:rPr>
          <w:rFonts w:asciiTheme="minorEastAsia" w:eastAsiaTheme="minorEastAsia" w:hAnsiTheme="minorEastAsia" w:hint="eastAsia"/>
        </w:rPr>
        <w:t>為民服務即時無接縫</w:t>
      </w:r>
    </w:p>
    <w:p w:rsidR="00CD645E" w:rsidRDefault="0004130F" w:rsidP="00CD645E">
      <w:pPr>
        <w:pStyle w:val="a4"/>
        <w:spacing w:line="440" w:lineRule="exact"/>
        <w:ind w:leftChars="0" w:left="1202" w:right="-17"/>
        <w:jc w:val="distribute"/>
        <w:rPr>
          <w:rFonts w:asciiTheme="minorEastAsia" w:eastAsiaTheme="minorEastAsia" w:hAnsiTheme="minorEastAsia"/>
        </w:rPr>
      </w:pPr>
      <w:r w:rsidRPr="00544635">
        <w:rPr>
          <w:rFonts w:asciiTheme="minorEastAsia" w:eastAsiaTheme="minorEastAsia" w:hAnsiTheme="minorEastAsia" w:hint="eastAsia"/>
        </w:rPr>
        <w:t>本部及所屬機關現有伺服器多為因應業務需求陸續建置，品牌眾多且系統效能整合不易，</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hint="eastAsia"/>
        </w:rPr>
        <w:t>系統效能與資源無法有效控管與支援，於系統故障或災害復原等因素發生時，往往需停機維</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hint="eastAsia"/>
        </w:rPr>
        <w:t>修或待系統回復始可繼續提供服務，本部規劃以雲端運算系統</w:t>
      </w:r>
      <w:proofErr w:type="gramStart"/>
      <w:r w:rsidR="0004130F" w:rsidRPr="00CD645E">
        <w:rPr>
          <w:rFonts w:asciiTheme="minorEastAsia" w:eastAsiaTheme="minorEastAsia" w:hAnsiTheme="minorEastAsia" w:hint="eastAsia"/>
        </w:rPr>
        <w:t>採</w:t>
      </w:r>
      <w:proofErr w:type="gramEnd"/>
      <w:r w:rsidR="0004130F" w:rsidRPr="00CD645E">
        <w:rPr>
          <w:rFonts w:asciiTheme="minorEastAsia" w:eastAsiaTheme="minorEastAsia" w:hAnsiTheme="minorEastAsia" w:hint="eastAsia"/>
        </w:rPr>
        <w:t>其結合虛擬化、標準化、自</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hint="eastAsia"/>
        </w:rPr>
        <w:t>動化等三大動態基礎架構取代傳</w:t>
      </w:r>
      <w:r w:rsidR="0004130F" w:rsidRPr="00CD645E">
        <w:rPr>
          <w:rFonts w:asciiTheme="minorHAnsi" w:eastAsiaTheme="minorEastAsia" w:hAnsiTheme="minorHAnsi" w:cstheme="minorHAnsi"/>
        </w:rPr>
        <w:t>統</w:t>
      </w:r>
      <w:r w:rsidR="0004130F" w:rsidRPr="00CD645E">
        <w:rPr>
          <w:rFonts w:asciiTheme="minorHAnsi" w:eastAsiaTheme="minorEastAsia" w:hAnsiTheme="minorHAnsi" w:cstheme="minorHAnsi"/>
        </w:rPr>
        <w:t>IT</w:t>
      </w:r>
      <w:r w:rsidR="0004130F" w:rsidRPr="00CD645E">
        <w:rPr>
          <w:rFonts w:asciiTheme="minorEastAsia" w:eastAsiaTheme="minorEastAsia" w:hAnsiTheme="minorEastAsia"/>
        </w:rPr>
        <w:t>固定架構，</w:t>
      </w:r>
      <w:r w:rsidR="0004130F" w:rsidRPr="00CD645E">
        <w:rPr>
          <w:rFonts w:asciiTheme="minorEastAsia" w:eastAsiaTheme="minorEastAsia" w:hAnsiTheme="minorEastAsia" w:hint="eastAsia"/>
        </w:rPr>
        <w:t>虛擬主機可依實際需求即時調配主機資源</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hint="eastAsia"/>
        </w:rPr>
        <w:t>及備援，促進服務升級、擴增之彈性及延展性，提供系統即時無</w:t>
      </w:r>
      <w:proofErr w:type="gramStart"/>
      <w:r w:rsidR="0004130F" w:rsidRPr="00CD645E">
        <w:rPr>
          <w:rFonts w:asciiTheme="minorEastAsia" w:eastAsiaTheme="minorEastAsia" w:hAnsiTheme="minorEastAsia" w:hint="eastAsia"/>
        </w:rPr>
        <w:t>接縫不中斷</w:t>
      </w:r>
      <w:proofErr w:type="gramEnd"/>
      <w:r w:rsidR="0004130F" w:rsidRPr="00CD645E">
        <w:rPr>
          <w:rFonts w:asciiTheme="minorEastAsia" w:eastAsiaTheme="minorEastAsia" w:hAnsiTheme="minorEastAsia" w:hint="eastAsia"/>
        </w:rPr>
        <w:t>之服務，增進法</w:t>
      </w:r>
    </w:p>
    <w:p w:rsidR="0004130F" w:rsidRDefault="00CD645E" w:rsidP="00CD645E">
      <w:pPr>
        <w:spacing w:line="440" w:lineRule="exact"/>
        <w:ind w:right="-17"/>
        <w:jc w:val="both"/>
        <w:rPr>
          <w:rFonts w:asciiTheme="minorEastAsia" w:eastAsiaTheme="minorEastAsia" w:hAnsiTheme="minorEastAsia"/>
        </w:rPr>
      </w:pPr>
      <w:r>
        <w:rPr>
          <w:rFonts w:asciiTheme="minorEastAsia" w:eastAsiaTheme="minorEastAsia" w:hAnsiTheme="minorEastAsia" w:hint="eastAsia"/>
        </w:rPr>
        <w:t xml:space="preserve">      </w:t>
      </w:r>
      <w:proofErr w:type="gramStart"/>
      <w:r w:rsidR="0004130F" w:rsidRPr="00CD645E">
        <w:rPr>
          <w:rFonts w:asciiTheme="minorEastAsia" w:eastAsiaTheme="minorEastAsia" w:hAnsiTheme="minorEastAsia" w:hint="eastAsia"/>
        </w:rPr>
        <w:t>務</w:t>
      </w:r>
      <w:proofErr w:type="gramEnd"/>
      <w:r w:rsidR="0004130F" w:rsidRPr="00CD645E">
        <w:rPr>
          <w:rFonts w:asciiTheme="minorEastAsia" w:eastAsiaTheme="minorEastAsia" w:hAnsiTheme="minorEastAsia" w:hint="eastAsia"/>
        </w:rPr>
        <w:t>行政業務為民服務品質。</w:t>
      </w:r>
    </w:p>
    <w:p w:rsidR="00B16C18" w:rsidRPr="00CD645E" w:rsidRDefault="00B16C18" w:rsidP="00CD645E">
      <w:pPr>
        <w:spacing w:line="440" w:lineRule="exact"/>
        <w:ind w:right="-17"/>
        <w:jc w:val="both"/>
        <w:rPr>
          <w:rFonts w:asciiTheme="minorEastAsia" w:eastAsiaTheme="minorEastAsia" w:hAnsiTheme="minorEastAsia"/>
        </w:rPr>
      </w:pPr>
    </w:p>
    <w:p w:rsidR="0004130F" w:rsidRPr="00544635" w:rsidRDefault="00CD645E" w:rsidP="00CD645E">
      <w:pPr>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三、</w:t>
      </w:r>
      <w:r w:rsidR="0004130F" w:rsidRPr="00544635">
        <w:rPr>
          <w:rFonts w:asciiTheme="minorEastAsia" w:eastAsiaTheme="minorEastAsia" w:hAnsiTheme="minorEastAsia" w:hint="eastAsia"/>
        </w:rPr>
        <w:t>強化雲端系統動態服務管理</w:t>
      </w:r>
    </w:p>
    <w:p w:rsidR="00CD645E" w:rsidRDefault="00CD645E" w:rsidP="00CD645E">
      <w:pPr>
        <w:pStyle w:val="a4"/>
        <w:spacing w:line="440" w:lineRule="exact"/>
        <w:ind w:leftChars="0" w:left="1202"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544635">
        <w:rPr>
          <w:rFonts w:asciiTheme="minorEastAsia" w:eastAsiaTheme="minorEastAsia" w:hAnsiTheme="minorEastAsia" w:hint="eastAsia"/>
        </w:rPr>
        <w:t>藉由打造雲端化運算環境工作之執行，</w:t>
      </w:r>
      <w:r w:rsidR="0004130F" w:rsidRPr="00CD645E">
        <w:rPr>
          <w:rFonts w:asciiTheme="minorHAnsi" w:eastAsiaTheme="minorEastAsia" w:hAnsiTheme="minorHAnsi" w:cstheme="minorHAnsi"/>
        </w:rPr>
        <w:t>自</w:t>
      </w:r>
      <w:r w:rsidR="0004130F" w:rsidRPr="00CD645E">
        <w:rPr>
          <w:rFonts w:asciiTheme="minorHAnsi" w:eastAsiaTheme="minorEastAsia" w:hAnsiTheme="minorHAnsi" w:cstheme="minorHAnsi"/>
        </w:rPr>
        <w:t>107</w:t>
      </w:r>
      <w:r w:rsidR="0004130F" w:rsidRPr="00544635">
        <w:rPr>
          <w:rFonts w:asciiTheme="minorEastAsia" w:eastAsiaTheme="minorEastAsia" w:hAnsiTheme="minorEastAsia"/>
        </w:rPr>
        <w:t>年起，將資訊中心內的伺服器，整合到</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虛擬化、以及雲端運算為基礎的管理環境後，</w:t>
      </w:r>
      <w:r w:rsidR="0004130F" w:rsidRPr="00CD645E">
        <w:rPr>
          <w:rFonts w:asciiTheme="minorEastAsia" w:eastAsiaTheme="minorEastAsia" w:hAnsiTheme="minorEastAsia" w:hint="eastAsia"/>
        </w:rPr>
        <w:t>並</w:t>
      </w:r>
      <w:r w:rsidR="0004130F" w:rsidRPr="00CD645E">
        <w:rPr>
          <w:rFonts w:asciiTheme="minorEastAsia" w:eastAsiaTheme="minorEastAsia" w:hAnsiTheme="minorEastAsia"/>
        </w:rPr>
        <w:t>引進標準化、自動化資料中心基礎設施管</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理的做法，避免</w:t>
      </w:r>
      <w:r w:rsidR="0004130F" w:rsidRPr="00CD645E">
        <w:rPr>
          <w:rFonts w:asciiTheme="minorEastAsia" w:eastAsiaTheme="minorEastAsia" w:hAnsiTheme="minorEastAsia" w:hint="eastAsia"/>
        </w:rPr>
        <w:t>因</w:t>
      </w:r>
      <w:r w:rsidR="0004130F" w:rsidRPr="00CD645E">
        <w:rPr>
          <w:rFonts w:asciiTheme="minorEastAsia" w:eastAsiaTheme="minorEastAsia" w:hAnsiTheme="minorEastAsia"/>
        </w:rPr>
        <w:t>建置虛擬化、軟體定義網路和運算等</w:t>
      </w:r>
      <w:r w:rsidR="0004130F" w:rsidRPr="00CD645E">
        <w:rPr>
          <w:rFonts w:asciiTheme="minorEastAsia" w:eastAsiaTheme="minorEastAsia" w:hAnsiTheme="minorEastAsia" w:hint="eastAsia"/>
        </w:rPr>
        <w:t>新型服務</w:t>
      </w:r>
      <w:r w:rsidR="0004130F" w:rsidRPr="00CD645E">
        <w:rPr>
          <w:rFonts w:asciiTheme="minorEastAsia" w:eastAsiaTheme="minorEastAsia" w:hAnsiTheme="minorEastAsia"/>
        </w:rPr>
        <w:t>，</w:t>
      </w:r>
      <w:r w:rsidR="0004130F" w:rsidRPr="00CD645E">
        <w:rPr>
          <w:rFonts w:asciiTheme="minorEastAsia" w:eastAsiaTheme="minorEastAsia" w:hAnsiTheme="minorEastAsia" w:hint="eastAsia"/>
        </w:rPr>
        <w:t>而</w:t>
      </w:r>
      <w:r w:rsidR="0004130F" w:rsidRPr="00CD645E">
        <w:rPr>
          <w:rFonts w:asciiTheme="minorEastAsia" w:eastAsiaTheme="minorEastAsia" w:hAnsiTheme="minorEastAsia"/>
        </w:rPr>
        <w:t>增加資</w:t>
      </w:r>
      <w:r w:rsidR="0004130F" w:rsidRPr="00CD645E">
        <w:rPr>
          <w:rFonts w:asciiTheme="minorEastAsia" w:eastAsiaTheme="minorEastAsia" w:hAnsiTheme="minorEastAsia" w:hint="eastAsia"/>
        </w:rPr>
        <w:t>料</w:t>
      </w:r>
      <w:r w:rsidR="0004130F" w:rsidRPr="00CD645E">
        <w:rPr>
          <w:rFonts w:asciiTheme="minorEastAsia" w:eastAsiaTheme="minorEastAsia" w:hAnsiTheme="minorEastAsia"/>
        </w:rPr>
        <w:t>中心管理困</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難度，可提升本部</w:t>
      </w:r>
      <w:r w:rsidR="0004130F" w:rsidRPr="00CD645E">
        <w:rPr>
          <w:rFonts w:asciiTheme="minorEastAsia" w:eastAsiaTheme="minorEastAsia" w:hAnsiTheme="minorEastAsia" w:hint="eastAsia"/>
        </w:rPr>
        <w:t>資料中心</w:t>
      </w:r>
      <w:r w:rsidR="0004130F" w:rsidRPr="00CD645E">
        <w:rPr>
          <w:rFonts w:asciiTheme="minorEastAsia" w:eastAsiaTheme="minorEastAsia" w:hAnsiTheme="minorEastAsia"/>
        </w:rPr>
        <w:t>雲端運算資產管理、</w:t>
      </w:r>
      <w:proofErr w:type="gramStart"/>
      <w:r w:rsidR="0004130F" w:rsidRPr="00CD645E">
        <w:rPr>
          <w:rFonts w:asciiTheme="minorEastAsia" w:eastAsiaTheme="minorEastAsia" w:hAnsiTheme="minorEastAsia"/>
        </w:rPr>
        <w:t>功耗優化</w:t>
      </w:r>
      <w:proofErr w:type="gramEnd"/>
      <w:r w:rsidR="0004130F" w:rsidRPr="00CD645E">
        <w:rPr>
          <w:rFonts w:asciiTheme="minorEastAsia" w:eastAsiaTheme="minorEastAsia" w:hAnsiTheme="minorEastAsia"/>
        </w:rPr>
        <w:t>，維持硬體和應用系統性能最佳</w:t>
      </w:r>
    </w:p>
    <w:p w:rsidR="0004130F" w:rsidRPr="00CD645E" w:rsidRDefault="00CD645E" w:rsidP="00CD645E">
      <w:pPr>
        <w:spacing w:line="440" w:lineRule="exact"/>
        <w:ind w:right="-17"/>
        <w:jc w:val="both"/>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化，達到最大化運算資源利用，最小化電能資源消耗</w:t>
      </w:r>
      <w:r w:rsidR="0004130F" w:rsidRPr="00CD645E">
        <w:rPr>
          <w:rFonts w:asciiTheme="minorEastAsia" w:eastAsiaTheme="minorEastAsia" w:hAnsiTheme="minorEastAsia" w:hint="eastAsia"/>
        </w:rPr>
        <w:t>。</w:t>
      </w:r>
    </w:p>
    <w:p w:rsidR="0004130F" w:rsidRPr="00544635" w:rsidRDefault="00CD645E" w:rsidP="00CD645E">
      <w:pPr>
        <w:spacing w:line="440" w:lineRule="exact"/>
        <w:ind w:right="-17"/>
        <w:rPr>
          <w:rFonts w:asciiTheme="minorEastAsia" w:eastAsiaTheme="minorEastAsia" w:hAnsiTheme="minorEastAsia"/>
        </w:rPr>
      </w:pPr>
      <w:r>
        <w:rPr>
          <w:rFonts w:asciiTheme="minorEastAsia" w:eastAsiaTheme="minorEastAsia" w:hAnsiTheme="minorEastAsia" w:hint="eastAsia"/>
        </w:rPr>
        <w:t xml:space="preserve">    </w:t>
      </w:r>
      <w:r w:rsidR="0004130F" w:rsidRPr="00544635">
        <w:rPr>
          <w:rFonts w:asciiTheme="minorEastAsia" w:eastAsiaTheme="minorEastAsia" w:hAnsiTheme="minorEastAsia" w:hint="eastAsia"/>
        </w:rPr>
        <w:t>四、舒緩</w:t>
      </w:r>
      <w:r w:rsidR="0004130F" w:rsidRPr="00544635">
        <w:rPr>
          <w:rFonts w:asciiTheme="minorEastAsia" w:eastAsiaTheme="minorEastAsia" w:hAnsiTheme="minorEastAsia"/>
        </w:rPr>
        <w:t>機房管理人力負擔</w:t>
      </w:r>
    </w:p>
    <w:p w:rsidR="00CD645E" w:rsidRDefault="00CD645E" w:rsidP="00CD645E">
      <w:pPr>
        <w:pStyle w:val="a4"/>
        <w:spacing w:line="440" w:lineRule="exact"/>
        <w:ind w:leftChars="0" w:left="1202"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544635">
        <w:rPr>
          <w:rFonts w:asciiTheme="minorEastAsia" w:eastAsiaTheme="minorEastAsia" w:hAnsiTheme="minorEastAsia" w:hint="eastAsia"/>
        </w:rPr>
        <w:t>本部完成機房基礎設施提升後，將後續</w:t>
      </w:r>
      <w:r w:rsidR="0004130F" w:rsidRPr="00544635">
        <w:rPr>
          <w:rFonts w:asciiTheme="minorEastAsia" w:eastAsiaTheme="minorEastAsia" w:hAnsiTheme="minorEastAsia"/>
        </w:rPr>
        <w:t>建立現代化資料中心的機房設備管理</w:t>
      </w:r>
      <w:r w:rsidR="0004130F">
        <w:rPr>
          <w:rFonts w:asciiTheme="minorEastAsia" w:eastAsiaTheme="minorEastAsia" w:hAnsiTheme="minorEastAsia"/>
        </w:rPr>
        <w:t>平</w:t>
      </w:r>
      <w:proofErr w:type="gramStart"/>
      <w:r w:rsidR="0004130F">
        <w:rPr>
          <w:rFonts w:asciiTheme="minorEastAsia" w:eastAsiaTheme="minorEastAsia" w:hAnsiTheme="minorEastAsia"/>
        </w:rPr>
        <w:t>臺</w:t>
      </w:r>
      <w:proofErr w:type="gramEnd"/>
      <w:r w:rsidR="0004130F" w:rsidRPr="00544635">
        <w:rPr>
          <w:rFonts w:asciiTheme="minorEastAsia" w:eastAsiaTheme="minorEastAsia" w:hAnsiTheme="minorEastAsia"/>
        </w:rPr>
        <w:t>，發</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揮</w:t>
      </w:r>
      <w:r w:rsidR="0004130F" w:rsidRPr="00CD645E">
        <w:rPr>
          <w:rFonts w:asciiTheme="minorEastAsia" w:eastAsiaTheme="minorEastAsia" w:hAnsiTheme="minorEastAsia" w:hint="eastAsia"/>
        </w:rPr>
        <w:t>管理</w:t>
      </w:r>
      <w:r w:rsidR="0004130F" w:rsidRPr="00CD645E">
        <w:rPr>
          <w:rFonts w:asciiTheme="minorEastAsia" w:eastAsiaTheme="minorEastAsia" w:hAnsiTheme="minorEastAsia"/>
        </w:rPr>
        <w:t>效益，</w:t>
      </w:r>
      <w:r w:rsidR="0004130F" w:rsidRPr="00CD645E">
        <w:rPr>
          <w:rFonts w:asciiTheme="minorEastAsia" w:eastAsiaTheme="minorEastAsia" w:hAnsiTheme="minorEastAsia" w:hint="eastAsia"/>
        </w:rPr>
        <w:t>可稍舒緩本部長久以來人力之匱乏，</w:t>
      </w:r>
      <w:proofErr w:type="gramStart"/>
      <w:r w:rsidR="0004130F" w:rsidRPr="00CD645E">
        <w:rPr>
          <w:rFonts w:asciiTheme="minorEastAsia" w:eastAsiaTheme="minorEastAsia" w:hAnsiTheme="minorEastAsia" w:hint="eastAsia"/>
        </w:rPr>
        <w:t>此外，</w:t>
      </w:r>
      <w:proofErr w:type="gramEnd"/>
      <w:r w:rsidR="0004130F" w:rsidRPr="00CD645E">
        <w:rPr>
          <w:rFonts w:asciiTheme="minorEastAsia" w:eastAsiaTheme="minorEastAsia" w:hAnsiTheme="minorEastAsia" w:hint="eastAsia"/>
        </w:rPr>
        <w:t>對於</w:t>
      </w:r>
      <w:r w:rsidR="0004130F" w:rsidRPr="00CD645E">
        <w:rPr>
          <w:rFonts w:asciiTheme="minorEastAsia" w:eastAsiaTheme="minorEastAsia" w:hAnsiTheme="minorEastAsia"/>
        </w:rPr>
        <w:t>機房運作效能的分析與評估</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hint="eastAsia"/>
        </w:rPr>
        <w:t>亦可精</w:t>
      </w:r>
      <w:proofErr w:type="gramStart"/>
      <w:r w:rsidR="0004130F" w:rsidRPr="00CD645E">
        <w:rPr>
          <w:rFonts w:asciiTheme="minorEastAsia" w:eastAsiaTheme="minorEastAsia" w:hAnsiTheme="minorEastAsia" w:hint="eastAsia"/>
        </w:rPr>
        <w:t>準</w:t>
      </w:r>
      <w:proofErr w:type="gramEnd"/>
      <w:r w:rsidR="0004130F" w:rsidRPr="00CD645E">
        <w:rPr>
          <w:rFonts w:asciiTheme="minorEastAsia" w:eastAsiaTheme="minorEastAsia" w:hAnsiTheme="minorEastAsia" w:hint="eastAsia"/>
        </w:rPr>
        <w:t>掌控</w:t>
      </w:r>
      <w:r w:rsidR="0004130F" w:rsidRPr="00CD645E">
        <w:rPr>
          <w:rFonts w:asciiTheme="minorEastAsia" w:eastAsiaTheme="minorEastAsia" w:hAnsiTheme="minorEastAsia"/>
        </w:rPr>
        <w:t>，進而讓可靠性與能耗達到最佳化的目標；</w:t>
      </w:r>
      <w:r w:rsidR="0004130F" w:rsidRPr="00CD645E">
        <w:rPr>
          <w:rFonts w:asciiTheme="minorEastAsia" w:eastAsiaTheme="minorEastAsia" w:hAnsiTheme="minorEastAsia" w:hint="eastAsia"/>
        </w:rPr>
        <w:t>未來管理人員</w:t>
      </w:r>
      <w:r w:rsidR="0004130F" w:rsidRPr="00CD645E">
        <w:rPr>
          <w:rFonts w:asciiTheme="minorEastAsia" w:eastAsiaTheme="minorEastAsia" w:hAnsiTheme="minorEastAsia"/>
        </w:rPr>
        <w:t>對機房運行</w:t>
      </w:r>
      <w:r w:rsidR="0004130F" w:rsidRPr="00CD645E">
        <w:rPr>
          <w:rFonts w:asciiTheme="minorEastAsia" w:eastAsiaTheme="minorEastAsia" w:hAnsiTheme="minorEastAsia" w:hint="eastAsia"/>
        </w:rPr>
        <w:t>可</w:t>
      </w:r>
      <w:r w:rsidR="0004130F" w:rsidRPr="00CD645E">
        <w:rPr>
          <w:rFonts w:asciiTheme="minorEastAsia" w:eastAsiaTheme="minorEastAsia" w:hAnsiTheme="minorEastAsia"/>
        </w:rPr>
        <w:t>全方</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位監控，包括監視、控制及管理，</w:t>
      </w:r>
      <w:r w:rsidR="0004130F" w:rsidRPr="00CD645E">
        <w:rPr>
          <w:rFonts w:asciiTheme="minorEastAsia" w:eastAsiaTheme="minorEastAsia" w:hAnsiTheme="minorEastAsia" w:hint="eastAsia"/>
        </w:rPr>
        <w:t>均</w:t>
      </w:r>
      <w:r w:rsidR="0004130F" w:rsidRPr="00CD645E">
        <w:rPr>
          <w:rFonts w:asciiTheme="minorEastAsia" w:eastAsiaTheme="minorEastAsia" w:hAnsiTheme="minorEastAsia"/>
        </w:rPr>
        <w:t>透過</w:t>
      </w:r>
      <w:proofErr w:type="gramStart"/>
      <w:r w:rsidR="0004130F" w:rsidRPr="00CD645E">
        <w:rPr>
          <w:rFonts w:asciiTheme="minorEastAsia" w:eastAsiaTheme="minorEastAsia" w:hAnsiTheme="minorEastAsia"/>
        </w:rPr>
        <w:t>可視化管理</w:t>
      </w:r>
      <w:proofErr w:type="gramEnd"/>
      <w:r w:rsidR="0004130F" w:rsidRPr="00CD645E">
        <w:rPr>
          <w:rFonts w:asciiTheme="minorEastAsia" w:eastAsiaTheme="minorEastAsia" w:hAnsiTheme="minorEastAsia"/>
        </w:rPr>
        <w:t>介面，快速發覺設備異常及掌握基礎</w:t>
      </w:r>
    </w:p>
    <w:p w:rsidR="00CD645E" w:rsidRDefault="00CD645E" w:rsidP="00CD645E">
      <w:pPr>
        <w:spacing w:line="440" w:lineRule="exact"/>
        <w:ind w:right="-17"/>
        <w:jc w:val="distribute"/>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設施運行狀態，彈性地轉移虛擬主機，讓</w:t>
      </w:r>
      <w:r w:rsidR="0004130F" w:rsidRPr="00CD645E">
        <w:rPr>
          <w:rFonts w:asciiTheme="minorEastAsia" w:eastAsiaTheme="minorEastAsia" w:hAnsiTheme="minorEastAsia" w:hint="eastAsia"/>
        </w:rPr>
        <w:t>資源運用</w:t>
      </w:r>
      <w:r w:rsidR="0004130F" w:rsidRPr="00CD645E">
        <w:rPr>
          <w:rFonts w:asciiTheme="minorEastAsia" w:eastAsiaTheme="minorEastAsia" w:hAnsiTheme="minorEastAsia"/>
        </w:rPr>
        <w:t>達到最佳化的目標，</w:t>
      </w:r>
      <w:r w:rsidR="0004130F" w:rsidRPr="00CD645E">
        <w:rPr>
          <w:rFonts w:asciiTheme="minorEastAsia" w:eastAsiaTheme="minorEastAsia" w:hAnsiTheme="minorEastAsia" w:hint="eastAsia"/>
        </w:rPr>
        <w:t>更能掌握</w:t>
      </w:r>
      <w:r w:rsidR="0004130F" w:rsidRPr="00CD645E">
        <w:rPr>
          <w:rFonts w:asciiTheme="minorEastAsia" w:eastAsiaTheme="minorEastAsia" w:hAnsiTheme="minorEastAsia"/>
        </w:rPr>
        <w:t>機房運作</w:t>
      </w:r>
    </w:p>
    <w:p w:rsidR="0004130F" w:rsidRPr="00CD645E" w:rsidRDefault="00CD645E" w:rsidP="00CD645E">
      <w:pPr>
        <w:spacing w:line="440" w:lineRule="exact"/>
        <w:ind w:right="-17"/>
        <w:jc w:val="both"/>
        <w:rPr>
          <w:rFonts w:asciiTheme="minorEastAsia" w:eastAsiaTheme="minorEastAsia" w:hAnsiTheme="minorEastAsia"/>
        </w:rPr>
      </w:pPr>
      <w:r>
        <w:rPr>
          <w:rFonts w:asciiTheme="minorEastAsia" w:eastAsiaTheme="minorEastAsia" w:hAnsiTheme="minorEastAsia" w:hint="eastAsia"/>
        </w:rPr>
        <w:t xml:space="preserve">        </w:t>
      </w:r>
      <w:r w:rsidR="0004130F" w:rsidRPr="00CD645E">
        <w:rPr>
          <w:rFonts w:asciiTheme="minorEastAsia" w:eastAsiaTheme="minorEastAsia" w:hAnsiTheme="minorEastAsia"/>
        </w:rPr>
        <w:t>管理</w:t>
      </w:r>
      <w:r w:rsidR="0004130F" w:rsidRPr="00CD645E">
        <w:rPr>
          <w:rFonts w:asciiTheme="minorEastAsia" w:eastAsiaTheme="minorEastAsia" w:hAnsiTheme="minorEastAsia" w:hint="eastAsia"/>
        </w:rPr>
        <w:t>工作，減少機房管理人員工作負擔。</w:t>
      </w:r>
    </w:p>
    <w:p w:rsidR="0004130F" w:rsidRPr="00CD645E" w:rsidRDefault="0004130F" w:rsidP="0004130F">
      <w:pPr>
        <w:spacing w:line="520" w:lineRule="exact"/>
        <w:ind w:left="12" w:right="-17" w:hangingChars="5" w:hanging="12"/>
        <w:rPr>
          <w:rFonts w:asciiTheme="minorEastAsia" w:eastAsiaTheme="minorEastAsia" w:hAnsiTheme="minorEastAsia"/>
          <w:b/>
        </w:rPr>
      </w:pPr>
      <w:r w:rsidRPr="00CD645E">
        <w:rPr>
          <w:rFonts w:asciiTheme="minorEastAsia" w:eastAsiaTheme="minorEastAsia" w:hAnsiTheme="minorEastAsia"/>
          <w:b/>
        </w:rPr>
        <w:t>肆、</w:t>
      </w:r>
      <w:r w:rsidRPr="00CD645E">
        <w:rPr>
          <w:rFonts w:asciiTheme="minorEastAsia" w:eastAsiaTheme="minorEastAsia" w:hAnsiTheme="minorEastAsia" w:hint="eastAsia"/>
          <w:b/>
        </w:rPr>
        <w:t>展望未來</w:t>
      </w:r>
    </w:p>
    <w:p w:rsidR="00CD645E" w:rsidRPr="00CD645E" w:rsidRDefault="00CD645E" w:rsidP="00511D1A">
      <w:pPr>
        <w:spacing w:line="440" w:lineRule="exact"/>
        <w:ind w:left="238" w:right="-17"/>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04130F" w:rsidRPr="00544635">
        <w:rPr>
          <w:rFonts w:asciiTheme="minorEastAsia" w:eastAsiaTheme="minorEastAsia" w:hAnsiTheme="minorEastAsia" w:hint="eastAsia"/>
        </w:rPr>
        <w:t>依「法務部資料中心設置整體計畫」之經費運用規劃，本部已</w:t>
      </w:r>
      <w:r w:rsidR="0004130F" w:rsidRPr="00CD645E">
        <w:rPr>
          <w:rFonts w:asciiTheme="minorHAnsi" w:eastAsiaTheme="minorEastAsia" w:hAnsiTheme="minorHAnsi" w:cstheme="minorHAnsi"/>
        </w:rPr>
        <w:t>於</w:t>
      </w:r>
      <w:r w:rsidR="0004130F" w:rsidRPr="00CD645E">
        <w:rPr>
          <w:rFonts w:asciiTheme="minorHAnsi" w:eastAsiaTheme="minorEastAsia" w:hAnsiTheme="minorHAnsi" w:cstheme="minorHAnsi"/>
        </w:rPr>
        <w:t>107</w:t>
      </w:r>
      <w:r w:rsidR="0004130F" w:rsidRPr="00CD645E">
        <w:rPr>
          <w:rFonts w:asciiTheme="minorHAnsi" w:eastAsiaTheme="minorEastAsia" w:hAnsiTheme="minorHAnsi" w:cstheme="minorHAnsi"/>
        </w:rPr>
        <w:t>年依照預定目標完成新</w:t>
      </w:r>
      <w:proofErr w:type="gramStart"/>
      <w:r w:rsidR="0004130F" w:rsidRPr="00CD645E">
        <w:rPr>
          <w:rFonts w:asciiTheme="minorHAnsi" w:eastAsiaTheme="minorEastAsia" w:hAnsiTheme="minorHAnsi" w:cstheme="minorHAnsi"/>
        </w:rPr>
        <w:t>一</w:t>
      </w:r>
      <w:proofErr w:type="gramEnd"/>
    </w:p>
    <w:p w:rsidR="0004130F" w:rsidRPr="00544635" w:rsidRDefault="0004130F" w:rsidP="00511D1A">
      <w:pPr>
        <w:spacing w:line="440" w:lineRule="exact"/>
        <w:ind w:right="-17"/>
        <w:jc w:val="both"/>
        <w:rPr>
          <w:rFonts w:asciiTheme="minorEastAsia" w:eastAsiaTheme="minorEastAsia" w:hAnsiTheme="minorEastAsia"/>
        </w:rPr>
      </w:pPr>
      <w:r w:rsidRPr="00CD645E">
        <w:rPr>
          <w:rFonts w:asciiTheme="minorHAnsi" w:eastAsiaTheme="minorEastAsia" w:hAnsiTheme="minorHAnsi" w:cstheme="minorHAnsi"/>
        </w:rPr>
        <w:t>代虛擬化平</w:t>
      </w:r>
      <w:proofErr w:type="gramStart"/>
      <w:r w:rsidRPr="00CD645E">
        <w:rPr>
          <w:rFonts w:asciiTheme="minorHAnsi" w:eastAsiaTheme="minorEastAsia" w:hAnsiTheme="minorHAnsi" w:cstheme="minorHAnsi"/>
        </w:rPr>
        <w:t>臺</w:t>
      </w:r>
      <w:proofErr w:type="gramEnd"/>
      <w:r w:rsidRPr="00CD645E">
        <w:rPr>
          <w:rFonts w:asciiTheme="minorHAnsi" w:eastAsiaTheme="minorEastAsia" w:hAnsiTheme="minorHAnsi" w:cstheme="minorHAnsi"/>
        </w:rPr>
        <w:t>建置工作（預算達成率</w:t>
      </w:r>
      <w:r w:rsidRPr="00CD645E">
        <w:rPr>
          <w:rFonts w:asciiTheme="minorHAnsi" w:eastAsiaTheme="minorEastAsia" w:hAnsiTheme="minorHAnsi" w:cstheme="minorHAnsi"/>
        </w:rPr>
        <w:t>99.93%</w:t>
      </w:r>
      <w:r w:rsidRPr="00CD645E">
        <w:rPr>
          <w:rFonts w:asciiTheme="minorHAnsi" w:eastAsiaTheme="minorEastAsia" w:hAnsiTheme="minorHAnsi" w:cstheme="minorHAnsi"/>
        </w:rPr>
        <w:t>），達成預定之效益。</w:t>
      </w:r>
      <w:proofErr w:type="gramStart"/>
      <w:r w:rsidRPr="00CD645E">
        <w:rPr>
          <w:rFonts w:asciiTheme="minorHAnsi" w:eastAsiaTheme="minorEastAsia" w:hAnsiTheme="minorHAnsi" w:cstheme="minorHAnsi"/>
        </w:rPr>
        <w:t>108</w:t>
      </w:r>
      <w:proofErr w:type="gramEnd"/>
      <w:r w:rsidRPr="00CD645E">
        <w:rPr>
          <w:rFonts w:asciiTheme="minorHAnsi" w:eastAsiaTheme="minorEastAsia" w:hAnsiTheme="minorHAnsi" w:cstheme="minorHAnsi"/>
        </w:rPr>
        <w:t>年度</w:t>
      </w:r>
      <w:proofErr w:type="gramStart"/>
      <w:r w:rsidRPr="00CD645E">
        <w:rPr>
          <w:rFonts w:asciiTheme="minorHAnsi" w:eastAsiaTheme="minorEastAsia" w:hAnsiTheme="minorHAnsi" w:cstheme="minorHAnsi"/>
        </w:rPr>
        <w:t>賡</w:t>
      </w:r>
      <w:proofErr w:type="gramEnd"/>
      <w:r w:rsidRPr="00CD645E">
        <w:rPr>
          <w:rFonts w:asciiTheme="minorHAnsi" w:eastAsiaTheme="minorEastAsia" w:hAnsiTheme="minorHAnsi" w:cstheme="minorHAnsi"/>
        </w:rPr>
        <w:t>續依規劃辦理資料中心設置相關工作，截至</w:t>
      </w:r>
      <w:r w:rsidRPr="00CD645E">
        <w:rPr>
          <w:rFonts w:asciiTheme="minorHAnsi" w:eastAsiaTheme="minorEastAsia" w:hAnsiTheme="minorHAnsi" w:cstheme="minorHAnsi"/>
        </w:rPr>
        <w:t>108</w:t>
      </w:r>
      <w:r w:rsidRPr="00CD645E">
        <w:rPr>
          <w:rFonts w:asciiTheme="minorHAnsi" w:eastAsiaTheme="minorEastAsia" w:hAnsiTheme="minorHAnsi" w:cstheme="minorHAnsi"/>
        </w:rPr>
        <w:t>年</w:t>
      </w:r>
      <w:r w:rsidRPr="00CD645E">
        <w:rPr>
          <w:rFonts w:asciiTheme="minorHAnsi" w:eastAsiaTheme="minorEastAsia" w:hAnsiTheme="minorHAnsi" w:cstheme="minorHAnsi"/>
        </w:rPr>
        <w:t>9</w:t>
      </w:r>
      <w:r w:rsidRPr="00CD645E">
        <w:rPr>
          <w:rFonts w:asciiTheme="minorHAnsi" w:eastAsiaTheme="minorEastAsia" w:hAnsiTheme="minorHAnsi" w:cstheme="minorHAnsi"/>
        </w:rPr>
        <w:t>月為止，已進行建築空間重新區劃</w:t>
      </w:r>
      <w:r w:rsidRPr="00544635">
        <w:rPr>
          <w:rFonts w:asciiTheme="minorEastAsia" w:eastAsiaTheme="minorEastAsia" w:hAnsiTheme="minorEastAsia" w:hint="eastAsia"/>
        </w:rPr>
        <w:t>，並完成</w:t>
      </w:r>
      <w:r w:rsidRPr="00544635">
        <w:rPr>
          <w:rFonts w:asciiTheme="minorEastAsia" w:eastAsiaTheme="minorEastAsia" w:hAnsiTheme="minorEastAsia"/>
        </w:rPr>
        <w:t>高密度機櫃</w:t>
      </w:r>
      <w:r w:rsidRPr="00544635">
        <w:rPr>
          <w:rFonts w:asciiTheme="minorEastAsia" w:eastAsiaTheme="minorEastAsia" w:hAnsiTheme="minorEastAsia" w:hint="eastAsia"/>
        </w:rPr>
        <w:t>、高效</w:t>
      </w:r>
      <w:r w:rsidRPr="00544635">
        <w:rPr>
          <w:rFonts w:asciiTheme="minorEastAsia" w:eastAsiaTheme="minorEastAsia" w:hAnsiTheme="minorEastAsia"/>
        </w:rPr>
        <w:t>空調系統</w:t>
      </w:r>
      <w:r w:rsidRPr="00544635">
        <w:rPr>
          <w:rFonts w:asciiTheme="minorEastAsia" w:eastAsiaTheme="minorEastAsia" w:hAnsiTheme="minorEastAsia" w:hint="eastAsia"/>
        </w:rPr>
        <w:t>、電力</w:t>
      </w:r>
      <w:proofErr w:type="gramStart"/>
      <w:r w:rsidRPr="00544635">
        <w:rPr>
          <w:rFonts w:asciiTheme="minorEastAsia" w:eastAsiaTheme="minorEastAsia" w:hAnsiTheme="minorEastAsia"/>
        </w:rPr>
        <w:t>線路繞送</w:t>
      </w:r>
      <w:r w:rsidRPr="00544635">
        <w:rPr>
          <w:rFonts w:asciiTheme="minorEastAsia" w:eastAsiaTheme="minorEastAsia" w:hAnsiTheme="minorEastAsia" w:hint="eastAsia"/>
        </w:rPr>
        <w:t>系統</w:t>
      </w:r>
      <w:proofErr w:type="gramEnd"/>
      <w:r w:rsidRPr="00544635">
        <w:rPr>
          <w:rFonts w:asciiTheme="minorEastAsia" w:eastAsiaTheme="minorEastAsia" w:hAnsiTheme="minorEastAsia" w:hint="eastAsia"/>
        </w:rPr>
        <w:t>及</w:t>
      </w:r>
      <w:r w:rsidRPr="00544635">
        <w:rPr>
          <w:rFonts w:asciiTheme="minorEastAsia" w:eastAsiaTheme="minorEastAsia" w:hAnsiTheme="minorEastAsia"/>
        </w:rPr>
        <w:t>結構化網路</w:t>
      </w:r>
      <w:proofErr w:type="gramStart"/>
      <w:r w:rsidRPr="00544635">
        <w:rPr>
          <w:rFonts w:asciiTheme="minorEastAsia" w:eastAsiaTheme="minorEastAsia" w:hAnsiTheme="minorEastAsia"/>
        </w:rPr>
        <w:t>佈</w:t>
      </w:r>
      <w:proofErr w:type="gramEnd"/>
      <w:r w:rsidRPr="00544635">
        <w:rPr>
          <w:rFonts w:asciiTheme="minorEastAsia" w:eastAsiaTheme="minorEastAsia" w:hAnsiTheme="minorEastAsia"/>
        </w:rPr>
        <w:t>線</w:t>
      </w:r>
      <w:r w:rsidRPr="00544635">
        <w:rPr>
          <w:rFonts w:asciiTheme="minorEastAsia" w:eastAsiaTheme="minorEastAsia" w:hAnsiTheme="minorEastAsia" w:hint="eastAsia"/>
        </w:rPr>
        <w:t>系統之建置，後續將如期完成計畫所訂工作項目，達成建置本部</w:t>
      </w:r>
      <w:proofErr w:type="gramStart"/>
      <w:r w:rsidRPr="00544635">
        <w:rPr>
          <w:rFonts w:asciiTheme="minorEastAsia" w:eastAsiaTheme="minorEastAsia" w:hAnsiTheme="minorEastAsia" w:hint="eastAsia"/>
        </w:rPr>
        <w:t>具綠能</w:t>
      </w:r>
      <w:proofErr w:type="gramEnd"/>
      <w:r w:rsidRPr="00544635">
        <w:rPr>
          <w:rFonts w:asciiTheme="minorEastAsia" w:eastAsiaTheme="minorEastAsia" w:hAnsiTheme="minorEastAsia" w:hint="eastAsia"/>
        </w:rPr>
        <w:t>、雲端化特性資料中心之目標。</w:t>
      </w:r>
    </w:p>
    <w:p w:rsidR="00CD645E" w:rsidRDefault="00CD645E" w:rsidP="00511D1A">
      <w:pPr>
        <w:spacing w:line="440" w:lineRule="exact"/>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CD645E" w:rsidRDefault="00CD645E" w:rsidP="00242552">
      <w:pPr>
        <w:spacing w:line="360" w:lineRule="auto"/>
        <w:rPr>
          <w:rFonts w:asciiTheme="minorEastAsia" w:eastAsiaTheme="minorEastAsia" w:hAnsiTheme="minorEastAsia"/>
          <w:b/>
          <w:color w:val="171717"/>
          <w:sz w:val="36"/>
          <w:szCs w:val="36"/>
          <w:bdr w:val="single" w:sz="4" w:space="0" w:color="auto" w:frame="1"/>
        </w:rPr>
      </w:pPr>
    </w:p>
    <w:p w:rsidR="00242552" w:rsidRPr="004D4E43" w:rsidRDefault="00242552" w:rsidP="00242552">
      <w:pPr>
        <w:spacing w:line="360" w:lineRule="auto"/>
        <w:rPr>
          <w:rFonts w:ascii="新細明體" w:hAnsi="新細明體"/>
          <w:b/>
          <w:color w:val="171717"/>
          <w:sz w:val="36"/>
          <w:szCs w:val="36"/>
          <w:bdr w:val="single" w:sz="4" w:space="0" w:color="auto" w:frame="1"/>
        </w:rPr>
      </w:pPr>
      <w:r>
        <w:rPr>
          <w:rFonts w:asciiTheme="minorEastAsia" w:eastAsiaTheme="minorEastAsia" w:hAnsiTheme="minorEastAsia" w:hint="eastAsia"/>
          <w:b/>
          <w:color w:val="171717"/>
          <w:sz w:val="36"/>
          <w:szCs w:val="36"/>
          <w:bdr w:val="single" w:sz="4" w:space="0" w:color="auto" w:frame="1"/>
        </w:rPr>
        <w:t>專題報導</w:t>
      </w:r>
    </w:p>
    <w:p w:rsidR="00242552" w:rsidRPr="002C522C" w:rsidRDefault="00242552" w:rsidP="00242552">
      <w:pPr>
        <w:spacing w:line="360" w:lineRule="auto"/>
        <w:ind w:right="240"/>
        <w:rPr>
          <w:rFonts w:ascii="新細明體" w:hAnsi="新細明體" w:cs="新細明體"/>
          <w:b/>
          <w:color w:val="385623" w:themeColor="accent6" w:themeShade="80"/>
          <w:sz w:val="26"/>
          <w:szCs w:val="26"/>
        </w:rPr>
      </w:pPr>
      <w:proofErr w:type="gramStart"/>
      <w:r w:rsidRPr="002C522C">
        <w:rPr>
          <w:rFonts w:ascii="新細明體" w:hAnsi="新細明體" w:cs="新細明體" w:hint="eastAsia"/>
          <w:b/>
          <w:color w:val="385623" w:themeColor="accent6" w:themeShade="80"/>
          <w:sz w:val="32"/>
          <w:szCs w:val="32"/>
        </w:rPr>
        <w:t>雲端綠能機房</w:t>
      </w:r>
      <w:proofErr w:type="gramEnd"/>
      <w:r w:rsidRPr="002C522C">
        <w:rPr>
          <w:rFonts w:ascii="新細明體" w:hAnsi="新細明體" w:cs="新細明體"/>
          <w:b/>
          <w:color w:val="385623" w:themeColor="accent6" w:themeShade="80"/>
          <w:sz w:val="26"/>
          <w:szCs w:val="26"/>
        </w:rPr>
        <w:t xml:space="preserve">  </w:t>
      </w:r>
    </w:p>
    <w:p w:rsidR="00242552" w:rsidRPr="00F84773" w:rsidRDefault="00242552" w:rsidP="00242552">
      <w:pPr>
        <w:jc w:val="right"/>
        <w:rPr>
          <w:b/>
          <w:bCs/>
          <w:sz w:val="28"/>
          <w:szCs w:val="28"/>
        </w:rPr>
      </w:pPr>
      <w:r w:rsidRPr="00F84773">
        <w:rPr>
          <w:rFonts w:ascii="新細明體" w:hAnsi="新細明體" w:cs="新細明體" w:hint="eastAsia"/>
          <w:b/>
          <w:color w:val="000000"/>
          <w:sz w:val="26"/>
          <w:szCs w:val="26"/>
        </w:rPr>
        <w:t>財政部財政資訊中心資通營運組助理程式設計師</w:t>
      </w:r>
      <w:r w:rsidRPr="00F84773">
        <w:rPr>
          <w:rFonts w:ascii="新細明體" w:hAnsi="新細明體"/>
          <w:b/>
          <w:color w:val="000000"/>
          <w:sz w:val="26"/>
          <w:szCs w:val="26"/>
        </w:rPr>
        <w:t xml:space="preserve"> </w:t>
      </w:r>
      <w:r w:rsidRPr="00F84773">
        <w:rPr>
          <w:rFonts w:ascii="新細明體" w:hAnsi="新細明體" w:cs="新細明體" w:hint="eastAsia"/>
          <w:b/>
          <w:color w:val="000000"/>
          <w:sz w:val="26"/>
          <w:szCs w:val="26"/>
        </w:rPr>
        <w:t>陳成威</w:t>
      </w:r>
    </w:p>
    <w:p w:rsidR="00242552" w:rsidRPr="00242552" w:rsidRDefault="00242552" w:rsidP="00242552">
      <w:pPr>
        <w:spacing w:line="440" w:lineRule="exact"/>
        <w:rPr>
          <w:rFonts w:asciiTheme="minorEastAsia" w:eastAsiaTheme="minorEastAsia" w:hAnsiTheme="minorEastAsia"/>
          <w:b/>
          <w:bCs/>
        </w:rPr>
      </w:pPr>
      <w:r>
        <w:rPr>
          <w:rFonts w:hint="eastAsia"/>
          <w:b/>
          <w:bCs/>
        </w:rPr>
        <w:t>壹、</w:t>
      </w:r>
      <w:r w:rsidRPr="00242552">
        <w:rPr>
          <w:b/>
          <w:bCs/>
        </w:rPr>
        <w:t>前言</w:t>
      </w:r>
    </w:p>
    <w:p w:rsidR="00242552" w:rsidRPr="00F84773" w:rsidRDefault="00242552" w:rsidP="00242552">
      <w:pPr>
        <w:spacing w:line="440" w:lineRule="exact"/>
        <w:ind w:firstLine="420"/>
        <w:jc w:val="both"/>
        <w:rPr>
          <w:rFonts w:asciiTheme="minorEastAsia" w:eastAsiaTheme="minorEastAsia" w:hAnsiTheme="minorEastAsia"/>
        </w:rPr>
      </w:pPr>
      <w:r w:rsidRPr="00F84773">
        <w:rPr>
          <w:rFonts w:asciiTheme="minorEastAsia" w:eastAsiaTheme="minorEastAsia" w:hAnsiTheme="minorEastAsia"/>
        </w:rPr>
        <w:t>全球暖化問題受到世界各國政府高度重視，「節能</w:t>
      </w:r>
      <w:proofErr w:type="gramStart"/>
      <w:r w:rsidRPr="00F84773">
        <w:rPr>
          <w:rFonts w:asciiTheme="minorEastAsia" w:eastAsiaTheme="minorEastAsia" w:hAnsiTheme="minorEastAsia"/>
        </w:rPr>
        <w:t>減碳」</w:t>
      </w:r>
      <w:proofErr w:type="gramEnd"/>
      <w:r w:rsidRPr="00F84773">
        <w:rPr>
          <w:rFonts w:asciiTheme="minorEastAsia" w:eastAsiaTheme="minorEastAsia" w:hAnsiTheme="minorEastAsia"/>
        </w:rPr>
        <w:t>政策的推行已是現在進行式，用電量巨大的機房亦朝改善整體用電以</w:t>
      </w:r>
      <w:proofErr w:type="gramStart"/>
      <w:r w:rsidRPr="00F84773">
        <w:rPr>
          <w:rFonts w:asciiTheme="minorEastAsia" w:eastAsiaTheme="minorEastAsia" w:hAnsiTheme="minorEastAsia"/>
        </w:rPr>
        <w:t>符合綠能規範</w:t>
      </w:r>
      <w:proofErr w:type="gramEnd"/>
      <w:r w:rsidRPr="00F84773">
        <w:rPr>
          <w:rFonts w:asciiTheme="minorEastAsia" w:eastAsiaTheme="minorEastAsia" w:hAnsiTheme="minorEastAsia"/>
        </w:rPr>
        <w:t>的標準前進，構築兼顧營運所需及低耗能</w:t>
      </w:r>
      <w:proofErr w:type="gramStart"/>
      <w:r w:rsidRPr="00F84773">
        <w:rPr>
          <w:rFonts w:asciiTheme="minorEastAsia" w:eastAsiaTheme="minorEastAsia" w:hAnsiTheme="minorEastAsia"/>
        </w:rPr>
        <w:t>的綠能機房</w:t>
      </w:r>
      <w:proofErr w:type="gramEnd"/>
      <w:r w:rsidRPr="00F84773">
        <w:rPr>
          <w:rFonts w:asciiTheme="minorEastAsia" w:eastAsiaTheme="minorEastAsia" w:hAnsiTheme="minorEastAsia"/>
        </w:rPr>
        <w:t>已成為政府機關及企業所關心之課題之</w:t>
      </w:r>
      <w:proofErr w:type="gramStart"/>
      <w:r w:rsidRPr="00F84773">
        <w:rPr>
          <w:rFonts w:asciiTheme="minorEastAsia" w:eastAsiaTheme="minorEastAsia" w:hAnsiTheme="minorEastAsia"/>
        </w:rPr>
        <w:t>一</w:t>
      </w:r>
      <w:proofErr w:type="gramEnd"/>
      <w:r w:rsidRPr="00F84773">
        <w:rPr>
          <w:rFonts w:asciiTheme="minorEastAsia" w:eastAsiaTheme="minorEastAsia" w:hAnsiTheme="minorEastAsia"/>
        </w:rPr>
        <w:t>。</w:t>
      </w:r>
    </w:p>
    <w:p w:rsidR="00242552" w:rsidRPr="00F84773" w:rsidRDefault="00242552" w:rsidP="00242552">
      <w:pPr>
        <w:spacing w:line="440" w:lineRule="exact"/>
        <w:ind w:firstLine="420"/>
        <w:jc w:val="both"/>
        <w:rPr>
          <w:rFonts w:asciiTheme="minorEastAsia" w:eastAsiaTheme="minorEastAsia" w:hAnsiTheme="minorEastAsia"/>
        </w:rPr>
      </w:pPr>
      <w:r w:rsidRPr="00F84773">
        <w:rPr>
          <w:rFonts w:asciiTheme="minorEastAsia" w:eastAsiaTheme="minorEastAsia" w:hAnsiTheme="minorEastAsia"/>
        </w:rPr>
        <w:t>本機關稅務資訊系統在民國</w:t>
      </w:r>
      <w:r w:rsidRPr="00242552">
        <w:rPr>
          <w:rFonts w:asciiTheme="minorHAnsi" w:eastAsiaTheme="minorEastAsia" w:hAnsiTheme="minorHAnsi" w:cstheme="minorHAnsi"/>
        </w:rPr>
        <w:t>99</w:t>
      </w:r>
      <w:r w:rsidRPr="00242552">
        <w:rPr>
          <w:rFonts w:asciiTheme="minorHAnsi" w:eastAsiaTheme="minorEastAsia" w:hAnsiTheme="minorHAnsi" w:cstheme="minorHAnsi"/>
        </w:rPr>
        <w:t>年以前，分散於</w:t>
      </w:r>
      <w:r w:rsidRPr="00242552">
        <w:rPr>
          <w:rFonts w:asciiTheme="minorHAnsi" w:eastAsiaTheme="minorEastAsia" w:hAnsiTheme="minorHAnsi" w:cstheme="minorHAnsi"/>
        </w:rPr>
        <w:t>5</w:t>
      </w:r>
      <w:r w:rsidRPr="00242552">
        <w:rPr>
          <w:rFonts w:asciiTheme="minorHAnsi" w:eastAsiaTheme="minorEastAsia" w:hAnsiTheme="minorHAnsi" w:cstheme="minorHAnsi"/>
        </w:rPr>
        <w:t>地區國稅局及</w:t>
      </w:r>
      <w:r w:rsidRPr="00242552">
        <w:rPr>
          <w:rFonts w:asciiTheme="minorHAnsi" w:eastAsiaTheme="minorEastAsia" w:hAnsiTheme="minorHAnsi" w:cstheme="minorHAnsi"/>
        </w:rPr>
        <w:t>23</w:t>
      </w:r>
      <w:r w:rsidRPr="00242552">
        <w:rPr>
          <w:rFonts w:asciiTheme="minorHAnsi" w:eastAsiaTheme="minorEastAsia" w:hAnsiTheme="minorHAnsi" w:cstheme="minorHAnsi"/>
        </w:rPr>
        <w:t>個</w:t>
      </w:r>
      <w:r w:rsidRPr="00F84773">
        <w:rPr>
          <w:rFonts w:asciiTheme="minorEastAsia" w:eastAsiaTheme="minorEastAsia" w:hAnsiTheme="minorEastAsia"/>
        </w:rPr>
        <w:t>地方稅捐</w:t>
      </w:r>
      <w:proofErr w:type="gramStart"/>
      <w:r w:rsidRPr="00F84773">
        <w:rPr>
          <w:rFonts w:asciiTheme="minorEastAsia" w:eastAsiaTheme="minorEastAsia" w:hAnsiTheme="minorEastAsia"/>
        </w:rPr>
        <w:t>稽</w:t>
      </w:r>
      <w:proofErr w:type="gramEnd"/>
      <w:r w:rsidRPr="00F84773">
        <w:rPr>
          <w:rFonts w:asciiTheme="minorEastAsia" w:eastAsiaTheme="minorEastAsia" w:hAnsiTheme="minorEastAsia"/>
        </w:rPr>
        <w:t>徵機關，除了資訊整合運用不易之外，機房基礎設施的重複建置，也造成大量額外的用電與維護成本。且近年因外在環境變化快速，產業發展及交易方式日新月異，</w:t>
      </w:r>
      <w:proofErr w:type="gramStart"/>
      <w:r w:rsidRPr="00F84773">
        <w:rPr>
          <w:rFonts w:asciiTheme="minorEastAsia" w:eastAsiaTheme="minorEastAsia" w:hAnsiTheme="minorEastAsia"/>
        </w:rPr>
        <w:t>稽</w:t>
      </w:r>
      <w:proofErr w:type="gramEnd"/>
      <w:r w:rsidRPr="00F84773">
        <w:rPr>
          <w:rFonts w:asciiTheme="minorEastAsia" w:eastAsiaTheme="minorEastAsia" w:hAnsiTheme="minorEastAsia"/>
        </w:rPr>
        <w:t>徵機關為維護服務導向原則，稅務服務品質與效能的優化亦遭遇瓶頸；另因本機關使用之相關軟硬體設備及機房設施</w:t>
      </w:r>
      <w:r w:rsidRPr="00242552">
        <w:rPr>
          <w:rFonts w:asciiTheme="minorHAnsi" w:eastAsiaTheme="minorEastAsia" w:hAnsiTheme="minorHAnsi" w:cstheme="minorHAnsi"/>
        </w:rPr>
        <w:t>至</w:t>
      </w:r>
      <w:r w:rsidRPr="00242552">
        <w:rPr>
          <w:rFonts w:asciiTheme="minorHAnsi" w:eastAsiaTheme="minorEastAsia" w:hAnsiTheme="minorHAnsi" w:cstheme="minorHAnsi"/>
        </w:rPr>
        <w:t>99</w:t>
      </w:r>
      <w:r w:rsidRPr="00242552">
        <w:rPr>
          <w:rFonts w:asciiTheme="minorHAnsi" w:eastAsiaTheme="minorEastAsia" w:hAnsiTheme="minorHAnsi" w:cstheme="minorHAnsi"/>
        </w:rPr>
        <w:t>年度</w:t>
      </w:r>
      <w:r w:rsidRPr="00F84773">
        <w:rPr>
          <w:rFonts w:asciiTheme="minorEastAsia" w:eastAsiaTheme="minorEastAsia" w:hAnsiTheme="minorEastAsia"/>
        </w:rPr>
        <w:t>皆已逾使用年限。</w:t>
      </w:r>
    </w:p>
    <w:p w:rsidR="00242552" w:rsidRPr="00F84773" w:rsidRDefault="00242552" w:rsidP="00242552">
      <w:pPr>
        <w:spacing w:line="440" w:lineRule="exact"/>
        <w:ind w:firstLine="420"/>
        <w:rPr>
          <w:rFonts w:asciiTheme="minorEastAsia" w:eastAsiaTheme="minorEastAsia" w:hAnsiTheme="minorEastAsia"/>
        </w:rPr>
      </w:pPr>
      <w:r w:rsidRPr="00F84773">
        <w:rPr>
          <w:rFonts w:asciiTheme="minorEastAsia" w:eastAsiaTheme="minorEastAsia" w:hAnsiTheme="minorEastAsia"/>
        </w:rPr>
        <w:t>面臨的問題及挑戰歸納如下：</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客戶導向服務未</w:t>
      </w:r>
      <w:proofErr w:type="gramStart"/>
      <w:r w:rsidRPr="00242552">
        <w:rPr>
          <w:rFonts w:asciiTheme="minorEastAsia" w:eastAsiaTheme="minorEastAsia" w:hAnsiTheme="minorEastAsia"/>
        </w:rPr>
        <w:t>臻</w:t>
      </w:r>
      <w:proofErr w:type="gramEnd"/>
      <w:r w:rsidRPr="00242552">
        <w:rPr>
          <w:rFonts w:asciiTheme="minorEastAsia" w:eastAsiaTheme="minorEastAsia" w:hAnsiTheme="minorEastAsia"/>
        </w:rPr>
        <w:t>完善，無法快速回應服務之需求。</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稅務環境快速變化，</w:t>
      </w:r>
      <w:proofErr w:type="gramStart"/>
      <w:r w:rsidRPr="00242552">
        <w:rPr>
          <w:rFonts w:asciiTheme="minorEastAsia" w:eastAsiaTheme="minorEastAsia" w:hAnsiTheme="minorEastAsia"/>
        </w:rPr>
        <w:t>稽</w:t>
      </w:r>
      <w:proofErr w:type="gramEnd"/>
      <w:r w:rsidRPr="00242552">
        <w:rPr>
          <w:rFonts w:asciiTheme="minorEastAsia" w:eastAsiaTheme="minorEastAsia" w:hAnsiTheme="minorEastAsia"/>
        </w:rPr>
        <w:t>徵作業多且繁雜，原有資訊架構已不敷業務服務之需求。</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國地稅資訊系統分散，資訊整合運用不易。</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作業</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proofErr w:type="gramEnd"/>
      <w:r w:rsidRPr="00242552">
        <w:rPr>
          <w:rFonts w:asciiTheme="minorEastAsia" w:eastAsiaTheme="minorEastAsia" w:hAnsiTheme="minorEastAsia"/>
        </w:rPr>
        <w:t>設備老舊，管理與維護成本已不符合經濟效益。</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proofErr w:type="gramStart"/>
      <w:r w:rsidRPr="00242552">
        <w:rPr>
          <w:rFonts w:asciiTheme="minorEastAsia" w:eastAsiaTheme="minorEastAsia" w:hAnsiTheme="minorEastAsia"/>
        </w:rPr>
        <w:t>稽</w:t>
      </w:r>
      <w:proofErr w:type="gramEnd"/>
      <w:r w:rsidRPr="00242552">
        <w:rPr>
          <w:rFonts w:asciiTheme="minorEastAsia" w:eastAsiaTheme="minorEastAsia" w:hAnsiTheme="minorEastAsia"/>
        </w:rPr>
        <w:t>徵機關無法提供國地稅整合服務，資訊資源無法統一管理，浪費人力及物力。</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縣市行政區調整及</w:t>
      </w:r>
      <w:r w:rsidR="006352AF">
        <w:rPr>
          <w:rFonts w:asciiTheme="minorEastAsia" w:eastAsiaTheme="minorEastAsia" w:hAnsiTheme="minorEastAsia"/>
        </w:rPr>
        <w:t>機關</w:t>
      </w:r>
      <w:r w:rsidRPr="00242552">
        <w:rPr>
          <w:rFonts w:asciiTheme="minorEastAsia" w:eastAsiaTheme="minorEastAsia" w:hAnsiTheme="minorEastAsia"/>
        </w:rPr>
        <w:t>改造因係採用分散式架構，無法動態調配資訊資源，造成資源</w:t>
      </w:r>
    </w:p>
    <w:p w:rsidR="00242552" w:rsidRPr="00242552" w:rsidRDefault="00242552" w:rsidP="00242552">
      <w:pPr>
        <w:pStyle w:val="a4"/>
        <w:spacing w:line="440" w:lineRule="exact"/>
        <w:ind w:leftChars="0" w:left="1200"/>
        <w:rPr>
          <w:rFonts w:asciiTheme="minorEastAsia" w:eastAsiaTheme="minorEastAsia" w:hAnsiTheme="minorEastAsia"/>
        </w:rPr>
      </w:pPr>
      <w:r w:rsidRPr="00242552">
        <w:rPr>
          <w:rFonts w:asciiTheme="minorEastAsia" w:eastAsiaTheme="minorEastAsia" w:hAnsiTheme="minorEastAsia"/>
        </w:rPr>
        <w:t>浪費。</w:t>
      </w:r>
    </w:p>
    <w:p w:rsidR="00242552" w:rsidRPr="00242552" w:rsidRDefault="00242552" w:rsidP="00D401D1">
      <w:pPr>
        <w:pStyle w:val="a4"/>
        <w:numPr>
          <w:ilvl w:val="0"/>
          <w:numId w:val="8"/>
        </w:numPr>
        <w:spacing w:line="440" w:lineRule="exact"/>
        <w:ind w:leftChars="0"/>
        <w:rPr>
          <w:rFonts w:asciiTheme="minorEastAsia" w:eastAsiaTheme="minorEastAsia" w:hAnsiTheme="minorEastAsia"/>
        </w:rPr>
      </w:pPr>
      <w:r w:rsidRPr="00242552">
        <w:rPr>
          <w:rFonts w:asciiTheme="minorEastAsia" w:eastAsiaTheme="minorEastAsia" w:hAnsiTheme="minorEastAsia"/>
        </w:rPr>
        <w:t>地方稅</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proofErr w:type="gramEnd"/>
      <w:r w:rsidR="00853563">
        <w:rPr>
          <w:rFonts w:asciiTheme="minorEastAsia" w:eastAsiaTheme="minorEastAsia" w:hAnsiTheme="minorEastAsia"/>
        </w:rPr>
        <w:t>設備受限於各縣市議會審查，易遭杯葛，長期以來</w:t>
      </w:r>
      <w:r w:rsidRPr="00242552">
        <w:rPr>
          <w:rFonts w:asciiTheme="minorEastAsia" w:eastAsiaTheme="minorEastAsia" w:hAnsiTheme="minorEastAsia"/>
        </w:rPr>
        <w:t>未能配合業務需求</w:t>
      </w:r>
    </w:p>
    <w:p w:rsidR="00242552" w:rsidRPr="00F84773" w:rsidRDefault="00242552" w:rsidP="00242552">
      <w:pPr>
        <w:pStyle w:val="a4"/>
        <w:spacing w:line="440" w:lineRule="exact"/>
        <w:ind w:leftChars="0" w:left="1200"/>
        <w:rPr>
          <w:rFonts w:asciiTheme="minorEastAsia" w:eastAsiaTheme="minorEastAsia" w:hAnsiTheme="minorEastAsia"/>
        </w:rPr>
      </w:pPr>
      <w:r w:rsidRPr="00242552">
        <w:rPr>
          <w:rFonts w:asciiTheme="minorEastAsia" w:eastAsiaTheme="minorEastAsia" w:hAnsiTheme="minorEastAsia"/>
        </w:rPr>
        <w:t>及時擴充，影響服務品質。</w:t>
      </w:r>
    </w:p>
    <w:p w:rsidR="00242552" w:rsidRPr="00F84773" w:rsidRDefault="00242552" w:rsidP="00242552">
      <w:pPr>
        <w:spacing w:line="440" w:lineRule="exact"/>
        <w:ind w:firstLine="420"/>
        <w:rPr>
          <w:rFonts w:asciiTheme="minorEastAsia" w:eastAsiaTheme="minorEastAsia" w:hAnsiTheme="minorEastAsia"/>
        </w:rPr>
      </w:pPr>
      <w:r w:rsidRPr="00F84773">
        <w:rPr>
          <w:rFonts w:asciiTheme="minorEastAsia" w:eastAsiaTheme="minorEastAsia" w:hAnsiTheme="minorEastAsia"/>
        </w:rPr>
        <w:t>作為政府機關中，與民眾互動</w:t>
      </w:r>
      <w:proofErr w:type="gramStart"/>
      <w:r w:rsidRPr="00F84773">
        <w:rPr>
          <w:rFonts w:asciiTheme="minorEastAsia" w:eastAsiaTheme="minorEastAsia" w:hAnsiTheme="minorEastAsia"/>
        </w:rPr>
        <w:t>最多且擴及</w:t>
      </w:r>
      <w:proofErr w:type="gramEnd"/>
      <w:r w:rsidRPr="00F84773">
        <w:rPr>
          <w:rFonts w:asciiTheme="minorEastAsia" w:eastAsiaTheme="minorEastAsia" w:hAnsiTheme="minorEastAsia"/>
        </w:rPr>
        <w:t>全民的賦稅機關：整合稅務流程及資訊，提供民眾全程、限時且主動的一站式便民服務，已然是電子化政府標竿機關的要件。</w:t>
      </w:r>
    </w:p>
    <w:p w:rsidR="00242552" w:rsidRPr="00242552" w:rsidRDefault="00242552" w:rsidP="00242552">
      <w:pPr>
        <w:spacing w:beforeLines="50" w:before="180" w:afterLines="50" w:after="180" w:line="440" w:lineRule="exact"/>
        <w:rPr>
          <w:rFonts w:asciiTheme="minorEastAsia" w:eastAsiaTheme="minorEastAsia" w:hAnsiTheme="minorEastAsia"/>
          <w:b/>
          <w:bCs/>
        </w:rPr>
      </w:pPr>
      <w:r w:rsidRPr="00242552">
        <w:rPr>
          <w:rFonts w:asciiTheme="minorEastAsia" w:eastAsiaTheme="minorEastAsia" w:hAnsiTheme="minorEastAsia" w:hint="eastAsia"/>
          <w:b/>
        </w:rPr>
        <w:t>貳、</w:t>
      </w:r>
      <w:proofErr w:type="gramStart"/>
      <w:r w:rsidRPr="00242552">
        <w:rPr>
          <w:rFonts w:asciiTheme="minorEastAsia" w:eastAsiaTheme="minorEastAsia" w:hAnsiTheme="minorEastAsia"/>
          <w:b/>
          <w:bCs/>
        </w:rPr>
        <w:t>雲端綠能機房</w:t>
      </w:r>
      <w:proofErr w:type="gramEnd"/>
      <w:r w:rsidRPr="00242552">
        <w:rPr>
          <w:rFonts w:asciiTheme="minorEastAsia" w:eastAsiaTheme="minorEastAsia" w:hAnsiTheme="minorEastAsia"/>
          <w:b/>
          <w:bCs/>
        </w:rPr>
        <w:t>現有功能及特色</w:t>
      </w:r>
    </w:p>
    <w:p w:rsidR="00242552" w:rsidRPr="00F84773" w:rsidRDefault="00242552" w:rsidP="00242552">
      <w:pPr>
        <w:spacing w:line="440" w:lineRule="exact"/>
        <w:ind w:firstLine="420"/>
        <w:jc w:val="both"/>
        <w:rPr>
          <w:rFonts w:asciiTheme="minorEastAsia" w:eastAsiaTheme="minorEastAsia" w:hAnsiTheme="minorEastAsia"/>
        </w:rPr>
      </w:pPr>
      <w:r>
        <w:rPr>
          <w:rFonts w:asciiTheme="minorEastAsia" w:eastAsiaTheme="minorEastAsia" w:hAnsiTheme="minorEastAsia" w:hint="eastAsia"/>
        </w:rPr>
        <w:t xml:space="preserve"> </w:t>
      </w:r>
      <w:r w:rsidRPr="00F84773">
        <w:rPr>
          <w:rFonts w:asciiTheme="minorEastAsia" w:eastAsiaTheme="minorEastAsia" w:hAnsiTheme="minorEastAsia"/>
        </w:rPr>
        <w:t>財政部財政資訊中心機房(下稱中心機房)在「賦稅資訊系統整合再造整體實施計畫」</w:t>
      </w:r>
      <w:r>
        <w:rPr>
          <w:rFonts w:asciiTheme="minorEastAsia" w:eastAsiaTheme="minorEastAsia" w:hAnsiTheme="minorEastAsia" w:hint="eastAsia"/>
        </w:rPr>
        <w:t>（</w:t>
      </w:r>
      <w:r w:rsidRPr="00F84773">
        <w:rPr>
          <w:rFonts w:asciiTheme="minorEastAsia" w:eastAsiaTheme="minorEastAsia" w:hAnsiTheme="minorEastAsia"/>
        </w:rPr>
        <w:t>下稱賦稅再造</w:t>
      </w:r>
      <w:r>
        <w:rPr>
          <w:rFonts w:asciiTheme="minorEastAsia" w:eastAsiaTheme="minorEastAsia" w:hAnsiTheme="minorEastAsia" w:hint="eastAsia"/>
        </w:rPr>
        <w:t>）</w:t>
      </w:r>
      <w:r w:rsidRPr="00F84773">
        <w:rPr>
          <w:rFonts w:asciiTheme="minorEastAsia" w:eastAsiaTheme="minorEastAsia" w:hAnsiTheme="minorEastAsia"/>
        </w:rPr>
        <w:t>後，於民國</w:t>
      </w:r>
      <w:r w:rsidRPr="00242552">
        <w:rPr>
          <w:rFonts w:asciiTheme="minorHAnsi" w:eastAsiaTheme="minorEastAsia" w:hAnsiTheme="minorHAnsi" w:cstheme="minorHAnsi"/>
        </w:rPr>
        <w:t>100</w:t>
      </w:r>
      <w:r w:rsidRPr="00242552">
        <w:rPr>
          <w:rFonts w:asciiTheme="minorHAnsi" w:eastAsiaTheme="minorEastAsia" w:hAnsiTheme="minorHAnsi" w:cstheme="minorHAnsi"/>
        </w:rPr>
        <w:t>年原各自獨立的</w:t>
      </w:r>
      <w:r w:rsidRPr="00242552">
        <w:rPr>
          <w:rFonts w:asciiTheme="minorHAnsi" w:eastAsiaTheme="minorEastAsia" w:hAnsiTheme="minorHAnsi" w:cstheme="minorHAnsi"/>
        </w:rPr>
        <w:t>5</w:t>
      </w:r>
      <w:r w:rsidRPr="00242552">
        <w:rPr>
          <w:rFonts w:asciiTheme="minorHAnsi" w:eastAsiaTheme="minorEastAsia" w:hAnsiTheme="minorHAnsi" w:cstheme="minorHAnsi"/>
        </w:rPr>
        <w:t>地區國稅局及</w:t>
      </w:r>
      <w:r w:rsidRPr="00242552">
        <w:rPr>
          <w:rFonts w:asciiTheme="minorHAnsi" w:eastAsiaTheme="minorEastAsia" w:hAnsiTheme="minorHAnsi" w:cstheme="minorHAnsi"/>
        </w:rPr>
        <w:t>23</w:t>
      </w:r>
      <w:r w:rsidRPr="00F84773">
        <w:rPr>
          <w:rFonts w:asciiTheme="minorEastAsia" w:eastAsiaTheme="minorEastAsia" w:hAnsiTheme="minorEastAsia"/>
        </w:rPr>
        <w:t>個地方稅</w:t>
      </w:r>
      <w:proofErr w:type="gramStart"/>
      <w:r w:rsidRPr="00F84773">
        <w:rPr>
          <w:rFonts w:asciiTheme="minorEastAsia" w:eastAsiaTheme="minorEastAsia" w:hAnsiTheme="minorEastAsia"/>
        </w:rPr>
        <w:t>稽</w:t>
      </w:r>
      <w:proofErr w:type="gramEnd"/>
      <w:r w:rsidRPr="00F84773">
        <w:rPr>
          <w:rFonts w:asciiTheme="minorEastAsia" w:eastAsiaTheme="minorEastAsia" w:hAnsiTheme="minorEastAsia"/>
        </w:rPr>
        <w:t>徵機關機房整</w:t>
      </w:r>
      <w:proofErr w:type="gramStart"/>
      <w:r w:rsidRPr="00F84773">
        <w:rPr>
          <w:rFonts w:asciiTheme="minorEastAsia" w:eastAsiaTheme="minorEastAsia" w:hAnsiTheme="minorEastAsia"/>
        </w:rPr>
        <w:t>併</w:t>
      </w:r>
      <w:proofErr w:type="gramEnd"/>
      <w:r w:rsidRPr="00F84773">
        <w:rPr>
          <w:rFonts w:asciiTheme="minorEastAsia" w:eastAsiaTheme="minorEastAsia" w:hAnsiTheme="minorEastAsia"/>
        </w:rPr>
        <w:t>至中心機房，目前再整合財政部本部、賦稅署、財政人員訓練所、國庫署、國產署及電子發票之機房。</w:t>
      </w:r>
    </w:p>
    <w:p w:rsidR="00242552" w:rsidRPr="00F84773" w:rsidRDefault="00242552" w:rsidP="00242552">
      <w:pPr>
        <w:ind w:firstLine="420"/>
        <w:rPr>
          <w:rFonts w:asciiTheme="minorEastAsia" w:eastAsiaTheme="minorEastAsia" w:hAnsiTheme="minorEastAsia"/>
        </w:rPr>
      </w:pPr>
    </w:p>
    <w:p w:rsidR="00242552" w:rsidRPr="00F84773" w:rsidRDefault="00242552" w:rsidP="00242552">
      <w:pPr>
        <w:ind w:firstLine="420"/>
        <w:rPr>
          <w:rFonts w:asciiTheme="minorEastAsia" w:eastAsiaTheme="minorEastAsia" w:hAnsiTheme="minorEastAsia"/>
        </w:rPr>
      </w:pPr>
    </w:p>
    <w:p w:rsidR="00242552" w:rsidRPr="00F84773" w:rsidRDefault="00242552" w:rsidP="00527EB2">
      <w:pPr>
        <w:rPr>
          <w:rFonts w:asciiTheme="minorEastAsia" w:eastAsiaTheme="minorEastAsia" w:hAnsiTheme="minorEastAsia"/>
        </w:rPr>
      </w:pPr>
      <w:r w:rsidRPr="00F84773">
        <w:rPr>
          <w:rFonts w:asciiTheme="minorEastAsia" w:eastAsiaTheme="minorEastAsia" w:hAnsiTheme="minorEastAsia" w:hint="eastAsia"/>
          <w:noProof/>
        </w:rPr>
        <w:t xml:space="preserve">                  </w:t>
      </w:r>
      <w:r w:rsidRPr="00F84773">
        <w:rPr>
          <w:rFonts w:asciiTheme="minorEastAsia" w:eastAsiaTheme="minorEastAsia" w:hAnsiTheme="minorEastAsia"/>
          <w:noProof/>
        </w:rPr>
        <w:drawing>
          <wp:anchor distT="0" distB="0" distL="0" distR="0" simplePos="0" relativeHeight="251685888" behindDoc="0" locked="0" layoutInCell="1" allowOverlap="1" wp14:anchorId="1182BD3C" wp14:editId="5FA25793">
            <wp:simplePos x="0" y="0"/>
            <wp:positionH relativeFrom="margin">
              <wp:posOffset>1155065</wp:posOffset>
            </wp:positionH>
            <wp:positionV relativeFrom="paragraph">
              <wp:posOffset>13335</wp:posOffset>
            </wp:positionV>
            <wp:extent cx="4038600" cy="3743325"/>
            <wp:effectExtent l="0" t="0" r="0" b="9525"/>
            <wp:wrapSquare wrapText="largest"/>
            <wp:docPr id="32" name="影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影像4"/>
                    <pic:cNvPicPr>
                      <a:picLocks noChangeAspect="1" noChangeArrowheads="1"/>
                    </pic:cNvPicPr>
                  </pic:nvPicPr>
                  <pic:blipFill>
                    <a:blip r:embed="rId14"/>
                    <a:stretch>
                      <a:fillRect/>
                    </a:stretch>
                  </pic:blipFill>
                  <pic:spPr bwMode="auto">
                    <a:xfrm>
                      <a:off x="0" y="0"/>
                      <a:ext cx="4038600" cy="3743325"/>
                    </a:xfrm>
                    <a:prstGeom prst="rect">
                      <a:avLst/>
                    </a:prstGeom>
                  </pic:spPr>
                </pic:pic>
              </a:graphicData>
            </a:graphic>
            <wp14:sizeRelH relativeFrom="margin">
              <wp14:pctWidth>0</wp14:pctWidth>
            </wp14:sizeRelH>
            <wp14:sizeRelV relativeFrom="margin">
              <wp14:pctHeight>0</wp14:pctHeight>
            </wp14:sizeRelV>
          </wp:anchor>
        </w:drawing>
      </w: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jc w:val="center"/>
        <w:rPr>
          <w:rFonts w:asciiTheme="minorEastAsia" w:eastAsiaTheme="minorEastAsia" w:hAnsiTheme="minorEastAsia"/>
        </w:rPr>
      </w:pPr>
    </w:p>
    <w:p w:rsidR="00242552" w:rsidRPr="00F84773" w:rsidRDefault="00242552" w:rsidP="00242552">
      <w:pPr>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Pr>
          <w:rFonts w:asciiTheme="minorEastAsia" w:eastAsiaTheme="minorEastAsia" w:hAnsiTheme="minorEastAsia" w:hint="eastAsia"/>
        </w:rPr>
        <w:t xml:space="preserve">　　</w:t>
      </w:r>
      <w:r w:rsidRPr="00F84773">
        <w:rPr>
          <w:rFonts w:asciiTheme="minorEastAsia" w:eastAsiaTheme="minorEastAsia" w:hAnsiTheme="minorEastAsia"/>
        </w:rPr>
        <w:t>圖</w:t>
      </w:r>
      <w:r w:rsidRPr="00242552">
        <w:rPr>
          <w:rFonts w:asciiTheme="minorHAnsi" w:eastAsiaTheme="minorEastAsia" w:hAnsiTheme="minorHAnsi" w:cstheme="minorHAnsi"/>
        </w:rPr>
        <w:t>1</w:t>
      </w:r>
      <w:r w:rsidRPr="00F84773">
        <w:rPr>
          <w:rFonts w:asciiTheme="minorEastAsia" w:eastAsiaTheme="minorEastAsia" w:hAnsiTheme="minorEastAsia"/>
        </w:rPr>
        <w:t>：賦稅再造前網路架構示意圖。</w:t>
      </w:r>
    </w:p>
    <w:p w:rsidR="00242552" w:rsidRPr="00F84773" w:rsidRDefault="00242552" w:rsidP="00242552">
      <w:pPr>
        <w:spacing w:line="276" w:lineRule="auto"/>
        <w:jc w:val="center"/>
        <w:rPr>
          <w:rFonts w:asciiTheme="minorEastAsia" w:eastAsiaTheme="minorEastAsia" w:hAnsiTheme="minorEastAsia"/>
        </w:rPr>
      </w:pPr>
    </w:p>
    <w:p w:rsidR="00242552" w:rsidRPr="00F84773" w:rsidRDefault="00242552" w:rsidP="00242552">
      <w:pPr>
        <w:rPr>
          <w:rFonts w:asciiTheme="minorEastAsia" w:eastAsiaTheme="minorEastAsia" w:hAnsiTheme="minorEastAsia"/>
        </w:rPr>
      </w:pPr>
      <w:r w:rsidRPr="00F84773">
        <w:rPr>
          <w:rFonts w:asciiTheme="minorEastAsia" w:eastAsiaTheme="minorEastAsia" w:hAnsiTheme="minorEastAsia" w:hint="eastAsia"/>
        </w:rPr>
        <w:t xml:space="preserve">              </w:t>
      </w:r>
      <w:r w:rsidRPr="00F84773">
        <w:rPr>
          <w:rFonts w:asciiTheme="minorEastAsia" w:eastAsiaTheme="minorEastAsia" w:hAnsiTheme="minorEastAsia"/>
          <w:noProof/>
        </w:rPr>
        <w:drawing>
          <wp:inline distT="0" distB="0" distL="0" distR="0" wp14:anchorId="33564162" wp14:editId="0F171F8D">
            <wp:extent cx="4276725" cy="3495675"/>
            <wp:effectExtent l="0" t="0" r="9525" b="952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76725" cy="3495675"/>
                    </a:xfrm>
                    <a:prstGeom prst="rect">
                      <a:avLst/>
                    </a:prstGeom>
                  </pic:spPr>
                </pic:pic>
              </a:graphicData>
            </a:graphic>
          </wp:inline>
        </w:drawing>
      </w:r>
    </w:p>
    <w:p w:rsidR="00242552"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rPr>
        <w:t>圖</w:t>
      </w:r>
      <w:r w:rsidRPr="00242552">
        <w:rPr>
          <w:rFonts w:asciiTheme="minorHAnsi" w:eastAsiaTheme="minorEastAsia" w:hAnsiTheme="minorHAnsi" w:cstheme="minorHAnsi"/>
        </w:rPr>
        <w:t>2</w:t>
      </w:r>
      <w:r w:rsidRPr="00F84773">
        <w:rPr>
          <w:rFonts w:asciiTheme="minorEastAsia" w:eastAsiaTheme="minorEastAsia" w:hAnsiTheme="minorEastAsia"/>
        </w:rPr>
        <w:t>：賦稅再造後網路架構示意圖。</w:t>
      </w:r>
    </w:p>
    <w:p w:rsidR="00242552" w:rsidRDefault="00242552" w:rsidP="00242552">
      <w:pPr>
        <w:spacing w:line="276" w:lineRule="auto"/>
        <w:jc w:val="center"/>
        <w:rPr>
          <w:rFonts w:asciiTheme="minorEastAsia" w:eastAsiaTheme="minorEastAsia" w:hAnsiTheme="minorEastAsia"/>
        </w:rPr>
      </w:pPr>
    </w:p>
    <w:p w:rsidR="00527EB2" w:rsidRPr="00F84773" w:rsidRDefault="00527EB2" w:rsidP="00242552">
      <w:pPr>
        <w:spacing w:line="276" w:lineRule="auto"/>
        <w:jc w:val="center"/>
        <w:rPr>
          <w:rFonts w:asciiTheme="minorEastAsia" w:eastAsiaTheme="minorEastAsia" w:hAnsiTheme="minorEastAsia"/>
        </w:rPr>
      </w:pPr>
    </w:p>
    <w:p w:rsidR="00242552" w:rsidRPr="00F84773" w:rsidRDefault="00242552" w:rsidP="00961B7C">
      <w:pPr>
        <w:spacing w:line="440" w:lineRule="exact"/>
        <w:ind w:firstLine="420"/>
        <w:rPr>
          <w:rFonts w:asciiTheme="minorEastAsia" w:eastAsiaTheme="minorEastAsia" w:hAnsiTheme="minorEastAsia"/>
        </w:rPr>
      </w:pPr>
      <w:r>
        <w:rPr>
          <w:rFonts w:asciiTheme="minorEastAsia" w:eastAsiaTheme="minorEastAsia" w:hAnsiTheme="minorEastAsia" w:hint="eastAsia"/>
        </w:rPr>
        <w:t xml:space="preserve"> </w:t>
      </w:r>
      <w:r w:rsidRPr="00F84773">
        <w:rPr>
          <w:rFonts w:asciiTheme="minorEastAsia" w:eastAsiaTheme="minorEastAsia" w:hAnsiTheme="minorEastAsia"/>
        </w:rPr>
        <w:t>賦稅再造後</w:t>
      </w:r>
      <w:proofErr w:type="gramStart"/>
      <w:r w:rsidRPr="00F84773">
        <w:rPr>
          <w:rFonts w:asciiTheme="minorEastAsia" w:eastAsiaTheme="minorEastAsia" w:hAnsiTheme="minorEastAsia"/>
        </w:rPr>
        <w:t>雲端綠能機房</w:t>
      </w:r>
      <w:proofErr w:type="gramEnd"/>
      <w:r w:rsidRPr="00F84773">
        <w:rPr>
          <w:rFonts w:asciiTheme="minorEastAsia" w:eastAsiaTheme="minorEastAsia" w:hAnsiTheme="minorEastAsia"/>
        </w:rPr>
        <w:t>之功能及特色如下：</w:t>
      </w:r>
    </w:p>
    <w:p w:rsidR="00242552" w:rsidRPr="00F84773" w:rsidRDefault="00961B7C" w:rsidP="00961B7C">
      <w:pPr>
        <w:spacing w:line="440" w:lineRule="exact"/>
        <w:rPr>
          <w:rFonts w:asciiTheme="minorEastAsia" w:eastAsiaTheme="minorEastAsia" w:hAnsiTheme="minorEastAsia"/>
        </w:rPr>
      </w:pPr>
      <w:r>
        <w:rPr>
          <w:rFonts w:asciiTheme="minorEastAsia" w:eastAsiaTheme="minorEastAsia" w:hAnsiTheme="minorEastAsia" w:hint="eastAsia"/>
        </w:rPr>
        <w:t xml:space="preserve">      一、</w:t>
      </w:r>
      <w:r w:rsidR="00242552" w:rsidRPr="00F84773">
        <w:rPr>
          <w:rFonts w:asciiTheme="minorEastAsia" w:eastAsiaTheme="minorEastAsia" w:hAnsiTheme="minorEastAsia"/>
        </w:rPr>
        <w:t>節能</w:t>
      </w:r>
      <w:proofErr w:type="gramStart"/>
      <w:r w:rsidR="00242552" w:rsidRPr="00F84773">
        <w:rPr>
          <w:rFonts w:asciiTheme="minorEastAsia" w:eastAsiaTheme="minorEastAsia" w:hAnsiTheme="minorEastAsia"/>
        </w:rPr>
        <w:t>減碳的綠能</w:t>
      </w:r>
      <w:proofErr w:type="gramEnd"/>
      <w:r w:rsidR="00242552" w:rsidRPr="00F84773">
        <w:rPr>
          <w:rFonts w:asciiTheme="minorEastAsia" w:eastAsiaTheme="minorEastAsia" w:hAnsiTheme="minorEastAsia"/>
        </w:rPr>
        <w:t>機房</w:t>
      </w:r>
    </w:p>
    <w:p w:rsidR="00242552" w:rsidRPr="00F84773" w:rsidRDefault="00961B7C" w:rsidP="00961B7C">
      <w:pPr>
        <w:spacing w:line="440" w:lineRule="exact"/>
        <w:ind w:left="1560"/>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於賦稅再造時，重新規劃機房整體設計，以達到有效散熱節能的目的。</w:t>
      </w:r>
    </w:p>
    <w:p w:rsidR="00242552" w:rsidRPr="00F84773" w:rsidRDefault="00242552" w:rsidP="00242552">
      <w:pPr>
        <w:spacing w:line="276" w:lineRule="auto"/>
        <w:ind w:left="1428" w:hanging="588"/>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86912" behindDoc="0" locked="0" layoutInCell="1" allowOverlap="1" wp14:anchorId="43D667BE" wp14:editId="1356C283">
            <wp:simplePos x="0" y="0"/>
            <wp:positionH relativeFrom="column">
              <wp:posOffset>1240790</wp:posOffset>
            </wp:positionH>
            <wp:positionV relativeFrom="paragraph">
              <wp:posOffset>53340</wp:posOffset>
            </wp:positionV>
            <wp:extent cx="4226560" cy="2266950"/>
            <wp:effectExtent l="0" t="0" r="2540" b="0"/>
            <wp:wrapSquare wrapText="largest"/>
            <wp:docPr id="35" name="影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影像2"/>
                    <pic:cNvPicPr>
                      <a:picLocks noChangeAspect="1" noChangeArrowheads="1"/>
                    </pic:cNvPicPr>
                  </pic:nvPicPr>
                  <pic:blipFill>
                    <a:blip r:embed="rId16"/>
                    <a:stretch>
                      <a:fillRect/>
                    </a:stretch>
                  </pic:blipFill>
                  <pic:spPr bwMode="auto">
                    <a:xfrm>
                      <a:off x="0" y="0"/>
                      <a:ext cx="4226560" cy="2266950"/>
                    </a:xfrm>
                    <a:prstGeom prst="rect">
                      <a:avLst/>
                    </a:prstGeom>
                  </pic:spPr>
                </pic:pic>
              </a:graphicData>
            </a:graphic>
            <wp14:sizeRelV relativeFrom="margin">
              <wp14:pctHeight>0</wp14:pctHeight>
            </wp14:sizeRelV>
          </wp:anchor>
        </w:drawing>
      </w:r>
    </w:p>
    <w:p w:rsidR="00242552" w:rsidRPr="00F84773" w:rsidRDefault="00242552" w:rsidP="00242552">
      <w:pPr>
        <w:spacing w:line="276" w:lineRule="auto"/>
        <w:ind w:left="1428" w:hanging="588"/>
        <w:rPr>
          <w:rFonts w:asciiTheme="minorEastAsia" w:eastAsiaTheme="minorEastAsia" w:hAnsiTheme="minorEastAsia"/>
          <w:noProof/>
        </w:rPr>
      </w:pPr>
      <w:r w:rsidRPr="00F84773">
        <w:rPr>
          <w:rFonts w:asciiTheme="minorEastAsia" w:eastAsiaTheme="minorEastAsia" w:hAnsiTheme="minorEastAsia" w:hint="eastAsia"/>
          <w:noProof/>
        </w:rPr>
        <w:t xml:space="preserve">         </w:t>
      </w: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ind w:left="1428" w:hanging="588"/>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rPr>
        <w:t>圖</w:t>
      </w:r>
      <w:r w:rsidRPr="00961B7C">
        <w:rPr>
          <w:rFonts w:asciiTheme="minorHAnsi" w:eastAsiaTheme="minorEastAsia" w:hAnsiTheme="minorHAnsi" w:cstheme="minorHAnsi"/>
        </w:rPr>
        <w:t>3</w:t>
      </w:r>
      <w:r w:rsidRPr="00F84773">
        <w:rPr>
          <w:rFonts w:asciiTheme="minorEastAsia" w:eastAsiaTheme="minorEastAsia" w:hAnsiTheme="minorEastAsia"/>
        </w:rPr>
        <w:t>：機房設計概念</w:t>
      </w:r>
      <w:proofErr w:type="gramStart"/>
      <w:r w:rsidRPr="00F84773">
        <w:rPr>
          <w:rFonts w:asciiTheme="minorEastAsia" w:eastAsiaTheme="minorEastAsia" w:hAnsiTheme="minorEastAsia"/>
        </w:rPr>
        <w:t>─</w:t>
      </w:r>
      <w:proofErr w:type="gramEnd"/>
      <w:r w:rsidRPr="00F84773">
        <w:rPr>
          <w:rFonts w:asciiTheme="minorEastAsia" w:eastAsiaTheme="minorEastAsia" w:hAnsiTheme="minorEastAsia"/>
        </w:rPr>
        <w:t>關鍵因素示意圖。</w:t>
      </w:r>
    </w:p>
    <w:p w:rsidR="00242552" w:rsidRPr="00F84773" w:rsidRDefault="00242552" w:rsidP="00242552">
      <w:pPr>
        <w:spacing w:line="276" w:lineRule="auto"/>
        <w:ind w:left="1428" w:hanging="588"/>
        <w:rPr>
          <w:rFonts w:asciiTheme="minorEastAsia" w:eastAsiaTheme="minorEastAsia" w:hAnsiTheme="minorEastAsia"/>
        </w:rPr>
      </w:pPr>
    </w:p>
    <w:p w:rsidR="00961B7C" w:rsidRDefault="00961B7C" w:rsidP="00961B7C">
      <w:pPr>
        <w:spacing w:line="276" w:lineRule="auto"/>
        <w:rPr>
          <w:rFonts w:asciiTheme="minorEastAsia" w:eastAsiaTheme="minorEastAsia" w:hAnsiTheme="minorEastAsia"/>
        </w:rPr>
      </w:pPr>
      <w:r>
        <w:rPr>
          <w:rFonts w:asciiTheme="minorEastAsia" w:eastAsiaTheme="minorEastAsia" w:hAnsiTheme="minorEastAsia" w:hint="eastAsia"/>
        </w:rPr>
        <w:t xml:space="preserve">　　     （一）、</w:t>
      </w:r>
      <w:r>
        <w:rPr>
          <w:rFonts w:asciiTheme="minorEastAsia" w:eastAsiaTheme="minorEastAsia" w:hAnsiTheme="minorEastAsia"/>
        </w:rPr>
        <w:t>規劃冷熱通道</w:t>
      </w:r>
    </w:p>
    <w:p w:rsidR="00242552" w:rsidRPr="00961B7C" w:rsidRDefault="00961B7C" w:rsidP="00961B7C">
      <w:pPr>
        <w:spacing w:line="276" w:lineRule="auto"/>
        <w:rPr>
          <w:rFonts w:asciiTheme="minorEastAsia" w:eastAsiaTheme="minorEastAsia" w:hAnsiTheme="minorEastAsia"/>
        </w:rPr>
      </w:pPr>
      <w:r>
        <w:rPr>
          <w:rFonts w:asciiTheme="minorEastAsia" w:eastAsiaTheme="minorEastAsia" w:hAnsiTheme="minorEastAsia" w:hint="eastAsia"/>
        </w:rPr>
        <w:t xml:space="preserve">                    </w:t>
      </w:r>
      <w:r>
        <w:rPr>
          <w:rFonts w:asciiTheme="minorEastAsia" w:eastAsiaTheme="minorEastAsia" w:hAnsiTheme="minorEastAsia"/>
        </w:rPr>
        <w:t>以避免冷熱風之混合及掌握機房內熱能分布狀況，</w:t>
      </w:r>
      <w:r w:rsidR="00242552" w:rsidRPr="00961B7C">
        <w:rPr>
          <w:rFonts w:asciiTheme="minorEastAsia" w:eastAsiaTheme="minorEastAsia" w:hAnsiTheme="minorEastAsia"/>
        </w:rPr>
        <w:t>有效提高空調效率。</w:t>
      </w: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87936" behindDoc="0" locked="0" layoutInCell="1" allowOverlap="1" wp14:anchorId="0270D0F1" wp14:editId="3D0C6D9D">
            <wp:simplePos x="0" y="0"/>
            <wp:positionH relativeFrom="column">
              <wp:posOffset>1278890</wp:posOffset>
            </wp:positionH>
            <wp:positionV relativeFrom="paragraph">
              <wp:posOffset>139065</wp:posOffset>
            </wp:positionV>
            <wp:extent cx="4227830" cy="2447925"/>
            <wp:effectExtent l="0" t="0" r="1270" b="9525"/>
            <wp:wrapSquare wrapText="largest"/>
            <wp:docPr id="36" name="影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影像1"/>
                    <pic:cNvPicPr>
                      <a:picLocks noChangeAspect="1" noChangeArrowheads="1"/>
                    </pic:cNvPicPr>
                  </pic:nvPicPr>
                  <pic:blipFill>
                    <a:blip r:embed="rId17"/>
                    <a:stretch>
                      <a:fillRect/>
                    </a:stretch>
                  </pic:blipFill>
                  <pic:spPr bwMode="auto">
                    <a:xfrm>
                      <a:off x="0" y="0"/>
                      <a:ext cx="4227830" cy="2447925"/>
                    </a:xfrm>
                    <a:prstGeom prst="rect">
                      <a:avLst/>
                    </a:prstGeom>
                  </pic:spPr>
                </pic:pic>
              </a:graphicData>
            </a:graphic>
            <wp14:sizeRelV relativeFrom="margin">
              <wp14:pctHeight>0</wp14:pctHeight>
            </wp14:sizeRelV>
          </wp:anchor>
        </w:drawing>
      </w: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hint="eastAsia"/>
          <w:noProof/>
        </w:rPr>
        <w:t xml:space="preserve">                                   </w:t>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961B7C" w:rsidRDefault="00961B7C" w:rsidP="00242552">
      <w:pPr>
        <w:spacing w:line="276" w:lineRule="auto"/>
        <w:rPr>
          <w:rFonts w:asciiTheme="minorEastAsia" w:eastAsiaTheme="minorEastAsia" w:hAnsiTheme="minorEastAsia"/>
          <w:noProof/>
        </w:rPr>
      </w:pPr>
    </w:p>
    <w:p w:rsidR="00961B7C" w:rsidRPr="00961B7C" w:rsidRDefault="00961B7C" w:rsidP="00242552">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rPr>
        <w:t>圖</w:t>
      </w:r>
      <w:r w:rsidRPr="00961B7C">
        <w:rPr>
          <w:rFonts w:asciiTheme="minorHAnsi" w:eastAsiaTheme="minorEastAsia" w:hAnsiTheme="minorHAnsi" w:cstheme="minorHAnsi"/>
        </w:rPr>
        <w:t>4</w:t>
      </w:r>
      <w:r w:rsidRPr="00F84773">
        <w:rPr>
          <w:rFonts w:asciiTheme="minorEastAsia" w:eastAsiaTheme="minorEastAsia" w:hAnsiTheme="minorEastAsia"/>
        </w:rPr>
        <w:t>：機房冷熱通道示意圖。</w:t>
      </w:r>
    </w:p>
    <w:p w:rsidR="00242552" w:rsidRPr="00F84773" w:rsidRDefault="00242552" w:rsidP="00242552">
      <w:pPr>
        <w:spacing w:line="276" w:lineRule="auto"/>
        <w:rPr>
          <w:rFonts w:asciiTheme="minorEastAsia" w:eastAsiaTheme="minorEastAsia" w:hAnsiTheme="minorEastAsia"/>
        </w:rPr>
      </w:pPr>
    </w:p>
    <w:p w:rsidR="00961B7C" w:rsidRDefault="00961B7C" w:rsidP="003D68EC">
      <w:pPr>
        <w:spacing w:line="440" w:lineRule="exact"/>
        <w:rPr>
          <w:rFonts w:asciiTheme="minorEastAsia" w:eastAsiaTheme="minorEastAsia" w:hAnsiTheme="minorEastAsia"/>
        </w:rPr>
      </w:pPr>
      <w:r>
        <w:rPr>
          <w:rFonts w:asciiTheme="minorEastAsia" w:eastAsiaTheme="minorEastAsia" w:hAnsiTheme="minorEastAsia" w:hint="eastAsia"/>
        </w:rPr>
        <w:t xml:space="preserve">         （二）、</w:t>
      </w:r>
      <w:r w:rsidR="00242552" w:rsidRPr="00F84773">
        <w:rPr>
          <w:rFonts w:asciiTheme="minorEastAsia" w:eastAsiaTheme="minorEastAsia" w:hAnsiTheme="minorEastAsia"/>
        </w:rPr>
        <w:t>購置設有水冷式冷卻背板機櫃之主機</w:t>
      </w:r>
      <w:r>
        <w:rPr>
          <w:rFonts w:asciiTheme="minorEastAsia" w:eastAsiaTheme="minorEastAsia" w:hAnsiTheme="minorEastAsia" w:hint="eastAsia"/>
        </w:rPr>
        <w:t>（</w:t>
      </w:r>
      <w:r w:rsidR="00242552" w:rsidRPr="00F84773">
        <w:rPr>
          <w:rFonts w:asciiTheme="minorEastAsia" w:eastAsiaTheme="minorEastAsia" w:hAnsiTheme="minorEastAsia"/>
        </w:rPr>
        <w:t>如</w:t>
      </w:r>
      <w:r w:rsidRPr="00961B7C">
        <w:rPr>
          <w:rFonts w:asciiTheme="minorHAnsi" w:eastAsiaTheme="minorEastAsia" w:hAnsiTheme="minorHAnsi" w:cstheme="minorHAnsi"/>
        </w:rPr>
        <w:t>IBM P595</w:t>
      </w:r>
      <w:r>
        <w:rPr>
          <w:rFonts w:asciiTheme="minorEastAsia" w:eastAsiaTheme="minorEastAsia" w:hAnsiTheme="minorEastAsia" w:hint="eastAsia"/>
        </w:rPr>
        <w:t>）</w:t>
      </w:r>
    </w:p>
    <w:p w:rsidR="00961B7C" w:rsidRDefault="00961B7C" w:rsidP="003D68EC">
      <w:pPr>
        <w:spacing w:line="440" w:lineRule="exact"/>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可以有效降低設備排至通道之空氣溫度，以避免機房熱點之產生，同時降</w:t>
      </w:r>
      <w:r>
        <w:rPr>
          <w:rFonts w:asciiTheme="minorEastAsia" w:eastAsiaTheme="minorEastAsia" w:hAnsiTheme="minorEastAsia" w:hint="eastAsia"/>
        </w:rPr>
        <w:t xml:space="preserve"> </w:t>
      </w:r>
    </w:p>
    <w:p w:rsidR="00242552" w:rsidRPr="00F84773" w:rsidRDefault="00961B7C" w:rsidP="003D68EC">
      <w:pPr>
        <w:spacing w:line="440" w:lineRule="exact"/>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低機房之平均溫度。</w:t>
      </w: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88960" behindDoc="0" locked="0" layoutInCell="1" allowOverlap="1" wp14:anchorId="20D6057E" wp14:editId="4D9D7B01">
            <wp:simplePos x="0" y="0"/>
            <wp:positionH relativeFrom="column">
              <wp:posOffset>993140</wp:posOffset>
            </wp:positionH>
            <wp:positionV relativeFrom="paragraph">
              <wp:posOffset>107950</wp:posOffset>
            </wp:positionV>
            <wp:extent cx="4572000" cy="2466975"/>
            <wp:effectExtent l="0" t="0" r="0" b="9525"/>
            <wp:wrapSquare wrapText="largest"/>
            <wp:docPr id="39" name="影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影像3"/>
                    <pic:cNvPicPr>
                      <a:picLocks noChangeAspect="1" noChangeArrowheads="1"/>
                    </pic:cNvPicPr>
                  </pic:nvPicPr>
                  <pic:blipFill>
                    <a:blip r:embed="rId18"/>
                    <a:stretch>
                      <a:fillRect/>
                    </a:stretch>
                  </pic:blipFill>
                  <pic:spPr bwMode="auto">
                    <a:xfrm>
                      <a:off x="0" y="0"/>
                      <a:ext cx="4572000" cy="2466975"/>
                    </a:xfrm>
                    <a:prstGeom prst="rect">
                      <a:avLst/>
                    </a:prstGeom>
                  </pic:spPr>
                </pic:pic>
              </a:graphicData>
            </a:graphic>
            <wp14:sizeRelH relativeFrom="margin">
              <wp14:pctWidth>0</wp14:pctWidth>
            </wp14:sizeRelH>
            <wp14:sizeRelV relativeFrom="margin">
              <wp14:pctHeight>0</wp14:pctHeight>
            </wp14:sizeRelV>
          </wp:anchor>
        </w:drawing>
      </w:r>
      <w:r w:rsidRPr="00F84773">
        <w:rPr>
          <w:rFonts w:asciiTheme="minorEastAsia" w:eastAsiaTheme="minorEastAsia" w:hAnsiTheme="minorEastAsia" w:hint="eastAsia"/>
          <w:noProof/>
        </w:rPr>
        <w:t xml:space="preserve">                           </w:t>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rPr>
      </w:pPr>
    </w:p>
    <w:p w:rsidR="00242552" w:rsidRPr="00F84773" w:rsidRDefault="003D68EC" w:rsidP="008A2F9F">
      <w:pPr>
        <w:spacing w:line="276" w:lineRule="auto"/>
        <w:jc w:val="center"/>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圖</w:t>
      </w:r>
      <w:r w:rsidR="00242552" w:rsidRPr="003D68EC">
        <w:rPr>
          <w:rFonts w:asciiTheme="minorHAnsi" w:eastAsiaTheme="minorEastAsia" w:hAnsiTheme="minorHAnsi" w:cstheme="minorHAnsi"/>
        </w:rPr>
        <w:t>5</w:t>
      </w:r>
      <w:r w:rsidR="00242552" w:rsidRPr="00F84773">
        <w:rPr>
          <w:rFonts w:asciiTheme="minorEastAsia" w:eastAsiaTheme="minorEastAsia" w:hAnsiTheme="minorEastAsia"/>
        </w:rPr>
        <w:t>：水冷式冷卻背板示意圖。</w:t>
      </w:r>
    </w:p>
    <w:p w:rsidR="00242552" w:rsidRPr="008A2F9F"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（三）、</w:t>
      </w:r>
      <w:r w:rsidR="00242552" w:rsidRPr="008A2F9F">
        <w:rPr>
          <w:rFonts w:asciiTheme="minorEastAsia" w:eastAsiaTheme="minorEastAsia" w:hAnsiTheme="minorEastAsia"/>
        </w:rPr>
        <w:t>安裝空調變頻器，有效控制冰水流量，提高空調效率。</w:t>
      </w:r>
    </w:p>
    <w:p w:rsidR="00242552" w:rsidRPr="00F84773"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（四）、</w:t>
      </w:r>
      <w:r w:rsidR="00242552" w:rsidRPr="00F84773">
        <w:rPr>
          <w:rFonts w:asciiTheme="minorEastAsia" w:eastAsiaTheme="minorEastAsia" w:hAnsiTheme="minorEastAsia"/>
        </w:rPr>
        <w:t>空調主機安裝</w:t>
      </w:r>
      <w:proofErr w:type="gramStart"/>
      <w:r w:rsidR="00242552" w:rsidRPr="00F84773">
        <w:rPr>
          <w:rFonts w:asciiTheme="minorEastAsia" w:eastAsiaTheme="minorEastAsia" w:hAnsiTheme="minorEastAsia"/>
        </w:rPr>
        <w:t>導風罩</w:t>
      </w:r>
      <w:proofErr w:type="gramEnd"/>
      <w:r w:rsidR="00242552" w:rsidRPr="00F84773">
        <w:rPr>
          <w:rFonts w:asciiTheme="minorEastAsia" w:eastAsiaTheme="minorEastAsia" w:hAnsiTheme="minorEastAsia"/>
        </w:rPr>
        <w:t>，避免短循環之產生，使機房之熱能分布較為平均。</w:t>
      </w: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89984" behindDoc="0" locked="0" layoutInCell="1" allowOverlap="1" wp14:anchorId="2D84B31A" wp14:editId="56D7A8D6">
            <wp:simplePos x="0" y="0"/>
            <wp:positionH relativeFrom="column">
              <wp:posOffset>1030605</wp:posOffset>
            </wp:positionH>
            <wp:positionV relativeFrom="paragraph">
              <wp:posOffset>220345</wp:posOffset>
            </wp:positionV>
            <wp:extent cx="4543425" cy="2828925"/>
            <wp:effectExtent l="0" t="0" r="9525" b="9525"/>
            <wp:wrapSquare wrapText="largest"/>
            <wp:docPr id="40" name="影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影像5"/>
                    <pic:cNvPicPr>
                      <a:picLocks noChangeAspect="1" noChangeArrowheads="1"/>
                    </pic:cNvPicPr>
                  </pic:nvPicPr>
                  <pic:blipFill>
                    <a:blip r:embed="rId19"/>
                    <a:stretch>
                      <a:fillRect/>
                    </a:stretch>
                  </pic:blipFill>
                  <pic:spPr bwMode="auto">
                    <a:xfrm>
                      <a:off x="0" y="0"/>
                      <a:ext cx="4543425" cy="2828925"/>
                    </a:xfrm>
                    <a:prstGeom prst="rect">
                      <a:avLst/>
                    </a:prstGeom>
                  </pic:spPr>
                </pic:pic>
              </a:graphicData>
            </a:graphic>
            <wp14:sizeRelH relativeFrom="margin">
              <wp14:pctWidth>0</wp14:pctWidth>
            </wp14:sizeRelH>
            <wp14:sizeRelV relativeFrom="margin">
              <wp14:pctHeight>0</wp14:pctHeight>
            </wp14:sizeRelV>
          </wp:anchor>
        </w:drawing>
      </w: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hint="eastAsia"/>
          <w:noProof/>
        </w:rPr>
        <w:t xml:space="preserve">                                  </w:t>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Default="00242552" w:rsidP="00242552">
      <w:pPr>
        <w:spacing w:line="276" w:lineRule="auto"/>
        <w:rPr>
          <w:rFonts w:asciiTheme="minorEastAsia" w:eastAsiaTheme="minorEastAsia" w:hAnsiTheme="minorEastAsia"/>
          <w:noProof/>
        </w:rPr>
      </w:pPr>
    </w:p>
    <w:p w:rsidR="008A2F9F" w:rsidRPr="00F84773" w:rsidRDefault="008A2F9F" w:rsidP="00242552">
      <w:pPr>
        <w:spacing w:line="276" w:lineRule="auto"/>
        <w:rPr>
          <w:rFonts w:asciiTheme="minorEastAsia" w:eastAsiaTheme="minorEastAsia" w:hAnsiTheme="minorEastAsia"/>
        </w:rPr>
      </w:pPr>
    </w:p>
    <w:p w:rsidR="00242552" w:rsidRPr="00F84773" w:rsidRDefault="00242552" w:rsidP="008A2F9F">
      <w:pPr>
        <w:spacing w:line="276" w:lineRule="auto"/>
        <w:jc w:val="center"/>
        <w:rPr>
          <w:rFonts w:asciiTheme="minorEastAsia" w:eastAsiaTheme="minorEastAsia" w:hAnsiTheme="minorEastAsia"/>
        </w:rPr>
      </w:pPr>
      <w:r w:rsidRPr="00F84773">
        <w:rPr>
          <w:rFonts w:asciiTheme="minorEastAsia" w:eastAsiaTheme="minorEastAsia" w:hAnsiTheme="minorEastAsia"/>
        </w:rPr>
        <w:t>圖</w:t>
      </w:r>
      <w:r w:rsidRPr="008A2F9F">
        <w:rPr>
          <w:rFonts w:asciiTheme="minorHAnsi" w:eastAsiaTheme="minorEastAsia" w:hAnsiTheme="minorHAnsi" w:cstheme="minorHAnsi"/>
        </w:rPr>
        <w:t>6</w:t>
      </w:r>
      <w:r w:rsidRPr="00F84773">
        <w:rPr>
          <w:rFonts w:asciiTheme="minorEastAsia" w:eastAsiaTheme="minorEastAsia" w:hAnsiTheme="minorEastAsia"/>
        </w:rPr>
        <w:t>：空調主機</w:t>
      </w:r>
      <w:proofErr w:type="gramStart"/>
      <w:r w:rsidRPr="00F84773">
        <w:rPr>
          <w:rFonts w:asciiTheme="minorEastAsia" w:eastAsiaTheme="minorEastAsia" w:hAnsiTheme="minorEastAsia"/>
        </w:rPr>
        <w:t>導風罩</w:t>
      </w:r>
      <w:proofErr w:type="gramEnd"/>
      <w:r w:rsidRPr="00F84773">
        <w:rPr>
          <w:rFonts w:asciiTheme="minorEastAsia" w:eastAsiaTheme="minorEastAsia" w:hAnsiTheme="minorEastAsia"/>
        </w:rPr>
        <w:t>示意圖。</w:t>
      </w:r>
    </w:p>
    <w:p w:rsidR="008A2F9F"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（五）、</w:t>
      </w:r>
      <w:r w:rsidR="00242552" w:rsidRPr="008A2F9F">
        <w:rPr>
          <w:rFonts w:asciiTheme="minorEastAsia" w:eastAsiaTheme="minorEastAsia" w:hAnsiTheme="minorEastAsia"/>
        </w:rPr>
        <w:t>使用高效能變壓器、高效能</w:t>
      </w:r>
      <w:r>
        <w:rPr>
          <w:rFonts w:asciiTheme="minorHAnsi" w:eastAsiaTheme="minorEastAsia" w:hAnsiTheme="minorHAnsi" w:cstheme="minorHAnsi"/>
        </w:rPr>
        <w:t>UPS</w:t>
      </w:r>
      <w:r>
        <w:rPr>
          <w:rFonts w:asciiTheme="minorHAnsi" w:eastAsiaTheme="minorEastAsia" w:hAnsiTheme="minorHAnsi" w:cstheme="minorHAnsi" w:hint="eastAsia"/>
        </w:rPr>
        <w:t>（</w:t>
      </w:r>
      <w:r>
        <w:rPr>
          <w:rFonts w:asciiTheme="minorHAnsi" w:eastAsiaTheme="minorEastAsia" w:hAnsiTheme="minorHAnsi" w:cstheme="minorHAnsi"/>
        </w:rPr>
        <w:t>uninterruptible power supply</w:t>
      </w:r>
      <w:r>
        <w:rPr>
          <w:rFonts w:asciiTheme="minorHAnsi" w:eastAsiaTheme="minorEastAsia" w:hAnsiTheme="minorHAnsi" w:cstheme="minorHAnsi" w:hint="eastAsia"/>
        </w:rPr>
        <w:t>）</w:t>
      </w:r>
      <w:r w:rsidR="00242552" w:rsidRPr="008A2F9F">
        <w:rPr>
          <w:rFonts w:asciiTheme="minorEastAsia" w:eastAsiaTheme="minorEastAsia" w:hAnsiTheme="minorEastAsia"/>
        </w:rPr>
        <w:t>，有效降低變壓</w:t>
      </w:r>
      <w:r>
        <w:rPr>
          <w:rFonts w:asciiTheme="minorEastAsia" w:eastAsiaTheme="minorEastAsia" w:hAnsiTheme="minorEastAsia" w:hint="eastAsia"/>
        </w:rPr>
        <w:t xml:space="preserve"> </w:t>
      </w:r>
    </w:p>
    <w:p w:rsidR="00242552" w:rsidRPr="008A2F9F"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w:t>
      </w:r>
      <w:r w:rsidR="00242552" w:rsidRPr="008A2F9F">
        <w:rPr>
          <w:rFonts w:asciiTheme="minorEastAsia" w:eastAsiaTheme="minorEastAsia" w:hAnsiTheme="minorEastAsia"/>
        </w:rPr>
        <w:t>器之</w:t>
      </w:r>
      <w:proofErr w:type="gramStart"/>
      <w:r w:rsidR="00242552" w:rsidRPr="008A2F9F">
        <w:rPr>
          <w:rFonts w:asciiTheme="minorEastAsia" w:eastAsiaTheme="minorEastAsia" w:hAnsiTheme="minorEastAsia"/>
        </w:rPr>
        <w:t>銅損與鐵損</w:t>
      </w:r>
      <w:proofErr w:type="gramEnd"/>
      <w:r w:rsidR="00242552" w:rsidRPr="008A2F9F">
        <w:rPr>
          <w:rFonts w:asciiTheme="minorEastAsia" w:eastAsiaTheme="minorEastAsia" w:hAnsiTheme="minorEastAsia"/>
        </w:rPr>
        <w:t>等電力損失。</w:t>
      </w:r>
    </w:p>
    <w:p w:rsidR="00242552" w:rsidRPr="008A2F9F"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（六）、</w:t>
      </w:r>
      <w:r w:rsidR="00242552" w:rsidRPr="008A2F9F">
        <w:rPr>
          <w:rFonts w:asciiTheme="minorEastAsia" w:eastAsiaTheme="minorEastAsia" w:hAnsiTheme="minorEastAsia"/>
        </w:rPr>
        <w:t>使用</w:t>
      </w:r>
      <w:proofErr w:type="gramStart"/>
      <w:r w:rsidR="00242552" w:rsidRPr="008A2F9F">
        <w:rPr>
          <w:rFonts w:asciiTheme="minorEastAsia" w:eastAsiaTheme="minorEastAsia" w:hAnsiTheme="minorEastAsia"/>
        </w:rPr>
        <w:t>自動功因調整</w:t>
      </w:r>
      <w:proofErr w:type="gramEnd"/>
      <w:r w:rsidR="00242552" w:rsidRPr="008A2F9F">
        <w:rPr>
          <w:rFonts w:asciiTheme="minorEastAsia" w:eastAsiaTheme="minorEastAsia" w:hAnsiTheme="minorEastAsia"/>
        </w:rPr>
        <w:t>器，有效提高電力系統之功率因數，以降低線路損失。</w:t>
      </w:r>
    </w:p>
    <w:p w:rsidR="00527EB2" w:rsidRDefault="00527EB2" w:rsidP="008A2F9F">
      <w:pPr>
        <w:spacing w:line="276" w:lineRule="auto"/>
        <w:ind w:left="840" w:firstLine="420"/>
        <w:jc w:val="distribute"/>
        <w:rPr>
          <w:rFonts w:asciiTheme="minorEastAsia" w:eastAsiaTheme="minorEastAsia" w:hAnsiTheme="minorEastAsia"/>
        </w:rPr>
      </w:pPr>
    </w:p>
    <w:p w:rsidR="008A2F9F" w:rsidRDefault="008A2F9F" w:rsidP="008A2F9F">
      <w:pPr>
        <w:spacing w:line="276" w:lineRule="auto"/>
        <w:ind w:left="840" w:firstLine="420"/>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中心機房在賦稅再造後，透過以上設備重新規劃設計，</w:t>
      </w:r>
      <w:r w:rsidR="00242552" w:rsidRPr="008A2F9F">
        <w:rPr>
          <w:rFonts w:asciiTheme="minorHAnsi" w:eastAsiaTheme="minorEastAsia" w:hAnsiTheme="minorHAnsi" w:cstheme="minorHAnsi"/>
        </w:rPr>
        <w:t>PUE</w:t>
      </w:r>
      <w:r w:rsidR="00242552" w:rsidRPr="008A2F9F">
        <w:rPr>
          <w:rFonts w:asciiTheme="minorHAnsi" w:eastAsiaTheme="minorEastAsia" w:hAnsiTheme="minorHAnsi" w:cstheme="minorHAnsi"/>
        </w:rPr>
        <w:t>值</w:t>
      </w:r>
      <w:proofErr w:type="gramStart"/>
      <w:r w:rsidRPr="008A2F9F">
        <w:rPr>
          <w:rFonts w:asciiTheme="minorHAnsi" w:eastAsiaTheme="minorEastAsia" w:hAnsiTheme="minorHAnsi" w:cstheme="minorHAnsi"/>
        </w:rPr>
        <w:t>（</w:t>
      </w:r>
      <w:proofErr w:type="gramEnd"/>
      <w:r w:rsidRPr="008A2F9F">
        <w:rPr>
          <w:rFonts w:asciiTheme="minorHAnsi" w:eastAsiaTheme="minorEastAsia" w:hAnsiTheme="minorHAnsi" w:cstheme="minorHAnsi"/>
        </w:rPr>
        <w:t xml:space="preserve">Power Usage </w:t>
      </w:r>
      <w:r>
        <w:rPr>
          <w:rFonts w:asciiTheme="minorHAnsi" w:eastAsiaTheme="minorEastAsia" w:hAnsiTheme="minorHAnsi" w:cstheme="minorHAnsi" w:hint="eastAsia"/>
        </w:rPr>
        <w:t xml:space="preserve"> </w:t>
      </w:r>
    </w:p>
    <w:p w:rsidR="008A2F9F" w:rsidRDefault="008A2F9F" w:rsidP="008A2F9F">
      <w:pPr>
        <w:spacing w:line="276" w:lineRule="auto"/>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sidRPr="008A2F9F">
        <w:rPr>
          <w:rFonts w:asciiTheme="minorHAnsi" w:eastAsiaTheme="minorEastAsia" w:hAnsiTheme="minorHAnsi" w:cstheme="minorHAnsi"/>
        </w:rPr>
        <w:t>Effectiveness</w:t>
      </w:r>
      <w:proofErr w:type="gramStart"/>
      <w:r w:rsidRPr="008A2F9F">
        <w:rPr>
          <w:rFonts w:asciiTheme="minorHAnsi" w:eastAsiaTheme="minorEastAsia" w:hAnsiTheme="minorHAnsi" w:cstheme="minorHAnsi"/>
        </w:rPr>
        <w:t>）</w:t>
      </w:r>
      <w:proofErr w:type="gramEnd"/>
      <w:r w:rsidR="00242552" w:rsidRPr="008A2F9F">
        <w:rPr>
          <w:rFonts w:asciiTheme="minorHAnsi" w:eastAsiaTheme="minorEastAsia" w:hAnsiTheme="minorHAnsi" w:cstheme="minorHAnsi"/>
        </w:rPr>
        <w:t>由原本</w:t>
      </w:r>
      <w:r w:rsidR="00242552" w:rsidRPr="008A2F9F">
        <w:rPr>
          <w:rFonts w:asciiTheme="minorHAnsi" w:eastAsiaTheme="minorEastAsia" w:hAnsiTheme="minorHAnsi" w:cstheme="minorHAnsi"/>
        </w:rPr>
        <w:t>2.5</w:t>
      </w:r>
      <w:r w:rsidR="00242552" w:rsidRPr="008A2F9F">
        <w:rPr>
          <w:rFonts w:asciiTheme="minorHAnsi" w:eastAsiaTheme="minorEastAsia" w:hAnsiTheme="minorHAnsi" w:cstheme="minorHAnsi"/>
        </w:rPr>
        <w:t>降至</w:t>
      </w:r>
      <w:r w:rsidR="00242552" w:rsidRPr="008A2F9F">
        <w:rPr>
          <w:rFonts w:asciiTheme="minorHAnsi" w:eastAsiaTheme="minorEastAsia" w:hAnsiTheme="minorHAnsi" w:cstheme="minorHAnsi"/>
        </w:rPr>
        <w:t>1.7</w:t>
      </w:r>
      <w:r w:rsidR="00242552" w:rsidRPr="008A2F9F">
        <w:rPr>
          <w:rFonts w:asciiTheme="minorHAnsi" w:eastAsiaTheme="minorEastAsia" w:hAnsiTheme="minorHAnsi" w:cstheme="minorHAnsi"/>
        </w:rPr>
        <w:t>。</w:t>
      </w:r>
      <w:proofErr w:type="gramStart"/>
      <w:r w:rsidRPr="008A2F9F">
        <w:rPr>
          <w:rFonts w:asciiTheme="minorHAnsi" w:eastAsiaTheme="minorEastAsia" w:hAnsiTheme="minorHAnsi" w:cstheme="minorHAnsi"/>
        </w:rPr>
        <w:t>（</w:t>
      </w:r>
      <w:proofErr w:type="gramEnd"/>
      <w:r w:rsidR="00242552" w:rsidRPr="008A2F9F">
        <w:rPr>
          <w:rFonts w:asciiTheme="minorHAnsi" w:eastAsiaTheme="minorEastAsia" w:hAnsiTheme="minorHAnsi" w:cstheme="minorHAnsi"/>
        </w:rPr>
        <w:t>PUE</w:t>
      </w:r>
      <w:r w:rsidR="00242552" w:rsidRPr="008A2F9F">
        <w:rPr>
          <w:rFonts w:asciiTheme="minorHAnsi" w:eastAsiaTheme="minorEastAsia" w:hAnsiTheme="minorHAnsi" w:cstheme="minorHAnsi"/>
        </w:rPr>
        <w:t>值為機房總用電除以</w:t>
      </w:r>
      <w:r w:rsidR="00242552" w:rsidRPr="008A2F9F">
        <w:rPr>
          <w:rFonts w:asciiTheme="minorHAnsi" w:eastAsiaTheme="minorEastAsia" w:hAnsiTheme="minorHAnsi" w:cstheme="minorHAnsi"/>
        </w:rPr>
        <w:t>IT</w:t>
      </w:r>
      <w:r w:rsidR="00242552" w:rsidRPr="008A2F9F">
        <w:rPr>
          <w:rFonts w:asciiTheme="minorHAnsi" w:eastAsiaTheme="minorEastAsia" w:hAnsiTheme="minorHAnsi" w:cstheme="minorHAnsi"/>
        </w:rPr>
        <w:t>設備用電，是評估機</w:t>
      </w:r>
    </w:p>
    <w:p w:rsidR="00242552" w:rsidRPr="008A2F9F" w:rsidRDefault="008A2F9F" w:rsidP="008A2F9F">
      <w:pPr>
        <w:spacing w:line="276" w:lineRule="auto"/>
        <w:jc w:val="both"/>
        <w:rPr>
          <w:rFonts w:asciiTheme="minorHAnsi" w:eastAsiaTheme="minorEastAsia" w:hAnsiTheme="minorHAnsi" w:cstheme="minorHAnsi"/>
        </w:rPr>
      </w:pPr>
      <w:r>
        <w:rPr>
          <w:rFonts w:asciiTheme="minorHAnsi" w:eastAsiaTheme="minorEastAsia" w:hAnsiTheme="minorHAnsi" w:cstheme="minorHAnsi" w:hint="eastAsia"/>
        </w:rPr>
        <w:t xml:space="preserve">          </w:t>
      </w:r>
      <w:r w:rsidR="00242552" w:rsidRPr="008A2F9F">
        <w:rPr>
          <w:rFonts w:asciiTheme="minorHAnsi" w:eastAsiaTheme="minorEastAsia" w:hAnsiTheme="minorHAnsi" w:cstheme="minorHAnsi"/>
        </w:rPr>
        <w:t>房是否節能的重要指標，</w:t>
      </w:r>
      <w:proofErr w:type="gramStart"/>
      <w:r w:rsidR="00242552" w:rsidRPr="008A2F9F">
        <w:rPr>
          <w:rFonts w:asciiTheme="minorHAnsi" w:eastAsiaTheme="minorEastAsia" w:hAnsiTheme="minorHAnsi" w:cstheme="minorHAnsi"/>
        </w:rPr>
        <w:t>綠能標準</w:t>
      </w:r>
      <w:proofErr w:type="gramEnd"/>
      <w:r w:rsidR="00242552" w:rsidRPr="008A2F9F">
        <w:rPr>
          <w:rFonts w:asciiTheme="minorHAnsi" w:eastAsiaTheme="minorEastAsia" w:hAnsiTheme="minorHAnsi" w:cstheme="minorHAnsi"/>
        </w:rPr>
        <w:t>為</w:t>
      </w:r>
      <w:r w:rsidR="00242552" w:rsidRPr="008A2F9F">
        <w:rPr>
          <w:rFonts w:asciiTheme="minorHAnsi" w:eastAsiaTheme="minorEastAsia" w:hAnsiTheme="minorHAnsi" w:cstheme="minorHAnsi"/>
        </w:rPr>
        <w:t>PUE</w:t>
      </w:r>
      <w:r w:rsidR="00242552" w:rsidRPr="008A2F9F">
        <w:rPr>
          <w:rFonts w:asciiTheme="minorHAnsi" w:eastAsiaTheme="minorEastAsia" w:hAnsiTheme="minorHAnsi" w:cstheme="minorHAnsi"/>
        </w:rPr>
        <w:t>值小於</w:t>
      </w:r>
      <w:r w:rsidRPr="008A2F9F">
        <w:rPr>
          <w:rFonts w:asciiTheme="minorHAnsi" w:eastAsiaTheme="minorEastAsia" w:hAnsiTheme="minorHAnsi" w:cstheme="minorHAnsi"/>
        </w:rPr>
        <w:t>2</w:t>
      </w:r>
      <w:proofErr w:type="gramStart"/>
      <w:r w:rsidRPr="008A2F9F">
        <w:rPr>
          <w:rFonts w:asciiTheme="minorHAnsi" w:eastAsiaTheme="minorEastAsia" w:hAnsiTheme="minorHAnsi" w:cstheme="minorHAnsi"/>
        </w:rPr>
        <w:t>）</w:t>
      </w:r>
      <w:proofErr w:type="gramEnd"/>
      <w:r w:rsidRPr="008A2F9F">
        <w:rPr>
          <w:rFonts w:asciiTheme="minorHAnsi" w:eastAsiaTheme="minorEastAsia" w:hAnsiTheme="minorHAnsi" w:cstheme="minorHAnsi"/>
        </w:rPr>
        <w:t>。</w:t>
      </w:r>
    </w:p>
    <w:p w:rsidR="00242552" w:rsidRPr="00F84773" w:rsidRDefault="00242552" w:rsidP="00242552">
      <w:pPr>
        <w:spacing w:line="276" w:lineRule="auto"/>
        <w:ind w:left="1428" w:hanging="588"/>
        <w:rPr>
          <w:rFonts w:asciiTheme="minorEastAsia" w:eastAsiaTheme="minorEastAsia" w:hAnsiTheme="minorEastAsia"/>
        </w:rPr>
      </w:pPr>
    </w:p>
    <w:p w:rsidR="00242552" w:rsidRPr="00F84773"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二、</w:t>
      </w:r>
      <w:r w:rsidR="00242552" w:rsidRPr="00F84773">
        <w:rPr>
          <w:rFonts w:asciiTheme="minorEastAsia" w:eastAsiaTheme="minorEastAsia" w:hAnsiTheme="minorEastAsia"/>
        </w:rPr>
        <w:t>雲端化之財政部共享</w:t>
      </w:r>
      <w:r>
        <w:rPr>
          <w:rFonts w:asciiTheme="minorEastAsia" w:eastAsiaTheme="minorEastAsia" w:hAnsiTheme="minorEastAsia"/>
        </w:rPr>
        <w:t>平</w:t>
      </w:r>
      <w:proofErr w:type="gramStart"/>
      <w:r>
        <w:rPr>
          <w:rFonts w:asciiTheme="minorEastAsia" w:eastAsiaTheme="minorEastAsia" w:hAnsiTheme="minorEastAsia"/>
        </w:rPr>
        <w:t>臺</w:t>
      </w:r>
      <w:proofErr w:type="gramEnd"/>
    </w:p>
    <w:p w:rsidR="008A2F9F" w:rsidRDefault="008A2F9F" w:rsidP="008A2F9F">
      <w:pPr>
        <w:spacing w:line="440" w:lineRule="exact"/>
        <w:ind w:left="1560"/>
        <w:jc w:val="distribute"/>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雲端化之財政部共享</w:t>
      </w:r>
      <w:r>
        <w:rPr>
          <w:rFonts w:asciiTheme="minorEastAsia" w:eastAsiaTheme="minorEastAsia" w:hAnsiTheme="minorEastAsia"/>
        </w:rPr>
        <w:t>平</w:t>
      </w:r>
      <w:proofErr w:type="gramStart"/>
      <w:r>
        <w:rPr>
          <w:rFonts w:asciiTheme="minorEastAsia" w:eastAsiaTheme="minorEastAsia" w:hAnsiTheme="minorEastAsia"/>
        </w:rPr>
        <w:t>臺</w:t>
      </w:r>
      <w:proofErr w:type="gramEnd"/>
      <w:r w:rsidR="00242552" w:rsidRPr="00F84773">
        <w:rPr>
          <w:rFonts w:asciiTheme="minorEastAsia" w:eastAsiaTheme="minorEastAsia" w:hAnsiTheme="minorEastAsia"/>
        </w:rPr>
        <w:t>主要項目有：建構虛擬化共享</w:t>
      </w:r>
      <w:r>
        <w:rPr>
          <w:rFonts w:asciiTheme="minorEastAsia" w:eastAsiaTheme="minorEastAsia" w:hAnsiTheme="minorEastAsia"/>
        </w:rPr>
        <w:t>平</w:t>
      </w:r>
      <w:proofErr w:type="gramStart"/>
      <w:r>
        <w:rPr>
          <w:rFonts w:asciiTheme="minorEastAsia" w:eastAsiaTheme="minorEastAsia" w:hAnsiTheme="minorEastAsia"/>
        </w:rPr>
        <w:t>臺</w:t>
      </w:r>
      <w:proofErr w:type="gramEnd"/>
      <w:r w:rsidR="00242552" w:rsidRPr="00F84773">
        <w:rPr>
          <w:rFonts w:asciiTheme="minorEastAsia" w:eastAsiaTheme="minorEastAsia" w:hAnsiTheme="minorEastAsia"/>
        </w:rPr>
        <w:t>、提供自助化服務及</w:t>
      </w:r>
    </w:p>
    <w:p w:rsidR="00242552" w:rsidRPr="00F84773" w:rsidRDefault="008A2F9F" w:rsidP="008A2F9F">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規劃整合以資料中心為網路集中出口</w:t>
      </w:r>
      <w:r w:rsidRPr="008A2F9F">
        <w:rPr>
          <w:rFonts w:asciiTheme="minorHAnsi" w:eastAsiaTheme="minorEastAsia" w:hAnsiTheme="minorHAnsi" w:cstheme="minorHAnsi"/>
        </w:rPr>
        <w:t>（</w:t>
      </w:r>
      <w:r w:rsidRPr="008A2F9F">
        <w:rPr>
          <w:rFonts w:asciiTheme="minorHAnsi" w:eastAsiaTheme="minorEastAsia" w:hAnsiTheme="minorHAnsi" w:cstheme="minorHAnsi"/>
        </w:rPr>
        <w:t>T-Road</w:t>
      </w:r>
      <w:r w:rsidRPr="008A2F9F">
        <w:rPr>
          <w:rFonts w:asciiTheme="minorHAnsi" w:eastAsiaTheme="minorEastAsia" w:hAnsiTheme="minorHAnsi" w:cstheme="minorHAnsi"/>
        </w:rPr>
        <w:t>）</w:t>
      </w:r>
      <w:r w:rsidR="00242552" w:rsidRPr="00F84773">
        <w:rPr>
          <w:rFonts w:asciiTheme="minorEastAsia" w:eastAsiaTheme="minorEastAsia" w:hAnsiTheme="minorEastAsia"/>
        </w:rPr>
        <w:t>，說明如下：</w:t>
      </w:r>
    </w:p>
    <w:p w:rsidR="00242552" w:rsidRPr="00F84773"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（一）、</w:t>
      </w:r>
      <w:r w:rsidR="00242552" w:rsidRPr="00F84773">
        <w:rPr>
          <w:rFonts w:asciiTheme="minorEastAsia" w:eastAsiaTheme="minorEastAsia" w:hAnsiTheme="minorEastAsia"/>
        </w:rPr>
        <w:t>建構虛擬化共享</w:t>
      </w:r>
      <w:r>
        <w:rPr>
          <w:rFonts w:asciiTheme="minorEastAsia" w:eastAsiaTheme="minorEastAsia" w:hAnsiTheme="minorEastAsia"/>
        </w:rPr>
        <w:t>平</w:t>
      </w:r>
      <w:proofErr w:type="gramStart"/>
      <w:r>
        <w:rPr>
          <w:rFonts w:asciiTheme="minorEastAsia" w:eastAsiaTheme="minorEastAsia" w:hAnsiTheme="minorEastAsia"/>
        </w:rPr>
        <w:t>臺</w:t>
      </w:r>
      <w:proofErr w:type="gramEnd"/>
    </w:p>
    <w:p w:rsidR="00242552" w:rsidRPr="00F84773" w:rsidRDefault="008A2F9F" w:rsidP="008A2F9F">
      <w:pPr>
        <w:spacing w:line="440" w:lineRule="exact"/>
        <w:ind w:left="1920"/>
        <w:jc w:val="both"/>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中心機房在基礎設施進行優化後，運用實體設備及各項虛擬化技術等，建置軟體定義資料中心</w:t>
      </w:r>
      <w:r w:rsidRPr="008A2F9F">
        <w:rPr>
          <w:rFonts w:asciiTheme="minorHAnsi" w:eastAsiaTheme="minorEastAsia" w:hAnsiTheme="minorHAnsi" w:cstheme="minorHAnsi"/>
        </w:rPr>
        <w:t>（</w:t>
      </w:r>
      <w:r w:rsidRPr="008A2F9F">
        <w:rPr>
          <w:rFonts w:asciiTheme="minorHAnsi" w:eastAsiaTheme="minorEastAsia" w:hAnsiTheme="minorHAnsi" w:cstheme="minorHAnsi"/>
        </w:rPr>
        <w:t>SDDC</w:t>
      </w:r>
      <w:r w:rsidRPr="008A2F9F">
        <w:rPr>
          <w:rFonts w:asciiTheme="minorHAnsi" w:eastAsiaTheme="minorEastAsia" w:hAnsiTheme="minorHAnsi" w:cstheme="minorHAnsi"/>
        </w:rPr>
        <w:t>）</w:t>
      </w:r>
      <w:r w:rsidR="00242552" w:rsidRPr="008A2F9F">
        <w:rPr>
          <w:rFonts w:asciiTheme="minorHAnsi" w:eastAsiaTheme="minorEastAsia" w:hAnsiTheme="minorHAnsi" w:cstheme="minorHAnsi"/>
        </w:rPr>
        <w:t>，</w:t>
      </w:r>
      <w:r w:rsidR="00242552" w:rsidRPr="00F84773">
        <w:rPr>
          <w:rFonts w:asciiTheme="minorEastAsia" w:eastAsiaTheme="minorEastAsia" w:hAnsiTheme="minorEastAsia"/>
        </w:rPr>
        <w:t>提供財政部各機關快速取得運算、儲存及網路資源共享使用，並規劃相關自動化維運管理流程及機制、</w:t>
      </w:r>
      <w:proofErr w:type="gramStart"/>
      <w:r w:rsidR="00242552" w:rsidRPr="00F84773">
        <w:rPr>
          <w:rFonts w:asciiTheme="minorEastAsia" w:eastAsiaTheme="minorEastAsia" w:hAnsiTheme="minorEastAsia"/>
        </w:rPr>
        <w:t>資安監控</w:t>
      </w:r>
      <w:proofErr w:type="gramEnd"/>
      <w:r w:rsidR="00242552" w:rsidRPr="00F84773">
        <w:rPr>
          <w:rFonts w:asciiTheme="minorEastAsia" w:eastAsiaTheme="minorEastAsia" w:hAnsiTheme="minorEastAsia"/>
        </w:rPr>
        <w:t>及檢測服務。依使用對象之不同，設定不同連線及安全政策區分，進一步縮減實體設備數量，達成有效</w:t>
      </w:r>
      <w:proofErr w:type="gramStart"/>
      <w:r w:rsidR="00242552" w:rsidRPr="00F84773">
        <w:rPr>
          <w:rFonts w:asciiTheme="minorEastAsia" w:eastAsiaTheme="minorEastAsia" w:hAnsiTheme="minorEastAsia"/>
        </w:rPr>
        <w:t>節能減碳的</w:t>
      </w:r>
      <w:proofErr w:type="gramEnd"/>
      <w:r w:rsidR="00242552" w:rsidRPr="00F84773">
        <w:rPr>
          <w:rFonts w:asciiTheme="minorEastAsia" w:eastAsiaTheme="minorEastAsia" w:hAnsiTheme="minorEastAsia"/>
        </w:rPr>
        <w:t>目標。</w:t>
      </w: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91008" behindDoc="0" locked="0" layoutInCell="1" allowOverlap="1" wp14:anchorId="2A750305" wp14:editId="66019228">
            <wp:simplePos x="0" y="0"/>
            <wp:positionH relativeFrom="column">
              <wp:posOffset>1307465</wp:posOffset>
            </wp:positionH>
            <wp:positionV relativeFrom="paragraph">
              <wp:posOffset>7620</wp:posOffset>
            </wp:positionV>
            <wp:extent cx="4867275" cy="3048000"/>
            <wp:effectExtent l="0" t="0" r="9525" b="0"/>
            <wp:wrapSquare wrapText="largest"/>
            <wp:docPr id="43" name="影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影像6"/>
                    <pic:cNvPicPr>
                      <a:picLocks noChangeAspect="1" noChangeArrowheads="1"/>
                    </pic:cNvPicPr>
                  </pic:nvPicPr>
                  <pic:blipFill>
                    <a:blip r:embed="rId20"/>
                    <a:stretch>
                      <a:fillRect/>
                    </a:stretch>
                  </pic:blipFill>
                  <pic:spPr bwMode="auto">
                    <a:xfrm>
                      <a:off x="0" y="0"/>
                      <a:ext cx="4867275" cy="3048000"/>
                    </a:xfrm>
                    <a:prstGeom prst="rect">
                      <a:avLst/>
                    </a:prstGeom>
                  </pic:spPr>
                </pic:pic>
              </a:graphicData>
            </a:graphic>
            <wp14:sizeRelH relativeFrom="margin">
              <wp14:pctWidth>0</wp14:pctWidth>
            </wp14:sizeRelH>
            <wp14:sizeRelV relativeFrom="margin">
              <wp14:pctHeight>0</wp14:pctHeight>
            </wp14:sizeRelV>
          </wp:anchor>
        </w:drawing>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p>
    <w:p w:rsidR="00242552" w:rsidRPr="00F84773" w:rsidRDefault="008A2F9F" w:rsidP="00242552">
      <w:pPr>
        <w:spacing w:line="276" w:lineRule="auto"/>
        <w:jc w:val="center"/>
        <w:rPr>
          <w:rFonts w:asciiTheme="minorEastAsia" w:eastAsiaTheme="minorEastAsia" w:hAnsiTheme="minorEastAsia"/>
        </w:rPr>
      </w:pPr>
      <w:r>
        <w:rPr>
          <w:rFonts w:asciiTheme="minorEastAsia" w:eastAsiaTheme="minorEastAsia" w:hAnsiTheme="minorEastAsia" w:hint="eastAsia"/>
        </w:rPr>
        <w:t xml:space="preserve">   </w:t>
      </w:r>
    </w:p>
    <w:p w:rsidR="00242552" w:rsidRPr="00F84773" w:rsidRDefault="00242552" w:rsidP="008A2F9F">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hint="eastAsia"/>
        </w:rPr>
        <w:t xml:space="preserve">                  </w:t>
      </w:r>
      <w:r w:rsidRPr="00F84773">
        <w:rPr>
          <w:rFonts w:asciiTheme="minorEastAsia" w:eastAsiaTheme="minorEastAsia" w:hAnsiTheme="minorEastAsia"/>
        </w:rPr>
        <w:t>圖</w:t>
      </w:r>
      <w:r w:rsidRPr="008A2F9F">
        <w:rPr>
          <w:rFonts w:asciiTheme="minorHAnsi" w:eastAsiaTheme="minorEastAsia" w:hAnsiTheme="minorHAnsi" w:cstheme="minorHAnsi"/>
        </w:rPr>
        <w:t>7</w:t>
      </w:r>
      <w:r w:rsidR="008A2F9F">
        <w:rPr>
          <w:rFonts w:asciiTheme="minorEastAsia" w:eastAsiaTheme="minorEastAsia" w:hAnsiTheme="minorEastAsia"/>
        </w:rPr>
        <w:t>：財政部共享平</w:t>
      </w:r>
      <w:proofErr w:type="gramStart"/>
      <w:r w:rsidR="008A2F9F">
        <w:rPr>
          <w:rFonts w:asciiTheme="minorEastAsia" w:eastAsiaTheme="minorEastAsia" w:hAnsiTheme="minorEastAsia" w:hint="eastAsia"/>
        </w:rPr>
        <w:t>臺</w:t>
      </w:r>
      <w:proofErr w:type="gramEnd"/>
      <w:r w:rsidRPr="00F84773">
        <w:rPr>
          <w:rFonts w:asciiTheme="minorEastAsia" w:eastAsiaTheme="minorEastAsia" w:hAnsiTheme="minorEastAsia"/>
        </w:rPr>
        <w:t>架構示意圖。</w:t>
      </w:r>
    </w:p>
    <w:p w:rsidR="00242552" w:rsidRPr="00F84773" w:rsidRDefault="00242552" w:rsidP="00242552">
      <w:pPr>
        <w:spacing w:line="276" w:lineRule="auto"/>
        <w:rPr>
          <w:rFonts w:asciiTheme="minorEastAsia" w:eastAsiaTheme="minorEastAsia" w:hAnsiTheme="minorEastAsia"/>
        </w:rPr>
      </w:pPr>
    </w:p>
    <w:p w:rsidR="00242552" w:rsidRPr="00F84773" w:rsidRDefault="008A2F9F" w:rsidP="008A2F9F">
      <w:pPr>
        <w:spacing w:line="440" w:lineRule="exact"/>
        <w:rPr>
          <w:rFonts w:asciiTheme="minorEastAsia" w:eastAsiaTheme="minorEastAsia" w:hAnsiTheme="minorEastAsia"/>
        </w:rPr>
      </w:pPr>
      <w:r>
        <w:rPr>
          <w:rFonts w:asciiTheme="minorEastAsia" w:eastAsiaTheme="minorEastAsia" w:hAnsiTheme="minorEastAsia" w:hint="eastAsia"/>
        </w:rPr>
        <w:t xml:space="preserve">         （二）、</w:t>
      </w:r>
      <w:r w:rsidR="00242552" w:rsidRPr="00F84773">
        <w:rPr>
          <w:rFonts w:asciiTheme="minorEastAsia" w:eastAsiaTheme="minorEastAsia" w:hAnsiTheme="minorEastAsia"/>
        </w:rPr>
        <w:t>自助化服務，快速反應提供使用者穩定服務</w:t>
      </w:r>
    </w:p>
    <w:p w:rsidR="00242552" w:rsidRPr="00F84773" w:rsidRDefault="008A2F9F" w:rsidP="008A2F9F">
      <w:pPr>
        <w:spacing w:line="440" w:lineRule="exact"/>
        <w:ind w:left="1920"/>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軟體定義資料中心建置以多租戶為基礎之</w:t>
      </w:r>
      <w:proofErr w:type="gramStart"/>
      <w:r w:rsidR="00242552" w:rsidRPr="00F84773">
        <w:rPr>
          <w:rFonts w:asciiTheme="minorEastAsia" w:eastAsiaTheme="minorEastAsia" w:hAnsiTheme="minorEastAsia"/>
        </w:rPr>
        <w:t>隨需自助申</w:t>
      </w:r>
      <w:proofErr w:type="gramEnd"/>
      <w:r w:rsidR="00242552" w:rsidRPr="00F84773">
        <w:rPr>
          <w:rFonts w:asciiTheme="minorEastAsia" w:eastAsiaTheme="minorEastAsia" w:hAnsiTheme="minorEastAsia"/>
        </w:rPr>
        <w:t>裝服務流程，財政部及所屬機關之使用者可透過其專屬之服務目錄，點選所需之服務項目進行</w:t>
      </w:r>
      <w:proofErr w:type="gramStart"/>
      <w:r w:rsidR="00242552" w:rsidRPr="00F84773">
        <w:rPr>
          <w:rFonts w:asciiTheme="minorEastAsia" w:eastAsiaTheme="minorEastAsia" w:hAnsiTheme="minorEastAsia"/>
        </w:rPr>
        <w:t>自助申</w:t>
      </w:r>
      <w:proofErr w:type="gramEnd"/>
      <w:r w:rsidR="00242552" w:rsidRPr="00F84773">
        <w:rPr>
          <w:rFonts w:asciiTheme="minorEastAsia" w:eastAsiaTheme="minorEastAsia" w:hAnsiTheme="minorEastAsia"/>
        </w:rPr>
        <w:t>裝，如雲端運算、儲存及網路資源、虛擬機遷移等及其他服務。申請之服務經簽核流程後，便可透過執行相關自動化程序，快速提供使用者所需之雲端資源或服務。</w:t>
      </w: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noProof/>
        </w:rPr>
        <w:drawing>
          <wp:anchor distT="0" distB="0" distL="0" distR="0" simplePos="0" relativeHeight="251692032" behindDoc="0" locked="0" layoutInCell="1" allowOverlap="1" wp14:anchorId="65510356" wp14:editId="6FF9EF47">
            <wp:simplePos x="0" y="0"/>
            <wp:positionH relativeFrom="margin">
              <wp:posOffset>1125855</wp:posOffset>
            </wp:positionH>
            <wp:positionV relativeFrom="paragraph">
              <wp:posOffset>156210</wp:posOffset>
            </wp:positionV>
            <wp:extent cx="4448175" cy="2914650"/>
            <wp:effectExtent l="0" t="0" r="9525" b="0"/>
            <wp:wrapSquare wrapText="largest"/>
            <wp:docPr id="44" name="影像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影像16"/>
                    <pic:cNvPicPr>
                      <a:picLocks noChangeAspect="1" noChangeArrowheads="1"/>
                    </pic:cNvPicPr>
                  </pic:nvPicPr>
                  <pic:blipFill>
                    <a:blip r:embed="rId21"/>
                    <a:stretch>
                      <a:fillRect/>
                    </a:stretch>
                  </pic:blipFill>
                  <pic:spPr bwMode="auto">
                    <a:xfrm>
                      <a:off x="0" y="0"/>
                      <a:ext cx="4448175" cy="2914650"/>
                    </a:xfrm>
                    <a:prstGeom prst="rect">
                      <a:avLst/>
                    </a:prstGeom>
                  </pic:spPr>
                </pic:pic>
              </a:graphicData>
            </a:graphic>
            <wp14:sizeRelH relativeFrom="margin">
              <wp14:pctWidth>0</wp14:pctWidth>
            </wp14:sizeRelH>
            <wp14:sizeRelV relativeFrom="margin">
              <wp14:pctHeight>0</wp14:pctHeight>
            </wp14:sizeRelV>
          </wp:anchor>
        </w:drawing>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hint="eastAsia"/>
        </w:rPr>
        <w:t xml:space="preserve">        </w:t>
      </w:r>
      <w:r w:rsidRPr="00F84773">
        <w:rPr>
          <w:rFonts w:asciiTheme="minorEastAsia" w:eastAsiaTheme="minorEastAsia" w:hAnsiTheme="minorEastAsia"/>
        </w:rPr>
        <w:t>圖</w:t>
      </w:r>
      <w:r w:rsidRPr="000B176E">
        <w:rPr>
          <w:rFonts w:asciiTheme="minorHAnsi" w:eastAsiaTheme="minorEastAsia" w:hAnsiTheme="minorHAnsi" w:cstheme="minorHAnsi"/>
        </w:rPr>
        <w:t>8</w:t>
      </w:r>
      <w:r w:rsidRPr="00F84773">
        <w:rPr>
          <w:rFonts w:asciiTheme="minorEastAsia" w:eastAsiaTheme="minorEastAsia" w:hAnsiTheme="minorEastAsia"/>
        </w:rPr>
        <w:t>：</w:t>
      </w:r>
      <w:proofErr w:type="gramStart"/>
      <w:r w:rsidRPr="00F84773">
        <w:rPr>
          <w:rFonts w:asciiTheme="minorEastAsia" w:eastAsiaTheme="minorEastAsia" w:hAnsiTheme="minorEastAsia"/>
        </w:rPr>
        <w:t>隨需自助申</w:t>
      </w:r>
      <w:proofErr w:type="gramEnd"/>
      <w:r w:rsidRPr="00F84773">
        <w:rPr>
          <w:rFonts w:asciiTheme="minorEastAsia" w:eastAsiaTheme="minorEastAsia" w:hAnsiTheme="minorEastAsia"/>
        </w:rPr>
        <w:t>裝服務目錄示意圖。</w:t>
      </w:r>
    </w:p>
    <w:p w:rsidR="00242552" w:rsidRPr="00F84773" w:rsidRDefault="00242552" w:rsidP="00242552">
      <w:pPr>
        <w:spacing w:line="276" w:lineRule="auto"/>
        <w:rPr>
          <w:rFonts w:asciiTheme="minorEastAsia" w:eastAsiaTheme="minorEastAsia" w:hAnsiTheme="minorEastAsia"/>
        </w:rPr>
      </w:pPr>
    </w:p>
    <w:p w:rsidR="00242552" w:rsidRPr="000B176E" w:rsidRDefault="000B176E" w:rsidP="000B176E">
      <w:pPr>
        <w:spacing w:line="276" w:lineRule="auto"/>
        <w:rPr>
          <w:rFonts w:asciiTheme="minorHAnsi" w:eastAsiaTheme="minorEastAsia" w:hAnsiTheme="minorHAnsi" w:cstheme="minorHAnsi"/>
        </w:rPr>
      </w:pPr>
      <w:r>
        <w:rPr>
          <w:rFonts w:asciiTheme="minorEastAsia" w:eastAsiaTheme="minorEastAsia" w:hAnsiTheme="minorEastAsia" w:hint="eastAsia"/>
        </w:rPr>
        <w:t xml:space="preserve">        （三）、</w:t>
      </w:r>
      <w:r w:rsidR="00242552" w:rsidRPr="00F84773">
        <w:rPr>
          <w:rFonts w:asciiTheme="minorEastAsia" w:eastAsiaTheme="minorEastAsia" w:hAnsiTheme="minorEastAsia"/>
        </w:rPr>
        <w:t>規劃整合以資料中心為網路集中出口</w:t>
      </w:r>
      <w:r w:rsidRPr="000B176E">
        <w:rPr>
          <w:rFonts w:asciiTheme="minorHAnsi" w:eastAsiaTheme="minorEastAsia" w:hAnsiTheme="minorHAnsi" w:cstheme="minorHAnsi"/>
        </w:rPr>
        <w:t>（</w:t>
      </w:r>
      <w:r w:rsidRPr="000B176E">
        <w:rPr>
          <w:rFonts w:asciiTheme="minorHAnsi" w:eastAsiaTheme="minorEastAsia" w:hAnsiTheme="minorHAnsi" w:cstheme="minorHAnsi"/>
        </w:rPr>
        <w:t>T-Road</w:t>
      </w:r>
      <w:r w:rsidRPr="000B176E">
        <w:rPr>
          <w:rFonts w:asciiTheme="minorHAnsi" w:eastAsiaTheme="minorEastAsia" w:hAnsiTheme="minorHAnsi" w:cstheme="minorHAnsi"/>
        </w:rPr>
        <w:t>）</w:t>
      </w:r>
    </w:p>
    <w:p w:rsidR="00242552" w:rsidRPr="00F84773" w:rsidRDefault="000B176E" w:rsidP="000B176E">
      <w:pPr>
        <w:spacing w:line="276" w:lineRule="auto"/>
        <w:rPr>
          <w:rFonts w:asciiTheme="minorEastAsia" w:eastAsiaTheme="minorEastAsia" w:hAnsiTheme="minorEastAsia"/>
        </w:rPr>
      </w:pPr>
      <w:r w:rsidRPr="000B176E">
        <w:rPr>
          <w:rFonts w:asciiTheme="minorHAnsi" w:eastAsiaTheme="minorEastAsia" w:hAnsiTheme="minorHAnsi" w:cstheme="minorHAnsi"/>
        </w:rPr>
        <w:t xml:space="preserve">                   </w:t>
      </w:r>
      <w:r w:rsidR="00242552" w:rsidRPr="000B176E">
        <w:rPr>
          <w:rFonts w:asciiTheme="minorHAnsi" w:eastAsiaTheme="minorEastAsia" w:hAnsiTheme="minorHAnsi" w:cstheme="minorHAnsi"/>
        </w:rPr>
        <w:t>調整</w:t>
      </w:r>
      <w:r w:rsidR="00242552" w:rsidRPr="000B176E">
        <w:rPr>
          <w:rFonts w:asciiTheme="minorHAnsi" w:eastAsiaTheme="minorEastAsia" w:hAnsiTheme="minorHAnsi" w:cstheme="minorHAnsi"/>
        </w:rPr>
        <w:t>GSN</w:t>
      </w:r>
      <w:r w:rsidR="00242552" w:rsidRPr="00F84773">
        <w:rPr>
          <w:rFonts w:asciiTheme="minorEastAsia" w:eastAsiaTheme="minorEastAsia" w:hAnsiTheme="minorEastAsia"/>
        </w:rPr>
        <w:t>骨幹網路架構，以資料中心為網路出口集中整合共用。</w:t>
      </w:r>
    </w:p>
    <w:p w:rsidR="00242552" w:rsidRPr="00F84773" w:rsidRDefault="00242552" w:rsidP="00242552">
      <w:pPr>
        <w:spacing w:line="276" w:lineRule="auto"/>
        <w:rPr>
          <w:rFonts w:asciiTheme="minorEastAsia" w:eastAsiaTheme="minorEastAsia" w:hAnsiTheme="minorEastAsia"/>
        </w:rPr>
      </w:pPr>
      <w:r w:rsidRPr="00F84773">
        <w:rPr>
          <w:rFonts w:asciiTheme="minorEastAsia" w:eastAsiaTheme="minorEastAsia" w:hAnsiTheme="minorEastAsia"/>
          <w:noProof/>
        </w:rPr>
        <w:drawing>
          <wp:anchor distT="0" distB="0" distL="0" distR="0" simplePos="0" relativeHeight="251693056" behindDoc="0" locked="0" layoutInCell="1" allowOverlap="1" wp14:anchorId="625D6C5B" wp14:editId="3512B8C0">
            <wp:simplePos x="0" y="0"/>
            <wp:positionH relativeFrom="margin">
              <wp:align>center</wp:align>
            </wp:positionH>
            <wp:positionV relativeFrom="paragraph">
              <wp:posOffset>161290</wp:posOffset>
            </wp:positionV>
            <wp:extent cx="4733290" cy="3276600"/>
            <wp:effectExtent l="0" t="0" r="0" b="0"/>
            <wp:wrapSquare wrapText="largest"/>
            <wp:docPr id="47" name="影像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影像8"/>
                    <pic:cNvPicPr>
                      <a:picLocks noChangeAspect="1" noChangeArrowheads="1"/>
                    </pic:cNvPicPr>
                  </pic:nvPicPr>
                  <pic:blipFill>
                    <a:blip r:embed="rId22"/>
                    <a:stretch>
                      <a:fillRect/>
                    </a:stretch>
                  </pic:blipFill>
                  <pic:spPr bwMode="auto">
                    <a:xfrm>
                      <a:off x="0" y="0"/>
                      <a:ext cx="4733290" cy="3276600"/>
                    </a:xfrm>
                    <a:prstGeom prst="rect">
                      <a:avLst/>
                    </a:prstGeom>
                  </pic:spPr>
                </pic:pic>
              </a:graphicData>
            </a:graphic>
            <wp14:sizeRelV relativeFrom="margin">
              <wp14:pctHeight>0</wp14:pctHeight>
            </wp14:sizeRelV>
          </wp:anchor>
        </w:drawing>
      </w:r>
    </w:p>
    <w:p w:rsidR="00242552" w:rsidRPr="00F84773" w:rsidRDefault="00242552" w:rsidP="00242552">
      <w:pPr>
        <w:spacing w:line="276" w:lineRule="auto"/>
        <w:rPr>
          <w:rFonts w:asciiTheme="minorEastAsia" w:eastAsiaTheme="minorEastAsia" w:hAnsiTheme="minorEastAsia"/>
          <w:noProof/>
        </w:rPr>
      </w:pPr>
      <w:r w:rsidRPr="00F84773">
        <w:rPr>
          <w:rFonts w:asciiTheme="minorEastAsia" w:eastAsiaTheme="minorEastAsia" w:hAnsiTheme="minorEastAsia" w:hint="eastAsia"/>
          <w:noProof/>
        </w:rPr>
        <w:t xml:space="preserve">             </w:t>
      </w: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Pr="00F84773" w:rsidRDefault="00242552" w:rsidP="00242552">
      <w:pPr>
        <w:spacing w:line="276" w:lineRule="auto"/>
        <w:rPr>
          <w:rFonts w:asciiTheme="minorEastAsia" w:eastAsiaTheme="minorEastAsia" w:hAnsiTheme="minorEastAsia"/>
          <w:noProof/>
        </w:rPr>
      </w:pPr>
    </w:p>
    <w:p w:rsidR="00242552" w:rsidRDefault="00242552" w:rsidP="00242552">
      <w:pPr>
        <w:spacing w:line="276" w:lineRule="auto"/>
        <w:rPr>
          <w:rFonts w:asciiTheme="minorEastAsia" w:eastAsiaTheme="minorEastAsia" w:hAnsiTheme="minorEastAsia"/>
          <w:noProof/>
        </w:rPr>
      </w:pPr>
    </w:p>
    <w:p w:rsidR="000B176E" w:rsidRPr="00F84773" w:rsidRDefault="000B176E" w:rsidP="00242552">
      <w:pPr>
        <w:spacing w:line="276" w:lineRule="auto"/>
        <w:rPr>
          <w:rFonts w:asciiTheme="minorEastAsia" w:eastAsiaTheme="minorEastAsia" w:hAnsiTheme="minorEastAsia"/>
        </w:rPr>
      </w:pPr>
    </w:p>
    <w:p w:rsidR="00242552" w:rsidRPr="00F84773" w:rsidRDefault="00242552" w:rsidP="00242552">
      <w:pPr>
        <w:spacing w:line="276" w:lineRule="auto"/>
        <w:jc w:val="center"/>
        <w:rPr>
          <w:rFonts w:asciiTheme="minorEastAsia" w:eastAsiaTheme="minorEastAsia" w:hAnsiTheme="minorEastAsia"/>
        </w:rPr>
      </w:pPr>
      <w:r w:rsidRPr="00F84773">
        <w:rPr>
          <w:rFonts w:asciiTheme="minorEastAsia" w:eastAsiaTheme="minorEastAsia" w:hAnsiTheme="minorEastAsia"/>
        </w:rPr>
        <w:t>圖</w:t>
      </w:r>
      <w:r w:rsidRPr="000B176E">
        <w:rPr>
          <w:rFonts w:asciiTheme="minorHAnsi" w:eastAsiaTheme="minorEastAsia" w:hAnsiTheme="minorHAnsi" w:cstheme="minorHAnsi"/>
        </w:rPr>
        <w:t>9</w:t>
      </w:r>
      <w:r w:rsidRPr="00F84773">
        <w:rPr>
          <w:rFonts w:asciiTheme="minorEastAsia" w:eastAsiaTheme="minorEastAsia" w:hAnsiTheme="minorEastAsia"/>
        </w:rPr>
        <w:t>：</w:t>
      </w:r>
      <w:r w:rsidRPr="000B176E">
        <w:rPr>
          <w:rFonts w:asciiTheme="minorHAnsi" w:eastAsiaTheme="minorEastAsia" w:hAnsiTheme="minorHAnsi" w:cstheme="minorHAnsi"/>
        </w:rPr>
        <w:t>T-Road</w:t>
      </w:r>
      <w:r w:rsidRPr="000B176E">
        <w:rPr>
          <w:rFonts w:asciiTheme="minorHAnsi" w:eastAsiaTheme="minorEastAsia" w:hAnsiTheme="minorHAnsi" w:cstheme="minorHAnsi"/>
        </w:rPr>
        <w:t>基</w:t>
      </w:r>
      <w:r w:rsidRPr="00F84773">
        <w:rPr>
          <w:rFonts w:asciiTheme="minorEastAsia" w:eastAsiaTheme="minorEastAsia" w:hAnsiTheme="minorEastAsia"/>
        </w:rPr>
        <w:t>本架構示意圖。</w:t>
      </w:r>
    </w:p>
    <w:p w:rsidR="00242552" w:rsidRPr="00F84773" w:rsidRDefault="00242552" w:rsidP="00242552">
      <w:pPr>
        <w:spacing w:line="276" w:lineRule="auto"/>
        <w:rPr>
          <w:rFonts w:asciiTheme="minorEastAsia" w:eastAsiaTheme="minorEastAsia" w:hAnsiTheme="minorEastAsia"/>
        </w:rPr>
      </w:pPr>
    </w:p>
    <w:p w:rsidR="00242552" w:rsidRPr="00F84773" w:rsidRDefault="00242552" w:rsidP="00242552">
      <w:pPr>
        <w:spacing w:line="276" w:lineRule="auto"/>
        <w:rPr>
          <w:rFonts w:asciiTheme="minorEastAsia" w:eastAsiaTheme="minorEastAsia" w:hAnsiTheme="minorEastAsia"/>
        </w:rPr>
      </w:pPr>
    </w:p>
    <w:p w:rsidR="000B176E" w:rsidRDefault="000B176E" w:rsidP="000B176E">
      <w:pPr>
        <w:rPr>
          <w:rFonts w:asciiTheme="minorEastAsia" w:eastAsiaTheme="minorEastAsia" w:hAnsiTheme="minorEastAsia"/>
        </w:rPr>
      </w:pPr>
    </w:p>
    <w:p w:rsidR="00242552" w:rsidRPr="000B176E" w:rsidRDefault="000B176E" w:rsidP="000B176E">
      <w:pPr>
        <w:spacing w:line="440" w:lineRule="exact"/>
        <w:rPr>
          <w:rFonts w:asciiTheme="minorEastAsia" w:eastAsiaTheme="minorEastAsia" w:hAnsiTheme="minorEastAsia"/>
          <w:b/>
          <w:bCs/>
        </w:rPr>
      </w:pPr>
      <w:r>
        <w:rPr>
          <w:rFonts w:asciiTheme="minorEastAsia" w:eastAsiaTheme="minorEastAsia" w:hAnsiTheme="minorEastAsia" w:hint="eastAsia"/>
          <w:b/>
          <w:bCs/>
        </w:rPr>
        <w:t>參、</w:t>
      </w:r>
      <w:r w:rsidR="00242552" w:rsidRPr="000B176E">
        <w:rPr>
          <w:rFonts w:asciiTheme="minorEastAsia" w:eastAsiaTheme="minorEastAsia" w:hAnsiTheme="minorEastAsia"/>
          <w:b/>
          <w:bCs/>
        </w:rPr>
        <w:t>結語</w:t>
      </w:r>
    </w:p>
    <w:p w:rsidR="00242552" w:rsidRPr="00F84773" w:rsidRDefault="000B176E" w:rsidP="000B176E">
      <w:pPr>
        <w:spacing w:line="440" w:lineRule="exact"/>
        <w:ind w:firstLine="420"/>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本</w:t>
      </w:r>
      <w:proofErr w:type="gramStart"/>
      <w:r w:rsidR="00242552" w:rsidRPr="00F84773">
        <w:rPr>
          <w:rFonts w:asciiTheme="minorEastAsia" w:eastAsiaTheme="minorEastAsia" w:hAnsiTheme="minorEastAsia"/>
        </w:rPr>
        <w:t>中心綠能機房</w:t>
      </w:r>
      <w:proofErr w:type="gramEnd"/>
      <w:r w:rsidR="00242552" w:rsidRPr="00F84773">
        <w:rPr>
          <w:rFonts w:asciiTheme="minorEastAsia" w:eastAsiaTheme="minorEastAsia" w:hAnsiTheme="minorEastAsia"/>
        </w:rPr>
        <w:t>已達成預期之下列效益：</w:t>
      </w:r>
    </w:p>
    <w:p w:rsidR="00242552" w:rsidRPr="00F84773" w:rsidRDefault="00242552" w:rsidP="000B176E">
      <w:pPr>
        <w:spacing w:line="440" w:lineRule="exact"/>
        <w:rPr>
          <w:rFonts w:asciiTheme="minorEastAsia" w:eastAsiaTheme="minorEastAsia" w:hAnsiTheme="minorEastAsia"/>
        </w:rPr>
      </w:pPr>
      <w:r w:rsidRPr="00F84773">
        <w:rPr>
          <w:rFonts w:asciiTheme="minorEastAsia" w:eastAsiaTheme="minorEastAsia" w:hAnsiTheme="minorEastAsia"/>
        </w:rPr>
        <w:t>機房優化：</w:t>
      </w:r>
    </w:p>
    <w:p w:rsidR="000B176E" w:rsidRPr="000B176E" w:rsidRDefault="00242552" w:rsidP="00D401D1">
      <w:pPr>
        <w:pStyle w:val="a4"/>
        <w:numPr>
          <w:ilvl w:val="0"/>
          <w:numId w:val="9"/>
        </w:numPr>
        <w:spacing w:line="440" w:lineRule="exact"/>
        <w:ind w:leftChars="0"/>
        <w:jc w:val="distribute"/>
        <w:rPr>
          <w:rFonts w:asciiTheme="minorEastAsia" w:eastAsiaTheme="minorEastAsia" w:hAnsiTheme="minorEastAsia"/>
        </w:rPr>
      </w:pPr>
      <w:r w:rsidRPr="000B176E">
        <w:rPr>
          <w:rFonts w:asciiTheme="minorEastAsia" w:eastAsiaTheme="minorEastAsia" w:hAnsiTheme="minorEastAsia"/>
        </w:rPr>
        <w:t>擴充共構機房空間、</w:t>
      </w:r>
      <w:proofErr w:type="gramStart"/>
      <w:r w:rsidRPr="000B176E">
        <w:rPr>
          <w:rFonts w:asciiTheme="minorEastAsia" w:eastAsiaTheme="minorEastAsia" w:hAnsiTheme="minorEastAsia"/>
        </w:rPr>
        <w:t>優化共</w:t>
      </w:r>
      <w:proofErr w:type="gramEnd"/>
      <w:r w:rsidRPr="000B176E">
        <w:rPr>
          <w:rFonts w:asciiTheme="minorEastAsia" w:eastAsiaTheme="minorEastAsia" w:hAnsiTheme="minorEastAsia"/>
        </w:rPr>
        <w:t>構機房基礎設施、擴充異地備援機房空間、優化異地備援機房</w:t>
      </w:r>
    </w:p>
    <w:p w:rsidR="00242552" w:rsidRPr="000B176E" w:rsidRDefault="00242552" w:rsidP="000B176E">
      <w:pPr>
        <w:pStyle w:val="a4"/>
        <w:spacing w:line="440" w:lineRule="exact"/>
        <w:ind w:leftChars="0" w:left="720"/>
        <w:jc w:val="both"/>
        <w:rPr>
          <w:rFonts w:asciiTheme="minorEastAsia" w:eastAsiaTheme="minorEastAsia" w:hAnsiTheme="minorEastAsia"/>
        </w:rPr>
      </w:pPr>
      <w:r w:rsidRPr="000B176E">
        <w:rPr>
          <w:rFonts w:asciiTheme="minorEastAsia" w:eastAsiaTheme="minorEastAsia" w:hAnsiTheme="minorEastAsia"/>
        </w:rPr>
        <w:t>基礎設施、降低機房</w:t>
      </w:r>
      <w:r w:rsidRPr="000B176E">
        <w:rPr>
          <w:rFonts w:asciiTheme="minorHAnsi" w:eastAsiaTheme="minorEastAsia" w:hAnsiTheme="minorHAnsi" w:cstheme="minorHAnsi"/>
        </w:rPr>
        <w:t>PUE</w:t>
      </w:r>
      <w:r w:rsidRPr="000B176E">
        <w:rPr>
          <w:rFonts w:asciiTheme="minorHAnsi" w:eastAsiaTheme="minorEastAsia" w:hAnsiTheme="minorHAnsi" w:cstheme="minorHAnsi"/>
        </w:rPr>
        <w:t>值。</w:t>
      </w:r>
    </w:p>
    <w:p w:rsidR="00242552" w:rsidRPr="00F84773" w:rsidRDefault="000B176E" w:rsidP="000B176E">
      <w:pPr>
        <w:spacing w:line="440" w:lineRule="exact"/>
        <w:rPr>
          <w:rFonts w:asciiTheme="minorEastAsia" w:eastAsiaTheme="minorEastAsia" w:hAnsiTheme="minorEastAsia"/>
        </w:rPr>
      </w:pPr>
      <w:r>
        <w:rPr>
          <w:rFonts w:asciiTheme="minorEastAsia" w:eastAsiaTheme="minorEastAsia" w:hAnsiTheme="minorEastAsia" w:hint="eastAsia"/>
        </w:rPr>
        <w:t xml:space="preserve">  二、</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proofErr w:type="gramEnd"/>
      <w:r w:rsidR="00242552" w:rsidRPr="00F84773">
        <w:rPr>
          <w:rFonts w:asciiTheme="minorEastAsia" w:eastAsiaTheme="minorEastAsia" w:hAnsiTheme="minorEastAsia"/>
        </w:rPr>
        <w:t>強化：</w:t>
      </w:r>
    </w:p>
    <w:p w:rsidR="000B176E" w:rsidRDefault="000B176E" w:rsidP="000B176E">
      <w:pPr>
        <w:spacing w:line="440" w:lineRule="exact"/>
        <w:jc w:val="distribute"/>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建置具備雲端特性之軟體定義資料中心</w:t>
      </w:r>
      <w:r>
        <w:rPr>
          <w:rFonts w:asciiTheme="minorEastAsia" w:eastAsiaTheme="minorEastAsia" w:hAnsiTheme="minorEastAsia" w:hint="eastAsia"/>
        </w:rPr>
        <w:t>（</w:t>
      </w:r>
      <w:r w:rsidRPr="000B176E">
        <w:rPr>
          <w:rFonts w:asciiTheme="minorHAnsi" w:eastAsiaTheme="minorEastAsia" w:hAnsiTheme="minorHAnsi" w:cstheme="minorHAnsi"/>
        </w:rPr>
        <w:t>SDDC</w:t>
      </w:r>
      <w:r w:rsidRPr="000B176E">
        <w:rPr>
          <w:rFonts w:asciiTheme="minorHAnsi" w:eastAsiaTheme="minorEastAsia" w:hAnsiTheme="minorHAnsi" w:cstheme="minorHAnsi"/>
        </w:rPr>
        <w:t>）</w:t>
      </w:r>
      <w:r w:rsidR="00242552" w:rsidRPr="00F84773">
        <w:rPr>
          <w:rFonts w:asciiTheme="minorEastAsia" w:eastAsiaTheme="minorEastAsia" w:hAnsiTheme="minorEastAsia"/>
        </w:rPr>
        <w:t>及異地備援機制，整合既有財政雲端</w:t>
      </w:r>
      <w:r>
        <w:rPr>
          <w:rFonts w:asciiTheme="minorEastAsia" w:eastAsiaTheme="minorEastAsia" w:hAnsiTheme="minorEastAsia" w:hint="eastAsia"/>
        </w:rPr>
        <w:t xml:space="preserve">  </w:t>
      </w:r>
    </w:p>
    <w:p w:rsidR="000B176E" w:rsidRDefault="000B176E" w:rsidP="000B176E">
      <w:pPr>
        <w:spacing w:line="440" w:lineRule="exact"/>
        <w:jc w:val="distribute"/>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運算及整合共用</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proofErr w:type="gramEnd"/>
      <w:r>
        <w:rPr>
          <w:rFonts w:asciiTheme="minorEastAsia" w:eastAsiaTheme="minorEastAsia" w:hAnsiTheme="minorEastAsia" w:hint="eastAsia"/>
        </w:rPr>
        <w:t>（</w:t>
      </w:r>
      <w:r w:rsidR="00242552" w:rsidRPr="00F84773">
        <w:rPr>
          <w:rFonts w:asciiTheme="minorEastAsia" w:eastAsiaTheme="minorEastAsia" w:hAnsiTheme="minorEastAsia"/>
        </w:rPr>
        <w:t>以下簡稱財政雲</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proofErr w:type="gramEnd"/>
      <w:r>
        <w:rPr>
          <w:rFonts w:asciiTheme="minorEastAsia" w:eastAsiaTheme="minorEastAsia" w:hAnsiTheme="minorEastAsia" w:hint="eastAsia"/>
        </w:rPr>
        <w:t>）</w:t>
      </w:r>
      <w:r w:rsidR="00242552" w:rsidRPr="00F84773">
        <w:rPr>
          <w:rFonts w:asciiTheme="minorEastAsia" w:eastAsiaTheme="minorEastAsia" w:hAnsiTheme="minorEastAsia"/>
        </w:rPr>
        <w:t>軟硬體資源以達有效利用，並透過建構高可</w:t>
      </w:r>
    </w:p>
    <w:p w:rsidR="00242552" w:rsidRPr="00F84773" w:rsidRDefault="000B176E" w:rsidP="000B176E">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proofErr w:type="gramStart"/>
      <w:r w:rsidR="00242552" w:rsidRPr="00F84773">
        <w:rPr>
          <w:rFonts w:asciiTheme="minorEastAsia" w:eastAsiaTheme="minorEastAsia" w:hAnsiTheme="minorEastAsia"/>
        </w:rPr>
        <w:t>用性資通訊</w:t>
      </w:r>
      <w:proofErr w:type="gramEnd"/>
      <w:r w:rsidR="00242552" w:rsidRPr="00F84773">
        <w:rPr>
          <w:rFonts w:asciiTheme="minorEastAsia" w:eastAsiaTheme="minorEastAsia" w:hAnsiTheme="minorEastAsia"/>
        </w:rPr>
        <w:t>網路服務、強化共享</w:t>
      </w:r>
      <w:r w:rsidR="008A2F9F">
        <w:rPr>
          <w:rFonts w:asciiTheme="minorEastAsia" w:eastAsiaTheme="minorEastAsia" w:hAnsiTheme="minorEastAsia"/>
        </w:rPr>
        <w:t>平</w:t>
      </w:r>
      <w:proofErr w:type="gramStart"/>
      <w:r w:rsidR="008A2F9F">
        <w:rPr>
          <w:rFonts w:asciiTheme="minorEastAsia" w:eastAsiaTheme="minorEastAsia" w:hAnsiTheme="minorEastAsia"/>
        </w:rPr>
        <w:t>臺</w:t>
      </w:r>
      <w:r w:rsidR="00242552" w:rsidRPr="00F84773">
        <w:rPr>
          <w:rFonts w:asciiTheme="minorEastAsia" w:eastAsiaTheme="minorEastAsia" w:hAnsiTheme="minorEastAsia"/>
        </w:rPr>
        <w:t>資安</w:t>
      </w:r>
      <w:proofErr w:type="gramEnd"/>
      <w:r w:rsidR="00242552" w:rsidRPr="00F84773">
        <w:rPr>
          <w:rFonts w:asciiTheme="minorEastAsia" w:eastAsiaTheme="minorEastAsia" w:hAnsiTheme="minorEastAsia"/>
        </w:rPr>
        <w:t>防護。</w:t>
      </w:r>
    </w:p>
    <w:p w:rsidR="00242552" w:rsidRPr="00F84773" w:rsidRDefault="000B176E" w:rsidP="000B176E">
      <w:pPr>
        <w:spacing w:line="440" w:lineRule="exact"/>
        <w:rPr>
          <w:rFonts w:asciiTheme="minorEastAsia" w:eastAsiaTheme="minorEastAsia" w:hAnsiTheme="minorEastAsia"/>
        </w:rPr>
      </w:pPr>
      <w:r>
        <w:rPr>
          <w:rFonts w:asciiTheme="minorEastAsia" w:eastAsiaTheme="minorEastAsia" w:hAnsiTheme="minorEastAsia" w:hint="eastAsia"/>
        </w:rPr>
        <w:t xml:space="preserve">  三、</w:t>
      </w:r>
      <w:r w:rsidR="00242552" w:rsidRPr="00F84773">
        <w:rPr>
          <w:rFonts w:asciiTheme="minorEastAsia" w:eastAsiaTheme="minorEastAsia" w:hAnsiTheme="minorEastAsia"/>
        </w:rPr>
        <w:t>整合集中：</w:t>
      </w:r>
    </w:p>
    <w:p w:rsidR="000B176E" w:rsidRDefault="000B176E" w:rsidP="000B176E">
      <w:pPr>
        <w:spacing w:line="440" w:lineRule="exact"/>
        <w:jc w:val="distribute"/>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整合資訊資源，系統集中進駐，善用各項資源，提供即時全面的服務及完整一致的安</w:t>
      </w:r>
    </w:p>
    <w:p w:rsidR="00242552" w:rsidRPr="00F84773" w:rsidRDefault="000B176E" w:rsidP="000B176E">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全防護。</w:t>
      </w:r>
    </w:p>
    <w:p w:rsidR="00242552" w:rsidRPr="00F84773" w:rsidRDefault="000B176E" w:rsidP="000B176E">
      <w:pPr>
        <w:spacing w:line="440" w:lineRule="exact"/>
        <w:ind w:firstLine="420"/>
        <w:jc w:val="both"/>
        <w:rPr>
          <w:rFonts w:asciiTheme="minorEastAsia" w:eastAsiaTheme="minorEastAsia" w:hAnsiTheme="minorEastAsia"/>
        </w:rPr>
      </w:pPr>
      <w:r>
        <w:rPr>
          <w:rFonts w:asciiTheme="minorEastAsia" w:eastAsiaTheme="minorEastAsia" w:hAnsiTheme="minorEastAsia" w:hint="eastAsia"/>
        </w:rPr>
        <w:t xml:space="preserve"> </w:t>
      </w:r>
      <w:r w:rsidR="00242552" w:rsidRPr="00F84773">
        <w:rPr>
          <w:rFonts w:asciiTheme="minorEastAsia" w:eastAsiaTheme="minorEastAsia" w:hAnsiTheme="minorEastAsia"/>
        </w:rPr>
        <w:t>未來將更朝財政資料整合之方向邁進，藉由本部其他機關</w:t>
      </w:r>
      <w:r w:rsidR="00242552" w:rsidRPr="00C862F8">
        <w:rPr>
          <w:rFonts w:asciiTheme="minorHAnsi" w:eastAsiaTheme="minorEastAsia" w:hAnsiTheme="minorHAnsi" w:cstheme="minorHAnsi"/>
        </w:rPr>
        <w:t>T-Road</w:t>
      </w:r>
      <w:r w:rsidRPr="00C862F8">
        <w:rPr>
          <w:rFonts w:asciiTheme="minorHAnsi" w:eastAsiaTheme="minorEastAsia" w:hAnsiTheme="minorHAnsi" w:cstheme="minorHAnsi"/>
        </w:rPr>
        <w:t>渠</w:t>
      </w:r>
      <w:r>
        <w:rPr>
          <w:rFonts w:asciiTheme="minorEastAsia" w:eastAsiaTheme="minorEastAsia" w:hAnsiTheme="minorEastAsia"/>
        </w:rPr>
        <w:t>道之建立，達更安全高</w:t>
      </w:r>
      <w:r>
        <w:rPr>
          <w:rFonts w:asciiTheme="minorEastAsia" w:eastAsiaTheme="minorEastAsia" w:hAnsiTheme="minorEastAsia" w:hint="eastAsia"/>
        </w:rPr>
        <w:t>效</w:t>
      </w:r>
      <w:r w:rsidR="00242552" w:rsidRPr="00F84773">
        <w:rPr>
          <w:rFonts w:asciiTheme="minorEastAsia" w:eastAsiaTheme="minorEastAsia" w:hAnsiTheme="minorEastAsia"/>
        </w:rPr>
        <w:t>之資料共享經濟效益。</w:t>
      </w:r>
    </w:p>
    <w:p w:rsidR="00242552" w:rsidRPr="00F84773" w:rsidRDefault="00242552" w:rsidP="000B176E">
      <w:pPr>
        <w:spacing w:line="276" w:lineRule="auto"/>
        <w:jc w:val="distribute"/>
        <w:rPr>
          <w:rFonts w:asciiTheme="minorEastAsia" w:eastAsiaTheme="minorEastAsia" w:hAnsiTheme="minorEastAsia"/>
        </w:rPr>
      </w:pPr>
    </w:p>
    <w:p w:rsidR="00242552" w:rsidRP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242552" w:rsidRDefault="00242552" w:rsidP="000956DC">
      <w:pPr>
        <w:spacing w:line="360" w:lineRule="auto"/>
        <w:rPr>
          <w:rFonts w:asciiTheme="majorEastAsia" w:eastAsiaTheme="majorEastAsia" w:hAnsiTheme="majorEastAsia"/>
          <w:b/>
          <w:color w:val="171717"/>
          <w:sz w:val="36"/>
          <w:szCs w:val="36"/>
          <w:bdr w:val="single" w:sz="4" w:space="0" w:color="auto" w:frame="1"/>
        </w:rPr>
      </w:pPr>
    </w:p>
    <w:p w:rsidR="000956DC" w:rsidRPr="009E5B14" w:rsidRDefault="000956DC" w:rsidP="000956DC">
      <w:pPr>
        <w:spacing w:line="360" w:lineRule="auto"/>
        <w:rPr>
          <w:rFonts w:asciiTheme="majorEastAsia" w:eastAsiaTheme="majorEastAsia" w:hAnsiTheme="majorEastAsia"/>
          <w:b/>
          <w:color w:val="171717"/>
          <w:sz w:val="36"/>
          <w:szCs w:val="36"/>
          <w:bdr w:val="single" w:sz="4" w:space="0" w:color="auto" w:frame="1"/>
        </w:rPr>
      </w:pPr>
      <w:r>
        <w:rPr>
          <w:rFonts w:asciiTheme="majorEastAsia" w:eastAsiaTheme="majorEastAsia" w:hAnsiTheme="majorEastAsia" w:hint="eastAsia"/>
          <w:b/>
          <w:color w:val="171717"/>
          <w:sz w:val="36"/>
          <w:szCs w:val="36"/>
          <w:bdr w:val="single" w:sz="4" w:space="0" w:color="auto" w:frame="1"/>
        </w:rPr>
        <w:t>專題報導</w:t>
      </w:r>
    </w:p>
    <w:p w:rsidR="000956DC" w:rsidRPr="002C522C" w:rsidRDefault="000956DC" w:rsidP="000956DC">
      <w:pPr>
        <w:spacing w:line="360" w:lineRule="exact"/>
        <w:ind w:right="1280"/>
        <w:rPr>
          <w:rFonts w:asciiTheme="majorEastAsia" w:eastAsiaTheme="majorEastAsia" w:hAnsiTheme="majorEastAsia"/>
          <w:b/>
          <w:color w:val="385623" w:themeColor="accent6" w:themeShade="80"/>
          <w:sz w:val="32"/>
          <w:szCs w:val="32"/>
        </w:rPr>
      </w:pPr>
      <w:r w:rsidRPr="002C522C">
        <w:rPr>
          <w:rFonts w:asciiTheme="majorEastAsia" w:eastAsiaTheme="majorEastAsia" w:hAnsiTheme="majorEastAsia" w:hint="eastAsia"/>
          <w:b/>
          <w:color w:val="385623" w:themeColor="accent6" w:themeShade="80"/>
          <w:sz w:val="32"/>
          <w:szCs w:val="32"/>
        </w:rPr>
        <w:t>雲端資料中心發展方向</w:t>
      </w:r>
    </w:p>
    <w:p w:rsidR="000956DC" w:rsidRPr="009E5B14" w:rsidRDefault="000956DC" w:rsidP="000956DC">
      <w:pPr>
        <w:spacing w:line="360" w:lineRule="auto"/>
        <w:ind w:right="240"/>
        <w:jc w:val="right"/>
        <w:rPr>
          <w:rFonts w:asciiTheme="majorEastAsia" w:eastAsiaTheme="majorEastAsia" w:hAnsiTheme="majorEastAsia"/>
          <w:b/>
          <w:color w:val="000000"/>
          <w:sz w:val="26"/>
          <w:szCs w:val="26"/>
        </w:rPr>
      </w:pPr>
      <w:r w:rsidRPr="009E5B14">
        <w:rPr>
          <w:rFonts w:asciiTheme="majorEastAsia" w:eastAsiaTheme="majorEastAsia" w:hAnsiTheme="majorEastAsia"/>
          <w:b/>
          <w:color w:val="000000"/>
          <w:sz w:val="26"/>
          <w:szCs w:val="26"/>
        </w:rPr>
        <w:t xml:space="preserve">  </w:t>
      </w:r>
      <w:r w:rsidRPr="009E5B14">
        <w:rPr>
          <w:rFonts w:asciiTheme="majorEastAsia" w:eastAsiaTheme="majorEastAsia" w:hAnsiTheme="majorEastAsia" w:hint="eastAsia"/>
          <w:b/>
          <w:color w:val="000000"/>
          <w:sz w:val="26"/>
          <w:szCs w:val="26"/>
        </w:rPr>
        <w:t>衛生福利部</w:t>
      </w:r>
      <w:r>
        <w:rPr>
          <w:rFonts w:asciiTheme="majorEastAsia" w:eastAsiaTheme="majorEastAsia" w:hAnsiTheme="majorEastAsia" w:hint="eastAsia"/>
          <w:b/>
          <w:color w:val="000000"/>
          <w:sz w:val="26"/>
          <w:szCs w:val="26"/>
        </w:rPr>
        <w:t>資訊處</w:t>
      </w:r>
      <w:r w:rsidRPr="009E5B14">
        <w:rPr>
          <w:rFonts w:asciiTheme="majorEastAsia" w:eastAsiaTheme="majorEastAsia" w:hAnsiTheme="majorEastAsia" w:hint="eastAsia"/>
          <w:b/>
          <w:color w:val="000000"/>
          <w:sz w:val="26"/>
          <w:szCs w:val="26"/>
        </w:rPr>
        <w:t>設計師  楊明隆</w:t>
      </w:r>
    </w:p>
    <w:p w:rsidR="000956DC" w:rsidRPr="00805A5A" w:rsidRDefault="000956DC" w:rsidP="00D401D1">
      <w:pPr>
        <w:pStyle w:val="a4"/>
        <w:numPr>
          <w:ilvl w:val="0"/>
          <w:numId w:val="5"/>
        </w:numPr>
        <w:ind w:leftChars="0"/>
        <w:rPr>
          <w:rFonts w:asciiTheme="majorEastAsia" w:eastAsiaTheme="majorEastAsia" w:hAnsiTheme="majorEastAsia"/>
          <w:b/>
        </w:rPr>
      </w:pPr>
      <w:r w:rsidRPr="00805A5A">
        <w:rPr>
          <w:rFonts w:asciiTheme="majorEastAsia" w:eastAsiaTheme="majorEastAsia" w:hAnsiTheme="majorEastAsia" w:hint="eastAsia"/>
          <w:b/>
        </w:rPr>
        <w:t>序論</w:t>
      </w:r>
    </w:p>
    <w:p w:rsidR="000956DC" w:rsidRPr="00805A5A" w:rsidRDefault="000956DC" w:rsidP="000956DC">
      <w:pPr>
        <w:spacing w:line="440" w:lineRule="exact"/>
        <w:ind w:leftChars="200" w:left="480"/>
        <w:jc w:val="distribute"/>
        <w:rPr>
          <w:rFonts w:asciiTheme="minorHAnsi" w:eastAsiaTheme="majorEastAsia" w:hAnsiTheme="minorHAnsi" w:cstheme="minorHAnsi"/>
        </w:rPr>
      </w:pPr>
      <w:r w:rsidRPr="009E5B14">
        <w:rPr>
          <w:rFonts w:asciiTheme="majorEastAsia" w:eastAsiaTheme="majorEastAsia" w:hAnsiTheme="majorEastAsia" w:hint="eastAsia"/>
        </w:rPr>
        <w:t>過去</w:t>
      </w:r>
      <w:r w:rsidRPr="00805A5A">
        <w:rPr>
          <w:rFonts w:asciiTheme="minorHAnsi" w:eastAsiaTheme="majorEastAsia" w:hAnsiTheme="minorHAnsi" w:cstheme="minorHAnsi"/>
        </w:rPr>
        <w:t>10</w:t>
      </w:r>
      <w:r w:rsidRPr="00805A5A">
        <w:rPr>
          <w:rFonts w:asciiTheme="minorHAnsi" w:eastAsiaTheme="majorEastAsia" w:hAnsiTheme="minorHAnsi" w:cstheme="minorHAnsi"/>
        </w:rPr>
        <w:t>年，隨著資訊技術的快速發展與演變，顛覆了許多從電腦問世以來的各項電子化應用</w:t>
      </w:r>
    </w:p>
    <w:p w:rsidR="000956DC" w:rsidRPr="009E5B14" w:rsidRDefault="000956DC" w:rsidP="000956DC">
      <w:pPr>
        <w:spacing w:line="440" w:lineRule="exact"/>
        <w:jc w:val="both"/>
        <w:rPr>
          <w:rFonts w:asciiTheme="majorEastAsia" w:eastAsiaTheme="majorEastAsia" w:hAnsiTheme="majorEastAsia"/>
        </w:rPr>
      </w:pPr>
      <w:r w:rsidRPr="00805A5A">
        <w:rPr>
          <w:rFonts w:asciiTheme="minorHAnsi" w:eastAsiaTheme="majorEastAsia" w:hAnsiTheme="minorHAnsi" w:cstheme="minorHAnsi"/>
        </w:rPr>
        <w:t>模式，其中，影響甚</w:t>
      </w:r>
      <w:proofErr w:type="gramStart"/>
      <w:r w:rsidRPr="00805A5A">
        <w:rPr>
          <w:rFonts w:asciiTheme="minorHAnsi" w:eastAsiaTheme="majorEastAsia" w:hAnsiTheme="minorHAnsi" w:cstheme="minorHAnsi"/>
        </w:rPr>
        <w:t>鉅</w:t>
      </w:r>
      <w:proofErr w:type="gramEnd"/>
      <w:r w:rsidRPr="00805A5A">
        <w:rPr>
          <w:rFonts w:asciiTheme="minorHAnsi" w:eastAsiaTheme="majorEastAsia" w:hAnsiTheme="minorHAnsi" w:cstheme="minorHAnsi"/>
        </w:rPr>
        <w:t>的包括虛擬化技術、雲端服務、</w:t>
      </w:r>
      <w:r w:rsidR="00851F60">
        <w:rPr>
          <w:rFonts w:asciiTheme="minorHAnsi" w:eastAsiaTheme="majorEastAsia" w:hAnsiTheme="minorHAnsi" w:cstheme="minorHAnsi"/>
        </w:rPr>
        <w:t>巨量資料</w:t>
      </w:r>
      <w:r w:rsidRPr="00805A5A">
        <w:rPr>
          <w:rFonts w:asciiTheme="minorHAnsi" w:eastAsiaTheme="majorEastAsia" w:hAnsiTheme="minorHAnsi" w:cstheme="minorHAnsi"/>
        </w:rPr>
        <w:t>分析及</w:t>
      </w:r>
      <w:r w:rsidRPr="00805A5A">
        <w:rPr>
          <w:rFonts w:asciiTheme="minorHAnsi" w:eastAsiaTheme="majorEastAsia" w:hAnsiTheme="minorHAnsi" w:cstheme="minorHAnsi"/>
        </w:rPr>
        <w:t>IOT</w:t>
      </w:r>
      <w:r w:rsidRPr="00805A5A">
        <w:rPr>
          <w:rStyle w:val="ae"/>
          <w:rFonts w:asciiTheme="minorHAnsi" w:eastAsiaTheme="majorEastAsia" w:hAnsiTheme="minorHAnsi" w:cstheme="minorHAnsi"/>
        </w:rPr>
        <w:footnoteReference w:id="1"/>
      </w:r>
      <w:r w:rsidRPr="009E5B14">
        <w:rPr>
          <w:rFonts w:asciiTheme="majorEastAsia" w:eastAsiaTheme="majorEastAsia" w:hAnsiTheme="majorEastAsia" w:hint="eastAsia"/>
        </w:rPr>
        <w:t>等突破性資訊技術應用，影響層面涵蓋日常生活、產業發展及電子化政府服務，也促使政府機關的運作與為民服務機制隨之變化。</w:t>
      </w:r>
    </w:p>
    <w:p w:rsidR="000956DC" w:rsidRDefault="000956DC" w:rsidP="000956DC">
      <w:pPr>
        <w:spacing w:line="440" w:lineRule="exact"/>
        <w:ind w:leftChars="200" w:left="480"/>
        <w:jc w:val="distribute"/>
        <w:rPr>
          <w:rFonts w:asciiTheme="majorEastAsia" w:eastAsiaTheme="majorEastAsia" w:hAnsiTheme="majorEastAsia"/>
        </w:rPr>
      </w:pPr>
      <w:r w:rsidRPr="009E5B14">
        <w:rPr>
          <w:rFonts w:asciiTheme="majorEastAsia" w:eastAsiaTheme="majorEastAsia" w:hAnsiTheme="majorEastAsia" w:hint="eastAsia"/>
        </w:rPr>
        <w:t>衛生福利部</w:t>
      </w:r>
      <w:r>
        <w:rPr>
          <w:rFonts w:asciiTheme="majorEastAsia" w:eastAsiaTheme="majorEastAsia" w:hAnsiTheme="majorEastAsia" w:hint="eastAsia"/>
        </w:rPr>
        <w:t>（</w:t>
      </w:r>
      <w:r w:rsidRPr="009E5B14">
        <w:rPr>
          <w:rFonts w:asciiTheme="majorEastAsia" w:eastAsiaTheme="majorEastAsia" w:hAnsiTheme="majorEastAsia" w:hint="eastAsia"/>
        </w:rPr>
        <w:t>以下簡稱本部</w:t>
      </w:r>
      <w:r>
        <w:rPr>
          <w:rFonts w:asciiTheme="majorEastAsia" w:eastAsiaTheme="majorEastAsia" w:hAnsiTheme="majorEastAsia" w:hint="eastAsia"/>
        </w:rPr>
        <w:t>）</w:t>
      </w:r>
      <w:r w:rsidRPr="009E5B14">
        <w:rPr>
          <w:rFonts w:asciiTheme="majorEastAsia" w:eastAsiaTheme="majorEastAsia" w:hAnsiTheme="majorEastAsia" w:hint="eastAsia"/>
        </w:rPr>
        <w:t>自民國</w:t>
      </w:r>
      <w:r w:rsidRPr="00805A5A">
        <w:rPr>
          <w:rFonts w:asciiTheme="minorHAnsi" w:eastAsiaTheme="majorEastAsia" w:hAnsiTheme="minorHAnsi" w:cstheme="minorHAnsi"/>
        </w:rPr>
        <w:t>100</w:t>
      </w:r>
      <w:r w:rsidRPr="00805A5A">
        <w:rPr>
          <w:rFonts w:asciiTheme="minorHAnsi" w:eastAsiaTheme="majorEastAsia" w:hAnsiTheme="minorHAnsi" w:cstheme="minorHAnsi"/>
        </w:rPr>
        <w:t>年尚未</w:t>
      </w:r>
      <w:r w:rsidRPr="009E5B14">
        <w:rPr>
          <w:rFonts w:asciiTheme="majorEastAsia" w:eastAsiaTheme="majorEastAsia" w:hAnsiTheme="majorEastAsia" w:hint="eastAsia"/>
        </w:rPr>
        <w:t>進行政府</w:t>
      </w:r>
      <w:r w:rsidR="006352AF">
        <w:rPr>
          <w:rFonts w:asciiTheme="majorEastAsia" w:eastAsiaTheme="majorEastAsia" w:hAnsiTheme="majorEastAsia" w:hint="eastAsia"/>
        </w:rPr>
        <w:t>機關</w:t>
      </w:r>
      <w:r w:rsidRPr="009E5B14">
        <w:rPr>
          <w:rFonts w:asciiTheme="majorEastAsia" w:eastAsiaTheme="majorEastAsia" w:hAnsiTheme="majorEastAsia" w:hint="eastAsia"/>
        </w:rPr>
        <w:t>改造時</w:t>
      </w:r>
      <w:proofErr w:type="gramStart"/>
      <w:r w:rsidRPr="009E5B14">
        <w:rPr>
          <w:rFonts w:asciiTheme="majorEastAsia" w:eastAsiaTheme="majorEastAsia" w:hAnsiTheme="majorEastAsia" w:hint="eastAsia"/>
        </w:rPr>
        <w:t>（</w:t>
      </w:r>
      <w:proofErr w:type="gramEnd"/>
      <w:r w:rsidRPr="009E5B14">
        <w:rPr>
          <w:rFonts w:asciiTheme="majorEastAsia" w:eastAsiaTheme="majorEastAsia" w:hAnsiTheme="majorEastAsia" w:hint="eastAsia"/>
        </w:rPr>
        <w:t>時為行政院衛生</w:t>
      </w:r>
    </w:p>
    <w:p w:rsidR="000956DC" w:rsidRPr="009E5B14" w:rsidRDefault="000956DC" w:rsidP="000956DC">
      <w:pPr>
        <w:spacing w:line="440" w:lineRule="exact"/>
        <w:jc w:val="both"/>
        <w:rPr>
          <w:rFonts w:asciiTheme="majorEastAsia" w:eastAsiaTheme="majorEastAsia" w:hAnsiTheme="majorEastAsia"/>
        </w:rPr>
      </w:pPr>
      <w:r w:rsidRPr="009E5B14">
        <w:rPr>
          <w:rFonts w:asciiTheme="majorEastAsia" w:eastAsiaTheme="majorEastAsia" w:hAnsiTheme="majorEastAsia" w:hint="eastAsia"/>
        </w:rPr>
        <w:t>署</w:t>
      </w:r>
      <w:proofErr w:type="gramStart"/>
      <w:r w:rsidRPr="009E5B14">
        <w:rPr>
          <w:rFonts w:asciiTheme="majorEastAsia" w:eastAsiaTheme="majorEastAsia" w:hAnsiTheme="majorEastAsia" w:hint="eastAsia"/>
        </w:rPr>
        <w:t>）</w:t>
      </w:r>
      <w:proofErr w:type="gramEnd"/>
      <w:r w:rsidRPr="009E5B14">
        <w:rPr>
          <w:rFonts w:asciiTheme="majorEastAsia" w:eastAsiaTheme="majorEastAsia" w:hAnsiTheme="majorEastAsia" w:hint="eastAsia"/>
        </w:rPr>
        <w:t>，便規劃</w:t>
      </w:r>
      <w:proofErr w:type="gramStart"/>
      <w:r w:rsidRPr="009E5B14">
        <w:rPr>
          <w:rFonts w:asciiTheme="majorEastAsia" w:eastAsiaTheme="majorEastAsia" w:hAnsiTheme="majorEastAsia" w:hint="eastAsia"/>
        </w:rPr>
        <w:t>採</w:t>
      </w:r>
      <w:proofErr w:type="gramEnd"/>
      <w:r w:rsidRPr="009E5B14">
        <w:rPr>
          <w:rFonts w:asciiTheme="majorEastAsia" w:eastAsiaTheme="majorEastAsia" w:hAnsiTheme="majorEastAsia" w:hint="eastAsia"/>
        </w:rPr>
        <w:t>漸進式導入虛擬化技術，運用虛擬化技術針對提供公共衛生服務中，硬體已屆報廢年限之相關資訊系統進行盤點，將系統依評估結果歸納為短、中、長期轉移標的，逐步將公共衛生、社會福利相關之資訊應用系統所運用的資源及對應管理集中化，使資料中心運作及管理效率提升，此一政策及其施行經驗更有助於後續因應政府</w:t>
      </w:r>
      <w:r w:rsidR="006352AF">
        <w:rPr>
          <w:rFonts w:asciiTheme="majorEastAsia" w:eastAsiaTheme="majorEastAsia" w:hAnsiTheme="majorEastAsia" w:hint="eastAsia"/>
        </w:rPr>
        <w:t>機關</w:t>
      </w:r>
      <w:r w:rsidRPr="009E5B14">
        <w:rPr>
          <w:rFonts w:asciiTheme="majorEastAsia" w:eastAsiaTheme="majorEastAsia" w:hAnsiTheme="majorEastAsia" w:hint="eastAsia"/>
        </w:rPr>
        <w:t>改造後之資料中心整</w:t>
      </w:r>
      <w:proofErr w:type="gramStart"/>
      <w:r w:rsidRPr="009E5B14">
        <w:rPr>
          <w:rFonts w:asciiTheme="majorEastAsia" w:eastAsiaTheme="majorEastAsia" w:hAnsiTheme="majorEastAsia" w:hint="eastAsia"/>
        </w:rPr>
        <w:t>併</w:t>
      </w:r>
      <w:proofErr w:type="gramEnd"/>
      <w:r w:rsidRPr="009E5B14">
        <w:rPr>
          <w:rFonts w:asciiTheme="majorEastAsia" w:eastAsiaTheme="majorEastAsia" w:hAnsiTheme="majorEastAsia" w:hint="eastAsia"/>
        </w:rPr>
        <w:t>，並同時</w:t>
      </w:r>
      <w:proofErr w:type="gramStart"/>
      <w:r w:rsidRPr="009E5B14">
        <w:rPr>
          <w:rFonts w:asciiTheme="majorEastAsia" w:eastAsiaTheme="majorEastAsia" w:hAnsiTheme="majorEastAsia" w:hint="eastAsia"/>
        </w:rPr>
        <w:t>提升部內資訊</w:t>
      </w:r>
      <w:proofErr w:type="gramEnd"/>
      <w:r w:rsidRPr="009E5B14">
        <w:rPr>
          <w:rFonts w:asciiTheme="majorEastAsia" w:eastAsiaTheme="majorEastAsia" w:hAnsiTheme="majorEastAsia" w:hint="eastAsia"/>
        </w:rPr>
        <w:t>人員對技術發展趨勢的掌握能力。</w:t>
      </w:r>
    </w:p>
    <w:p w:rsidR="000956DC" w:rsidRDefault="00853563" w:rsidP="00853563">
      <w:pPr>
        <w:spacing w:line="440" w:lineRule="exact"/>
        <w:ind w:leftChars="200" w:left="480"/>
        <w:jc w:val="distribute"/>
        <w:rPr>
          <w:rFonts w:asciiTheme="majorEastAsia" w:eastAsiaTheme="majorEastAsia" w:hAnsiTheme="majorEastAsia"/>
        </w:rPr>
      </w:pPr>
      <w:r>
        <w:rPr>
          <w:rFonts w:asciiTheme="majorEastAsia" w:eastAsiaTheme="majorEastAsia" w:hAnsiTheme="majorEastAsia" w:hint="eastAsia"/>
        </w:rPr>
        <w:t>本部經歷政府</w:t>
      </w:r>
      <w:r w:rsidR="006352AF">
        <w:rPr>
          <w:rFonts w:asciiTheme="majorEastAsia" w:eastAsiaTheme="majorEastAsia" w:hAnsiTheme="majorEastAsia" w:hint="eastAsia"/>
        </w:rPr>
        <w:t>機關</w:t>
      </w:r>
      <w:r>
        <w:rPr>
          <w:rFonts w:asciiTheme="majorEastAsia" w:eastAsiaTheme="majorEastAsia" w:hAnsiTheme="majorEastAsia" w:hint="eastAsia"/>
        </w:rPr>
        <w:t>改造後，位屬行政院二級機關，在</w:t>
      </w:r>
      <w:r w:rsidR="000956DC" w:rsidRPr="009E5B14">
        <w:rPr>
          <w:rFonts w:asciiTheme="majorEastAsia" w:eastAsiaTheme="majorEastAsia" w:hAnsiTheme="majorEastAsia" w:hint="eastAsia"/>
        </w:rPr>
        <w:t>國家發展委員會推動政府資料中</w:t>
      </w:r>
    </w:p>
    <w:p w:rsidR="000956DC" w:rsidRPr="009E5B14" w:rsidRDefault="000956DC" w:rsidP="00853563">
      <w:pPr>
        <w:spacing w:line="440" w:lineRule="exact"/>
        <w:jc w:val="both"/>
        <w:rPr>
          <w:rFonts w:asciiTheme="majorEastAsia" w:eastAsiaTheme="majorEastAsia" w:hAnsiTheme="majorEastAsia"/>
        </w:rPr>
      </w:pPr>
      <w:r w:rsidRPr="009E5B14">
        <w:rPr>
          <w:rFonts w:asciiTheme="majorEastAsia" w:eastAsiaTheme="majorEastAsia" w:hAnsiTheme="majorEastAsia" w:hint="eastAsia"/>
        </w:rPr>
        <w:t>心向上集中的政策方向中，身負所轄機關領頭羊之責任，因此，除了憑藉過去數年所累積之虛擬化技術及系統移轉經驗，協助各機關資料中心整</w:t>
      </w:r>
      <w:proofErr w:type="gramStart"/>
      <w:r w:rsidRPr="009E5B14">
        <w:rPr>
          <w:rFonts w:asciiTheme="majorEastAsia" w:eastAsiaTheme="majorEastAsia" w:hAnsiTheme="majorEastAsia" w:hint="eastAsia"/>
        </w:rPr>
        <w:t>併</w:t>
      </w:r>
      <w:proofErr w:type="gramEnd"/>
      <w:r w:rsidRPr="009E5B14">
        <w:rPr>
          <w:rFonts w:asciiTheme="majorEastAsia" w:eastAsiaTheme="majorEastAsia" w:hAnsiTheme="majorEastAsia" w:hint="eastAsia"/>
        </w:rPr>
        <w:t>之外，更需進一步面對未來發展</w:t>
      </w:r>
      <w:proofErr w:type="gramStart"/>
      <w:r w:rsidRPr="009E5B14">
        <w:rPr>
          <w:rFonts w:asciiTheme="majorEastAsia" w:eastAsiaTheme="majorEastAsia" w:hAnsiTheme="majorEastAsia" w:hint="eastAsia"/>
        </w:rPr>
        <w:t>擘劃部內資訊</w:t>
      </w:r>
      <w:proofErr w:type="gramEnd"/>
      <w:r w:rsidRPr="009E5B14">
        <w:rPr>
          <w:rFonts w:asciiTheme="majorEastAsia" w:eastAsiaTheme="majorEastAsia" w:hAnsiTheme="majorEastAsia" w:hint="eastAsia"/>
        </w:rPr>
        <w:t>中心的發展方向。</w:t>
      </w:r>
    </w:p>
    <w:p w:rsidR="000956DC" w:rsidRDefault="000956DC" w:rsidP="000956DC">
      <w:pPr>
        <w:rPr>
          <w:rFonts w:asciiTheme="majorEastAsia" w:eastAsiaTheme="majorEastAsia" w:hAnsiTheme="majorEastAsia"/>
          <w:noProof/>
        </w:rPr>
      </w:pPr>
    </w:p>
    <w:p w:rsidR="000956DC" w:rsidRDefault="000956DC" w:rsidP="000956DC">
      <w:pPr>
        <w:ind w:firstLine="480"/>
        <w:jc w:val="center"/>
        <w:rPr>
          <w:rFonts w:asciiTheme="majorEastAsia" w:eastAsiaTheme="majorEastAsia" w:hAnsiTheme="majorEastAsia"/>
        </w:rPr>
      </w:pPr>
      <w:r w:rsidRPr="009E5B14">
        <w:rPr>
          <w:rFonts w:asciiTheme="majorEastAsia" w:eastAsiaTheme="majorEastAsia" w:hAnsiTheme="majorEastAsia"/>
          <w:noProof/>
        </w:rPr>
        <w:drawing>
          <wp:inline distT="0" distB="0" distL="0" distR="0" wp14:anchorId="447F97C3" wp14:editId="6DEDF492">
            <wp:extent cx="5124450" cy="2524027"/>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2657" cy="2547771"/>
                    </a:xfrm>
                    <a:prstGeom prst="rect">
                      <a:avLst/>
                    </a:prstGeom>
                    <a:noFill/>
                  </pic:spPr>
                </pic:pic>
              </a:graphicData>
            </a:graphic>
          </wp:inline>
        </w:drawing>
      </w:r>
    </w:p>
    <w:p w:rsidR="000956DC" w:rsidRPr="009E5B14" w:rsidRDefault="000956DC" w:rsidP="000956DC">
      <w:pPr>
        <w:ind w:firstLine="425"/>
        <w:jc w:val="center"/>
        <w:rPr>
          <w:rFonts w:asciiTheme="majorEastAsia" w:eastAsiaTheme="majorEastAsia" w:hAnsiTheme="majorEastAsia"/>
        </w:rPr>
      </w:pPr>
      <w:r w:rsidRPr="009E5B14">
        <w:rPr>
          <w:rFonts w:asciiTheme="majorEastAsia" w:eastAsiaTheme="majorEastAsia" w:hAnsiTheme="majorEastAsia" w:hint="eastAsia"/>
        </w:rPr>
        <w:t>圖</w:t>
      </w:r>
      <w:r w:rsidRPr="00805A5A">
        <w:rPr>
          <w:rFonts w:asciiTheme="minorHAnsi" w:eastAsiaTheme="majorEastAsia" w:hAnsiTheme="minorHAnsi" w:cstheme="minorHAnsi"/>
        </w:rPr>
        <w:t>1</w:t>
      </w:r>
      <w:r w:rsidRPr="009E5B14">
        <w:rPr>
          <w:rFonts w:asciiTheme="majorEastAsia" w:eastAsiaTheme="majorEastAsia" w:hAnsiTheme="majorEastAsia" w:hint="eastAsia"/>
        </w:rPr>
        <w:t>：衛生福利部雲端資料中心發展進程</w:t>
      </w:r>
    </w:p>
    <w:p w:rsidR="000956DC" w:rsidRPr="00805A5A" w:rsidRDefault="000956DC" w:rsidP="00D401D1">
      <w:pPr>
        <w:pStyle w:val="a4"/>
        <w:numPr>
          <w:ilvl w:val="0"/>
          <w:numId w:val="5"/>
        </w:numPr>
        <w:ind w:leftChars="0"/>
        <w:rPr>
          <w:rFonts w:asciiTheme="majorEastAsia" w:eastAsiaTheme="majorEastAsia" w:hAnsiTheme="majorEastAsia"/>
          <w:b/>
        </w:rPr>
      </w:pPr>
      <w:r w:rsidRPr="00805A5A">
        <w:rPr>
          <w:rFonts w:asciiTheme="majorEastAsia" w:eastAsiaTheme="majorEastAsia" w:hAnsiTheme="majorEastAsia" w:hint="eastAsia"/>
          <w:b/>
        </w:rPr>
        <w:t>本部雲端資料中心發展近況</w:t>
      </w:r>
    </w:p>
    <w:p w:rsidR="000956DC" w:rsidRPr="00716A5A" w:rsidRDefault="00716A5A" w:rsidP="00716A5A">
      <w:pPr>
        <w:spacing w:line="440" w:lineRule="exact"/>
        <w:rPr>
          <w:rFonts w:asciiTheme="majorEastAsia" w:eastAsiaTheme="majorEastAsia" w:hAnsiTheme="majorEastAsia"/>
        </w:rPr>
      </w:pPr>
      <w:r>
        <w:rPr>
          <w:rFonts w:asciiTheme="majorEastAsia" w:eastAsiaTheme="majorEastAsia" w:hAnsiTheme="majorEastAsia" w:hint="eastAsia"/>
        </w:rPr>
        <w:t xml:space="preserve">  一、</w:t>
      </w:r>
      <w:r w:rsidR="000956DC" w:rsidRPr="00716A5A">
        <w:rPr>
          <w:rFonts w:asciiTheme="majorEastAsia" w:eastAsiaTheme="majorEastAsia" w:hAnsiTheme="majorEastAsia" w:hint="eastAsia"/>
        </w:rPr>
        <w:t>現行服務架構</w:t>
      </w:r>
    </w:p>
    <w:p w:rsidR="00716A5A" w:rsidRDefault="00716A5A" w:rsidP="00716A5A">
      <w:pPr>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本部雲端資料中心逐年發展至今，已將資料中心網路、伺服器、儲存系統、資料庫等</w:t>
      </w:r>
    </w:p>
    <w:p w:rsidR="00716A5A" w:rsidRDefault="00716A5A" w:rsidP="00716A5A">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主要資訊資源以資源共享方式規劃並建置，有效提升資訊資源的使用率，避免過多的無效</w:t>
      </w:r>
      <w:r>
        <w:rPr>
          <w:rFonts w:asciiTheme="majorEastAsia" w:eastAsiaTheme="majorEastAsia" w:hAnsiTheme="majorEastAsia" w:hint="eastAsia"/>
        </w:rPr>
        <w:t xml:space="preserve"> </w:t>
      </w:r>
    </w:p>
    <w:p w:rsidR="00716A5A" w:rsidRDefault="00716A5A" w:rsidP="00716A5A">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資源投資，同時依據業務量成長，依序提升核心網路、伺服器等設備效能，使各業務單位</w:t>
      </w:r>
    </w:p>
    <w:p w:rsidR="000956DC" w:rsidRPr="009E5B14" w:rsidRDefault="00716A5A" w:rsidP="00716A5A">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的應用系統維持穩定運作。現行雲端資料中心提供各業務單位的資訊服務，包括有：</w:t>
      </w:r>
    </w:p>
    <w:p w:rsidR="000956DC" w:rsidRPr="00716A5A" w:rsidRDefault="00716A5A" w:rsidP="00D401D1">
      <w:pPr>
        <w:pStyle w:val="a4"/>
        <w:numPr>
          <w:ilvl w:val="0"/>
          <w:numId w:val="6"/>
        </w:numPr>
        <w:spacing w:line="440" w:lineRule="exact"/>
        <w:ind w:leftChars="0"/>
        <w:rPr>
          <w:rFonts w:asciiTheme="minorHAnsi" w:eastAsiaTheme="majorEastAsia" w:hAnsiTheme="minorHAnsi" w:cstheme="minorHAnsi"/>
        </w:rPr>
      </w:pPr>
      <w:r w:rsidRPr="00716A5A">
        <w:rPr>
          <w:rFonts w:asciiTheme="majorEastAsia" w:eastAsiaTheme="majorEastAsia" w:hAnsiTheme="majorEastAsia" w:hint="eastAsia"/>
        </w:rPr>
        <w:t>、</w:t>
      </w:r>
      <w:r w:rsidR="000956DC" w:rsidRPr="00716A5A">
        <w:rPr>
          <w:rFonts w:asciiTheme="majorEastAsia" w:eastAsiaTheme="majorEastAsia" w:hAnsiTheme="majorEastAsia" w:hint="eastAsia"/>
        </w:rPr>
        <w:t xml:space="preserve">虛擬主機服務 </w:t>
      </w:r>
      <w:proofErr w:type="gramStart"/>
      <w:r w:rsidR="000956DC" w:rsidRPr="00716A5A">
        <w:rPr>
          <w:rFonts w:asciiTheme="majorEastAsia" w:eastAsiaTheme="majorEastAsia" w:hAnsiTheme="majorEastAsia"/>
        </w:rPr>
        <w:t>–</w:t>
      </w:r>
      <w:proofErr w:type="gramEnd"/>
      <w:r w:rsidR="000956DC" w:rsidRPr="00716A5A">
        <w:rPr>
          <w:rFonts w:asciiTheme="majorEastAsia" w:eastAsiaTheme="majorEastAsia" w:hAnsiTheme="majorEastAsia" w:hint="eastAsia"/>
        </w:rPr>
        <w:t xml:space="preserve"> </w:t>
      </w:r>
      <w:r w:rsidR="000956DC" w:rsidRPr="00716A5A">
        <w:rPr>
          <w:rFonts w:asciiTheme="minorHAnsi" w:eastAsiaTheme="majorEastAsia" w:hAnsiTheme="minorHAnsi" w:cstheme="minorHAnsi"/>
        </w:rPr>
        <w:t>Windows Server</w:t>
      </w:r>
      <w:r w:rsidR="000956DC" w:rsidRPr="00716A5A">
        <w:rPr>
          <w:rFonts w:asciiTheme="minorHAnsi" w:eastAsiaTheme="majorEastAsia" w:hAnsiTheme="minorHAnsi" w:cstheme="minorHAnsi"/>
        </w:rPr>
        <w:t>、</w:t>
      </w:r>
      <w:r w:rsidR="000956DC" w:rsidRPr="00716A5A">
        <w:rPr>
          <w:rFonts w:asciiTheme="minorHAnsi" w:eastAsiaTheme="majorEastAsia" w:hAnsiTheme="minorHAnsi" w:cstheme="minorHAnsi"/>
        </w:rPr>
        <w:t>Solaris</w:t>
      </w:r>
      <w:r w:rsidR="000956DC" w:rsidRPr="00716A5A">
        <w:rPr>
          <w:rFonts w:asciiTheme="minorHAnsi" w:eastAsiaTheme="majorEastAsia" w:hAnsiTheme="minorHAnsi" w:cstheme="minorHAnsi"/>
        </w:rPr>
        <w:t>、</w:t>
      </w:r>
      <w:r w:rsidR="000956DC" w:rsidRPr="00716A5A">
        <w:rPr>
          <w:rFonts w:asciiTheme="minorHAnsi" w:eastAsiaTheme="majorEastAsia" w:hAnsiTheme="minorHAnsi" w:cstheme="minorHAnsi"/>
        </w:rPr>
        <w:t>Linux</w:t>
      </w:r>
      <w:r w:rsidR="000956DC" w:rsidRPr="00716A5A">
        <w:rPr>
          <w:rFonts w:asciiTheme="minorHAnsi" w:eastAsiaTheme="majorEastAsia" w:hAnsiTheme="minorHAnsi" w:cstheme="minorHAnsi"/>
        </w:rPr>
        <w:t>等</w:t>
      </w:r>
    </w:p>
    <w:p w:rsidR="000956DC" w:rsidRPr="00716A5A" w:rsidRDefault="00716A5A" w:rsidP="00D401D1">
      <w:pPr>
        <w:pStyle w:val="a4"/>
        <w:numPr>
          <w:ilvl w:val="0"/>
          <w:numId w:val="6"/>
        </w:numPr>
        <w:spacing w:line="440" w:lineRule="exact"/>
        <w:ind w:leftChars="0"/>
        <w:rPr>
          <w:rFonts w:asciiTheme="minorHAnsi" w:eastAsiaTheme="majorEastAsia" w:hAnsiTheme="minorHAnsi" w:cstheme="minorHAnsi"/>
        </w:rPr>
      </w:pPr>
      <w:r w:rsidRPr="00716A5A">
        <w:rPr>
          <w:rFonts w:asciiTheme="minorHAnsi" w:eastAsiaTheme="majorEastAsia" w:hAnsiTheme="minorHAnsi" w:cstheme="minorHAnsi"/>
        </w:rPr>
        <w:t>、</w:t>
      </w:r>
      <w:r w:rsidR="000956DC" w:rsidRPr="00716A5A">
        <w:rPr>
          <w:rFonts w:asciiTheme="minorHAnsi" w:eastAsiaTheme="majorEastAsia" w:hAnsiTheme="minorHAnsi" w:cstheme="minorHAnsi"/>
        </w:rPr>
        <w:t>資料庫服務</w:t>
      </w:r>
      <w:r w:rsidR="000956DC" w:rsidRPr="00716A5A">
        <w:rPr>
          <w:rFonts w:asciiTheme="minorHAnsi" w:eastAsiaTheme="majorEastAsia" w:hAnsiTheme="minorHAnsi" w:cstheme="minorHAnsi"/>
        </w:rPr>
        <w:t xml:space="preserve"> </w:t>
      </w:r>
      <w:proofErr w:type="gramStart"/>
      <w:r w:rsidR="000956DC" w:rsidRPr="00716A5A">
        <w:rPr>
          <w:rFonts w:asciiTheme="minorHAnsi" w:eastAsiaTheme="majorEastAsia" w:hAnsiTheme="minorHAnsi" w:cstheme="minorHAnsi"/>
        </w:rPr>
        <w:t>–</w:t>
      </w:r>
      <w:proofErr w:type="gramEnd"/>
      <w:r w:rsidR="000956DC" w:rsidRPr="00716A5A">
        <w:rPr>
          <w:rFonts w:asciiTheme="minorHAnsi" w:eastAsiaTheme="majorEastAsia" w:hAnsiTheme="minorHAnsi" w:cstheme="minorHAnsi"/>
        </w:rPr>
        <w:t xml:space="preserve"> </w:t>
      </w:r>
      <w:r w:rsidR="000956DC" w:rsidRPr="00716A5A">
        <w:rPr>
          <w:rFonts w:asciiTheme="minorHAnsi" w:eastAsiaTheme="majorEastAsia" w:hAnsiTheme="minorHAnsi" w:cstheme="minorHAnsi"/>
        </w:rPr>
        <w:t>依各系統需求開設資料庫</w:t>
      </w:r>
    </w:p>
    <w:p w:rsidR="000956DC" w:rsidRPr="00716A5A" w:rsidRDefault="00716A5A" w:rsidP="00D401D1">
      <w:pPr>
        <w:pStyle w:val="a4"/>
        <w:numPr>
          <w:ilvl w:val="0"/>
          <w:numId w:val="6"/>
        </w:numPr>
        <w:spacing w:line="440" w:lineRule="exact"/>
        <w:ind w:leftChars="0"/>
        <w:rPr>
          <w:rFonts w:asciiTheme="minorHAnsi" w:eastAsiaTheme="majorEastAsia" w:hAnsiTheme="minorHAnsi" w:cstheme="minorHAnsi"/>
        </w:rPr>
      </w:pPr>
      <w:r w:rsidRPr="00716A5A">
        <w:rPr>
          <w:rFonts w:asciiTheme="minorHAnsi" w:eastAsiaTheme="majorEastAsia" w:hAnsiTheme="minorHAnsi" w:cstheme="minorHAnsi"/>
        </w:rPr>
        <w:t>、</w:t>
      </w:r>
      <w:r w:rsidR="000956DC" w:rsidRPr="00716A5A">
        <w:rPr>
          <w:rFonts w:asciiTheme="minorHAnsi" w:eastAsiaTheme="majorEastAsia" w:hAnsiTheme="minorHAnsi" w:cstheme="minorHAnsi"/>
        </w:rPr>
        <w:t>對外服務網路</w:t>
      </w:r>
      <w:r w:rsidR="000956DC" w:rsidRPr="00716A5A">
        <w:rPr>
          <w:rFonts w:asciiTheme="minorHAnsi" w:eastAsiaTheme="majorEastAsia" w:hAnsiTheme="minorHAnsi" w:cstheme="minorHAnsi"/>
        </w:rPr>
        <w:t xml:space="preserve"> </w:t>
      </w:r>
      <w:proofErr w:type="gramStart"/>
      <w:r w:rsidR="000956DC" w:rsidRPr="00716A5A">
        <w:rPr>
          <w:rFonts w:asciiTheme="minorHAnsi" w:eastAsiaTheme="majorEastAsia" w:hAnsiTheme="minorHAnsi" w:cstheme="minorHAnsi"/>
        </w:rPr>
        <w:t>–</w:t>
      </w:r>
      <w:proofErr w:type="gramEnd"/>
      <w:r w:rsidR="000956DC" w:rsidRPr="00716A5A">
        <w:rPr>
          <w:rFonts w:asciiTheme="minorHAnsi" w:eastAsiaTheme="majorEastAsia" w:hAnsiTheme="minorHAnsi" w:cstheme="minorHAnsi"/>
        </w:rPr>
        <w:t xml:space="preserve"> GSN Internet</w:t>
      </w:r>
      <w:r w:rsidR="000956DC" w:rsidRPr="00716A5A">
        <w:rPr>
          <w:rFonts w:asciiTheme="minorHAnsi" w:eastAsiaTheme="majorEastAsia" w:hAnsiTheme="minorHAnsi" w:cstheme="minorHAnsi"/>
        </w:rPr>
        <w:t>、</w:t>
      </w:r>
      <w:r w:rsidR="000956DC" w:rsidRPr="00716A5A">
        <w:rPr>
          <w:rFonts w:asciiTheme="minorHAnsi" w:eastAsiaTheme="majorEastAsia" w:hAnsiTheme="minorHAnsi" w:cstheme="minorHAnsi"/>
        </w:rPr>
        <w:t>VPN</w:t>
      </w:r>
      <w:r w:rsidR="000956DC" w:rsidRPr="00716A5A">
        <w:rPr>
          <w:rFonts w:asciiTheme="minorHAnsi" w:eastAsiaTheme="majorEastAsia" w:hAnsiTheme="minorHAnsi" w:cstheme="minorHAnsi"/>
        </w:rPr>
        <w:t>等</w:t>
      </w:r>
    </w:p>
    <w:p w:rsidR="000956DC" w:rsidRPr="00716A5A" w:rsidRDefault="00716A5A" w:rsidP="00D401D1">
      <w:pPr>
        <w:pStyle w:val="a4"/>
        <w:numPr>
          <w:ilvl w:val="0"/>
          <w:numId w:val="7"/>
        </w:numPr>
        <w:spacing w:line="440" w:lineRule="exact"/>
        <w:ind w:leftChars="0"/>
        <w:rPr>
          <w:rFonts w:asciiTheme="majorEastAsia" w:eastAsiaTheme="majorEastAsia" w:hAnsiTheme="majorEastAsia"/>
        </w:rPr>
      </w:pPr>
      <w:r>
        <w:rPr>
          <w:rFonts w:asciiTheme="majorEastAsia" w:eastAsiaTheme="majorEastAsia" w:hAnsiTheme="majorEastAsia" w:hint="eastAsia"/>
        </w:rPr>
        <w:t>、</w:t>
      </w:r>
      <w:r w:rsidR="000956DC" w:rsidRPr="00716A5A">
        <w:rPr>
          <w:rFonts w:asciiTheme="majorEastAsia" w:eastAsiaTheme="majorEastAsia" w:hAnsiTheme="majorEastAsia" w:hint="eastAsia"/>
        </w:rPr>
        <w:t xml:space="preserve">資訊安全防護 </w:t>
      </w:r>
      <w:proofErr w:type="gramStart"/>
      <w:r w:rsidR="000956DC" w:rsidRPr="00716A5A">
        <w:rPr>
          <w:rFonts w:asciiTheme="majorEastAsia" w:eastAsiaTheme="majorEastAsia" w:hAnsiTheme="majorEastAsia"/>
        </w:rPr>
        <w:t>–</w:t>
      </w:r>
      <w:proofErr w:type="gramEnd"/>
      <w:r w:rsidR="000956DC" w:rsidRPr="00716A5A">
        <w:rPr>
          <w:rFonts w:asciiTheme="majorEastAsia" w:eastAsiaTheme="majorEastAsia" w:hAnsiTheme="majorEastAsia" w:hint="eastAsia"/>
        </w:rPr>
        <w:t xml:space="preserve"> 防火牆、入侵偵測防禦等</w:t>
      </w:r>
    </w:p>
    <w:p w:rsidR="000956DC" w:rsidRPr="00716A5A" w:rsidRDefault="00716A5A" w:rsidP="00D401D1">
      <w:pPr>
        <w:pStyle w:val="a4"/>
        <w:numPr>
          <w:ilvl w:val="0"/>
          <w:numId w:val="7"/>
        </w:numPr>
        <w:spacing w:line="440" w:lineRule="exact"/>
        <w:ind w:leftChars="0"/>
        <w:rPr>
          <w:rFonts w:asciiTheme="majorEastAsia" w:eastAsiaTheme="majorEastAsia" w:hAnsiTheme="majorEastAsia"/>
        </w:rPr>
      </w:pPr>
      <w:r>
        <w:rPr>
          <w:rFonts w:asciiTheme="majorEastAsia" w:eastAsiaTheme="majorEastAsia" w:hAnsiTheme="majorEastAsia" w:hint="eastAsia"/>
        </w:rPr>
        <w:t>、</w:t>
      </w:r>
      <w:r w:rsidR="000956DC" w:rsidRPr="00716A5A">
        <w:rPr>
          <w:rFonts w:asciiTheme="majorEastAsia" w:eastAsiaTheme="majorEastAsia" w:hAnsiTheme="majorEastAsia" w:hint="eastAsia"/>
        </w:rPr>
        <w:t xml:space="preserve">系統及資料備份 </w:t>
      </w:r>
      <w:proofErr w:type="gramStart"/>
      <w:r w:rsidR="000956DC" w:rsidRPr="00716A5A">
        <w:rPr>
          <w:rFonts w:asciiTheme="majorEastAsia" w:eastAsiaTheme="majorEastAsia" w:hAnsiTheme="majorEastAsia"/>
        </w:rPr>
        <w:t>–</w:t>
      </w:r>
      <w:proofErr w:type="gramEnd"/>
      <w:r w:rsidR="000956DC" w:rsidRPr="00716A5A">
        <w:rPr>
          <w:rFonts w:asciiTheme="majorEastAsia" w:eastAsiaTheme="majorEastAsia" w:hAnsiTheme="majorEastAsia" w:hint="eastAsia"/>
        </w:rPr>
        <w:t xml:space="preserve"> 虛擬主機、資料庫等備份</w:t>
      </w:r>
    </w:p>
    <w:p w:rsidR="000956DC" w:rsidRPr="00716A5A" w:rsidRDefault="00716A5A" w:rsidP="00D401D1">
      <w:pPr>
        <w:pStyle w:val="a4"/>
        <w:numPr>
          <w:ilvl w:val="0"/>
          <w:numId w:val="7"/>
        </w:numPr>
        <w:spacing w:line="440" w:lineRule="exact"/>
        <w:ind w:leftChars="0"/>
        <w:rPr>
          <w:rFonts w:asciiTheme="majorEastAsia" w:eastAsiaTheme="majorEastAsia" w:hAnsiTheme="majorEastAsia"/>
        </w:rPr>
      </w:pPr>
      <w:r w:rsidRPr="00716A5A">
        <w:rPr>
          <w:rFonts w:asciiTheme="majorEastAsia" w:eastAsiaTheme="majorEastAsia" w:hAnsiTheme="majorEastAsia" w:hint="eastAsia"/>
        </w:rPr>
        <w:t>、</w:t>
      </w:r>
      <w:r w:rsidR="000956DC" w:rsidRPr="00716A5A">
        <w:rPr>
          <w:rFonts w:asciiTheme="majorEastAsia" w:eastAsiaTheme="majorEastAsia" w:hAnsiTheme="majorEastAsia" w:hint="eastAsia"/>
        </w:rPr>
        <w:t xml:space="preserve">服務負載平衡服務 </w:t>
      </w:r>
      <w:proofErr w:type="gramStart"/>
      <w:r w:rsidR="000956DC" w:rsidRPr="00716A5A">
        <w:rPr>
          <w:rFonts w:asciiTheme="majorEastAsia" w:eastAsiaTheme="majorEastAsia" w:hAnsiTheme="majorEastAsia"/>
        </w:rPr>
        <w:t>–</w:t>
      </w:r>
      <w:proofErr w:type="gramEnd"/>
      <w:r w:rsidR="000956DC" w:rsidRPr="00716A5A">
        <w:rPr>
          <w:rFonts w:asciiTheme="majorEastAsia" w:eastAsiaTheme="majorEastAsia" w:hAnsiTheme="majorEastAsia" w:hint="eastAsia"/>
        </w:rPr>
        <w:t xml:space="preserve"> 伺服器負載平衡</w:t>
      </w:r>
    </w:p>
    <w:p w:rsidR="00716A5A" w:rsidRDefault="00716A5A" w:rsidP="00716A5A">
      <w:pPr>
        <w:spacing w:line="440" w:lineRule="exact"/>
        <w:ind w:left="958"/>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這些服務協助各單位在開發應用系統時，不需再過於擔心資訊資源的投資、建置、管</w:t>
      </w:r>
    </w:p>
    <w:p w:rsidR="000956DC" w:rsidRPr="009E5B14" w:rsidRDefault="00716A5A" w:rsidP="00716A5A">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理、維護等項目，而專注於業管系統的開發專案執行，以專業分工的模式達成目標。</w:t>
      </w:r>
    </w:p>
    <w:p w:rsidR="000956DC" w:rsidRDefault="000956DC" w:rsidP="000956DC">
      <w:pPr>
        <w:ind w:firstLine="480"/>
        <w:jc w:val="center"/>
        <w:rPr>
          <w:rFonts w:asciiTheme="majorEastAsia" w:eastAsiaTheme="majorEastAsia" w:hAnsiTheme="majorEastAsia"/>
          <w:noProof/>
        </w:rPr>
      </w:pPr>
    </w:p>
    <w:p w:rsidR="00716A5A" w:rsidRDefault="00716A5A" w:rsidP="000956DC">
      <w:pPr>
        <w:ind w:firstLine="480"/>
        <w:jc w:val="center"/>
        <w:rPr>
          <w:rFonts w:asciiTheme="majorEastAsia" w:eastAsiaTheme="majorEastAsia" w:hAnsiTheme="majorEastAsia"/>
          <w:noProof/>
        </w:rPr>
      </w:pPr>
    </w:p>
    <w:p w:rsidR="00716A5A" w:rsidRPr="009E5B14" w:rsidRDefault="00716A5A" w:rsidP="000956DC">
      <w:pPr>
        <w:ind w:firstLine="480"/>
        <w:jc w:val="center"/>
        <w:rPr>
          <w:rFonts w:asciiTheme="majorEastAsia" w:eastAsiaTheme="majorEastAsia" w:hAnsiTheme="majorEastAsia"/>
        </w:rPr>
      </w:pPr>
      <w:r w:rsidRPr="009E5B14">
        <w:rPr>
          <w:rFonts w:asciiTheme="majorEastAsia" w:eastAsiaTheme="majorEastAsia" w:hAnsiTheme="majorEastAsia"/>
          <w:noProof/>
        </w:rPr>
        <w:drawing>
          <wp:inline distT="0" distB="0" distL="0" distR="0" wp14:anchorId="6577C7C0" wp14:editId="3F3709C2">
            <wp:extent cx="4198288" cy="3543064"/>
            <wp:effectExtent l="0" t="0" r="0" b="63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1345" cy="3554083"/>
                    </a:xfrm>
                    <a:prstGeom prst="rect">
                      <a:avLst/>
                    </a:prstGeom>
                    <a:noFill/>
                  </pic:spPr>
                </pic:pic>
              </a:graphicData>
            </a:graphic>
          </wp:inline>
        </w:drawing>
      </w:r>
    </w:p>
    <w:p w:rsidR="00716A5A" w:rsidRDefault="00716A5A" w:rsidP="00716A5A">
      <w:pPr>
        <w:rPr>
          <w:rFonts w:asciiTheme="minorHAnsi" w:eastAsiaTheme="majorEastAsia" w:hAnsiTheme="minorHAnsi" w:cstheme="minorHAnsi"/>
        </w:rPr>
      </w:pPr>
    </w:p>
    <w:p w:rsidR="000956DC" w:rsidRPr="009E5B14" w:rsidRDefault="000956DC" w:rsidP="000956DC">
      <w:pPr>
        <w:ind w:firstLine="425"/>
        <w:jc w:val="center"/>
        <w:rPr>
          <w:rFonts w:asciiTheme="majorEastAsia" w:eastAsiaTheme="majorEastAsia" w:hAnsiTheme="majorEastAsia"/>
        </w:rPr>
      </w:pPr>
      <w:r w:rsidRPr="00716A5A">
        <w:rPr>
          <w:rFonts w:asciiTheme="minorHAnsi" w:eastAsiaTheme="majorEastAsia" w:hAnsiTheme="minorHAnsi" w:cstheme="minorHAnsi"/>
        </w:rPr>
        <w:t>圖</w:t>
      </w:r>
      <w:r w:rsidRPr="00716A5A">
        <w:rPr>
          <w:rFonts w:asciiTheme="minorHAnsi" w:eastAsiaTheme="majorEastAsia" w:hAnsiTheme="minorHAnsi" w:cstheme="minorHAnsi"/>
        </w:rPr>
        <w:t>2</w:t>
      </w:r>
      <w:r w:rsidRPr="009E5B14">
        <w:rPr>
          <w:rFonts w:asciiTheme="majorEastAsia" w:eastAsiaTheme="majorEastAsia" w:hAnsiTheme="majorEastAsia" w:hint="eastAsia"/>
        </w:rPr>
        <w:t>：本部雲端資料中心虛擬化作業服務架構現況</w:t>
      </w:r>
    </w:p>
    <w:p w:rsidR="000956DC" w:rsidRPr="009E5B14" w:rsidRDefault="000956DC" w:rsidP="000956DC">
      <w:pPr>
        <w:jc w:val="center"/>
        <w:rPr>
          <w:rFonts w:asciiTheme="majorEastAsia" w:eastAsiaTheme="majorEastAsia" w:hAnsiTheme="majorEastAsia"/>
        </w:rPr>
      </w:pPr>
    </w:p>
    <w:p w:rsidR="000956DC" w:rsidRPr="009E5B14" w:rsidRDefault="000956DC" w:rsidP="000956DC">
      <w:pPr>
        <w:widowControl/>
        <w:rPr>
          <w:rFonts w:asciiTheme="majorEastAsia" w:eastAsiaTheme="majorEastAsia" w:hAnsiTheme="majorEastAsia"/>
        </w:rPr>
      </w:pPr>
    </w:p>
    <w:p w:rsidR="000956DC" w:rsidRPr="00FC6049" w:rsidRDefault="00FC6049" w:rsidP="00FC6049">
      <w:pPr>
        <w:spacing w:line="440" w:lineRule="exact"/>
        <w:rPr>
          <w:rFonts w:asciiTheme="majorEastAsia" w:eastAsiaTheme="majorEastAsia" w:hAnsiTheme="majorEastAsia"/>
        </w:rPr>
      </w:pPr>
      <w:r>
        <w:rPr>
          <w:rFonts w:asciiTheme="majorEastAsia" w:eastAsiaTheme="majorEastAsia" w:hAnsiTheme="majorEastAsia" w:hint="eastAsia"/>
        </w:rPr>
        <w:t xml:space="preserve">  二、</w:t>
      </w:r>
      <w:r w:rsidR="000956DC" w:rsidRPr="00FC6049">
        <w:rPr>
          <w:rFonts w:asciiTheme="majorEastAsia" w:eastAsiaTheme="majorEastAsia" w:hAnsiTheme="majorEastAsia" w:hint="eastAsia"/>
        </w:rPr>
        <w:t>雲端資料中心服務能力</w:t>
      </w:r>
    </w:p>
    <w:p w:rsidR="00FC6049" w:rsidRDefault="00FC6049" w:rsidP="00FC6049">
      <w:pPr>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本部資料中心在整體虛擬化作業服務能力上，依業務及資訊安全特性區分</w:t>
      </w:r>
      <w:proofErr w:type="gramStart"/>
      <w:r w:rsidR="000956DC" w:rsidRPr="009E5B14">
        <w:rPr>
          <w:rFonts w:asciiTheme="majorEastAsia" w:eastAsiaTheme="majorEastAsia" w:hAnsiTheme="majorEastAsia" w:hint="eastAsia"/>
        </w:rPr>
        <w:t>成衛政</w:t>
      </w:r>
      <w:proofErr w:type="gramEnd"/>
      <w:r w:rsidR="000956DC" w:rsidRPr="009E5B14">
        <w:rPr>
          <w:rFonts w:asciiTheme="majorEastAsia" w:eastAsiaTheme="majorEastAsia" w:hAnsiTheme="majorEastAsia" w:hint="eastAsia"/>
        </w:rPr>
        <w:t>服務</w:t>
      </w:r>
    </w:p>
    <w:p w:rsidR="00FC6049" w:rsidRPr="00FC6049" w:rsidRDefault="00FC6049" w:rsidP="00FC6049">
      <w:pPr>
        <w:spacing w:line="440" w:lineRule="exact"/>
        <w:jc w:val="distribute"/>
        <w:rPr>
          <w:rFonts w:asciiTheme="minorHAnsi" w:eastAsiaTheme="majorEastAsia" w:hAnsiTheme="minorHAnsi" w:cstheme="minorHAnsi"/>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區、社政服務區及</w:t>
      </w:r>
      <w:r w:rsidR="000956DC" w:rsidRPr="00FC6049">
        <w:rPr>
          <w:rFonts w:asciiTheme="minorHAnsi" w:eastAsiaTheme="majorEastAsia" w:hAnsiTheme="minorHAnsi" w:cstheme="minorHAnsi"/>
        </w:rPr>
        <w:t>Intra</w:t>
      </w:r>
      <w:r w:rsidR="000956DC" w:rsidRPr="00FC6049">
        <w:rPr>
          <w:rFonts w:asciiTheme="minorHAnsi" w:eastAsiaTheme="majorEastAsia" w:hAnsiTheme="minorHAnsi" w:cstheme="minorHAnsi"/>
        </w:rPr>
        <w:t>作業區等三大區塊，前二項以對外服務為主；以衛政服務而言，目</w:t>
      </w:r>
    </w:p>
    <w:p w:rsidR="00FC6049" w:rsidRDefault="00FC6049" w:rsidP="00FC6049">
      <w:pPr>
        <w:spacing w:line="440" w:lineRule="exact"/>
        <w:jc w:val="distribute"/>
        <w:rPr>
          <w:rFonts w:asciiTheme="minorHAnsi" w:eastAsiaTheme="majorEastAsia" w:hAnsiTheme="minorHAnsi" w:cstheme="minorHAnsi"/>
        </w:rPr>
      </w:pPr>
      <w:r w:rsidRPr="00FC6049">
        <w:rPr>
          <w:rFonts w:asciiTheme="minorHAnsi" w:eastAsiaTheme="majorEastAsia" w:hAnsiTheme="minorHAnsi" w:cstheme="minorHAnsi"/>
        </w:rPr>
        <w:t xml:space="preserve">      </w:t>
      </w:r>
      <w:r w:rsidR="000956DC" w:rsidRPr="00FC6049">
        <w:rPr>
          <w:rFonts w:asciiTheme="minorHAnsi" w:eastAsiaTheme="majorEastAsia" w:hAnsiTheme="minorHAnsi" w:cstheme="minorHAnsi"/>
        </w:rPr>
        <w:t>前有超過</w:t>
      </w:r>
      <w:r w:rsidR="000956DC" w:rsidRPr="00FC6049">
        <w:rPr>
          <w:rFonts w:asciiTheme="minorHAnsi" w:eastAsiaTheme="majorEastAsia" w:hAnsiTheme="minorHAnsi" w:cstheme="minorHAnsi"/>
        </w:rPr>
        <w:t>60</w:t>
      </w:r>
      <w:r w:rsidR="000956DC" w:rsidRPr="00FC6049">
        <w:rPr>
          <w:rFonts w:asciiTheme="minorHAnsi" w:eastAsiaTheme="majorEastAsia" w:hAnsiTheme="minorHAnsi" w:cstheme="minorHAnsi"/>
        </w:rPr>
        <w:t>部虛擬主機、約</w:t>
      </w:r>
      <w:r w:rsidR="000956DC" w:rsidRPr="00FC6049">
        <w:rPr>
          <w:rFonts w:asciiTheme="minorHAnsi" w:eastAsiaTheme="majorEastAsia" w:hAnsiTheme="minorHAnsi" w:cstheme="minorHAnsi"/>
        </w:rPr>
        <w:t>43</w:t>
      </w:r>
      <w:r w:rsidR="000956DC" w:rsidRPr="00FC6049">
        <w:rPr>
          <w:rFonts w:asciiTheme="minorHAnsi" w:eastAsiaTheme="majorEastAsia" w:hAnsiTheme="minorHAnsi" w:cstheme="minorHAnsi"/>
        </w:rPr>
        <w:t>個系統穩定運行，社政服務則提供將近</w:t>
      </w:r>
      <w:r w:rsidR="000956DC" w:rsidRPr="00FC6049">
        <w:rPr>
          <w:rFonts w:asciiTheme="minorHAnsi" w:eastAsiaTheme="majorEastAsia" w:hAnsiTheme="minorHAnsi" w:cstheme="minorHAnsi"/>
        </w:rPr>
        <w:t>30</w:t>
      </w:r>
      <w:r w:rsidR="000956DC" w:rsidRPr="00FC6049">
        <w:rPr>
          <w:rFonts w:asciiTheme="minorHAnsi" w:eastAsiaTheme="majorEastAsia" w:hAnsiTheme="minorHAnsi" w:cstheme="minorHAnsi"/>
        </w:rPr>
        <w:t>部虛擬主機、</w:t>
      </w:r>
      <w:r>
        <w:rPr>
          <w:rFonts w:asciiTheme="minorHAnsi" w:eastAsiaTheme="majorEastAsia" w:hAnsiTheme="minorHAnsi" w:cstheme="minorHAnsi" w:hint="eastAsia"/>
        </w:rPr>
        <w:t xml:space="preserve">  </w:t>
      </w:r>
    </w:p>
    <w:p w:rsidR="00FC6049" w:rsidRDefault="00FC6049" w:rsidP="00FC6049">
      <w:pPr>
        <w:spacing w:line="440" w:lineRule="exact"/>
        <w:jc w:val="distribute"/>
        <w:rPr>
          <w:rFonts w:asciiTheme="majorEastAsia" w:eastAsiaTheme="majorEastAsia" w:hAnsiTheme="majorEastAsia"/>
        </w:rPr>
      </w:pPr>
      <w:r>
        <w:rPr>
          <w:rFonts w:asciiTheme="minorHAnsi" w:eastAsiaTheme="majorEastAsia" w:hAnsiTheme="minorHAnsi" w:cstheme="minorHAnsi" w:hint="eastAsia"/>
        </w:rPr>
        <w:t xml:space="preserve">      </w:t>
      </w:r>
      <w:r>
        <w:rPr>
          <w:rFonts w:asciiTheme="minorHAnsi" w:eastAsiaTheme="majorEastAsia" w:hAnsiTheme="minorHAnsi" w:cstheme="minorHAnsi" w:hint="eastAsia"/>
        </w:rPr>
        <w:t>約</w:t>
      </w:r>
      <w:r w:rsidR="000956DC" w:rsidRPr="00FC6049">
        <w:rPr>
          <w:rFonts w:asciiTheme="minorHAnsi" w:eastAsiaTheme="majorEastAsia" w:hAnsiTheme="minorHAnsi" w:cstheme="minorHAnsi"/>
        </w:rPr>
        <w:t>20</w:t>
      </w:r>
      <w:r w:rsidR="000956DC" w:rsidRPr="00FC6049">
        <w:rPr>
          <w:rFonts w:asciiTheme="minorHAnsi" w:eastAsiaTheme="majorEastAsia" w:hAnsiTheme="minorHAnsi" w:cstheme="minorHAnsi"/>
        </w:rPr>
        <w:t>個系統運作；</w:t>
      </w:r>
      <w:r w:rsidR="000956DC" w:rsidRPr="00FC6049">
        <w:rPr>
          <w:rFonts w:asciiTheme="minorHAnsi" w:eastAsiaTheme="majorEastAsia" w:hAnsiTheme="minorHAnsi" w:cstheme="minorHAnsi"/>
        </w:rPr>
        <w:t>Intra</w:t>
      </w:r>
      <w:r w:rsidR="000956DC" w:rsidRPr="00FC6049">
        <w:rPr>
          <w:rFonts w:asciiTheme="minorHAnsi" w:eastAsiaTheme="majorEastAsia" w:hAnsiTheme="minorHAnsi" w:cstheme="minorHAnsi"/>
        </w:rPr>
        <w:t>作業部分則有約</w:t>
      </w:r>
      <w:r w:rsidR="000956DC" w:rsidRPr="00FC6049">
        <w:rPr>
          <w:rFonts w:asciiTheme="minorHAnsi" w:eastAsiaTheme="majorEastAsia" w:hAnsiTheme="minorHAnsi" w:cstheme="minorHAnsi"/>
        </w:rPr>
        <w:t>40</w:t>
      </w:r>
      <w:r w:rsidR="000956DC" w:rsidRPr="00FC6049">
        <w:rPr>
          <w:rFonts w:asciiTheme="minorHAnsi" w:eastAsiaTheme="majorEastAsia" w:hAnsiTheme="minorHAnsi" w:cstheme="minorHAnsi"/>
        </w:rPr>
        <w:t>部虛擬主機、近</w:t>
      </w:r>
      <w:r w:rsidR="000956DC" w:rsidRPr="00FC6049">
        <w:rPr>
          <w:rFonts w:asciiTheme="minorHAnsi" w:eastAsiaTheme="majorEastAsia" w:hAnsiTheme="minorHAnsi" w:cstheme="minorHAnsi"/>
        </w:rPr>
        <w:t>30</w:t>
      </w:r>
      <w:r w:rsidR="000956DC" w:rsidRPr="009E5B14">
        <w:rPr>
          <w:rFonts w:asciiTheme="majorEastAsia" w:eastAsiaTheme="majorEastAsia" w:hAnsiTheme="majorEastAsia" w:hint="eastAsia"/>
        </w:rPr>
        <w:t>個系統運作，且三個區域</w:t>
      </w:r>
    </w:p>
    <w:p w:rsidR="000956DC" w:rsidRPr="00FC6049" w:rsidRDefault="00FC6049" w:rsidP="00FC6049">
      <w:pPr>
        <w:spacing w:line="440" w:lineRule="exact"/>
        <w:jc w:val="both"/>
        <w:rPr>
          <w:rFonts w:asciiTheme="minorHAnsi" w:eastAsiaTheme="majorEastAsia" w:hAnsiTheme="minorHAnsi" w:cstheme="minorHAnsi"/>
        </w:rPr>
      </w:pPr>
      <w:r>
        <w:rPr>
          <w:rFonts w:asciiTheme="majorEastAsia" w:eastAsiaTheme="majorEastAsia" w:hAnsiTheme="majorEastAsia" w:hint="eastAsia"/>
        </w:rPr>
        <w:t xml:space="preserve">      因為</w:t>
      </w:r>
      <w:r w:rsidR="000956DC" w:rsidRPr="009E5B14">
        <w:rPr>
          <w:rFonts w:asciiTheme="majorEastAsia" w:eastAsiaTheme="majorEastAsia" w:hAnsiTheme="majorEastAsia" w:hint="eastAsia"/>
        </w:rPr>
        <w:t>應用方式、建置時間、服務對象等因素各不相同，分別配置不同的安全政策。</w:t>
      </w:r>
    </w:p>
    <w:p w:rsidR="00FC6049" w:rsidRDefault="00FC6049" w:rsidP="000956DC">
      <w:pPr>
        <w:ind w:left="480" w:firstLine="480"/>
        <w:jc w:val="center"/>
        <w:rPr>
          <w:rFonts w:asciiTheme="majorEastAsia" w:eastAsiaTheme="majorEastAsia" w:hAnsiTheme="majorEastAsia"/>
        </w:rPr>
      </w:pPr>
    </w:p>
    <w:p w:rsidR="000956DC" w:rsidRPr="009E5B14" w:rsidRDefault="000956DC" w:rsidP="000956DC">
      <w:pPr>
        <w:ind w:left="480" w:firstLine="480"/>
        <w:jc w:val="center"/>
        <w:rPr>
          <w:rFonts w:asciiTheme="majorEastAsia" w:eastAsiaTheme="majorEastAsia" w:hAnsiTheme="majorEastAsia"/>
        </w:rPr>
      </w:pPr>
      <w:r w:rsidRPr="009E5B14">
        <w:rPr>
          <w:rFonts w:asciiTheme="majorEastAsia" w:eastAsiaTheme="majorEastAsia" w:hAnsiTheme="majorEastAsia" w:hint="eastAsia"/>
        </w:rPr>
        <w:t>表</w:t>
      </w:r>
      <w:r w:rsidRPr="00FC6049">
        <w:rPr>
          <w:rFonts w:asciiTheme="minorHAnsi" w:eastAsiaTheme="majorEastAsia" w:hAnsiTheme="minorHAnsi" w:cstheme="minorHAnsi"/>
        </w:rPr>
        <w:t>1</w:t>
      </w:r>
      <w:r w:rsidRPr="00FC6049">
        <w:rPr>
          <w:rFonts w:asciiTheme="minorHAnsi" w:eastAsiaTheme="majorEastAsia" w:hAnsiTheme="minorHAnsi" w:cstheme="minorHAnsi"/>
        </w:rPr>
        <w:t>：</w:t>
      </w:r>
      <w:r w:rsidRPr="009E5B14">
        <w:rPr>
          <w:rFonts w:asciiTheme="majorEastAsia" w:eastAsiaTheme="majorEastAsia" w:hAnsiTheme="majorEastAsia" w:hint="eastAsia"/>
        </w:rPr>
        <w:t>三大服務區系統服務能力</w:t>
      </w:r>
    </w:p>
    <w:tbl>
      <w:tblPr>
        <w:tblStyle w:val="4-2"/>
        <w:tblW w:w="7513" w:type="dxa"/>
        <w:tblInd w:w="1413" w:type="dxa"/>
        <w:tblLook w:val="04A0" w:firstRow="1" w:lastRow="0" w:firstColumn="1" w:lastColumn="0" w:noHBand="0" w:noVBand="1"/>
      </w:tblPr>
      <w:tblGrid>
        <w:gridCol w:w="2462"/>
        <w:gridCol w:w="2740"/>
        <w:gridCol w:w="2311"/>
      </w:tblGrid>
      <w:tr w:rsidR="000956DC" w:rsidRPr="009E5B14" w:rsidTr="00DC2B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2" w:type="dxa"/>
            <w:vAlign w:val="center"/>
          </w:tcPr>
          <w:p w:rsidR="000956DC" w:rsidRPr="00FC6049" w:rsidRDefault="000956DC" w:rsidP="00DC2B0C">
            <w:pPr>
              <w:jc w:val="center"/>
              <w:rPr>
                <w:rFonts w:asciiTheme="majorEastAsia" w:eastAsiaTheme="majorEastAsia" w:hAnsiTheme="majorEastAsia"/>
                <w:b w:val="0"/>
              </w:rPr>
            </w:pPr>
            <w:r w:rsidRPr="00FC6049">
              <w:rPr>
                <w:rFonts w:asciiTheme="majorEastAsia" w:eastAsiaTheme="majorEastAsia" w:hAnsiTheme="majorEastAsia" w:hint="eastAsia"/>
                <w:b w:val="0"/>
              </w:rPr>
              <w:t>服務範圍</w:t>
            </w:r>
          </w:p>
        </w:tc>
        <w:tc>
          <w:tcPr>
            <w:tcW w:w="2740" w:type="dxa"/>
            <w:vAlign w:val="center"/>
          </w:tcPr>
          <w:p w:rsidR="000956DC" w:rsidRPr="00FC6049" w:rsidRDefault="000956DC" w:rsidP="00DC2B0C">
            <w:pPr>
              <w:jc w:val="center"/>
              <w:cnfStyle w:val="100000000000" w:firstRow="1" w:lastRow="0" w:firstColumn="0" w:lastColumn="0" w:oddVBand="0" w:evenVBand="0" w:oddHBand="0" w:evenHBand="0" w:firstRowFirstColumn="0" w:firstRowLastColumn="0" w:lastRowFirstColumn="0" w:lastRowLastColumn="0"/>
              <w:rPr>
                <w:rFonts w:asciiTheme="minorHAnsi" w:eastAsiaTheme="majorEastAsia" w:hAnsiTheme="minorHAnsi" w:cstheme="minorHAnsi"/>
                <w:b w:val="0"/>
              </w:rPr>
            </w:pPr>
            <w:r w:rsidRPr="00FC6049">
              <w:rPr>
                <w:rFonts w:asciiTheme="minorHAnsi" w:eastAsiaTheme="majorEastAsia" w:hAnsiTheme="minorHAnsi" w:cstheme="minorHAnsi"/>
                <w:b w:val="0"/>
              </w:rPr>
              <w:t>VM</w:t>
            </w:r>
            <w:r w:rsidRPr="00FC6049">
              <w:rPr>
                <w:rFonts w:asciiTheme="minorHAnsi" w:eastAsiaTheme="majorEastAsia" w:hAnsiTheme="minorHAnsi" w:cstheme="minorHAnsi"/>
                <w:b w:val="0"/>
              </w:rPr>
              <w:t>服務能力</w:t>
            </w:r>
            <w:r w:rsidRPr="00FC6049">
              <w:rPr>
                <w:rFonts w:asciiTheme="minorHAnsi" w:eastAsiaTheme="majorEastAsia" w:hAnsiTheme="minorHAnsi" w:cstheme="minorHAnsi"/>
                <w:b w:val="0"/>
              </w:rPr>
              <w:t>(vCPU</w:t>
            </w:r>
            <w:r w:rsidRPr="00FC6049">
              <w:rPr>
                <w:rFonts w:asciiTheme="minorHAnsi" w:eastAsiaTheme="majorEastAsia" w:hAnsiTheme="minorHAnsi" w:cstheme="minorHAnsi"/>
                <w:b w:val="0"/>
              </w:rPr>
              <w:t>數</w:t>
            </w:r>
            <w:r w:rsidRPr="00FC6049">
              <w:rPr>
                <w:rFonts w:asciiTheme="minorHAnsi" w:eastAsiaTheme="majorEastAsia" w:hAnsiTheme="minorHAnsi" w:cstheme="minorHAnsi"/>
                <w:b w:val="0"/>
              </w:rPr>
              <w:t>)</w:t>
            </w:r>
          </w:p>
        </w:tc>
        <w:tc>
          <w:tcPr>
            <w:tcW w:w="2311" w:type="dxa"/>
            <w:vAlign w:val="center"/>
          </w:tcPr>
          <w:p w:rsidR="000956DC" w:rsidRPr="00FC6049" w:rsidRDefault="000956DC" w:rsidP="00DC2B0C">
            <w:pPr>
              <w:jc w:val="center"/>
              <w:cnfStyle w:val="100000000000" w:firstRow="1" w:lastRow="0" w:firstColumn="0" w:lastColumn="0" w:oddVBand="0" w:evenVBand="0" w:oddHBand="0" w:evenHBand="0" w:firstRowFirstColumn="0" w:firstRowLastColumn="0" w:lastRowFirstColumn="0" w:lastRowLastColumn="0"/>
              <w:rPr>
                <w:rFonts w:asciiTheme="minorHAnsi" w:eastAsiaTheme="majorEastAsia" w:hAnsiTheme="minorHAnsi" w:cstheme="minorHAnsi"/>
                <w:b w:val="0"/>
              </w:rPr>
            </w:pPr>
            <w:r w:rsidRPr="00FC6049">
              <w:rPr>
                <w:rFonts w:asciiTheme="minorHAnsi" w:eastAsiaTheme="majorEastAsia" w:hAnsiTheme="minorHAnsi" w:cstheme="minorHAnsi"/>
                <w:b w:val="0"/>
              </w:rPr>
              <w:t>資料庫服務</w:t>
            </w:r>
          </w:p>
        </w:tc>
      </w:tr>
      <w:tr w:rsidR="000956DC" w:rsidRPr="009E5B14" w:rsidTr="00DC2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2" w:type="dxa"/>
            <w:vAlign w:val="center"/>
          </w:tcPr>
          <w:p w:rsidR="000956DC" w:rsidRPr="009E5B14" w:rsidRDefault="000956DC" w:rsidP="00DC2B0C">
            <w:pPr>
              <w:jc w:val="center"/>
              <w:rPr>
                <w:rFonts w:asciiTheme="majorEastAsia" w:eastAsiaTheme="majorEastAsia" w:hAnsiTheme="majorEastAsia"/>
                <w:b w:val="0"/>
              </w:rPr>
            </w:pPr>
            <w:r w:rsidRPr="009E5B14">
              <w:rPr>
                <w:rFonts w:asciiTheme="majorEastAsia" w:eastAsiaTheme="majorEastAsia" w:hAnsiTheme="majorEastAsia" w:hint="eastAsia"/>
                <w:b w:val="0"/>
              </w:rPr>
              <w:t>衛政業務系統服務</w:t>
            </w:r>
          </w:p>
        </w:tc>
        <w:tc>
          <w:tcPr>
            <w:tcW w:w="2740" w:type="dxa"/>
            <w:vAlign w:val="center"/>
          </w:tcPr>
          <w:p w:rsidR="000956DC" w:rsidRPr="00FC6049" w:rsidRDefault="000956DC" w:rsidP="00DC2B0C">
            <w:pPr>
              <w:jc w:val="center"/>
              <w:cnfStyle w:val="000000100000" w:firstRow="0" w:lastRow="0" w:firstColumn="0" w:lastColumn="0" w:oddVBand="0" w:evenVBand="0" w:oddHBand="1"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512 vCPU</w:t>
            </w:r>
          </w:p>
        </w:tc>
        <w:tc>
          <w:tcPr>
            <w:tcW w:w="2311" w:type="dxa"/>
            <w:vAlign w:val="center"/>
          </w:tcPr>
          <w:p w:rsidR="000956DC" w:rsidRPr="00FC6049" w:rsidRDefault="000956DC" w:rsidP="00DC2B0C">
            <w:pPr>
              <w:jc w:val="center"/>
              <w:cnfStyle w:val="000000100000" w:firstRow="0" w:lastRow="0" w:firstColumn="0" w:lastColumn="0" w:oddVBand="0" w:evenVBand="0" w:oddHBand="1"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SQL Server 2017</w:t>
            </w:r>
          </w:p>
        </w:tc>
      </w:tr>
      <w:tr w:rsidR="000956DC" w:rsidRPr="009E5B14" w:rsidTr="00DC2B0C">
        <w:tc>
          <w:tcPr>
            <w:cnfStyle w:val="001000000000" w:firstRow="0" w:lastRow="0" w:firstColumn="1" w:lastColumn="0" w:oddVBand="0" w:evenVBand="0" w:oddHBand="0" w:evenHBand="0" w:firstRowFirstColumn="0" w:firstRowLastColumn="0" w:lastRowFirstColumn="0" w:lastRowLastColumn="0"/>
            <w:tcW w:w="2462" w:type="dxa"/>
            <w:vAlign w:val="center"/>
          </w:tcPr>
          <w:p w:rsidR="000956DC" w:rsidRPr="009E5B14" w:rsidRDefault="000956DC" w:rsidP="00DC2B0C">
            <w:pPr>
              <w:jc w:val="center"/>
              <w:rPr>
                <w:rFonts w:asciiTheme="majorEastAsia" w:eastAsiaTheme="majorEastAsia" w:hAnsiTheme="majorEastAsia"/>
                <w:b w:val="0"/>
              </w:rPr>
            </w:pPr>
            <w:r w:rsidRPr="009E5B14">
              <w:rPr>
                <w:rFonts w:asciiTheme="majorEastAsia" w:eastAsiaTheme="majorEastAsia" w:hAnsiTheme="majorEastAsia" w:hint="eastAsia"/>
                <w:b w:val="0"/>
              </w:rPr>
              <w:t>社政業務系統服務</w:t>
            </w:r>
          </w:p>
        </w:tc>
        <w:tc>
          <w:tcPr>
            <w:tcW w:w="2740" w:type="dxa"/>
            <w:vAlign w:val="center"/>
          </w:tcPr>
          <w:p w:rsidR="000956DC" w:rsidRPr="00FC6049" w:rsidRDefault="000956DC" w:rsidP="00DC2B0C">
            <w:pPr>
              <w:jc w:val="center"/>
              <w:cnfStyle w:val="000000000000" w:firstRow="0" w:lastRow="0" w:firstColumn="0" w:lastColumn="0" w:oddVBand="0" w:evenVBand="0" w:oddHBand="0"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384 vCPU</w:t>
            </w:r>
          </w:p>
        </w:tc>
        <w:tc>
          <w:tcPr>
            <w:tcW w:w="2311" w:type="dxa"/>
            <w:vAlign w:val="center"/>
          </w:tcPr>
          <w:p w:rsidR="000956DC" w:rsidRPr="00FC6049" w:rsidRDefault="000956DC" w:rsidP="00DC2B0C">
            <w:pPr>
              <w:jc w:val="center"/>
              <w:cnfStyle w:val="000000000000" w:firstRow="0" w:lastRow="0" w:firstColumn="0" w:lastColumn="0" w:oddVBand="0" w:evenVBand="0" w:oddHBand="0"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SQL Server 2017</w:t>
            </w:r>
          </w:p>
        </w:tc>
      </w:tr>
      <w:tr w:rsidR="000956DC" w:rsidRPr="009E5B14" w:rsidTr="00DC2B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2" w:type="dxa"/>
            <w:vAlign w:val="center"/>
          </w:tcPr>
          <w:p w:rsidR="000956DC" w:rsidRPr="009E5B14" w:rsidRDefault="000956DC" w:rsidP="00DC2B0C">
            <w:pPr>
              <w:jc w:val="center"/>
              <w:rPr>
                <w:rFonts w:asciiTheme="majorEastAsia" w:eastAsiaTheme="majorEastAsia" w:hAnsiTheme="majorEastAsia"/>
                <w:b w:val="0"/>
              </w:rPr>
            </w:pPr>
            <w:r w:rsidRPr="00FC6049">
              <w:rPr>
                <w:rFonts w:asciiTheme="minorHAnsi" w:eastAsiaTheme="majorEastAsia" w:hAnsiTheme="minorHAnsi" w:cstheme="minorHAnsi"/>
                <w:b w:val="0"/>
              </w:rPr>
              <w:t>Intra</w:t>
            </w:r>
            <w:r w:rsidRPr="00FC6049">
              <w:rPr>
                <w:rFonts w:asciiTheme="minorHAnsi" w:eastAsiaTheme="majorEastAsia" w:hAnsiTheme="minorHAnsi" w:cstheme="minorHAnsi"/>
                <w:b w:val="0"/>
              </w:rPr>
              <w:t>作</w:t>
            </w:r>
            <w:r w:rsidRPr="009E5B14">
              <w:rPr>
                <w:rFonts w:asciiTheme="majorEastAsia" w:eastAsiaTheme="majorEastAsia" w:hAnsiTheme="majorEastAsia" w:hint="eastAsia"/>
                <w:b w:val="0"/>
              </w:rPr>
              <w:t>業系統服務</w:t>
            </w:r>
          </w:p>
        </w:tc>
        <w:tc>
          <w:tcPr>
            <w:tcW w:w="2740" w:type="dxa"/>
            <w:vAlign w:val="center"/>
          </w:tcPr>
          <w:p w:rsidR="000956DC" w:rsidRPr="00FC6049" w:rsidRDefault="000956DC" w:rsidP="00DC2B0C">
            <w:pPr>
              <w:jc w:val="center"/>
              <w:cnfStyle w:val="000000100000" w:firstRow="0" w:lastRow="0" w:firstColumn="0" w:lastColumn="0" w:oddVBand="0" w:evenVBand="0" w:oddHBand="1"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192 vCPU</w:t>
            </w:r>
          </w:p>
        </w:tc>
        <w:tc>
          <w:tcPr>
            <w:tcW w:w="2311" w:type="dxa"/>
            <w:vAlign w:val="center"/>
          </w:tcPr>
          <w:p w:rsidR="000956DC" w:rsidRPr="00FC6049" w:rsidRDefault="000956DC" w:rsidP="00DC2B0C">
            <w:pPr>
              <w:jc w:val="center"/>
              <w:cnfStyle w:val="000000100000" w:firstRow="0" w:lastRow="0" w:firstColumn="0" w:lastColumn="0" w:oddVBand="0" w:evenVBand="0" w:oddHBand="1" w:evenHBand="0" w:firstRowFirstColumn="0" w:firstRowLastColumn="0" w:lastRowFirstColumn="0" w:lastRowLastColumn="0"/>
              <w:rPr>
                <w:rFonts w:asciiTheme="minorHAnsi" w:eastAsiaTheme="majorEastAsia" w:hAnsiTheme="minorHAnsi" w:cstheme="minorHAnsi"/>
              </w:rPr>
            </w:pPr>
            <w:r w:rsidRPr="00FC6049">
              <w:rPr>
                <w:rFonts w:asciiTheme="minorHAnsi" w:eastAsiaTheme="majorEastAsia" w:hAnsiTheme="minorHAnsi" w:cstheme="minorHAnsi"/>
              </w:rPr>
              <w:t>SQL Server 2008</w:t>
            </w:r>
          </w:p>
        </w:tc>
      </w:tr>
    </w:tbl>
    <w:p w:rsidR="000956DC" w:rsidRPr="009E5B14" w:rsidRDefault="000956DC" w:rsidP="000956DC">
      <w:pPr>
        <w:spacing w:afterLines="50" w:after="180"/>
        <w:rPr>
          <w:rFonts w:asciiTheme="majorEastAsia" w:eastAsiaTheme="majorEastAsia" w:hAnsiTheme="majorEastAsia"/>
        </w:rPr>
      </w:pPr>
    </w:p>
    <w:p w:rsidR="00FC6049" w:rsidRDefault="00FC6049" w:rsidP="00FC6049">
      <w:pPr>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proofErr w:type="gramStart"/>
      <w:r w:rsidR="000956DC" w:rsidRPr="009E5B14">
        <w:rPr>
          <w:rFonts w:asciiTheme="majorEastAsia" w:eastAsiaTheme="majorEastAsia" w:hAnsiTheme="majorEastAsia" w:hint="eastAsia"/>
        </w:rPr>
        <w:t>此外，</w:t>
      </w:r>
      <w:proofErr w:type="gramEnd"/>
      <w:r w:rsidR="000956DC" w:rsidRPr="009E5B14">
        <w:rPr>
          <w:rFonts w:asciiTheme="majorEastAsia" w:eastAsiaTheme="majorEastAsia" w:hAnsiTheme="majorEastAsia" w:hint="eastAsia"/>
        </w:rPr>
        <w:t>在雲端資料中心的維運方面，服務自動化可使管理人員在資源配置方式上更具</w:t>
      </w:r>
    </w:p>
    <w:p w:rsidR="00FC6049" w:rsidRDefault="00FC6049" w:rsidP="00FC6049">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效率且便捷；多雲服務管理</w:t>
      </w:r>
      <w:proofErr w:type="gramStart"/>
      <w:r w:rsidR="000956DC" w:rsidRPr="009E5B14">
        <w:rPr>
          <w:rFonts w:asciiTheme="majorEastAsia" w:eastAsiaTheme="majorEastAsia" w:hAnsiTheme="majorEastAsia" w:hint="eastAsia"/>
        </w:rPr>
        <w:t>系統使維運</w:t>
      </w:r>
      <w:proofErr w:type="gramEnd"/>
      <w:r w:rsidR="000956DC" w:rsidRPr="009E5B14">
        <w:rPr>
          <w:rFonts w:asciiTheme="majorEastAsia" w:eastAsiaTheme="majorEastAsia" w:hAnsiTheme="majorEastAsia" w:hint="eastAsia"/>
        </w:rPr>
        <w:t>人員對各類型資訊資源的配置、使用狀態、網路監</w:t>
      </w:r>
    </w:p>
    <w:p w:rsidR="000956DC" w:rsidRPr="009E5B14" w:rsidRDefault="00FC6049" w:rsidP="00FC6049">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控等工作可統整、掌握，提升整體資料中心資源運作狀態的</w:t>
      </w:r>
      <w:proofErr w:type="gramStart"/>
      <w:r w:rsidR="000956DC" w:rsidRPr="009E5B14">
        <w:rPr>
          <w:rFonts w:asciiTheme="majorEastAsia" w:eastAsiaTheme="majorEastAsia" w:hAnsiTheme="majorEastAsia" w:hint="eastAsia"/>
        </w:rPr>
        <w:t>可視度</w:t>
      </w:r>
      <w:proofErr w:type="gramEnd"/>
      <w:r w:rsidR="000956DC" w:rsidRPr="009E5B14">
        <w:rPr>
          <w:rFonts w:asciiTheme="majorEastAsia" w:eastAsiaTheme="majorEastAsia" w:hAnsiTheme="majorEastAsia" w:hint="eastAsia"/>
        </w:rPr>
        <w:t>。</w:t>
      </w:r>
    </w:p>
    <w:p w:rsidR="000956DC" w:rsidRPr="009E5B14" w:rsidRDefault="000956DC" w:rsidP="00D401D1">
      <w:pPr>
        <w:pStyle w:val="a4"/>
        <w:numPr>
          <w:ilvl w:val="0"/>
          <w:numId w:val="5"/>
        </w:numPr>
        <w:spacing w:line="440" w:lineRule="exact"/>
        <w:ind w:leftChars="0"/>
        <w:rPr>
          <w:rFonts w:asciiTheme="majorEastAsia" w:eastAsiaTheme="majorEastAsia" w:hAnsiTheme="majorEastAsia"/>
          <w:b/>
        </w:rPr>
      </w:pPr>
      <w:r w:rsidRPr="009E5B14">
        <w:rPr>
          <w:rFonts w:asciiTheme="majorEastAsia" w:eastAsiaTheme="majorEastAsia" w:hAnsiTheme="majorEastAsia" w:hint="eastAsia"/>
          <w:b/>
        </w:rPr>
        <w:t>本部雲端資料中心發展方向</w:t>
      </w:r>
    </w:p>
    <w:p w:rsidR="00FC6049" w:rsidRDefault="000956DC" w:rsidP="00FC6049">
      <w:pPr>
        <w:spacing w:line="440" w:lineRule="exact"/>
        <w:ind w:leftChars="200" w:left="480"/>
        <w:jc w:val="distribute"/>
        <w:rPr>
          <w:rFonts w:asciiTheme="majorEastAsia" w:eastAsiaTheme="majorEastAsia" w:hAnsiTheme="majorEastAsia"/>
        </w:rPr>
      </w:pPr>
      <w:r w:rsidRPr="009E5B14">
        <w:rPr>
          <w:rFonts w:asciiTheme="majorEastAsia" w:eastAsiaTheme="majorEastAsia" w:hAnsiTheme="majorEastAsia" w:hint="eastAsia"/>
        </w:rPr>
        <w:t>就目前資訊技術發展趨勢來看，並評估本部所具之政府機關性質，多雲服務管理、雲端自動</w:t>
      </w:r>
    </w:p>
    <w:p w:rsidR="000956DC" w:rsidRPr="009E5B14" w:rsidRDefault="000956DC" w:rsidP="00FC6049">
      <w:pPr>
        <w:spacing w:line="440" w:lineRule="exact"/>
        <w:jc w:val="both"/>
        <w:rPr>
          <w:rFonts w:asciiTheme="majorEastAsia" w:eastAsiaTheme="majorEastAsia" w:hAnsiTheme="majorEastAsia"/>
        </w:rPr>
      </w:pPr>
      <w:r w:rsidRPr="009E5B14">
        <w:rPr>
          <w:rFonts w:asciiTheme="majorEastAsia" w:eastAsiaTheme="majorEastAsia" w:hAnsiTheme="majorEastAsia" w:hint="eastAsia"/>
        </w:rPr>
        <w:t>化服務及管理、</w:t>
      </w:r>
      <w:r w:rsidR="00851F60">
        <w:rPr>
          <w:rFonts w:asciiTheme="majorEastAsia" w:eastAsiaTheme="majorEastAsia" w:hAnsiTheme="majorEastAsia" w:hint="eastAsia"/>
        </w:rPr>
        <w:t>巨量資料</w:t>
      </w:r>
      <w:r w:rsidRPr="009E5B14">
        <w:rPr>
          <w:rFonts w:asciiTheme="majorEastAsia" w:eastAsiaTheme="majorEastAsia" w:hAnsiTheme="majorEastAsia" w:hint="eastAsia"/>
        </w:rPr>
        <w:t>分析、資料倉儲</w:t>
      </w:r>
      <w:proofErr w:type="gramStart"/>
      <w:r w:rsidRPr="009E5B14">
        <w:rPr>
          <w:rFonts w:asciiTheme="majorEastAsia" w:eastAsiaTheme="majorEastAsia" w:hAnsiTheme="majorEastAsia" w:hint="eastAsia"/>
          <w:color w:val="000000" w:themeColor="text1"/>
        </w:rPr>
        <w:t>並綠能</w:t>
      </w:r>
      <w:proofErr w:type="gramEnd"/>
      <w:r w:rsidRPr="009E5B14">
        <w:rPr>
          <w:rFonts w:asciiTheme="majorEastAsia" w:eastAsiaTheme="majorEastAsia" w:hAnsiTheme="majorEastAsia" w:hint="eastAsia"/>
          <w:color w:val="000000" w:themeColor="text1"/>
        </w:rPr>
        <w:t>機房</w:t>
      </w:r>
      <w:r w:rsidRPr="009E5B14">
        <w:rPr>
          <w:rFonts w:asciiTheme="majorEastAsia" w:eastAsiaTheme="majorEastAsia" w:hAnsiTheme="majorEastAsia" w:hint="eastAsia"/>
        </w:rPr>
        <w:t>等項目，將能有效提升資料中心運作、資源運用、服務管理、資料整合、資料分析等項目之效率，以下便逐一分析說明。</w:t>
      </w:r>
    </w:p>
    <w:p w:rsidR="000956DC" w:rsidRPr="00FC6049" w:rsidRDefault="00FC6049" w:rsidP="00FC6049">
      <w:pPr>
        <w:spacing w:line="440" w:lineRule="exact"/>
        <w:rPr>
          <w:rFonts w:asciiTheme="majorEastAsia" w:eastAsiaTheme="majorEastAsia" w:hAnsiTheme="majorEastAsia"/>
        </w:rPr>
      </w:pPr>
      <w:r>
        <w:rPr>
          <w:rFonts w:asciiTheme="majorEastAsia" w:eastAsiaTheme="majorEastAsia" w:hAnsiTheme="majorEastAsia" w:hint="eastAsia"/>
        </w:rPr>
        <w:t xml:space="preserve">  一、</w:t>
      </w:r>
      <w:r w:rsidR="000956DC" w:rsidRPr="00FC6049">
        <w:rPr>
          <w:rFonts w:asciiTheme="majorEastAsia" w:eastAsiaTheme="majorEastAsia" w:hAnsiTheme="majorEastAsia" w:hint="eastAsia"/>
        </w:rPr>
        <w:t>多雲服務管理</w:t>
      </w:r>
    </w:p>
    <w:p w:rsidR="00FC6049" w:rsidRDefault="00FC6049" w:rsidP="00FC6049">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綜觀資訊服務市場，現行公有雲服務或各種虛擬化技術，都各自具備管理系統，並在</w:t>
      </w:r>
    </w:p>
    <w:p w:rsidR="00FC6049" w:rsidRDefault="00FC6049" w:rsidP="00FC6049">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管理人員輸入所需條件後產生相對應之虛擬主機以提供服務，然而這整個虛擬主機生成過</w:t>
      </w:r>
    </w:p>
    <w:p w:rsidR="000956DC" w:rsidRPr="00FC6049" w:rsidRDefault="00FC6049" w:rsidP="00FC6049">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程都分別屬於各廠商產品或服務之自有功能。</w:t>
      </w:r>
    </w:p>
    <w:p w:rsidR="00FC6049" w:rsidRDefault="00FC6049" w:rsidP="00FC6049">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考量目前已有愈來愈多政府機關採用公有雲服務來設置較不具機敏性之為民服務系統</w:t>
      </w:r>
    </w:p>
    <w:p w:rsidR="00FC6049" w:rsidRDefault="00FC6049" w:rsidP="00FC6049">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或宣導資訊系統，為能因應這一潛在發展趨勢，並能將此類服務納入管理，因此，建置多</w:t>
      </w:r>
    </w:p>
    <w:p w:rsidR="00FC6049" w:rsidRDefault="00FC6049" w:rsidP="00FC6049">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雲管理服務管理機制是首要工作，除了能管理自身所建置之虛擬化資源，且同時具備支援</w:t>
      </w:r>
    </w:p>
    <w:p w:rsidR="00FC6049" w:rsidRDefault="00FC6049" w:rsidP="00FC6049">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主流公有雲服務</w:t>
      </w:r>
      <w:proofErr w:type="gramStart"/>
      <w:r>
        <w:rPr>
          <w:rFonts w:asciiTheme="majorEastAsia" w:eastAsiaTheme="majorEastAsia" w:hAnsiTheme="majorEastAsia" w:hint="eastAsia"/>
        </w:rPr>
        <w:t>（</w:t>
      </w:r>
      <w:proofErr w:type="gramEnd"/>
      <w:r w:rsidR="000956DC" w:rsidRPr="00FC6049">
        <w:rPr>
          <w:rFonts w:asciiTheme="majorEastAsia" w:eastAsiaTheme="majorEastAsia" w:hAnsiTheme="majorEastAsia" w:hint="eastAsia"/>
        </w:rPr>
        <w:t>例如：</w:t>
      </w:r>
      <w:r w:rsidR="000956DC" w:rsidRPr="00FC6049">
        <w:rPr>
          <w:rFonts w:asciiTheme="minorHAnsi" w:eastAsiaTheme="majorEastAsia" w:hAnsiTheme="minorHAnsi" w:cstheme="minorHAnsi"/>
        </w:rPr>
        <w:t>Amazon</w:t>
      </w:r>
      <w:r w:rsidR="000956DC" w:rsidRPr="00FC6049">
        <w:rPr>
          <w:rFonts w:asciiTheme="minorHAnsi" w:eastAsiaTheme="majorEastAsia" w:hAnsiTheme="minorHAnsi" w:cstheme="minorHAnsi"/>
        </w:rPr>
        <w:t>、</w:t>
      </w:r>
      <w:r w:rsidR="000956DC" w:rsidRPr="00FC6049">
        <w:rPr>
          <w:rFonts w:asciiTheme="minorHAnsi" w:eastAsiaTheme="majorEastAsia" w:hAnsiTheme="minorHAnsi" w:cstheme="minorHAnsi"/>
        </w:rPr>
        <w:t>Azure</w:t>
      </w:r>
      <w:r w:rsidR="000956DC" w:rsidRPr="00FC6049">
        <w:rPr>
          <w:rFonts w:asciiTheme="minorHAnsi" w:eastAsiaTheme="majorEastAsia" w:hAnsiTheme="minorHAnsi" w:cstheme="minorHAnsi"/>
        </w:rPr>
        <w:t>、</w:t>
      </w:r>
      <w:r w:rsidR="000956DC" w:rsidRPr="00FC6049">
        <w:rPr>
          <w:rFonts w:asciiTheme="minorHAnsi" w:eastAsiaTheme="majorEastAsia" w:hAnsiTheme="minorHAnsi" w:cstheme="minorHAnsi"/>
        </w:rPr>
        <w:t>Google</w:t>
      </w:r>
      <w:r w:rsidR="000956DC" w:rsidRPr="00FC6049">
        <w:rPr>
          <w:rFonts w:asciiTheme="majorEastAsia" w:eastAsiaTheme="majorEastAsia" w:hAnsiTheme="majorEastAsia" w:hint="eastAsia"/>
        </w:rPr>
        <w:t>等</w:t>
      </w:r>
      <w:proofErr w:type="gramStart"/>
      <w:r>
        <w:rPr>
          <w:rFonts w:asciiTheme="majorEastAsia" w:eastAsiaTheme="majorEastAsia" w:hAnsiTheme="majorEastAsia" w:hint="eastAsia"/>
        </w:rPr>
        <w:t>）</w:t>
      </w:r>
      <w:proofErr w:type="gramEnd"/>
      <w:r w:rsidR="000956DC" w:rsidRPr="00FC6049">
        <w:rPr>
          <w:rFonts w:asciiTheme="majorEastAsia" w:eastAsiaTheme="majorEastAsia" w:hAnsiTheme="majorEastAsia" w:hint="eastAsia"/>
        </w:rPr>
        <w:t>資源管理之能力，如此方能將本部所</w:t>
      </w:r>
    </w:p>
    <w:p w:rsidR="000956DC" w:rsidRDefault="00FC6049" w:rsidP="009745FE">
      <w:pPr>
        <w:spacing w:line="440" w:lineRule="exact"/>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擁有之各類資訊資源妥善管理、分配及運用。</w:t>
      </w:r>
    </w:p>
    <w:p w:rsidR="00527EB2" w:rsidRDefault="00527EB2" w:rsidP="009745FE">
      <w:pPr>
        <w:spacing w:line="440" w:lineRule="exact"/>
        <w:rPr>
          <w:rFonts w:asciiTheme="majorEastAsia" w:eastAsiaTheme="majorEastAsia" w:hAnsiTheme="majorEastAsia"/>
        </w:rPr>
      </w:pPr>
    </w:p>
    <w:p w:rsidR="00527EB2" w:rsidRDefault="00527EB2" w:rsidP="009745FE">
      <w:pPr>
        <w:spacing w:line="440" w:lineRule="exact"/>
        <w:rPr>
          <w:rFonts w:asciiTheme="majorEastAsia" w:eastAsiaTheme="majorEastAsia" w:hAnsiTheme="majorEastAsia"/>
        </w:rPr>
      </w:pPr>
    </w:p>
    <w:p w:rsidR="00527EB2" w:rsidRDefault="00527EB2" w:rsidP="009745FE">
      <w:pPr>
        <w:spacing w:line="440" w:lineRule="exact"/>
        <w:rPr>
          <w:rFonts w:asciiTheme="majorEastAsia" w:eastAsiaTheme="majorEastAsia" w:hAnsiTheme="majorEastAsia"/>
        </w:rPr>
      </w:pPr>
    </w:p>
    <w:p w:rsidR="00527EB2" w:rsidRPr="00FC6049" w:rsidRDefault="00527EB2" w:rsidP="009745FE">
      <w:pPr>
        <w:spacing w:line="440" w:lineRule="exact"/>
        <w:rPr>
          <w:rFonts w:asciiTheme="majorEastAsia" w:eastAsiaTheme="majorEastAsia" w:hAnsiTheme="majorEastAsia"/>
        </w:rPr>
      </w:pPr>
    </w:p>
    <w:p w:rsidR="000956DC" w:rsidRPr="00FC6049" w:rsidRDefault="00527EB2" w:rsidP="009745FE">
      <w:pPr>
        <w:spacing w:line="440" w:lineRule="exact"/>
        <w:rPr>
          <w:rFonts w:asciiTheme="majorEastAsia" w:eastAsiaTheme="majorEastAsia" w:hAnsiTheme="majorEastAsia"/>
        </w:rPr>
      </w:pPr>
      <w:r>
        <w:rPr>
          <w:rFonts w:asciiTheme="majorEastAsia" w:eastAsiaTheme="majorEastAsia" w:hAnsiTheme="majorEastAsia" w:hint="eastAsia"/>
        </w:rPr>
        <w:t xml:space="preserve"> </w:t>
      </w:r>
      <w:r w:rsidR="00FC6049">
        <w:rPr>
          <w:rFonts w:asciiTheme="majorEastAsia" w:eastAsiaTheme="majorEastAsia" w:hAnsiTheme="majorEastAsia" w:hint="eastAsia"/>
        </w:rPr>
        <w:t>二、</w:t>
      </w:r>
      <w:r w:rsidR="000956DC" w:rsidRPr="00FC6049">
        <w:rPr>
          <w:rFonts w:asciiTheme="majorEastAsia" w:eastAsiaTheme="majorEastAsia" w:hAnsiTheme="majorEastAsia" w:hint="eastAsia"/>
        </w:rPr>
        <w:t>雲端自動化服務及管理</w:t>
      </w:r>
    </w:p>
    <w:p w:rsidR="000956DC" w:rsidRPr="009E5B14" w:rsidRDefault="00FC6049" w:rsidP="009745FE">
      <w:pPr>
        <w:spacing w:line="440" w:lineRule="exact"/>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這個項目可區分為雲端自動化服務機制與智慧型資源管理二個層面來看。</w:t>
      </w:r>
    </w:p>
    <w:p w:rsidR="009745FE" w:rsidRDefault="00527EB2" w:rsidP="00527EB2">
      <w:pPr>
        <w:pStyle w:val="a4"/>
        <w:spacing w:line="440" w:lineRule="exact"/>
        <w:ind w:leftChars="0" w:left="958"/>
        <w:jc w:val="distribute"/>
        <w:rPr>
          <w:rFonts w:asciiTheme="majorEastAsia" w:eastAsiaTheme="majorEastAsia" w:hAnsiTheme="majorEastAsia"/>
        </w:rPr>
      </w:pPr>
      <w:r>
        <w:rPr>
          <w:rFonts w:asciiTheme="majorEastAsia" w:eastAsiaTheme="majorEastAsia" w:hAnsiTheme="majorEastAsia" w:hint="eastAsia"/>
        </w:rPr>
        <w:t xml:space="preserve"> </w:t>
      </w:r>
      <w:r w:rsidR="009745FE">
        <w:rPr>
          <w:rFonts w:asciiTheme="majorEastAsia" w:eastAsiaTheme="majorEastAsia" w:hAnsiTheme="majorEastAsia" w:hint="eastAsia"/>
        </w:rPr>
        <w:t>首先，雲端自動化服務機制主要是提供資源需求單位便利的申請方式，</w:t>
      </w:r>
      <w:r w:rsidR="000956DC" w:rsidRPr="00FC6049">
        <w:rPr>
          <w:rFonts w:asciiTheme="majorEastAsia" w:eastAsiaTheme="majorEastAsia" w:hAnsiTheme="majorEastAsia" w:hint="eastAsia"/>
        </w:rPr>
        <w:t>資源需求單位</w:t>
      </w:r>
    </w:p>
    <w:p w:rsidR="009745FE" w:rsidRDefault="009745FE" w:rsidP="00527EB2">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多半是業務單位、非資訊技術人員，過於複雜的申請對其有相當難度，</w:t>
      </w:r>
      <w:r w:rsidRPr="009745FE">
        <w:rPr>
          <w:rFonts w:asciiTheme="majorEastAsia" w:eastAsiaTheme="majorEastAsia" w:hAnsiTheme="majorEastAsia" w:hint="eastAsia"/>
        </w:rPr>
        <w:t>因</w:t>
      </w:r>
      <w:r w:rsidR="000956DC" w:rsidRPr="00FC6049">
        <w:rPr>
          <w:rFonts w:asciiTheme="majorEastAsia" w:eastAsiaTheme="majorEastAsia" w:hAnsiTheme="majorEastAsia" w:hint="eastAsia"/>
        </w:rPr>
        <w:t>此，直觀、流程</w:t>
      </w:r>
      <w:r>
        <w:rPr>
          <w:rFonts w:asciiTheme="majorEastAsia" w:eastAsiaTheme="majorEastAsia" w:hAnsiTheme="majorEastAsia" w:hint="eastAsia"/>
        </w:rPr>
        <w:t xml:space="preserve"> </w:t>
      </w:r>
    </w:p>
    <w:p w:rsidR="009745FE" w:rsidRDefault="009745FE" w:rsidP="00527EB2">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FC6049">
        <w:rPr>
          <w:rFonts w:asciiTheme="majorEastAsia" w:eastAsiaTheme="majorEastAsia" w:hAnsiTheme="majorEastAsia" w:hint="eastAsia"/>
        </w:rPr>
        <w:t>簡便、供裝流程自動化等設計，便能給予申請者莫大協助，而資訊資源之管</w:t>
      </w:r>
      <w:r>
        <w:rPr>
          <w:rFonts w:asciiTheme="majorEastAsia" w:eastAsiaTheme="majorEastAsia" w:hAnsiTheme="majorEastAsia" w:hint="eastAsia"/>
        </w:rPr>
        <w:t>理人員，僅需針</w:t>
      </w:r>
    </w:p>
    <w:p w:rsidR="000956DC" w:rsidRPr="00FC6049" w:rsidRDefault="009745FE" w:rsidP="00527EB2">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對申請目的及資源狀態，便可於流程中依序核准，</w:t>
      </w:r>
      <w:r w:rsidR="000956DC" w:rsidRPr="00FC6049">
        <w:rPr>
          <w:rFonts w:asciiTheme="majorEastAsia" w:eastAsiaTheme="majorEastAsia" w:hAnsiTheme="majorEastAsia" w:hint="eastAsia"/>
        </w:rPr>
        <w:t>核發申請人所需之資源。</w:t>
      </w:r>
    </w:p>
    <w:p w:rsidR="009745FE" w:rsidRDefault="009745FE" w:rsidP="00527EB2">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另一方面，回到技術面，要能提供自動化供裝，管理人員便須將資訊資源的各類型參數</w:t>
      </w:r>
    </w:p>
    <w:p w:rsidR="009745FE" w:rsidRDefault="009745FE" w:rsidP="00527EB2">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先行在管理系統中設定</w:t>
      </w:r>
      <w:proofErr w:type="gramStart"/>
      <w:r w:rsidR="000956DC" w:rsidRPr="009745FE">
        <w:rPr>
          <w:rFonts w:asciiTheme="majorEastAsia" w:eastAsiaTheme="majorEastAsia" w:hAnsiTheme="majorEastAsia" w:hint="eastAsia"/>
        </w:rPr>
        <w:t>（</w:t>
      </w:r>
      <w:proofErr w:type="gramEnd"/>
      <w:r w:rsidR="000956DC" w:rsidRPr="009745FE">
        <w:rPr>
          <w:rFonts w:asciiTheme="majorEastAsia" w:eastAsiaTheme="majorEastAsia" w:hAnsiTheme="majorEastAsia" w:hint="eastAsia"/>
        </w:rPr>
        <w:t>例如</w:t>
      </w:r>
      <w:r w:rsidR="000956DC" w:rsidRPr="009745FE">
        <w:rPr>
          <w:rFonts w:asciiTheme="minorHAnsi" w:eastAsiaTheme="majorEastAsia" w:hAnsiTheme="minorHAnsi" w:cstheme="minorHAnsi"/>
        </w:rPr>
        <w:t>：</w:t>
      </w:r>
      <w:r w:rsidR="000956DC" w:rsidRPr="009745FE">
        <w:rPr>
          <w:rFonts w:asciiTheme="minorHAnsi" w:eastAsiaTheme="majorEastAsia" w:hAnsiTheme="minorHAnsi" w:cstheme="minorHAnsi"/>
        </w:rPr>
        <w:t>IP</w:t>
      </w:r>
      <w:r w:rsidR="000956DC" w:rsidRPr="009745FE">
        <w:rPr>
          <w:rFonts w:asciiTheme="minorHAnsi" w:eastAsiaTheme="majorEastAsia" w:hAnsiTheme="minorHAnsi" w:cstheme="minorHAnsi"/>
        </w:rPr>
        <w:t>、</w:t>
      </w:r>
      <w:r w:rsidR="000956DC" w:rsidRPr="009745FE">
        <w:rPr>
          <w:rFonts w:asciiTheme="majorEastAsia" w:eastAsiaTheme="majorEastAsia" w:hAnsiTheme="majorEastAsia" w:hint="eastAsia"/>
        </w:rPr>
        <w:t>虛擬</w:t>
      </w:r>
      <w:proofErr w:type="gramStart"/>
      <w:r w:rsidR="000956DC" w:rsidRPr="009745FE">
        <w:rPr>
          <w:rFonts w:asciiTheme="majorEastAsia" w:eastAsiaTheme="majorEastAsia" w:hAnsiTheme="majorEastAsia" w:hint="eastAsia"/>
        </w:rPr>
        <w:t>主機編名方式</w:t>
      </w:r>
      <w:proofErr w:type="gramEnd"/>
      <w:r w:rsidR="000956DC" w:rsidRPr="009745FE">
        <w:rPr>
          <w:rFonts w:asciiTheme="majorEastAsia" w:eastAsiaTheme="majorEastAsia" w:hAnsiTheme="majorEastAsia" w:hint="eastAsia"/>
        </w:rPr>
        <w:t>，虛擬主機範本、資源使用臨界值、</w:t>
      </w:r>
      <w:r>
        <w:rPr>
          <w:rFonts w:asciiTheme="majorEastAsia" w:eastAsiaTheme="majorEastAsia" w:hAnsiTheme="majorEastAsia" w:hint="eastAsia"/>
        </w:rPr>
        <w:t xml:space="preserve"> </w:t>
      </w:r>
    </w:p>
    <w:p w:rsidR="009745FE" w:rsidRDefault="009745FE" w:rsidP="00527EB2">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告警方式等</w:t>
      </w:r>
      <w:proofErr w:type="gramStart"/>
      <w:r w:rsidR="000956DC" w:rsidRPr="009745FE">
        <w:rPr>
          <w:rFonts w:asciiTheme="majorEastAsia" w:eastAsiaTheme="majorEastAsia" w:hAnsiTheme="majorEastAsia" w:hint="eastAsia"/>
        </w:rPr>
        <w:t>）</w:t>
      </w:r>
      <w:proofErr w:type="gramEnd"/>
      <w:r w:rsidR="000956DC" w:rsidRPr="009745FE">
        <w:rPr>
          <w:rFonts w:asciiTheme="majorEastAsia" w:eastAsiaTheme="majorEastAsia" w:hAnsiTheme="majorEastAsia" w:hint="eastAsia"/>
        </w:rPr>
        <w:t>，以便於自動化機制在合理範圍內運作，這些參數及資源運作方式能透過視覺</w:t>
      </w:r>
      <w:r>
        <w:rPr>
          <w:rFonts w:asciiTheme="majorEastAsia" w:eastAsiaTheme="majorEastAsia" w:hAnsiTheme="majorEastAsia" w:hint="eastAsia"/>
        </w:rPr>
        <w:t xml:space="preserve"> </w:t>
      </w:r>
    </w:p>
    <w:p w:rsidR="000956DC" w:rsidRPr="009745FE" w:rsidRDefault="009745FE" w:rsidP="00527EB2">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化的儀表板呈現，讓管理人員能快速判讀、並執行必要之措施，這便是智慧型的資源管理。</w:t>
      </w:r>
    </w:p>
    <w:p w:rsidR="000956DC" w:rsidRPr="009745FE" w:rsidRDefault="009745FE" w:rsidP="00851F60">
      <w:pPr>
        <w:spacing w:line="440" w:lineRule="exact"/>
        <w:rPr>
          <w:rFonts w:asciiTheme="majorEastAsia" w:eastAsiaTheme="majorEastAsia" w:hAnsiTheme="majorEastAsia"/>
        </w:rPr>
      </w:pPr>
      <w:r>
        <w:rPr>
          <w:rFonts w:asciiTheme="majorEastAsia" w:eastAsiaTheme="majorEastAsia" w:hAnsiTheme="majorEastAsia" w:hint="eastAsia"/>
        </w:rPr>
        <w:t xml:space="preserve"> 三、</w:t>
      </w:r>
      <w:r w:rsidR="000956DC" w:rsidRPr="009745FE">
        <w:rPr>
          <w:rFonts w:asciiTheme="majorEastAsia" w:eastAsiaTheme="majorEastAsia" w:hAnsiTheme="majorEastAsia" w:hint="eastAsia"/>
        </w:rPr>
        <w:t>資料倉儲</w:t>
      </w:r>
    </w:p>
    <w:p w:rsidR="009745FE" w:rsidRDefault="009745FE" w:rsidP="00851F60">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本部及所轄機關各自擁有相當多的業務資訊系統，多數系統設置有資料庫，然而，在進</w:t>
      </w:r>
    </w:p>
    <w:p w:rsidR="00851F60" w:rsidRDefault="009745FE"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proofErr w:type="gramStart"/>
      <w:r w:rsidR="00851F60">
        <w:rPr>
          <w:rFonts w:asciiTheme="majorEastAsia" w:eastAsiaTheme="majorEastAsia" w:hAnsiTheme="majorEastAsia" w:hint="eastAsia"/>
        </w:rPr>
        <w:t>行巨量</w:t>
      </w:r>
      <w:proofErr w:type="gramEnd"/>
      <w:r w:rsidR="00851F60">
        <w:rPr>
          <w:rFonts w:asciiTheme="majorEastAsia" w:eastAsiaTheme="majorEastAsia" w:hAnsiTheme="majorEastAsia" w:hint="eastAsia"/>
        </w:rPr>
        <w:t>資料</w:t>
      </w:r>
      <w:r w:rsidR="000956DC" w:rsidRPr="009745FE">
        <w:rPr>
          <w:rFonts w:asciiTheme="majorEastAsia" w:eastAsiaTheme="majorEastAsia" w:hAnsiTheme="majorEastAsia" w:hint="eastAsia"/>
        </w:rPr>
        <w:t>分析時，幾乎皆是建立在資料的橫向關聯性，亦即尋找相異資訊系統之資料間是</w:t>
      </w:r>
    </w:p>
    <w:p w:rsidR="00851F60" w:rsidRDefault="00851F60"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proofErr w:type="gramStart"/>
      <w:r>
        <w:rPr>
          <w:rFonts w:asciiTheme="majorEastAsia" w:eastAsiaTheme="majorEastAsia" w:hAnsiTheme="majorEastAsia" w:hint="eastAsia"/>
        </w:rPr>
        <w:t>否</w:t>
      </w:r>
      <w:proofErr w:type="gramEnd"/>
      <w:r w:rsidR="000956DC" w:rsidRPr="009745FE">
        <w:rPr>
          <w:rFonts w:asciiTheme="majorEastAsia" w:eastAsiaTheme="majorEastAsia" w:hAnsiTheme="majorEastAsia" w:hint="eastAsia"/>
        </w:rPr>
        <w:t>存在依存關係，故，這些大量資料產生了結構性的改變，需要將其重新總歸戶，而必須要</w:t>
      </w:r>
    </w:p>
    <w:p w:rsidR="000956DC" w:rsidRPr="009745FE" w:rsidRDefault="00851F60" w:rsidP="00851F60">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9745FE">
        <w:rPr>
          <w:rFonts w:asciiTheme="majorEastAsia" w:eastAsiaTheme="majorEastAsia" w:hAnsiTheme="majorEastAsia" w:hint="eastAsia"/>
        </w:rPr>
        <w:t>有一個處所來存放這些整理、萃取過的資料，這便是資料倉儲。</w:t>
      </w:r>
    </w:p>
    <w:p w:rsidR="00851F60" w:rsidRDefault="00851F60" w:rsidP="00851F60">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因此，資料倉儲的建立並非是資料庫的複製，而是將這些既有資料庫資料，運用科學統</w:t>
      </w:r>
    </w:p>
    <w:p w:rsidR="000956DC" w:rsidRPr="00851F60" w:rsidRDefault="00851F60" w:rsidP="00851F60">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計方法，產生新的價值。</w:t>
      </w:r>
    </w:p>
    <w:p w:rsidR="000956DC" w:rsidRPr="00851F60" w:rsidRDefault="00851F60" w:rsidP="00851F60">
      <w:pPr>
        <w:spacing w:line="440" w:lineRule="exact"/>
        <w:rPr>
          <w:rFonts w:asciiTheme="majorEastAsia" w:eastAsiaTheme="majorEastAsia" w:hAnsiTheme="majorEastAsia"/>
        </w:rPr>
      </w:pPr>
      <w:r>
        <w:rPr>
          <w:rFonts w:asciiTheme="majorEastAsia" w:eastAsiaTheme="majorEastAsia" w:hAnsiTheme="majorEastAsia" w:hint="eastAsia"/>
        </w:rPr>
        <w:t xml:space="preserve"> 四、</w:t>
      </w:r>
      <w:r w:rsidRPr="00851F60">
        <w:rPr>
          <w:rFonts w:asciiTheme="majorEastAsia" w:eastAsiaTheme="majorEastAsia" w:hAnsiTheme="majorEastAsia" w:hint="eastAsia"/>
        </w:rPr>
        <w:t>巨量資料</w:t>
      </w:r>
      <w:r w:rsidR="000956DC" w:rsidRPr="00851F60">
        <w:rPr>
          <w:rFonts w:asciiTheme="majorEastAsia" w:eastAsiaTheme="majorEastAsia" w:hAnsiTheme="majorEastAsia" w:hint="eastAsia"/>
        </w:rPr>
        <w:t>、</w:t>
      </w:r>
      <w:r w:rsidR="000956DC" w:rsidRPr="00851F60">
        <w:rPr>
          <w:rFonts w:asciiTheme="minorHAnsi" w:eastAsiaTheme="majorEastAsia" w:hAnsiTheme="minorHAnsi" w:cstheme="minorHAnsi"/>
        </w:rPr>
        <w:t>BI</w:t>
      </w:r>
      <w:r w:rsidR="000956DC" w:rsidRPr="00851F60">
        <w:rPr>
          <w:rFonts w:asciiTheme="minorHAnsi" w:eastAsiaTheme="majorEastAsia" w:hAnsiTheme="minorHAnsi" w:cstheme="minorHAnsi"/>
        </w:rPr>
        <w:t>、</w:t>
      </w:r>
      <w:r w:rsidR="000956DC" w:rsidRPr="00851F60">
        <w:rPr>
          <w:rFonts w:asciiTheme="minorHAnsi" w:eastAsiaTheme="majorEastAsia" w:hAnsiTheme="minorHAnsi" w:cstheme="minorHAnsi"/>
        </w:rPr>
        <w:t>AI</w:t>
      </w:r>
    </w:p>
    <w:p w:rsidR="00851F60" w:rsidRDefault="00851F60" w:rsidP="00851F60">
      <w:pPr>
        <w:pStyle w:val="a4"/>
        <w:spacing w:line="440" w:lineRule="exact"/>
        <w:ind w:leftChars="400" w:left="960"/>
        <w:jc w:val="distribute"/>
        <w:rPr>
          <w:rFonts w:asciiTheme="minorHAnsi" w:eastAsiaTheme="majorEastAsia" w:hAnsiTheme="minorHAnsi" w:cstheme="minorHAnsi"/>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過去</w:t>
      </w:r>
      <w:r w:rsidR="000956DC" w:rsidRPr="00851F60">
        <w:rPr>
          <w:rFonts w:asciiTheme="minorHAnsi" w:eastAsiaTheme="majorEastAsia" w:hAnsiTheme="minorHAnsi" w:cstheme="minorHAnsi"/>
        </w:rPr>
        <w:t>20</w:t>
      </w:r>
      <w:r w:rsidR="000956DC" w:rsidRPr="00851F60">
        <w:rPr>
          <w:rFonts w:asciiTheme="minorHAnsi" w:eastAsiaTheme="majorEastAsia" w:hAnsiTheme="minorHAnsi" w:cstheme="minorHAnsi"/>
        </w:rPr>
        <w:t>年幾年來本部</w:t>
      </w:r>
      <w:proofErr w:type="gramStart"/>
      <w:r w:rsidR="000956DC" w:rsidRPr="00851F60">
        <w:rPr>
          <w:rFonts w:asciiTheme="minorHAnsi" w:eastAsiaTheme="majorEastAsia" w:hAnsiTheme="minorHAnsi" w:cstheme="minorHAnsi"/>
        </w:rPr>
        <w:t>各項衛政及</w:t>
      </w:r>
      <w:proofErr w:type="gramEnd"/>
      <w:r w:rsidR="000956DC" w:rsidRPr="00851F60">
        <w:rPr>
          <w:rFonts w:asciiTheme="minorHAnsi" w:eastAsiaTheme="majorEastAsia" w:hAnsiTheme="minorHAnsi" w:cstheme="minorHAnsi"/>
        </w:rPr>
        <w:t>社政相關資訊應用系統所</w:t>
      </w:r>
      <w:proofErr w:type="gramStart"/>
      <w:r w:rsidR="000956DC" w:rsidRPr="00851F60">
        <w:rPr>
          <w:rFonts w:asciiTheme="minorHAnsi" w:eastAsiaTheme="majorEastAsia" w:hAnsiTheme="minorHAnsi" w:cstheme="minorHAnsi"/>
        </w:rPr>
        <w:t>累績之</w:t>
      </w:r>
      <w:proofErr w:type="gramEnd"/>
      <w:r w:rsidR="000956DC" w:rsidRPr="00851F60">
        <w:rPr>
          <w:rFonts w:asciiTheme="minorHAnsi" w:eastAsiaTheme="majorEastAsia" w:hAnsiTheme="minorHAnsi" w:cstheme="minorHAnsi"/>
        </w:rPr>
        <w:t>電子資料量非常</w:t>
      </w:r>
      <w:proofErr w:type="gramStart"/>
      <w:r w:rsidR="000956DC" w:rsidRPr="00851F60">
        <w:rPr>
          <w:rFonts w:asciiTheme="minorHAnsi" w:eastAsiaTheme="majorEastAsia" w:hAnsiTheme="minorHAnsi" w:cstheme="minorHAnsi"/>
        </w:rPr>
        <w:t>龐</w:t>
      </w:r>
      <w:proofErr w:type="gramEnd"/>
    </w:p>
    <w:p w:rsidR="00851F60" w:rsidRDefault="00851F60" w:rsidP="00851F60">
      <w:pPr>
        <w:spacing w:line="440" w:lineRule="exact"/>
        <w:jc w:val="distribute"/>
        <w:rPr>
          <w:rFonts w:asciiTheme="minorHAnsi" w:eastAsiaTheme="majorEastAsia" w:hAnsiTheme="minorHAnsi" w:cstheme="minorHAnsi"/>
        </w:rPr>
      </w:pPr>
      <w:r>
        <w:rPr>
          <w:rFonts w:asciiTheme="minorHAnsi" w:eastAsiaTheme="majorEastAsia" w:hAnsiTheme="minorHAnsi" w:cstheme="minorHAnsi" w:hint="eastAsia"/>
        </w:rPr>
        <w:t xml:space="preserve">     </w:t>
      </w:r>
      <w:r w:rsidR="000956DC" w:rsidRPr="00851F60">
        <w:rPr>
          <w:rFonts w:asciiTheme="minorHAnsi" w:eastAsiaTheme="majorEastAsia" w:hAnsiTheme="minorHAnsi" w:cstheme="minorHAnsi"/>
        </w:rPr>
        <w:t>大，各種電子資料間之關係，過去是透過系統的畫面來整合呈現；然而，隨著網路發展深入</w:t>
      </w:r>
    </w:p>
    <w:p w:rsidR="00851F60" w:rsidRDefault="00851F60" w:rsidP="00851F60">
      <w:pPr>
        <w:spacing w:line="440" w:lineRule="exact"/>
        <w:jc w:val="distribute"/>
        <w:rPr>
          <w:rFonts w:asciiTheme="minorHAnsi" w:eastAsiaTheme="majorEastAsia" w:hAnsiTheme="minorHAnsi" w:cstheme="minorHAnsi"/>
        </w:rPr>
      </w:pPr>
      <w:r>
        <w:rPr>
          <w:rFonts w:asciiTheme="minorHAnsi" w:eastAsiaTheme="majorEastAsia" w:hAnsiTheme="minorHAnsi" w:cstheme="minorHAnsi" w:hint="eastAsia"/>
        </w:rPr>
        <w:t xml:space="preserve">     </w:t>
      </w:r>
      <w:r w:rsidR="000956DC" w:rsidRPr="00851F60">
        <w:rPr>
          <w:rFonts w:asciiTheme="minorHAnsi" w:eastAsiaTheme="majorEastAsia" w:hAnsiTheme="minorHAnsi" w:cstheme="minorHAnsi"/>
        </w:rPr>
        <w:t>日常生活、以及雲端服務的興起，資料與資料之間的關聯性已不再是單純著眼於應用系統，</w:t>
      </w:r>
    </w:p>
    <w:p w:rsidR="00851F60" w:rsidRDefault="00851F60" w:rsidP="00851F60">
      <w:pPr>
        <w:spacing w:line="440" w:lineRule="exact"/>
        <w:jc w:val="distribute"/>
        <w:rPr>
          <w:rFonts w:asciiTheme="minorHAnsi" w:eastAsiaTheme="majorEastAsia" w:hAnsiTheme="minorHAnsi" w:cstheme="minorHAnsi"/>
        </w:rPr>
      </w:pPr>
      <w:r>
        <w:rPr>
          <w:rFonts w:asciiTheme="minorHAnsi" w:eastAsiaTheme="majorEastAsia" w:hAnsiTheme="minorHAnsi" w:cstheme="minorHAnsi" w:hint="eastAsia"/>
        </w:rPr>
        <w:t xml:space="preserve">     </w:t>
      </w:r>
      <w:r w:rsidR="000956DC" w:rsidRPr="00851F60">
        <w:rPr>
          <w:rFonts w:asciiTheme="minorHAnsi" w:eastAsiaTheme="majorEastAsia" w:hAnsiTheme="minorHAnsi" w:cstheme="minorHAnsi"/>
        </w:rPr>
        <w:t>為滿足未來本部使用者能在資料萃取與決策分析的時候，盡可能地得到更好的協助。將規劃</w:t>
      </w:r>
    </w:p>
    <w:p w:rsidR="00851F60" w:rsidRDefault="00851F60" w:rsidP="00851F60">
      <w:pPr>
        <w:spacing w:line="440" w:lineRule="exact"/>
        <w:jc w:val="distribute"/>
        <w:rPr>
          <w:rFonts w:asciiTheme="majorEastAsia" w:eastAsiaTheme="majorEastAsia" w:hAnsiTheme="majorEastAsia"/>
        </w:rPr>
      </w:pPr>
      <w:r>
        <w:rPr>
          <w:rFonts w:asciiTheme="minorHAnsi" w:eastAsiaTheme="majorEastAsia" w:hAnsiTheme="minorHAnsi" w:cstheme="minorHAnsi" w:hint="eastAsia"/>
        </w:rPr>
        <w:t xml:space="preserve">     </w:t>
      </w:r>
      <w:r w:rsidR="000956DC" w:rsidRPr="00851F60">
        <w:rPr>
          <w:rFonts w:asciiTheme="minorHAnsi" w:eastAsiaTheme="majorEastAsia" w:hAnsiTheme="minorHAnsi" w:cstheme="minorHAnsi"/>
        </w:rPr>
        <w:t>建置</w:t>
      </w:r>
      <w:r>
        <w:rPr>
          <w:rFonts w:asciiTheme="minorHAnsi" w:eastAsiaTheme="majorEastAsia" w:hAnsiTheme="minorHAnsi" w:cstheme="minorHAnsi"/>
        </w:rPr>
        <w:t>巨量資料</w:t>
      </w:r>
      <w:r w:rsidR="000956DC" w:rsidRPr="00851F60">
        <w:rPr>
          <w:rFonts w:asciiTheme="minorHAnsi" w:eastAsiaTheme="majorEastAsia" w:hAnsiTheme="minorHAnsi" w:cstheme="minorHAnsi"/>
        </w:rPr>
        <w:t>、</w:t>
      </w:r>
      <w:r w:rsidR="000956DC" w:rsidRPr="00851F60">
        <w:rPr>
          <w:rFonts w:asciiTheme="minorHAnsi" w:eastAsiaTheme="majorEastAsia" w:hAnsiTheme="minorHAnsi" w:cstheme="minorHAnsi"/>
        </w:rPr>
        <w:t>BI</w:t>
      </w:r>
      <w:r w:rsidR="000956DC" w:rsidRPr="00851F60">
        <w:rPr>
          <w:rFonts w:asciiTheme="minorHAnsi" w:eastAsiaTheme="majorEastAsia" w:hAnsiTheme="minorHAnsi" w:cstheme="minorHAnsi"/>
        </w:rPr>
        <w:t>、</w:t>
      </w:r>
      <w:r w:rsidR="000956DC" w:rsidRPr="00851F60">
        <w:rPr>
          <w:rFonts w:asciiTheme="minorHAnsi" w:eastAsiaTheme="majorEastAsia" w:hAnsiTheme="minorHAnsi" w:cstheme="minorHAnsi"/>
        </w:rPr>
        <w:t>AI</w:t>
      </w:r>
      <w:r w:rsidR="000956DC" w:rsidRPr="00851F60">
        <w:rPr>
          <w:rFonts w:asciiTheme="minorHAnsi" w:eastAsiaTheme="majorEastAsia" w:hAnsiTheme="minorHAnsi" w:cstheme="minorHAnsi"/>
        </w:rPr>
        <w:t>相</w:t>
      </w:r>
      <w:r w:rsidR="000956DC" w:rsidRPr="00851F60">
        <w:rPr>
          <w:rFonts w:asciiTheme="majorEastAsia" w:eastAsiaTheme="majorEastAsia" w:hAnsiTheme="majorEastAsia" w:hint="eastAsia"/>
        </w:rPr>
        <w:t>關</w:t>
      </w:r>
      <w:r w:rsidR="0086243C">
        <w:rPr>
          <w:rFonts w:asciiTheme="majorEastAsia" w:eastAsiaTheme="majorEastAsia" w:hAnsiTheme="majorEastAsia" w:hint="eastAsia"/>
        </w:rPr>
        <w:t>系統</w:t>
      </w:r>
      <w:r w:rsidR="000956DC" w:rsidRPr="00851F60">
        <w:rPr>
          <w:rFonts w:asciiTheme="majorEastAsia" w:eastAsiaTheme="majorEastAsia" w:hAnsiTheme="majorEastAsia" w:hint="eastAsia"/>
        </w:rPr>
        <w:t>，提供使用者能取得正確及即時資訊，但正確即時的資訊要</w:t>
      </w:r>
    </w:p>
    <w:p w:rsidR="00851F60" w:rsidRDefault="00851F60"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能提供給合適的人員使用，且正確即時的資訊也要依賴合適的人員來管理及分析，如此才能</w:t>
      </w:r>
    </w:p>
    <w:p w:rsidR="00851F60" w:rsidRDefault="00851F60"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讓</w:t>
      </w:r>
      <w:r w:rsidR="000956DC" w:rsidRPr="00851F60">
        <w:rPr>
          <w:rFonts w:asciiTheme="majorEastAsia" w:eastAsiaTheme="majorEastAsia" w:hAnsiTheme="majorEastAsia" w:hint="eastAsia"/>
        </w:rPr>
        <w:t>使用者可以從整合的</w:t>
      </w:r>
      <w:r w:rsidR="005E32A6">
        <w:rPr>
          <w:rFonts w:asciiTheme="majorEastAsia" w:eastAsiaTheme="majorEastAsia" w:hAnsiTheme="majorEastAsia" w:hint="eastAsia"/>
        </w:rPr>
        <w:t>平</w:t>
      </w:r>
      <w:proofErr w:type="gramStart"/>
      <w:r w:rsidR="005E32A6">
        <w:rPr>
          <w:rFonts w:asciiTheme="majorEastAsia" w:eastAsiaTheme="majorEastAsia" w:hAnsiTheme="majorEastAsia" w:hint="eastAsia"/>
        </w:rPr>
        <w:t>臺</w:t>
      </w:r>
      <w:proofErr w:type="gramEnd"/>
      <w:r w:rsidR="000956DC" w:rsidRPr="00851F60">
        <w:rPr>
          <w:rFonts w:asciiTheme="majorEastAsia" w:eastAsiaTheme="majorEastAsia" w:hAnsiTheme="majorEastAsia" w:hint="eastAsia"/>
        </w:rPr>
        <w:t>與基本的</w:t>
      </w:r>
      <w:r w:rsidR="0086243C">
        <w:rPr>
          <w:rFonts w:asciiTheme="majorEastAsia" w:eastAsiaTheme="majorEastAsia" w:hAnsiTheme="majorEastAsia" w:hint="eastAsia"/>
        </w:rPr>
        <w:t>系統</w:t>
      </w:r>
      <w:r w:rsidR="000956DC" w:rsidRPr="00851F60">
        <w:rPr>
          <w:rFonts w:asciiTheme="majorEastAsia" w:eastAsiaTheme="majorEastAsia" w:hAnsiTheme="majorEastAsia" w:hint="eastAsia"/>
        </w:rPr>
        <w:t>，獲得豐富的資訊，做出最佳的決策，因此培訓合</w:t>
      </w:r>
    </w:p>
    <w:p w:rsidR="000956DC" w:rsidRPr="00851F60" w:rsidRDefault="00851F60" w:rsidP="00851F60">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適的人員是本部資訊處一件重要工作。</w:t>
      </w:r>
    </w:p>
    <w:p w:rsidR="00851F60" w:rsidRDefault="00851F60" w:rsidP="00851F60">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如今國內之醫療發展與資訊技術</w:t>
      </w:r>
      <w:proofErr w:type="gramStart"/>
      <w:r w:rsidR="000956DC" w:rsidRPr="009E5B14">
        <w:rPr>
          <w:rFonts w:asciiTheme="majorEastAsia" w:eastAsiaTheme="majorEastAsia" w:hAnsiTheme="majorEastAsia" w:hint="eastAsia"/>
        </w:rPr>
        <w:t>可說是緊密</w:t>
      </w:r>
      <w:proofErr w:type="gramEnd"/>
      <w:r w:rsidR="000956DC" w:rsidRPr="009E5B14">
        <w:rPr>
          <w:rFonts w:asciiTheme="majorEastAsia" w:eastAsiaTheme="majorEastAsia" w:hAnsiTheme="majorEastAsia" w:hint="eastAsia"/>
        </w:rPr>
        <w:t>結合，很多資料</w:t>
      </w:r>
      <w:proofErr w:type="gramStart"/>
      <w:r w:rsidR="000956DC" w:rsidRPr="009E5B14">
        <w:rPr>
          <w:rFonts w:asciiTheme="majorEastAsia" w:eastAsiaTheme="majorEastAsia" w:hAnsiTheme="majorEastAsia" w:hint="eastAsia"/>
        </w:rPr>
        <w:t>可說皆已</w:t>
      </w:r>
      <w:proofErr w:type="gramEnd"/>
      <w:r w:rsidR="000956DC" w:rsidRPr="009E5B14">
        <w:rPr>
          <w:rFonts w:asciiTheme="majorEastAsia" w:eastAsiaTheme="majorEastAsia" w:hAnsiTheme="majorEastAsia" w:hint="eastAsia"/>
        </w:rPr>
        <w:t>電子化，因此，協</w:t>
      </w:r>
    </w:p>
    <w:p w:rsidR="00851F60" w:rsidRDefault="00851F60"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助使用人員在法</w:t>
      </w:r>
      <w:r w:rsidR="00853563">
        <w:rPr>
          <w:rFonts w:asciiTheme="majorEastAsia" w:eastAsiaTheme="majorEastAsia" w:hAnsiTheme="majorEastAsia" w:hint="eastAsia"/>
        </w:rPr>
        <w:t>令範圍內，妥</w:t>
      </w:r>
      <w:r w:rsidR="000956DC" w:rsidRPr="00851F60">
        <w:rPr>
          <w:rFonts w:asciiTheme="majorEastAsia" w:eastAsiaTheme="majorEastAsia" w:hAnsiTheme="majorEastAsia" w:hint="eastAsia"/>
        </w:rPr>
        <w:t>善擷取這些醫療研究成果及臨床資訊，運用資料整合分析工</w:t>
      </w:r>
    </w:p>
    <w:p w:rsidR="00851F60" w:rsidRDefault="00851F60" w:rsidP="00851F60">
      <w:pPr>
        <w:spacing w:line="440" w:lineRule="exact"/>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具，進而建立有助於國家訂定衛生福利政策之資訊分析模型，也是本部資訊處未來發展的重</w:t>
      </w:r>
    </w:p>
    <w:p w:rsidR="000956DC" w:rsidRPr="00851F60" w:rsidRDefault="00851F60" w:rsidP="00851F60">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0956DC" w:rsidRPr="00851F60">
        <w:rPr>
          <w:rFonts w:asciiTheme="majorEastAsia" w:eastAsiaTheme="majorEastAsia" w:hAnsiTheme="majorEastAsia" w:hint="eastAsia"/>
        </w:rPr>
        <w:t>點之</w:t>
      </w:r>
      <w:proofErr w:type="gramStart"/>
      <w:r w:rsidR="000956DC" w:rsidRPr="00851F60">
        <w:rPr>
          <w:rFonts w:asciiTheme="majorEastAsia" w:eastAsiaTheme="majorEastAsia" w:hAnsiTheme="majorEastAsia" w:hint="eastAsia"/>
        </w:rPr>
        <w:t>一</w:t>
      </w:r>
      <w:proofErr w:type="gramEnd"/>
      <w:r w:rsidR="000956DC" w:rsidRPr="00851F60">
        <w:rPr>
          <w:rFonts w:asciiTheme="majorEastAsia" w:eastAsiaTheme="majorEastAsia" w:hAnsiTheme="majorEastAsia" w:hint="eastAsia"/>
        </w:rPr>
        <w:t>。</w:t>
      </w:r>
    </w:p>
    <w:p w:rsidR="000956DC" w:rsidRPr="009E5B14" w:rsidRDefault="000956DC" w:rsidP="00851F60">
      <w:pPr>
        <w:widowControl/>
        <w:spacing w:line="440" w:lineRule="exact"/>
        <w:rPr>
          <w:rFonts w:asciiTheme="majorEastAsia" w:eastAsiaTheme="majorEastAsia" w:hAnsiTheme="majorEastAsia"/>
        </w:rPr>
      </w:pPr>
      <w:r w:rsidRPr="009E5B14">
        <w:rPr>
          <w:rFonts w:asciiTheme="majorEastAsia" w:eastAsiaTheme="majorEastAsia" w:hAnsiTheme="majorEastAsia"/>
        </w:rPr>
        <w:br w:type="page"/>
      </w:r>
    </w:p>
    <w:p w:rsidR="000956DC" w:rsidRPr="00851F60" w:rsidRDefault="00851F60" w:rsidP="005E32A6">
      <w:pPr>
        <w:spacing w:line="440" w:lineRule="exact"/>
        <w:rPr>
          <w:rFonts w:asciiTheme="majorEastAsia" w:eastAsiaTheme="majorEastAsia" w:hAnsiTheme="majorEastAsia"/>
        </w:rPr>
      </w:pPr>
      <w:r>
        <w:rPr>
          <w:rFonts w:asciiTheme="majorEastAsia" w:eastAsiaTheme="majorEastAsia" w:hAnsiTheme="majorEastAsia" w:hint="eastAsia"/>
        </w:rPr>
        <w:t xml:space="preserve">  五、</w:t>
      </w:r>
      <w:r w:rsidR="000956DC" w:rsidRPr="00851F60">
        <w:rPr>
          <w:rFonts w:asciiTheme="majorEastAsia" w:eastAsiaTheme="majorEastAsia" w:hAnsiTheme="majorEastAsia" w:hint="eastAsia"/>
        </w:rPr>
        <w:t>建構安全</w:t>
      </w:r>
      <w:proofErr w:type="gramStart"/>
      <w:r w:rsidR="000956DC" w:rsidRPr="00851F60">
        <w:rPr>
          <w:rFonts w:asciiTheme="majorEastAsia" w:eastAsiaTheme="majorEastAsia" w:hAnsiTheme="majorEastAsia" w:hint="eastAsia"/>
        </w:rPr>
        <w:t>可靠綠能機房</w:t>
      </w:r>
      <w:proofErr w:type="gramEnd"/>
    </w:p>
    <w:p w:rsidR="00851F60" w:rsidRDefault="00851F60" w:rsidP="005E32A6">
      <w:pPr>
        <w:pStyle w:val="a4"/>
        <w:spacing w:line="440" w:lineRule="exact"/>
        <w:ind w:leftChars="400" w:left="960"/>
        <w:jc w:val="distribute"/>
        <w:rPr>
          <w:rFonts w:asciiTheme="majorEastAsia" w:eastAsiaTheme="majorEastAsia" w:hAnsiTheme="majorEastAsia"/>
        </w:rPr>
      </w:pPr>
      <w:r>
        <w:rPr>
          <w:rFonts w:asciiTheme="majorEastAsia" w:eastAsiaTheme="majorEastAsia" w:hAnsiTheme="majorEastAsia" w:hint="eastAsia"/>
        </w:rPr>
        <w:t xml:space="preserve">  </w:t>
      </w:r>
      <w:r w:rsidR="000956DC" w:rsidRPr="009E5B14">
        <w:rPr>
          <w:rFonts w:asciiTheme="majorEastAsia" w:eastAsiaTheme="majorEastAsia" w:hAnsiTheme="majorEastAsia" w:hint="eastAsia"/>
        </w:rPr>
        <w:t>本部一直以來都相當重視資訊安全問題，早</w:t>
      </w:r>
      <w:r w:rsidR="000956DC" w:rsidRPr="005E32A6">
        <w:rPr>
          <w:rFonts w:asciiTheme="minorHAnsi" w:eastAsiaTheme="majorEastAsia" w:hAnsiTheme="minorHAnsi" w:cstheme="minorHAnsi"/>
        </w:rPr>
        <w:t>在</w:t>
      </w:r>
      <w:r w:rsidR="000956DC" w:rsidRPr="005E32A6">
        <w:rPr>
          <w:rFonts w:asciiTheme="minorHAnsi" w:eastAsiaTheme="majorEastAsia" w:hAnsiTheme="minorHAnsi" w:cstheme="minorHAnsi"/>
        </w:rPr>
        <w:t>96</w:t>
      </w:r>
      <w:r w:rsidR="000956DC" w:rsidRPr="005E32A6">
        <w:rPr>
          <w:rFonts w:asciiTheme="minorHAnsi" w:eastAsiaTheme="majorEastAsia" w:hAnsiTheme="minorHAnsi" w:cstheme="minorHAnsi"/>
        </w:rPr>
        <w:t>年</w:t>
      </w:r>
      <w:r w:rsidRPr="00851F60">
        <w:rPr>
          <w:rStyle w:val="ab"/>
          <w:rFonts w:hint="eastAsia"/>
          <w:b w:val="0"/>
        </w:rPr>
        <w:t>（</w:t>
      </w:r>
      <w:r w:rsidR="000956DC" w:rsidRPr="009E5B14">
        <w:rPr>
          <w:rFonts w:asciiTheme="majorEastAsia" w:eastAsiaTheme="majorEastAsia" w:hAnsiTheme="majorEastAsia" w:hint="eastAsia"/>
        </w:rPr>
        <w:t>時為行政院衛生署</w:t>
      </w:r>
      <w:r>
        <w:rPr>
          <w:rFonts w:asciiTheme="majorEastAsia" w:eastAsiaTheme="majorEastAsia" w:hAnsiTheme="majorEastAsia" w:hint="eastAsia"/>
        </w:rPr>
        <w:t>）</w:t>
      </w:r>
      <w:r w:rsidR="000956DC" w:rsidRPr="009E5B14">
        <w:rPr>
          <w:rFonts w:asciiTheme="majorEastAsia" w:eastAsiaTheme="majorEastAsia" w:hAnsiTheme="majorEastAsia" w:hint="eastAsia"/>
        </w:rPr>
        <w:t>便取得</w:t>
      </w:r>
    </w:p>
    <w:p w:rsidR="00851F60" w:rsidRPr="005E32A6" w:rsidRDefault="00851F60" w:rsidP="005E32A6">
      <w:pPr>
        <w:spacing w:line="440" w:lineRule="exact"/>
        <w:jc w:val="distribute"/>
        <w:rPr>
          <w:rFonts w:asciiTheme="minorHAnsi" w:eastAsiaTheme="majorEastAsia" w:hAnsiTheme="minorHAnsi" w:cstheme="minorHAnsi"/>
        </w:rPr>
      </w:pPr>
      <w:r>
        <w:rPr>
          <w:rFonts w:asciiTheme="majorEastAsia" w:eastAsiaTheme="majorEastAsia" w:hAnsiTheme="majorEastAsia" w:hint="eastAsia"/>
        </w:rPr>
        <w:t xml:space="preserve">     </w:t>
      </w: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ISO27001</w:t>
      </w:r>
      <w:r w:rsidR="000956DC" w:rsidRPr="005E32A6">
        <w:rPr>
          <w:rStyle w:val="ae"/>
          <w:rFonts w:asciiTheme="minorHAnsi" w:eastAsiaTheme="majorEastAsia" w:hAnsiTheme="minorHAnsi" w:cstheme="minorHAnsi"/>
        </w:rPr>
        <w:footnoteReference w:id="2"/>
      </w:r>
      <w:r w:rsidR="000956DC" w:rsidRPr="005E32A6">
        <w:rPr>
          <w:rFonts w:asciiTheme="minorHAnsi" w:eastAsiaTheme="majorEastAsia" w:hAnsiTheme="minorHAnsi" w:cstheme="minorHAnsi"/>
        </w:rPr>
        <w:t>認證，在資訊技術蓬勃發展的時代當中，機房屬於基礎建設，作為所有資訊系統</w:t>
      </w:r>
    </w:p>
    <w:p w:rsidR="00851F60" w:rsidRPr="005E32A6" w:rsidRDefault="00851F60" w:rsidP="005E32A6">
      <w:pPr>
        <w:spacing w:line="440" w:lineRule="exact"/>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之安全根基，勢必列為管理重點，因此本部機房管理也依據</w:t>
      </w:r>
      <w:r w:rsidR="000956DC" w:rsidRPr="005E32A6">
        <w:rPr>
          <w:rFonts w:asciiTheme="minorHAnsi" w:eastAsiaTheme="majorEastAsia" w:hAnsiTheme="minorHAnsi" w:cstheme="minorHAnsi"/>
        </w:rPr>
        <w:t>ISO27001</w:t>
      </w:r>
      <w:r w:rsidR="000956DC" w:rsidRPr="005E32A6">
        <w:rPr>
          <w:rFonts w:asciiTheme="minorHAnsi" w:eastAsiaTheme="majorEastAsia" w:hAnsiTheme="minorHAnsi" w:cstheme="minorHAnsi"/>
        </w:rPr>
        <w:t>安全管理標準進行審</w:t>
      </w:r>
    </w:p>
    <w:p w:rsidR="000956DC" w:rsidRPr="005E32A6" w:rsidRDefault="00851F60" w:rsidP="005E32A6">
      <w:pPr>
        <w:spacing w:line="440" w:lineRule="exact"/>
        <w:jc w:val="both"/>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核。</w:t>
      </w:r>
    </w:p>
    <w:p w:rsidR="005E32A6" w:rsidRPr="005E32A6" w:rsidRDefault="005E32A6" w:rsidP="005E32A6">
      <w:pPr>
        <w:pStyle w:val="a4"/>
        <w:spacing w:line="440" w:lineRule="exact"/>
        <w:ind w:leftChars="400" w:left="96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幾十年來隨著世界各國的大量開發，導致能源嚴重缺乏，並且加劇全球暖化問題，各</w:t>
      </w:r>
    </w:p>
    <w:p w:rsidR="005E32A6" w:rsidRPr="005E32A6" w:rsidRDefault="005E32A6" w:rsidP="005E32A6">
      <w:pPr>
        <w:spacing w:line="440" w:lineRule="exact"/>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大國際</w:t>
      </w:r>
      <w:r w:rsidR="006352AF">
        <w:rPr>
          <w:rFonts w:asciiTheme="minorHAnsi" w:eastAsiaTheme="majorEastAsia" w:hAnsiTheme="minorHAnsi" w:cstheme="minorHAnsi"/>
        </w:rPr>
        <w:t>機關</w:t>
      </w:r>
      <w:r w:rsidR="000956DC" w:rsidRPr="005E32A6">
        <w:rPr>
          <w:rFonts w:asciiTheme="minorHAnsi" w:eastAsiaTheme="majorEastAsia" w:hAnsiTheme="minorHAnsi" w:cstheme="minorHAnsi"/>
        </w:rPr>
        <w:t>與聯合國等都相繼提倡全面節能，近年來針對資訊領域的節能政策，國際標準</w:t>
      </w:r>
    </w:p>
    <w:p w:rsidR="005E32A6" w:rsidRPr="005E32A6" w:rsidRDefault="005E32A6" w:rsidP="005E32A6">
      <w:pPr>
        <w:spacing w:line="440" w:lineRule="exact"/>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化</w:t>
      </w:r>
      <w:r w:rsidR="006352AF">
        <w:rPr>
          <w:rFonts w:asciiTheme="minorHAnsi" w:eastAsiaTheme="majorEastAsia" w:hAnsiTheme="minorHAnsi" w:cstheme="minorHAnsi"/>
        </w:rPr>
        <w:t>機關</w:t>
      </w:r>
      <w:r w:rsidR="00851F60" w:rsidRPr="005E32A6">
        <w:rPr>
          <w:rFonts w:asciiTheme="minorHAnsi" w:eastAsiaTheme="majorEastAsia" w:hAnsiTheme="minorHAnsi" w:cstheme="minorHAnsi"/>
        </w:rPr>
        <w:t>（</w:t>
      </w:r>
      <w:r w:rsidR="00851F60" w:rsidRPr="005E32A6">
        <w:rPr>
          <w:rFonts w:asciiTheme="minorHAnsi" w:eastAsiaTheme="majorEastAsia" w:hAnsiTheme="minorHAnsi" w:cstheme="minorHAnsi"/>
        </w:rPr>
        <w:t>ISO</w:t>
      </w:r>
      <w:r w:rsidR="00851F60" w:rsidRPr="005E32A6">
        <w:rPr>
          <w:rFonts w:asciiTheme="minorHAnsi" w:eastAsiaTheme="majorEastAsia" w:hAnsiTheme="minorHAnsi" w:cstheme="minorHAnsi"/>
        </w:rPr>
        <w:t>）</w:t>
      </w:r>
      <w:r w:rsidR="000956DC" w:rsidRPr="005E32A6">
        <w:rPr>
          <w:rFonts w:asciiTheme="minorHAnsi" w:eastAsiaTheme="majorEastAsia" w:hAnsiTheme="minorHAnsi" w:cstheme="minorHAnsi"/>
        </w:rPr>
        <w:t>也因應環境變動，提出</w:t>
      </w:r>
      <w:r w:rsidR="000956DC" w:rsidRPr="005E32A6">
        <w:rPr>
          <w:rFonts w:asciiTheme="minorHAnsi" w:eastAsiaTheme="majorEastAsia" w:hAnsiTheme="minorHAnsi" w:cstheme="minorHAnsi"/>
        </w:rPr>
        <w:t>ISO50001</w:t>
      </w:r>
      <w:r w:rsidR="000956DC" w:rsidRPr="005E32A6">
        <w:rPr>
          <w:rStyle w:val="ae"/>
          <w:rFonts w:asciiTheme="minorHAnsi" w:eastAsiaTheme="majorEastAsia" w:hAnsiTheme="minorHAnsi" w:cstheme="minorHAnsi"/>
        </w:rPr>
        <w:footnoteReference w:id="3"/>
      </w:r>
      <w:r w:rsidR="000956DC" w:rsidRPr="005E32A6">
        <w:rPr>
          <w:rFonts w:asciiTheme="minorHAnsi" w:eastAsiaTheme="majorEastAsia" w:hAnsiTheme="minorHAnsi" w:cstheme="minorHAnsi"/>
        </w:rPr>
        <w:t>能源管理系統標準。因應國際情勢，導入</w:t>
      </w:r>
    </w:p>
    <w:p w:rsidR="005E32A6" w:rsidRPr="005E32A6" w:rsidRDefault="005E32A6" w:rsidP="005E32A6">
      <w:pPr>
        <w:spacing w:line="440" w:lineRule="exact"/>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ISO50001</w:t>
      </w:r>
      <w:r w:rsidR="000956DC" w:rsidRPr="005E32A6">
        <w:rPr>
          <w:rFonts w:asciiTheme="minorHAnsi" w:eastAsiaTheme="majorEastAsia" w:hAnsiTheme="minorHAnsi" w:cstheme="minorHAnsi"/>
        </w:rPr>
        <w:t>認證也將成為本部機房後續發展重點，以改善本部機房能源使用效率，達成降低</w:t>
      </w:r>
    </w:p>
    <w:p w:rsidR="000956DC" w:rsidRPr="005E32A6" w:rsidRDefault="005E32A6" w:rsidP="005E32A6">
      <w:pPr>
        <w:spacing w:line="440" w:lineRule="exact"/>
        <w:jc w:val="both"/>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溫室氣體排放與節省能源支出成本，並依循</w:t>
      </w:r>
      <w:r w:rsidR="000956DC" w:rsidRPr="005E32A6">
        <w:rPr>
          <w:rFonts w:asciiTheme="minorHAnsi" w:eastAsiaTheme="majorEastAsia" w:hAnsiTheme="minorHAnsi" w:cstheme="minorHAnsi"/>
        </w:rPr>
        <w:t>PDCA</w:t>
      </w:r>
      <w:r w:rsidR="000956DC" w:rsidRPr="005E32A6">
        <w:rPr>
          <w:rStyle w:val="ae"/>
          <w:rFonts w:asciiTheme="minorHAnsi" w:eastAsiaTheme="majorEastAsia" w:hAnsiTheme="minorHAnsi" w:cstheme="minorHAnsi"/>
        </w:rPr>
        <w:footnoteReference w:id="4"/>
      </w:r>
      <w:r w:rsidR="000956DC" w:rsidRPr="005E32A6">
        <w:rPr>
          <w:rFonts w:asciiTheme="minorHAnsi" w:eastAsiaTheme="majorEastAsia" w:hAnsiTheme="minorHAnsi" w:cstheme="minorHAnsi"/>
        </w:rPr>
        <w:t>原則，持續改善能源的運用與管理。</w:t>
      </w:r>
    </w:p>
    <w:p w:rsidR="005E32A6" w:rsidRPr="005E32A6" w:rsidRDefault="005E32A6" w:rsidP="005E32A6">
      <w:pPr>
        <w:spacing w:line="440" w:lineRule="exact"/>
        <w:ind w:leftChars="200" w:left="480" w:firstLineChars="200" w:firstLine="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針對上述五個發展項目，本部於</w:t>
      </w:r>
      <w:r w:rsidR="000956DC" w:rsidRPr="005E32A6">
        <w:rPr>
          <w:rFonts w:asciiTheme="minorHAnsi" w:eastAsiaTheme="majorEastAsia" w:hAnsiTheme="minorHAnsi" w:cstheme="minorHAnsi"/>
        </w:rPr>
        <w:t>107</w:t>
      </w:r>
      <w:r w:rsidR="000956DC" w:rsidRPr="005E32A6">
        <w:rPr>
          <w:rFonts w:asciiTheme="minorHAnsi" w:eastAsiaTheme="majorEastAsia" w:hAnsiTheme="minorHAnsi" w:cstheme="minorHAnsi"/>
        </w:rPr>
        <w:t>年底完成多雲服務管理機制之建置，目的在於統</w:t>
      </w:r>
      <w:r w:rsidRPr="005E32A6">
        <w:rPr>
          <w:rFonts w:asciiTheme="minorHAnsi" w:eastAsiaTheme="majorEastAsia" w:hAnsiTheme="minorHAnsi" w:cstheme="minorHAnsi"/>
        </w:rPr>
        <w:t xml:space="preserve"> </w:t>
      </w:r>
    </w:p>
    <w:p w:rsidR="005E32A6" w:rsidRPr="005E32A6" w:rsidRDefault="005E32A6" w:rsidP="005E32A6">
      <w:pPr>
        <w:spacing w:line="440" w:lineRule="exact"/>
        <w:ind w:leftChars="200" w:left="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合管理本部所擁有之異質雲端資源，使資源運用效率極大化，現已初步將公共衛生服務運</w:t>
      </w:r>
    </w:p>
    <w:p w:rsidR="005E32A6" w:rsidRPr="005E32A6" w:rsidRDefault="005E32A6" w:rsidP="005E32A6">
      <w:pPr>
        <w:spacing w:line="440" w:lineRule="exact"/>
        <w:ind w:leftChars="200" w:left="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行之虛擬化資源納入管理，未來若</w:t>
      </w:r>
      <w:proofErr w:type="gramStart"/>
      <w:r w:rsidR="000956DC" w:rsidRPr="005E32A6">
        <w:rPr>
          <w:rFonts w:asciiTheme="minorHAnsi" w:eastAsiaTheme="majorEastAsia" w:hAnsiTheme="minorHAnsi" w:cstheme="minorHAnsi"/>
        </w:rPr>
        <w:t>有部內單位</w:t>
      </w:r>
      <w:proofErr w:type="gramEnd"/>
      <w:r w:rsidR="000956DC" w:rsidRPr="005E32A6">
        <w:rPr>
          <w:rFonts w:asciiTheme="minorHAnsi" w:eastAsiaTheme="majorEastAsia" w:hAnsiTheme="minorHAnsi" w:cstheme="minorHAnsi"/>
        </w:rPr>
        <w:t>採用公有雲服務，其相關公有雲資源也可妥</w:t>
      </w:r>
    </w:p>
    <w:p w:rsidR="000956DC" w:rsidRPr="005E32A6" w:rsidRDefault="005E32A6" w:rsidP="005E32A6">
      <w:pPr>
        <w:spacing w:line="440" w:lineRule="exact"/>
        <w:ind w:leftChars="200" w:left="480"/>
        <w:jc w:val="both"/>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善被此機制納管，降低</w:t>
      </w:r>
      <w:proofErr w:type="gramStart"/>
      <w:r w:rsidR="000956DC" w:rsidRPr="005E32A6">
        <w:rPr>
          <w:rFonts w:asciiTheme="minorHAnsi" w:eastAsiaTheme="majorEastAsia" w:hAnsiTheme="minorHAnsi" w:cstheme="minorHAnsi"/>
        </w:rPr>
        <w:t>潛在資安風險</w:t>
      </w:r>
      <w:proofErr w:type="gramEnd"/>
      <w:r w:rsidR="000956DC" w:rsidRPr="005E32A6">
        <w:rPr>
          <w:rFonts w:asciiTheme="minorHAnsi" w:eastAsiaTheme="majorEastAsia" w:hAnsiTheme="minorHAnsi" w:cstheme="minorHAnsi"/>
        </w:rPr>
        <w:t>形成之可能性。</w:t>
      </w:r>
    </w:p>
    <w:p w:rsidR="005E32A6" w:rsidRPr="005E32A6" w:rsidRDefault="005E32A6" w:rsidP="005E32A6">
      <w:pPr>
        <w:spacing w:line="440" w:lineRule="exact"/>
        <w:ind w:leftChars="200" w:left="480" w:firstLineChars="200" w:firstLine="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配合國家發展委員會針對資料中心的發展方向、本部前瞻計畫以及上述五項資料中心</w:t>
      </w:r>
      <w:r w:rsidRPr="005E32A6">
        <w:rPr>
          <w:rFonts w:asciiTheme="minorHAnsi" w:eastAsiaTheme="majorEastAsia" w:hAnsiTheme="minorHAnsi" w:cstheme="minorHAnsi"/>
        </w:rPr>
        <w:t xml:space="preserve"> </w:t>
      </w:r>
    </w:p>
    <w:p w:rsidR="005E32A6" w:rsidRPr="005E32A6" w:rsidRDefault="005E32A6" w:rsidP="005E32A6">
      <w:pPr>
        <w:spacing w:line="440" w:lineRule="exact"/>
        <w:ind w:leftChars="200" w:left="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發展方向，本部除持續彙整虛擬化技術及雲端服務管理等方面營運經驗，並計畫於民國</w:t>
      </w:r>
    </w:p>
    <w:p w:rsidR="005E32A6" w:rsidRPr="005E32A6" w:rsidRDefault="005E32A6" w:rsidP="005E32A6">
      <w:pPr>
        <w:spacing w:line="440" w:lineRule="exact"/>
        <w:ind w:leftChars="200" w:left="480"/>
        <w:jc w:val="distribute"/>
        <w:rPr>
          <w:rFonts w:asciiTheme="minorHAnsi" w:eastAsiaTheme="majorEastAsia" w:hAnsiTheme="minorHAnsi" w:cstheme="minorHAnsi"/>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108</w:t>
      </w:r>
      <w:r w:rsidR="000956DC" w:rsidRPr="005E32A6">
        <w:rPr>
          <w:rFonts w:asciiTheme="minorHAnsi" w:eastAsiaTheme="majorEastAsia" w:hAnsiTheme="minorHAnsi" w:cstheme="minorHAnsi"/>
        </w:rPr>
        <w:t>年至</w:t>
      </w:r>
      <w:r w:rsidR="000956DC" w:rsidRPr="005E32A6">
        <w:rPr>
          <w:rFonts w:asciiTheme="minorHAnsi" w:eastAsiaTheme="majorEastAsia" w:hAnsiTheme="minorHAnsi" w:cstheme="minorHAnsi"/>
        </w:rPr>
        <w:t>109</w:t>
      </w:r>
      <w:r w:rsidR="000956DC" w:rsidRPr="005E32A6">
        <w:rPr>
          <w:rFonts w:asciiTheme="minorHAnsi" w:eastAsiaTheme="majorEastAsia" w:hAnsiTheme="minorHAnsi" w:cstheme="minorHAnsi"/>
        </w:rPr>
        <w:t>年間，導入</w:t>
      </w:r>
      <w:r w:rsidR="000956DC" w:rsidRPr="005E32A6">
        <w:rPr>
          <w:rFonts w:asciiTheme="minorHAnsi" w:eastAsiaTheme="majorEastAsia" w:hAnsiTheme="minorHAnsi" w:cstheme="minorHAnsi"/>
        </w:rPr>
        <w:t xml:space="preserve">ISO 50001 </w:t>
      </w:r>
      <w:r w:rsidR="000956DC" w:rsidRPr="005E32A6">
        <w:rPr>
          <w:rFonts w:asciiTheme="minorHAnsi" w:eastAsiaTheme="majorEastAsia" w:hAnsiTheme="minorHAnsi" w:cstheme="minorHAnsi"/>
        </w:rPr>
        <w:t>能源管理系統認證，同時陸續完成雲端自動化服務、資</w:t>
      </w:r>
    </w:p>
    <w:p w:rsidR="000956DC" w:rsidRPr="009E5B14" w:rsidRDefault="005E32A6" w:rsidP="005E32A6">
      <w:pPr>
        <w:spacing w:line="440" w:lineRule="exact"/>
        <w:ind w:leftChars="200" w:left="480"/>
        <w:jc w:val="both"/>
        <w:rPr>
          <w:rFonts w:asciiTheme="majorEastAsia" w:eastAsiaTheme="majorEastAsia" w:hAnsiTheme="majorEastAsia"/>
        </w:rPr>
      </w:pPr>
      <w:r w:rsidRPr="005E32A6">
        <w:rPr>
          <w:rFonts w:asciiTheme="minorHAnsi" w:eastAsiaTheme="majorEastAsia" w:hAnsiTheme="minorHAnsi" w:cstheme="minorHAnsi"/>
        </w:rPr>
        <w:t xml:space="preserve">  </w:t>
      </w:r>
      <w:r w:rsidR="000956DC" w:rsidRPr="005E32A6">
        <w:rPr>
          <w:rFonts w:asciiTheme="minorHAnsi" w:eastAsiaTheme="majorEastAsia" w:hAnsiTheme="minorHAnsi" w:cstheme="minorHAnsi"/>
        </w:rPr>
        <w:t>料倉儲、</w:t>
      </w:r>
      <w:r w:rsidR="00851F60" w:rsidRPr="005E32A6">
        <w:rPr>
          <w:rFonts w:asciiTheme="minorHAnsi" w:eastAsiaTheme="majorEastAsia" w:hAnsiTheme="minorHAnsi" w:cstheme="minorHAnsi"/>
        </w:rPr>
        <w:t>巨量資料</w:t>
      </w:r>
      <w:r w:rsidR="000956DC" w:rsidRPr="005E32A6">
        <w:rPr>
          <w:rFonts w:asciiTheme="minorHAnsi" w:eastAsiaTheme="majorEastAsia" w:hAnsiTheme="minorHAnsi" w:cstheme="minorHAnsi"/>
        </w:rPr>
        <w:t>、</w:t>
      </w:r>
      <w:r w:rsidR="000956DC" w:rsidRPr="005E32A6">
        <w:rPr>
          <w:rFonts w:asciiTheme="minorHAnsi" w:eastAsiaTheme="majorEastAsia" w:hAnsiTheme="minorHAnsi" w:cstheme="minorHAnsi"/>
        </w:rPr>
        <w:t>BI</w:t>
      </w:r>
      <w:r w:rsidR="000956DC" w:rsidRPr="005E32A6">
        <w:rPr>
          <w:rFonts w:asciiTheme="minorHAnsi" w:eastAsiaTheme="majorEastAsia" w:hAnsiTheme="minorHAnsi" w:cstheme="minorHAnsi"/>
        </w:rPr>
        <w:t>、</w:t>
      </w:r>
      <w:r w:rsidR="000956DC" w:rsidRPr="005E32A6">
        <w:rPr>
          <w:rFonts w:asciiTheme="minorHAnsi" w:eastAsiaTheme="majorEastAsia" w:hAnsiTheme="minorHAnsi" w:cstheme="minorHAnsi"/>
        </w:rPr>
        <w:t>AI</w:t>
      </w:r>
      <w:r w:rsidR="000956DC" w:rsidRPr="005E32A6">
        <w:rPr>
          <w:rFonts w:asciiTheme="minorHAnsi" w:eastAsiaTheme="majorEastAsia" w:hAnsiTheme="minorHAnsi" w:cstheme="minorHAnsi"/>
        </w:rPr>
        <w:t>等項目，更進一步提升本部資訊服務</w:t>
      </w:r>
      <w:r w:rsidR="000956DC" w:rsidRPr="009E5B14">
        <w:rPr>
          <w:rFonts w:asciiTheme="majorEastAsia" w:eastAsiaTheme="majorEastAsia" w:hAnsiTheme="majorEastAsia" w:hint="eastAsia"/>
        </w:rPr>
        <w:t>效率及質量。</w:t>
      </w:r>
    </w:p>
    <w:p w:rsidR="000956DC" w:rsidRPr="009E5B14" w:rsidRDefault="000956DC" w:rsidP="000956DC">
      <w:pPr>
        <w:ind w:firstLine="480"/>
        <w:jc w:val="center"/>
        <w:rPr>
          <w:rFonts w:asciiTheme="majorEastAsia" w:eastAsiaTheme="majorEastAsia" w:hAnsiTheme="majorEastAsia"/>
        </w:rPr>
      </w:pPr>
      <w:r w:rsidRPr="009E5B14">
        <w:rPr>
          <w:rFonts w:asciiTheme="majorEastAsia" w:eastAsiaTheme="majorEastAsia" w:hAnsiTheme="majorEastAsia"/>
          <w:noProof/>
        </w:rPr>
        <w:drawing>
          <wp:inline distT="0" distB="0" distL="0" distR="0" wp14:anchorId="1B5F6266" wp14:editId="354E957B">
            <wp:extent cx="5448300" cy="2552700"/>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8230" cy="2566723"/>
                    </a:xfrm>
                    <a:prstGeom prst="rect">
                      <a:avLst/>
                    </a:prstGeom>
                    <a:noFill/>
                  </pic:spPr>
                </pic:pic>
              </a:graphicData>
            </a:graphic>
          </wp:inline>
        </w:drawing>
      </w:r>
    </w:p>
    <w:p w:rsidR="000956DC" w:rsidRPr="009E5B14" w:rsidRDefault="000956DC" w:rsidP="000956DC">
      <w:pPr>
        <w:ind w:firstLine="480"/>
        <w:jc w:val="center"/>
        <w:rPr>
          <w:rFonts w:asciiTheme="majorEastAsia" w:eastAsiaTheme="majorEastAsia" w:hAnsiTheme="majorEastAsia"/>
        </w:rPr>
      </w:pPr>
      <w:r w:rsidRPr="009E5B14">
        <w:rPr>
          <w:rFonts w:asciiTheme="majorEastAsia" w:eastAsiaTheme="majorEastAsia" w:hAnsiTheme="majorEastAsia" w:hint="eastAsia"/>
        </w:rPr>
        <w:t>圖</w:t>
      </w:r>
      <w:r w:rsidRPr="005E32A6">
        <w:rPr>
          <w:rFonts w:asciiTheme="minorHAnsi" w:eastAsiaTheme="majorEastAsia" w:hAnsiTheme="minorHAnsi" w:cstheme="minorHAnsi"/>
        </w:rPr>
        <w:t>3</w:t>
      </w:r>
      <w:r w:rsidRPr="005E32A6">
        <w:rPr>
          <w:rFonts w:asciiTheme="minorHAnsi" w:eastAsiaTheme="majorEastAsia" w:hAnsiTheme="minorHAnsi" w:cstheme="minorHAnsi"/>
        </w:rPr>
        <w:t>：</w:t>
      </w:r>
      <w:r w:rsidRPr="009E5B14">
        <w:rPr>
          <w:rFonts w:asciiTheme="majorEastAsia" w:eastAsiaTheme="majorEastAsia" w:hAnsiTheme="majorEastAsia" w:hint="eastAsia"/>
        </w:rPr>
        <w:t>未來本部雲端資料中心服務發展架構</w:t>
      </w:r>
    </w:p>
    <w:p w:rsidR="000956DC" w:rsidRPr="009E5B14" w:rsidRDefault="000956DC" w:rsidP="00D401D1">
      <w:pPr>
        <w:pStyle w:val="a4"/>
        <w:numPr>
          <w:ilvl w:val="0"/>
          <w:numId w:val="5"/>
        </w:numPr>
        <w:spacing w:line="440" w:lineRule="exact"/>
        <w:ind w:leftChars="0"/>
        <w:rPr>
          <w:rFonts w:asciiTheme="majorEastAsia" w:eastAsiaTheme="majorEastAsia" w:hAnsiTheme="majorEastAsia"/>
          <w:b/>
        </w:rPr>
      </w:pPr>
      <w:r w:rsidRPr="009E5B14">
        <w:rPr>
          <w:rFonts w:asciiTheme="majorEastAsia" w:eastAsiaTheme="majorEastAsia" w:hAnsiTheme="majorEastAsia" w:hint="eastAsia"/>
          <w:b/>
        </w:rPr>
        <w:t>結論</w:t>
      </w:r>
    </w:p>
    <w:p w:rsidR="005E32A6" w:rsidRDefault="000956DC" w:rsidP="005E32A6">
      <w:pPr>
        <w:spacing w:line="440" w:lineRule="exact"/>
        <w:ind w:leftChars="200" w:left="480"/>
        <w:jc w:val="distribute"/>
        <w:rPr>
          <w:rFonts w:asciiTheme="majorEastAsia" w:eastAsiaTheme="majorEastAsia" w:hAnsiTheme="majorEastAsia"/>
        </w:rPr>
      </w:pPr>
      <w:r w:rsidRPr="009E5B14">
        <w:rPr>
          <w:rFonts w:asciiTheme="majorEastAsia" w:eastAsiaTheme="majorEastAsia" w:hAnsiTheme="majorEastAsia" w:hint="eastAsia"/>
        </w:rPr>
        <w:t>展望未來資料中心的發展，經由階段性計畫完成雲端虛擬化、異質雲服務管理、服務自動</w:t>
      </w:r>
    </w:p>
    <w:p w:rsidR="000956DC" w:rsidRPr="005E32A6" w:rsidRDefault="000956DC" w:rsidP="005E32A6">
      <w:pPr>
        <w:spacing w:line="440" w:lineRule="exact"/>
        <w:jc w:val="both"/>
        <w:rPr>
          <w:rFonts w:asciiTheme="minorHAnsi" w:eastAsiaTheme="majorEastAsia" w:hAnsiTheme="minorHAnsi" w:cstheme="minorHAnsi"/>
          <w:color w:val="000000" w:themeColor="text1"/>
        </w:rPr>
      </w:pPr>
      <w:r w:rsidRPr="009E5B14">
        <w:rPr>
          <w:rFonts w:asciiTheme="majorEastAsia" w:eastAsiaTheme="majorEastAsia" w:hAnsiTheme="majorEastAsia" w:hint="eastAsia"/>
        </w:rPr>
        <w:t>化、資料整合、</w:t>
      </w:r>
      <w:r w:rsidR="005E32A6">
        <w:rPr>
          <w:rFonts w:asciiTheme="majorEastAsia" w:eastAsiaTheme="majorEastAsia" w:hAnsiTheme="majorEastAsia" w:hint="eastAsia"/>
        </w:rPr>
        <w:t>資料</w:t>
      </w:r>
      <w:r w:rsidRPr="009E5B14">
        <w:rPr>
          <w:rFonts w:asciiTheme="majorEastAsia" w:eastAsiaTheme="majorEastAsia" w:hAnsiTheme="majorEastAsia" w:hint="eastAsia"/>
        </w:rPr>
        <w:t>分析及初步的資料倉儲等服務機制後，可在此</w:t>
      </w:r>
      <w:proofErr w:type="gramStart"/>
      <w:r w:rsidRPr="009E5B14">
        <w:rPr>
          <w:rFonts w:asciiTheme="majorEastAsia" w:eastAsiaTheme="majorEastAsia" w:hAnsiTheme="majorEastAsia" w:hint="eastAsia"/>
        </w:rPr>
        <w:t>一</w:t>
      </w:r>
      <w:proofErr w:type="gramEnd"/>
      <w:r w:rsidRPr="009E5B14">
        <w:rPr>
          <w:rFonts w:asciiTheme="majorEastAsia" w:eastAsiaTheme="majorEastAsia" w:hAnsiTheme="majorEastAsia" w:hint="eastAsia"/>
        </w:rPr>
        <w:t>共享資源</w:t>
      </w:r>
      <w:r w:rsidR="005E32A6">
        <w:rPr>
          <w:rFonts w:asciiTheme="majorEastAsia" w:eastAsiaTheme="majorEastAsia" w:hAnsiTheme="majorEastAsia" w:hint="eastAsia"/>
        </w:rPr>
        <w:t>平</w:t>
      </w:r>
      <w:proofErr w:type="gramStart"/>
      <w:r w:rsidR="005E32A6">
        <w:rPr>
          <w:rFonts w:asciiTheme="majorEastAsia" w:eastAsiaTheme="majorEastAsia" w:hAnsiTheme="majorEastAsia" w:hint="eastAsia"/>
        </w:rPr>
        <w:t>臺</w:t>
      </w:r>
      <w:proofErr w:type="gramEnd"/>
      <w:r w:rsidRPr="009E5B14">
        <w:rPr>
          <w:rFonts w:asciiTheme="majorEastAsia" w:eastAsiaTheme="majorEastAsia" w:hAnsiTheme="majorEastAsia" w:hint="eastAsia"/>
        </w:rPr>
        <w:t>上進一步在網路匯流、網路虛擬化、資訊安全等面向持續強化其使用彈性及涵</w:t>
      </w:r>
      <w:r w:rsidRPr="009E5B14">
        <w:rPr>
          <w:rFonts w:asciiTheme="majorEastAsia" w:eastAsiaTheme="majorEastAsia" w:hAnsiTheme="majorEastAsia" w:hint="eastAsia"/>
          <w:color w:val="000000" w:themeColor="text1"/>
        </w:rPr>
        <w:t>蓋；於資料中心發展同時，鑒於全球節能趨勢以及總體經濟考量，本部機房將持續進</w:t>
      </w:r>
      <w:r w:rsidRPr="005E32A6">
        <w:rPr>
          <w:rFonts w:asciiTheme="minorHAnsi" w:eastAsiaTheme="majorEastAsia" w:hAnsiTheme="minorHAnsi" w:cstheme="minorHAnsi"/>
          <w:color w:val="000000" w:themeColor="text1"/>
        </w:rPr>
        <w:t>行</w:t>
      </w:r>
      <w:r w:rsidRPr="005E32A6">
        <w:rPr>
          <w:rFonts w:asciiTheme="minorHAnsi" w:eastAsiaTheme="majorEastAsia" w:hAnsiTheme="minorHAnsi" w:cstheme="minorHAnsi"/>
          <w:color w:val="000000" w:themeColor="text1"/>
        </w:rPr>
        <w:t>PUE</w:t>
      </w:r>
      <w:r w:rsidRPr="005E32A6">
        <w:rPr>
          <w:rStyle w:val="ae"/>
          <w:rFonts w:asciiTheme="minorHAnsi" w:eastAsiaTheme="majorEastAsia" w:hAnsiTheme="minorHAnsi" w:cstheme="minorHAnsi"/>
          <w:color w:val="000000" w:themeColor="text1"/>
        </w:rPr>
        <w:footnoteReference w:id="5"/>
      </w:r>
      <w:r w:rsidRPr="005E32A6">
        <w:rPr>
          <w:rFonts w:asciiTheme="minorHAnsi" w:eastAsiaTheme="majorEastAsia" w:hAnsiTheme="minorHAnsi" w:cstheme="minorHAnsi"/>
          <w:color w:val="000000" w:themeColor="text1"/>
        </w:rPr>
        <w:t>檢測，透過</w:t>
      </w:r>
      <w:r w:rsidRPr="005E32A6">
        <w:rPr>
          <w:rFonts w:asciiTheme="minorHAnsi" w:eastAsiaTheme="majorEastAsia" w:hAnsiTheme="minorHAnsi" w:cstheme="minorHAnsi"/>
          <w:color w:val="000000" w:themeColor="text1"/>
        </w:rPr>
        <w:t>ISO 50001</w:t>
      </w:r>
      <w:r w:rsidRPr="005E32A6">
        <w:rPr>
          <w:rFonts w:asciiTheme="minorHAnsi" w:eastAsiaTheme="majorEastAsia" w:hAnsiTheme="minorHAnsi" w:cstheme="minorHAnsi"/>
          <w:color w:val="000000" w:themeColor="text1"/>
        </w:rPr>
        <w:t>系統管理，找出重大能源消耗來源，管控機房的總體用電量，使</w:t>
      </w:r>
      <w:r w:rsidRPr="005E32A6">
        <w:rPr>
          <w:rFonts w:asciiTheme="minorHAnsi" w:eastAsiaTheme="majorEastAsia" w:hAnsiTheme="minorHAnsi" w:cstheme="minorHAnsi"/>
          <w:color w:val="000000" w:themeColor="text1"/>
        </w:rPr>
        <w:t>PUE</w:t>
      </w:r>
      <w:r w:rsidRPr="005E32A6">
        <w:rPr>
          <w:rFonts w:asciiTheme="minorHAnsi" w:eastAsiaTheme="majorEastAsia" w:hAnsiTheme="minorHAnsi" w:cstheme="minorHAnsi"/>
          <w:color w:val="000000" w:themeColor="text1"/>
        </w:rPr>
        <w:t>數值維持在</w:t>
      </w:r>
      <w:r w:rsidRPr="005E32A6">
        <w:rPr>
          <w:rFonts w:asciiTheme="minorHAnsi" w:eastAsiaTheme="majorEastAsia" w:hAnsiTheme="minorHAnsi" w:cstheme="minorHAnsi"/>
          <w:color w:val="000000" w:themeColor="text1"/>
        </w:rPr>
        <w:t>1.5</w:t>
      </w:r>
      <w:r w:rsidRPr="005E32A6">
        <w:rPr>
          <w:rFonts w:asciiTheme="minorHAnsi" w:eastAsiaTheme="majorEastAsia" w:hAnsiTheme="minorHAnsi" w:cstheme="minorHAnsi"/>
          <w:color w:val="000000" w:themeColor="text1"/>
        </w:rPr>
        <w:t>以下，以期可依據所轄機關之實際業務性質，有限度的協助其提升資料中心的投資效率，使各機關資料中心專責其特殊業務系統的維運，而其他系統可共享本部資訊資源。</w:t>
      </w:r>
    </w:p>
    <w:p w:rsidR="005E32A6" w:rsidRPr="005E32A6" w:rsidRDefault="000956DC" w:rsidP="005E32A6">
      <w:pPr>
        <w:spacing w:line="440" w:lineRule="exact"/>
        <w:ind w:leftChars="200" w:left="480"/>
        <w:jc w:val="distribute"/>
        <w:rPr>
          <w:rFonts w:asciiTheme="minorHAnsi" w:eastAsiaTheme="majorEastAsia" w:hAnsiTheme="minorHAnsi" w:cstheme="minorHAnsi"/>
          <w:color w:val="000000" w:themeColor="text1"/>
        </w:rPr>
      </w:pPr>
      <w:r w:rsidRPr="005E32A6">
        <w:rPr>
          <w:rFonts w:asciiTheme="minorHAnsi" w:eastAsiaTheme="majorEastAsia" w:hAnsiTheme="minorHAnsi" w:cstheme="minorHAnsi"/>
          <w:color w:val="000000" w:themeColor="text1"/>
        </w:rPr>
        <w:t>整體而言，本部的資料中心可藉由過去數年在</w:t>
      </w:r>
      <w:r w:rsidRPr="005E32A6">
        <w:rPr>
          <w:rFonts w:asciiTheme="minorHAnsi" w:eastAsiaTheme="majorEastAsia" w:hAnsiTheme="minorHAnsi" w:cstheme="minorHAnsi"/>
          <w:color w:val="000000" w:themeColor="text1"/>
        </w:rPr>
        <w:t>IaaS</w:t>
      </w:r>
      <w:r w:rsidRPr="005E32A6">
        <w:rPr>
          <w:rFonts w:asciiTheme="minorHAnsi" w:eastAsiaTheme="majorEastAsia" w:hAnsiTheme="minorHAnsi" w:cstheme="minorHAnsi"/>
          <w:color w:val="000000" w:themeColor="text1"/>
        </w:rPr>
        <w:t>雲端服務的經驗，延伸發展更全面的雲端</w:t>
      </w:r>
    </w:p>
    <w:p w:rsidR="000956DC" w:rsidRPr="009E5B14" w:rsidRDefault="000956DC" w:rsidP="005E32A6">
      <w:pPr>
        <w:spacing w:line="440" w:lineRule="exact"/>
        <w:jc w:val="both"/>
        <w:rPr>
          <w:rFonts w:asciiTheme="majorEastAsia" w:eastAsiaTheme="majorEastAsia" w:hAnsiTheme="majorEastAsia"/>
        </w:rPr>
      </w:pPr>
      <w:r w:rsidRPr="005E32A6">
        <w:rPr>
          <w:rFonts w:asciiTheme="minorHAnsi" w:eastAsiaTheme="majorEastAsia" w:hAnsiTheme="minorHAnsi" w:cstheme="minorHAnsi"/>
          <w:color w:val="000000" w:themeColor="text1"/>
        </w:rPr>
        <w:t>管理機制及</w:t>
      </w:r>
      <w:r w:rsidR="00851F60" w:rsidRPr="005E32A6">
        <w:rPr>
          <w:rFonts w:asciiTheme="minorHAnsi" w:eastAsiaTheme="majorEastAsia" w:hAnsiTheme="minorHAnsi" w:cstheme="minorHAnsi"/>
          <w:color w:val="000000" w:themeColor="text1"/>
        </w:rPr>
        <w:t>巨量資料</w:t>
      </w:r>
      <w:r w:rsidRPr="005E32A6">
        <w:rPr>
          <w:rFonts w:asciiTheme="minorHAnsi" w:eastAsiaTheme="majorEastAsia" w:hAnsiTheme="minorHAnsi" w:cstheme="minorHAnsi"/>
          <w:color w:val="000000" w:themeColor="text1"/>
        </w:rPr>
        <w:t>分析服務，同時透過強化的智慧管理機制，</w:t>
      </w:r>
      <w:proofErr w:type="gramStart"/>
      <w:r w:rsidRPr="005E32A6">
        <w:rPr>
          <w:rFonts w:asciiTheme="minorHAnsi" w:eastAsiaTheme="majorEastAsia" w:hAnsiTheme="minorHAnsi" w:cstheme="minorHAnsi"/>
          <w:color w:val="000000" w:themeColor="text1"/>
        </w:rPr>
        <w:t>使維運</w:t>
      </w:r>
      <w:proofErr w:type="gramEnd"/>
      <w:r w:rsidRPr="005E32A6">
        <w:rPr>
          <w:rFonts w:asciiTheme="minorHAnsi" w:eastAsiaTheme="majorEastAsia" w:hAnsiTheme="minorHAnsi" w:cstheme="minorHAnsi"/>
          <w:color w:val="000000" w:themeColor="text1"/>
        </w:rPr>
        <w:t>人員能更快速掌握資料中心內軟、硬體的運作資訊；另一方面，在</w:t>
      </w:r>
      <w:r w:rsidR="005E32A6">
        <w:rPr>
          <w:rFonts w:asciiTheme="minorHAnsi" w:eastAsiaTheme="majorEastAsia" w:hAnsiTheme="minorHAnsi" w:cstheme="minorHAnsi"/>
          <w:color w:val="000000" w:themeColor="text1"/>
        </w:rPr>
        <w:t>資料</w:t>
      </w:r>
      <w:r w:rsidRPr="005E32A6">
        <w:rPr>
          <w:rFonts w:asciiTheme="minorHAnsi" w:eastAsiaTheme="majorEastAsia" w:hAnsiTheme="minorHAnsi" w:cstheme="minorHAnsi"/>
        </w:rPr>
        <w:t>分析機制完備後，亦可評估於資料中心內導入部分</w:t>
      </w:r>
      <w:r w:rsidRPr="005E32A6">
        <w:rPr>
          <w:rFonts w:asciiTheme="minorHAnsi" w:eastAsiaTheme="majorEastAsia" w:hAnsiTheme="minorHAnsi" w:cstheme="minorHAnsi"/>
        </w:rPr>
        <w:t>IOT</w:t>
      </w:r>
      <w:r w:rsidRPr="005E32A6">
        <w:rPr>
          <w:rFonts w:asciiTheme="minorHAnsi" w:eastAsiaTheme="majorEastAsia" w:hAnsiTheme="minorHAnsi" w:cstheme="minorHAnsi"/>
        </w:rPr>
        <w:t>技術，令資料中心維運資訊</w:t>
      </w:r>
      <w:proofErr w:type="gramStart"/>
      <w:r w:rsidRPr="005E32A6">
        <w:rPr>
          <w:rFonts w:asciiTheme="minorHAnsi" w:eastAsiaTheme="majorEastAsia" w:hAnsiTheme="minorHAnsi" w:cstheme="minorHAnsi"/>
        </w:rPr>
        <w:t>不</w:t>
      </w:r>
      <w:proofErr w:type="gramEnd"/>
      <w:r w:rsidRPr="005E32A6">
        <w:rPr>
          <w:rFonts w:asciiTheme="minorHAnsi" w:eastAsiaTheme="majorEastAsia" w:hAnsiTheme="minorHAnsi" w:cstheme="minorHAnsi"/>
        </w:rPr>
        <w:t>侷限傳統所見到各自獨立的資訊系統及作業環境，而是在二者間尋找可能的關聯性，使資料中心能基於分析後</w:t>
      </w:r>
      <w:r w:rsidR="005E32A6">
        <w:rPr>
          <w:rFonts w:asciiTheme="minorHAnsi" w:eastAsiaTheme="majorEastAsia" w:hAnsiTheme="minorHAnsi" w:cstheme="minorHAnsi"/>
        </w:rPr>
        <w:t>資料</w:t>
      </w:r>
      <w:r w:rsidRPr="005E32A6">
        <w:rPr>
          <w:rFonts w:asciiTheme="minorHAnsi" w:eastAsiaTheme="majorEastAsia" w:hAnsiTheme="minorHAnsi" w:cstheme="minorHAnsi"/>
        </w:rPr>
        <w:t>自動預測可能狀況，建立融入人工智慧（</w:t>
      </w:r>
      <w:r w:rsidRPr="005E32A6">
        <w:rPr>
          <w:rFonts w:asciiTheme="minorHAnsi" w:eastAsiaTheme="majorEastAsia" w:hAnsiTheme="minorHAnsi" w:cstheme="minorHAnsi"/>
        </w:rPr>
        <w:t>AI</w:t>
      </w:r>
      <w:r w:rsidRPr="005E32A6">
        <w:rPr>
          <w:rStyle w:val="ae"/>
          <w:rFonts w:asciiTheme="minorHAnsi" w:eastAsiaTheme="majorEastAsia" w:hAnsiTheme="minorHAnsi" w:cstheme="minorHAnsi"/>
        </w:rPr>
        <w:footnoteReference w:id="6"/>
      </w:r>
      <w:r w:rsidRPr="005E32A6">
        <w:rPr>
          <w:rFonts w:asciiTheme="minorHAnsi" w:eastAsiaTheme="majorEastAsia" w:hAnsiTheme="minorHAnsi" w:cstheme="minorHAnsi"/>
        </w:rPr>
        <w:t>）</w:t>
      </w:r>
      <w:r w:rsidRPr="009E5B14">
        <w:rPr>
          <w:rFonts w:asciiTheme="majorEastAsia" w:eastAsiaTheme="majorEastAsia" w:hAnsiTheme="majorEastAsia" w:hint="eastAsia"/>
        </w:rPr>
        <w:t>概念的智慧型資料中心。</w:t>
      </w:r>
    </w:p>
    <w:p w:rsidR="000956DC" w:rsidRPr="009E5B14" w:rsidRDefault="000956DC" w:rsidP="000956DC">
      <w:pPr>
        <w:spacing w:afterLines="50" w:after="180"/>
        <w:ind w:leftChars="200" w:left="480" w:firstLineChars="200" w:firstLine="480"/>
        <w:rPr>
          <w:rFonts w:asciiTheme="majorEastAsia" w:eastAsiaTheme="majorEastAsia" w:hAnsiTheme="majorEastAsia"/>
        </w:rPr>
      </w:pPr>
    </w:p>
    <w:p w:rsidR="000956DC" w:rsidRP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0956DC" w:rsidRDefault="000956DC" w:rsidP="00BC16B2">
      <w:pPr>
        <w:spacing w:line="360" w:lineRule="auto"/>
        <w:rPr>
          <w:rFonts w:ascii="新細明體" w:hAnsi="新細明體"/>
          <w:b/>
          <w:color w:val="171717"/>
          <w:sz w:val="36"/>
          <w:szCs w:val="36"/>
          <w:bdr w:val="single" w:sz="4" w:space="0" w:color="auto" w:frame="1"/>
        </w:rPr>
      </w:pPr>
    </w:p>
    <w:p w:rsidR="003A4CD4" w:rsidRPr="004D4E43" w:rsidRDefault="003A4CD4" w:rsidP="003A4CD4">
      <w:pPr>
        <w:spacing w:line="360" w:lineRule="auto"/>
        <w:rPr>
          <w:rFonts w:ascii="新細明體" w:hAnsi="新細明體"/>
          <w:b/>
          <w:color w:val="171717"/>
          <w:sz w:val="36"/>
          <w:szCs w:val="36"/>
          <w:bdr w:val="single" w:sz="4" w:space="0" w:color="auto" w:frame="1"/>
        </w:rPr>
      </w:pPr>
      <w:r>
        <w:rPr>
          <w:rFonts w:asciiTheme="minorEastAsia" w:hAnsiTheme="minorEastAsia" w:hint="eastAsia"/>
          <w:b/>
          <w:color w:val="171717"/>
          <w:sz w:val="36"/>
          <w:szCs w:val="36"/>
          <w:bdr w:val="single" w:sz="4" w:space="0" w:color="auto" w:frame="1"/>
        </w:rPr>
        <w:t>專題報導</w:t>
      </w:r>
    </w:p>
    <w:p w:rsidR="003A4CD4" w:rsidRPr="002C522C" w:rsidRDefault="003A4CD4" w:rsidP="00FC2097">
      <w:pPr>
        <w:spacing w:line="360" w:lineRule="auto"/>
        <w:ind w:right="240"/>
        <w:rPr>
          <w:rFonts w:ascii="新細明體" w:hAnsi="新細明體"/>
          <w:b/>
          <w:color w:val="385623" w:themeColor="accent6" w:themeShade="80"/>
          <w:sz w:val="26"/>
          <w:szCs w:val="26"/>
        </w:rPr>
      </w:pPr>
      <w:r w:rsidRPr="002C522C">
        <w:rPr>
          <w:rFonts w:ascii="新細明體" w:hAnsi="新細明體" w:cs="新細明體" w:hint="eastAsia"/>
          <w:b/>
          <w:color w:val="385623" w:themeColor="accent6" w:themeShade="80"/>
          <w:sz w:val="32"/>
          <w:szCs w:val="32"/>
        </w:rPr>
        <w:t>政府變革智慧化創新原力</w:t>
      </w:r>
      <w:proofErr w:type="gramStart"/>
      <w:r w:rsidRPr="002C522C">
        <w:rPr>
          <w:rFonts w:ascii="新細明體" w:hAnsi="新細明體" w:cs="新細明體" w:hint="eastAsia"/>
          <w:b/>
          <w:color w:val="385623" w:themeColor="accent6" w:themeShade="80"/>
          <w:sz w:val="32"/>
          <w:szCs w:val="32"/>
        </w:rPr>
        <w:t>—</w:t>
      </w:r>
      <w:proofErr w:type="gramEnd"/>
      <w:r w:rsidRPr="002C522C">
        <w:rPr>
          <w:rFonts w:ascii="新細明體" w:hAnsi="新細明體" w:cs="新細明體" w:hint="eastAsia"/>
          <w:b/>
          <w:color w:val="385623" w:themeColor="accent6" w:themeShade="80"/>
          <w:sz w:val="32"/>
          <w:szCs w:val="32"/>
        </w:rPr>
        <w:t>雲端IDC</w:t>
      </w:r>
      <w:r w:rsidRPr="002C522C">
        <w:rPr>
          <w:rFonts w:ascii="新細明體" w:hAnsi="新細明體"/>
          <w:b/>
          <w:color w:val="385623" w:themeColor="accent6" w:themeShade="80"/>
          <w:sz w:val="26"/>
          <w:szCs w:val="26"/>
        </w:rPr>
        <w:t xml:space="preserve"> </w:t>
      </w:r>
      <w:r w:rsidR="00FC2097" w:rsidRPr="002C522C">
        <w:rPr>
          <w:rFonts w:ascii="新細明體" w:hAnsi="新細明體" w:hint="eastAsia"/>
          <w:b/>
          <w:color w:val="385623" w:themeColor="accent6" w:themeShade="80"/>
          <w:sz w:val="26"/>
          <w:szCs w:val="26"/>
        </w:rPr>
        <w:t xml:space="preserve"> </w:t>
      </w:r>
      <w:r w:rsidRPr="002C522C">
        <w:rPr>
          <w:rFonts w:ascii="新細明體" w:hAnsi="新細明體" w:hint="eastAsia"/>
          <w:b/>
          <w:color w:val="385623" w:themeColor="accent6" w:themeShade="80"/>
          <w:sz w:val="26"/>
          <w:szCs w:val="26"/>
        </w:rPr>
        <w:t>-以雲為政府應用新興技術的基礎</w:t>
      </w:r>
    </w:p>
    <w:p w:rsidR="003A4CD4" w:rsidRPr="00F84773" w:rsidRDefault="00CA7F05" w:rsidP="003A4CD4">
      <w:pPr>
        <w:jc w:val="right"/>
        <w:rPr>
          <w:b/>
          <w:bCs/>
          <w:sz w:val="28"/>
          <w:szCs w:val="28"/>
        </w:rPr>
      </w:pPr>
      <w:r>
        <w:rPr>
          <w:rFonts w:ascii="新細明體" w:hAnsi="新細明體" w:cs="新細明體" w:hint="eastAsia"/>
          <w:b/>
          <w:color w:val="000000"/>
          <w:sz w:val="26"/>
          <w:szCs w:val="26"/>
        </w:rPr>
        <w:t>國家發展委員會</w:t>
      </w:r>
      <w:proofErr w:type="gramStart"/>
      <w:r>
        <w:rPr>
          <w:rFonts w:ascii="新細明體" w:hAnsi="新細明體" w:cs="新細明體" w:hint="eastAsia"/>
          <w:b/>
          <w:color w:val="000000"/>
          <w:sz w:val="26"/>
          <w:szCs w:val="26"/>
        </w:rPr>
        <w:t>政府綠能雲端</w:t>
      </w:r>
      <w:proofErr w:type="gramEnd"/>
      <w:r>
        <w:rPr>
          <w:rFonts w:ascii="新細明體" w:hAnsi="新細明體" w:cs="新細明體" w:hint="eastAsia"/>
          <w:b/>
          <w:color w:val="000000"/>
          <w:sz w:val="26"/>
          <w:szCs w:val="26"/>
        </w:rPr>
        <w:t>資料中心輔導團隊顧問</w:t>
      </w:r>
      <w:r w:rsidR="003A4CD4">
        <w:rPr>
          <w:rFonts w:ascii="新細明體" w:hAnsi="新細明體" w:cs="新細明體" w:hint="eastAsia"/>
          <w:b/>
          <w:color w:val="000000"/>
          <w:sz w:val="26"/>
          <w:szCs w:val="26"/>
        </w:rPr>
        <w:t xml:space="preserve"> 廖文豪</w:t>
      </w:r>
    </w:p>
    <w:p w:rsidR="003A4CD4" w:rsidRDefault="003A4CD4" w:rsidP="003A4CD4">
      <w:pPr>
        <w:rPr>
          <w:rFonts w:asciiTheme="minorEastAsia" w:hAnsiTheme="minorEastAsia"/>
          <w:b/>
        </w:rPr>
      </w:pPr>
    </w:p>
    <w:p w:rsidR="001F74D1" w:rsidRPr="00610E3B" w:rsidRDefault="006B2044" w:rsidP="001F74D1">
      <w:pPr>
        <w:tabs>
          <w:tab w:val="left" w:pos="426"/>
        </w:tabs>
        <w:spacing w:line="440" w:lineRule="exact"/>
        <w:rPr>
          <w:rFonts w:asciiTheme="minorEastAsia" w:eastAsiaTheme="minorEastAsia" w:hAnsiTheme="minorEastAsia"/>
          <w:b/>
        </w:rPr>
      </w:pPr>
      <w:r>
        <w:rPr>
          <w:rFonts w:asciiTheme="minorEastAsia" w:eastAsiaTheme="minorEastAsia" w:hAnsiTheme="minorEastAsia" w:hint="eastAsia"/>
          <w:b/>
        </w:rPr>
        <w:t>壹、雲計算因</w:t>
      </w:r>
      <w:r w:rsidR="001F74D1" w:rsidRPr="00610E3B">
        <w:rPr>
          <w:rFonts w:asciiTheme="minorEastAsia" w:eastAsiaTheme="minorEastAsia" w:hAnsiTheme="minorEastAsia" w:hint="eastAsia"/>
          <w:b/>
        </w:rPr>
        <w:t>成本節約而受到重視</w:t>
      </w:r>
    </w:p>
    <w:p w:rsidR="001F74D1" w:rsidRPr="001F74D1" w:rsidRDefault="001F74D1" w:rsidP="001F74D1">
      <w:pPr>
        <w:spacing w:line="440" w:lineRule="exact"/>
        <w:ind w:firstLineChars="200" w:firstLine="480"/>
        <w:jc w:val="both"/>
        <w:rPr>
          <w:rFonts w:asciiTheme="minorHAnsi" w:eastAsiaTheme="minorEastAsia" w:hAnsiTheme="minorHAnsi" w:cstheme="minorHAnsi"/>
        </w:rPr>
      </w:pPr>
      <w:r w:rsidRPr="00610E3B">
        <w:rPr>
          <w:rFonts w:asciiTheme="minorEastAsia" w:eastAsiaTheme="minorEastAsia" w:hAnsiTheme="minorEastAsia" w:hint="eastAsia"/>
        </w:rPr>
        <w:t>現在，政府更加關注雲可以帶來的莫大價值</w:t>
      </w:r>
      <w:proofErr w:type="gramStart"/>
      <w:r w:rsidRPr="00610E3B">
        <w:rPr>
          <w:rFonts w:asciiTheme="minorEastAsia" w:eastAsiaTheme="minorEastAsia" w:hAnsiTheme="minorEastAsia" w:hint="eastAsia"/>
        </w:rPr>
        <w:t>–</w:t>
      </w:r>
      <w:proofErr w:type="gramEnd"/>
      <w:r>
        <w:rPr>
          <w:rFonts w:asciiTheme="minorEastAsia" w:eastAsiaTheme="minorEastAsia" w:hAnsiTheme="minorEastAsia" w:hint="eastAsia"/>
        </w:rPr>
        <w:t>特別是它如何實現未來的創新。對於過去的十年中，雲計算被視為一種更便宜的方式來</w:t>
      </w:r>
      <w:r w:rsidRPr="00610E3B">
        <w:rPr>
          <w:rFonts w:asciiTheme="minorEastAsia" w:eastAsiaTheme="minorEastAsia" w:hAnsiTheme="minorEastAsia" w:hint="eastAsia"/>
        </w:rPr>
        <w:t>儲</w:t>
      </w:r>
      <w:r>
        <w:rPr>
          <w:rFonts w:asciiTheme="minorEastAsia" w:eastAsiaTheme="minorEastAsia" w:hAnsiTheme="minorEastAsia" w:hint="eastAsia"/>
        </w:rPr>
        <w:t>存資料和運行應用程式。它一直是私營和公共部門數位轉型的重點</w:t>
      </w:r>
      <w:r w:rsidRPr="001F74D1">
        <w:rPr>
          <w:rFonts w:asciiTheme="minorHAnsi" w:eastAsiaTheme="minorEastAsia" w:hAnsiTheme="minorHAnsi" w:cstheme="minorHAnsi"/>
        </w:rPr>
        <w:t>。</w:t>
      </w:r>
      <w:r w:rsidRPr="001F74D1">
        <w:rPr>
          <w:rFonts w:asciiTheme="minorHAnsi" w:eastAsiaTheme="minorEastAsia" w:hAnsiTheme="minorHAnsi" w:cstheme="minorHAnsi"/>
        </w:rPr>
        <w:t>2010</w:t>
      </w:r>
      <w:r w:rsidRPr="001F74D1">
        <w:rPr>
          <w:rFonts w:asciiTheme="minorHAnsi" w:eastAsiaTheme="minorEastAsia" w:hAnsiTheme="minorHAnsi" w:cstheme="minorHAnsi"/>
        </w:rPr>
        <w:t>年，美國聯邦首席資訊長</w:t>
      </w:r>
      <w:r w:rsidRPr="001F74D1">
        <w:rPr>
          <w:rFonts w:asciiTheme="minorHAnsi" w:eastAsiaTheme="minorEastAsia" w:hAnsiTheme="minorHAnsi" w:cstheme="minorHAnsi"/>
        </w:rPr>
        <w:t>Vivek Kundra</w:t>
      </w:r>
      <w:r w:rsidRPr="001F74D1">
        <w:rPr>
          <w:rFonts w:asciiTheme="minorHAnsi" w:eastAsiaTheme="minorEastAsia" w:hAnsiTheme="minorHAnsi" w:cstheme="minorHAnsi"/>
        </w:rPr>
        <w:t>為聯邦</w:t>
      </w:r>
      <w:r w:rsidR="006B2044">
        <w:rPr>
          <w:rFonts w:asciiTheme="minorHAnsi" w:eastAsiaTheme="minorEastAsia" w:hAnsiTheme="minorHAnsi" w:cstheme="minorHAnsi"/>
        </w:rPr>
        <w:t>機關</w:t>
      </w:r>
      <w:r w:rsidRPr="001F74D1">
        <w:rPr>
          <w:rFonts w:asciiTheme="minorHAnsi" w:eastAsiaTheme="minorEastAsia" w:hAnsiTheme="minorHAnsi" w:cstheme="minorHAnsi"/>
        </w:rPr>
        <w:t>公佈了「雲優先」政策。從此，雲計算在政府中的使用一直在增加，聯邦雲在過去八年中的支出增加了</w:t>
      </w:r>
      <w:r w:rsidRPr="001F74D1">
        <w:rPr>
          <w:rFonts w:asciiTheme="minorHAnsi" w:eastAsiaTheme="minorEastAsia" w:hAnsiTheme="minorHAnsi" w:cstheme="minorHAnsi"/>
        </w:rPr>
        <w:t>500%</w:t>
      </w:r>
      <w:r w:rsidRPr="001F74D1">
        <w:rPr>
          <w:rFonts w:asciiTheme="minorHAnsi" w:eastAsiaTheme="minorEastAsia" w:hAnsiTheme="minorHAnsi" w:cstheme="minorHAnsi"/>
        </w:rPr>
        <w:t>。</w:t>
      </w:r>
    </w:p>
    <w:p w:rsidR="001F74D1" w:rsidRPr="001F74D1" w:rsidRDefault="001F74D1" w:rsidP="001F74D1">
      <w:pPr>
        <w:spacing w:line="440" w:lineRule="exact"/>
        <w:ind w:firstLineChars="200" w:firstLine="480"/>
        <w:jc w:val="both"/>
        <w:rPr>
          <w:rFonts w:asciiTheme="minorHAnsi" w:eastAsiaTheme="minorEastAsia" w:hAnsiTheme="minorHAnsi" w:cstheme="minorHAnsi"/>
        </w:rPr>
      </w:pPr>
      <w:r w:rsidRPr="001F74D1">
        <w:rPr>
          <w:rFonts w:asciiTheme="minorHAnsi" w:eastAsiaTheme="minorEastAsia" w:hAnsiTheme="minorHAnsi" w:cstheme="minorHAnsi"/>
        </w:rPr>
        <w:t>今天，全球對雲的關注變得更加密切（圖</w:t>
      </w:r>
      <w:r w:rsidRPr="001F74D1">
        <w:rPr>
          <w:rFonts w:asciiTheme="minorHAnsi" w:eastAsiaTheme="minorEastAsia" w:hAnsiTheme="minorHAnsi" w:cstheme="minorHAnsi"/>
        </w:rPr>
        <w:t>1</w:t>
      </w:r>
      <w:r w:rsidRPr="001F74D1">
        <w:rPr>
          <w:rFonts w:asciiTheme="minorHAnsi" w:eastAsiaTheme="minorEastAsia" w:hAnsiTheme="minorHAnsi" w:cstheme="minorHAnsi"/>
        </w:rPr>
        <w:t>）所示。在美國，全國首席資訊長協會認為雲計算為當前首要的技術課題，而聯邦政府宣佈了</w:t>
      </w:r>
      <w:proofErr w:type="gramStart"/>
      <w:r w:rsidRPr="001F74D1">
        <w:rPr>
          <w:rFonts w:asciiTheme="minorHAnsi" w:eastAsiaTheme="minorEastAsia" w:hAnsiTheme="minorHAnsi" w:cstheme="minorHAnsi"/>
        </w:rPr>
        <w:t>一</w:t>
      </w:r>
      <w:proofErr w:type="gramEnd"/>
      <w:r w:rsidRPr="001F74D1">
        <w:rPr>
          <w:rFonts w:asciiTheme="minorHAnsi" w:eastAsiaTheme="minorEastAsia" w:hAnsiTheme="minorHAnsi" w:cstheme="minorHAnsi"/>
        </w:rPr>
        <w:t>項新的「智慧雲」政策。巴林和英國都採用了雲優先政策來刺激創新，以提高敏捷性並改善對民眾服務。</w:t>
      </w:r>
    </w:p>
    <w:p w:rsidR="001F74D1" w:rsidRPr="00610E3B" w:rsidRDefault="001F74D1" w:rsidP="001F74D1">
      <w:pPr>
        <w:spacing w:line="440" w:lineRule="exact"/>
        <w:ind w:firstLineChars="200" w:firstLine="480"/>
        <w:jc w:val="both"/>
        <w:rPr>
          <w:rFonts w:asciiTheme="minorEastAsia" w:eastAsiaTheme="minorEastAsia" w:hAnsiTheme="minorEastAsia"/>
        </w:rPr>
      </w:pPr>
      <w:r w:rsidRPr="001F74D1">
        <w:rPr>
          <w:rFonts w:asciiTheme="minorHAnsi" w:eastAsiaTheme="minorEastAsia" w:hAnsiTheme="minorHAnsi" w:cstheme="minorHAnsi"/>
        </w:rPr>
        <w:t>為什麼這麼成熟的平</w:t>
      </w:r>
      <w:proofErr w:type="gramStart"/>
      <w:r w:rsidRPr="001F74D1">
        <w:rPr>
          <w:rFonts w:asciiTheme="minorHAnsi" w:eastAsiaTheme="minorEastAsia" w:hAnsiTheme="minorHAnsi" w:cstheme="minorHAnsi"/>
        </w:rPr>
        <w:t>臺</w:t>
      </w:r>
      <w:proofErr w:type="gramEnd"/>
      <w:r w:rsidRPr="001F74D1">
        <w:rPr>
          <w:rFonts w:asciiTheme="minorHAnsi" w:eastAsiaTheme="minorEastAsia" w:hAnsiTheme="minorHAnsi" w:cstheme="minorHAnsi"/>
        </w:rPr>
        <w:t>受到如此多的關注</w:t>
      </w:r>
      <w:r w:rsidRPr="0014754B">
        <w:rPr>
          <w:rFonts w:asciiTheme="minorHAnsi" w:eastAsiaTheme="minorEastAsia" w:hAnsiTheme="minorHAnsi" w:cstheme="minorHAnsi"/>
        </w:rPr>
        <w:t>？</w:t>
      </w:r>
      <w:r w:rsidRPr="001F74D1">
        <w:rPr>
          <w:rFonts w:asciiTheme="minorHAnsi" w:eastAsiaTheme="minorEastAsia" w:hAnsiTheme="minorHAnsi" w:cstheme="minorHAnsi"/>
        </w:rPr>
        <w:t>越來越多的雲技術價值主張從僅僅節省成本轉向更大的價值。雲是政府越來越常使用的新興技術，例如人工智慧（</w:t>
      </w:r>
      <w:r w:rsidRPr="001F74D1">
        <w:rPr>
          <w:rFonts w:asciiTheme="minorHAnsi" w:eastAsiaTheme="minorEastAsia" w:hAnsiTheme="minorHAnsi" w:cstheme="minorHAnsi"/>
        </w:rPr>
        <w:t>AI</w:t>
      </w:r>
      <w:r w:rsidRPr="001F74D1">
        <w:rPr>
          <w:rFonts w:asciiTheme="minorHAnsi" w:eastAsiaTheme="minorEastAsia" w:hAnsiTheme="minorHAnsi" w:cstheme="minorHAnsi"/>
        </w:rPr>
        <w:t>）、機器人流程自動化、</w:t>
      </w:r>
      <w:proofErr w:type="gramStart"/>
      <w:r w:rsidRPr="001F74D1">
        <w:rPr>
          <w:rFonts w:asciiTheme="minorHAnsi" w:eastAsiaTheme="minorEastAsia" w:hAnsiTheme="minorHAnsi" w:cstheme="minorHAnsi"/>
        </w:rPr>
        <w:t>物聯網</w:t>
      </w:r>
      <w:proofErr w:type="gramEnd"/>
      <w:r w:rsidRPr="001F74D1">
        <w:rPr>
          <w:rFonts w:asciiTheme="minorHAnsi" w:eastAsiaTheme="minorEastAsia" w:hAnsiTheme="minorHAnsi" w:cstheme="minorHAnsi"/>
        </w:rPr>
        <w:t>（</w:t>
      </w:r>
      <w:r w:rsidRPr="001F74D1">
        <w:rPr>
          <w:rFonts w:asciiTheme="minorHAnsi" w:eastAsiaTheme="minorEastAsia" w:hAnsiTheme="minorHAnsi" w:cstheme="minorHAnsi"/>
        </w:rPr>
        <w:t>IOT</w:t>
      </w:r>
      <w:r w:rsidRPr="001F74D1">
        <w:rPr>
          <w:rFonts w:asciiTheme="minorHAnsi" w:eastAsiaTheme="minorEastAsia" w:hAnsiTheme="minorHAnsi" w:cstheme="minorHAnsi"/>
        </w:rPr>
        <w:t>）和</w:t>
      </w:r>
      <w:proofErr w:type="gramStart"/>
      <w:r w:rsidRPr="001F74D1">
        <w:rPr>
          <w:rFonts w:asciiTheme="minorHAnsi" w:eastAsiaTheme="minorEastAsia" w:hAnsiTheme="minorHAnsi" w:cstheme="minorHAnsi"/>
        </w:rPr>
        <w:t>巨量</w:t>
      </w:r>
      <w:proofErr w:type="gramEnd"/>
      <w:r w:rsidRPr="001F74D1">
        <w:rPr>
          <w:rFonts w:asciiTheme="minorHAnsi" w:eastAsiaTheme="minorEastAsia" w:hAnsiTheme="minorHAnsi" w:cstheme="minorHAnsi"/>
        </w:rPr>
        <w:t>資料分析。預計到</w:t>
      </w:r>
      <w:r w:rsidRPr="001F74D1">
        <w:rPr>
          <w:rFonts w:asciiTheme="minorHAnsi" w:eastAsiaTheme="minorEastAsia" w:hAnsiTheme="minorHAnsi" w:cstheme="minorHAnsi"/>
        </w:rPr>
        <w:t>2020</w:t>
      </w:r>
      <w:r w:rsidRPr="001F74D1">
        <w:rPr>
          <w:rFonts w:asciiTheme="minorHAnsi" w:eastAsiaTheme="minorEastAsia" w:hAnsiTheme="minorHAnsi" w:cstheme="minorHAnsi"/>
        </w:rPr>
        <w:t>年，</w:t>
      </w:r>
      <w:r w:rsidRPr="001F74D1">
        <w:rPr>
          <w:rFonts w:asciiTheme="minorHAnsi" w:eastAsiaTheme="minorEastAsia" w:hAnsiTheme="minorHAnsi" w:cstheme="minorHAnsi"/>
        </w:rPr>
        <w:t>83%</w:t>
      </w:r>
      <w:r w:rsidRPr="001F74D1">
        <w:rPr>
          <w:rFonts w:asciiTheme="minorHAnsi" w:eastAsiaTheme="minorEastAsia" w:hAnsiTheme="minorHAnsi" w:cstheme="minorHAnsi"/>
        </w:rPr>
        <w:t>的企業</w:t>
      </w:r>
      <w:r w:rsidRPr="001F74D1">
        <w:rPr>
          <w:rFonts w:asciiTheme="minorHAnsi" w:eastAsiaTheme="minorEastAsia" w:hAnsiTheme="minorHAnsi" w:cstheme="minorHAnsi"/>
        </w:rPr>
        <w:t>AI</w:t>
      </w:r>
      <w:r w:rsidRPr="001F74D1">
        <w:rPr>
          <w:rFonts w:asciiTheme="minorHAnsi" w:eastAsiaTheme="minorEastAsia" w:hAnsiTheme="minorHAnsi" w:cstheme="minorHAnsi"/>
        </w:rPr>
        <w:t>將於雲端運作。因此，雖然轉向雲計算也許不會降低成本，但雲計算的投資可以透過其提供的更高價值來證明其合理性。雲可以幫助打破資料孤島、推動</w:t>
      </w:r>
      <w:r w:rsidRPr="001F74D1">
        <w:rPr>
          <w:rFonts w:asciiTheme="minorHAnsi" w:eastAsiaTheme="minorEastAsia" w:hAnsiTheme="minorHAnsi" w:cstheme="minorHAnsi"/>
        </w:rPr>
        <w:t>AI</w:t>
      </w:r>
      <w:r w:rsidRPr="001F74D1">
        <w:rPr>
          <w:rFonts w:asciiTheme="minorHAnsi" w:eastAsiaTheme="minorEastAsia" w:hAnsiTheme="minorHAnsi" w:cstheme="minorHAnsi"/>
        </w:rPr>
        <w:t>採用、並連接各種利益相關者。簡而言之，雲可以實現</w:t>
      </w:r>
      <w:r w:rsidRPr="00610E3B">
        <w:rPr>
          <w:rFonts w:asciiTheme="minorEastAsia" w:eastAsiaTheme="minorEastAsia" w:hAnsiTheme="minorEastAsia" w:hint="eastAsia"/>
        </w:rPr>
        <w:t>未來的創新。</w:t>
      </w:r>
    </w:p>
    <w:p w:rsidR="003A4CD4" w:rsidRDefault="00CA7F05" w:rsidP="00FC2097">
      <w:pPr>
        <w:jc w:val="center"/>
        <w:rPr>
          <w:rFonts w:asciiTheme="minorEastAsia" w:hAnsiTheme="minorEastAsia"/>
        </w:rPr>
      </w:pPr>
      <w:r>
        <w:rPr>
          <w:rFonts w:ascii="標楷體" w:eastAsia="標楷體" w:hAnsi="標楷體"/>
          <w:noProof/>
        </w:rPr>
        <w:drawing>
          <wp:inline distT="0" distB="0" distL="0" distR="0" wp14:anchorId="0104E1B0" wp14:editId="3352E086">
            <wp:extent cx="5038725" cy="2914650"/>
            <wp:effectExtent l="0" t="0" r="952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pic:spPr>
                </pic:pic>
              </a:graphicData>
            </a:graphic>
          </wp:inline>
        </w:drawing>
      </w:r>
    </w:p>
    <w:p w:rsidR="00CA7F05" w:rsidRDefault="00FC2097" w:rsidP="00CA7F05">
      <w:pPr>
        <w:jc w:val="center"/>
        <w:rPr>
          <w:rFonts w:ascii="標楷體" w:eastAsia="標楷體" w:hAnsi="標楷體"/>
        </w:rPr>
      </w:pPr>
      <w:r>
        <w:rPr>
          <w:rFonts w:asciiTheme="minorEastAsia" w:hAnsiTheme="minorEastAsia" w:hint="eastAsia"/>
        </w:rPr>
        <w:t>圖</w:t>
      </w:r>
      <w:r w:rsidRPr="00FC2097">
        <w:rPr>
          <w:rFonts w:asciiTheme="minorHAnsi" w:hAnsiTheme="minorHAnsi" w:cstheme="minorHAnsi"/>
        </w:rPr>
        <w:t>1</w:t>
      </w:r>
      <w:r>
        <w:rPr>
          <w:rFonts w:asciiTheme="minorEastAsia" w:hAnsiTheme="minorEastAsia" w:hint="eastAsia"/>
        </w:rPr>
        <w:t>：</w:t>
      </w:r>
      <w:r w:rsidR="00CA7F05" w:rsidRPr="00CA7F05">
        <w:rPr>
          <w:rFonts w:asciiTheme="majorEastAsia" w:eastAsiaTheme="majorEastAsia" w:hAnsiTheme="majorEastAsia" w:hint="eastAsia"/>
        </w:rPr>
        <w:t>世界各國政府發展及推動雲端概況</w:t>
      </w:r>
    </w:p>
    <w:p w:rsidR="00CA7F05" w:rsidRDefault="00CA7F05" w:rsidP="00CA7F05">
      <w:pPr>
        <w:jc w:val="center"/>
        <w:rPr>
          <w:rFonts w:asciiTheme="majorEastAsia" w:eastAsiaTheme="majorEastAsia" w:hAnsiTheme="majorEastAsia"/>
        </w:rPr>
      </w:pPr>
      <w:proofErr w:type="gramStart"/>
      <w:r>
        <w:rPr>
          <w:rFonts w:asciiTheme="majorEastAsia" w:eastAsiaTheme="majorEastAsia" w:hAnsiTheme="majorEastAsia" w:hint="eastAsia"/>
        </w:rPr>
        <w:t>（</w:t>
      </w:r>
      <w:proofErr w:type="gramEnd"/>
      <w:r w:rsidRPr="00CA7F05">
        <w:rPr>
          <w:rFonts w:asciiTheme="majorEastAsia" w:eastAsiaTheme="majorEastAsia" w:hAnsiTheme="majorEastAsia" w:hint="eastAsia"/>
        </w:rPr>
        <w:t>資料來源：</w:t>
      </w:r>
      <w:r w:rsidRPr="00CA7F05">
        <w:rPr>
          <w:rFonts w:asciiTheme="minorHAnsi" w:eastAsiaTheme="majorEastAsia" w:hAnsiTheme="minorHAnsi" w:cstheme="minorHAnsi"/>
        </w:rPr>
        <w:t>Deloitte Insights</w:t>
      </w:r>
      <w:proofErr w:type="gramStart"/>
      <w:r>
        <w:rPr>
          <w:rFonts w:asciiTheme="majorEastAsia" w:eastAsiaTheme="majorEastAsia" w:hAnsiTheme="majorEastAsia" w:hint="eastAsia"/>
        </w:rPr>
        <w:t>）</w:t>
      </w:r>
      <w:proofErr w:type="gramEnd"/>
    </w:p>
    <w:p w:rsidR="001F74D1" w:rsidRDefault="001F74D1" w:rsidP="00CA7F05">
      <w:pPr>
        <w:jc w:val="center"/>
        <w:rPr>
          <w:rFonts w:asciiTheme="majorEastAsia" w:eastAsiaTheme="majorEastAsia" w:hAnsiTheme="majorEastAsia"/>
        </w:rPr>
      </w:pPr>
    </w:p>
    <w:p w:rsidR="001F74D1" w:rsidRPr="00CA7F05" w:rsidRDefault="001F74D1" w:rsidP="00CA7F05">
      <w:pPr>
        <w:jc w:val="center"/>
        <w:rPr>
          <w:rFonts w:asciiTheme="majorEastAsia" w:eastAsiaTheme="majorEastAsia" w:hAnsiTheme="majorEastAsia"/>
        </w:rPr>
      </w:pPr>
    </w:p>
    <w:p w:rsidR="003A4CD4" w:rsidRPr="00A817EF" w:rsidRDefault="00A817EF" w:rsidP="00A817EF">
      <w:pPr>
        <w:rPr>
          <w:rFonts w:asciiTheme="minorEastAsia" w:hAnsiTheme="minorEastAsia"/>
          <w:b/>
        </w:rPr>
      </w:pPr>
      <w:r w:rsidRPr="00A817EF">
        <w:rPr>
          <w:rFonts w:asciiTheme="minorEastAsia" w:hAnsiTheme="minorEastAsia" w:hint="eastAsia"/>
          <w:b/>
        </w:rPr>
        <w:t>貳、</w:t>
      </w:r>
      <w:r w:rsidR="003A4CD4" w:rsidRPr="00A817EF">
        <w:rPr>
          <w:rFonts w:asciiTheme="minorEastAsia" w:hAnsiTheme="minorEastAsia" w:hint="eastAsia"/>
          <w:b/>
        </w:rPr>
        <w:t>打破</w:t>
      </w:r>
      <w:r w:rsidR="00FC2097" w:rsidRPr="00A817EF">
        <w:rPr>
          <w:rFonts w:asciiTheme="minorEastAsia" w:hAnsiTheme="minorEastAsia" w:hint="eastAsia"/>
          <w:b/>
        </w:rPr>
        <w:t>資料</w:t>
      </w:r>
      <w:r w:rsidR="003A4CD4" w:rsidRPr="00A817EF">
        <w:rPr>
          <w:rFonts w:asciiTheme="minorEastAsia" w:hAnsiTheme="minorEastAsia" w:hint="eastAsia"/>
          <w:b/>
        </w:rPr>
        <w:t>孤島</w:t>
      </w:r>
    </w:p>
    <w:p w:rsidR="001F74D1" w:rsidRPr="00610E3B" w:rsidRDefault="001F74D1" w:rsidP="001F74D1">
      <w:pPr>
        <w:spacing w:line="440" w:lineRule="exact"/>
        <w:ind w:firstLineChars="200" w:firstLine="480"/>
        <w:jc w:val="both"/>
        <w:rPr>
          <w:rFonts w:asciiTheme="minorEastAsia" w:eastAsiaTheme="minorEastAsia" w:hAnsiTheme="minorEastAsia"/>
        </w:rPr>
      </w:pPr>
      <w:r w:rsidRPr="00610E3B">
        <w:rPr>
          <w:rFonts w:asciiTheme="minorEastAsia" w:eastAsiaTheme="minorEastAsia" w:hAnsiTheme="minorEastAsia" w:hint="eastAsia"/>
        </w:rPr>
        <w:t>孤立的</w:t>
      </w:r>
      <w:r>
        <w:rPr>
          <w:rFonts w:asciiTheme="minorEastAsia" w:eastAsiaTheme="minorEastAsia" w:hAnsiTheme="minorEastAsia" w:hint="eastAsia"/>
        </w:rPr>
        <w:t>資料集讓政府</w:t>
      </w:r>
      <w:r w:rsidRPr="00610E3B">
        <w:rPr>
          <w:rFonts w:asciiTheme="minorEastAsia" w:eastAsiaTheme="minorEastAsia" w:hAnsiTheme="minorEastAsia" w:hint="eastAsia"/>
        </w:rPr>
        <w:t>有未充分利用的</w:t>
      </w:r>
      <w:r>
        <w:rPr>
          <w:rFonts w:asciiTheme="minorEastAsia" w:eastAsiaTheme="minorEastAsia" w:hAnsiTheme="minorEastAsia" w:hint="eastAsia"/>
        </w:rPr>
        <w:t>資料</w:t>
      </w:r>
      <w:r w:rsidRPr="00610E3B">
        <w:rPr>
          <w:rFonts w:asciiTheme="minorEastAsia" w:eastAsiaTheme="minorEastAsia" w:hAnsiTheme="minorEastAsia" w:hint="eastAsia"/>
        </w:rPr>
        <w:t>。打破這些</w:t>
      </w:r>
      <w:r>
        <w:rPr>
          <w:rFonts w:asciiTheme="minorEastAsia" w:eastAsiaTheme="minorEastAsia" w:hAnsiTheme="minorEastAsia" w:hint="eastAsia"/>
        </w:rPr>
        <w:t>資料孤島可以讓</w:t>
      </w:r>
      <w:r w:rsidRPr="00610E3B">
        <w:rPr>
          <w:rFonts w:asciiTheme="minorEastAsia" w:eastAsiaTheme="minorEastAsia" w:hAnsiTheme="minorEastAsia" w:hint="eastAsia"/>
        </w:rPr>
        <w:t>政府</w:t>
      </w:r>
      <w:r>
        <w:rPr>
          <w:rFonts w:asciiTheme="minorEastAsia" w:eastAsiaTheme="minorEastAsia" w:hAnsiTheme="minorEastAsia" w:hint="eastAsia"/>
        </w:rPr>
        <w:t>在不同領域中創新，如</w:t>
      </w:r>
      <w:r w:rsidRPr="00610E3B">
        <w:rPr>
          <w:rFonts w:asciiTheme="minorEastAsia" w:eastAsiaTheme="minorEastAsia" w:hAnsiTheme="minorEastAsia" w:hint="eastAsia"/>
        </w:rPr>
        <w:t>：減少擁塞、預測犯罪、分析</w:t>
      </w:r>
      <w:r>
        <w:rPr>
          <w:rFonts w:asciiTheme="minorEastAsia" w:eastAsiaTheme="minorEastAsia" w:hAnsiTheme="minorEastAsia" w:hint="eastAsia"/>
        </w:rPr>
        <w:t>資料</w:t>
      </w:r>
      <w:r w:rsidRPr="00610E3B">
        <w:rPr>
          <w:rFonts w:asciiTheme="minorEastAsia" w:eastAsiaTheme="minorEastAsia" w:hAnsiTheme="minorEastAsia" w:hint="eastAsia"/>
        </w:rPr>
        <w:t>的飛行空間實驗、減少欺詐、浪費和濫用。</w:t>
      </w:r>
    </w:p>
    <w:p w:rsidR="001F74D1" w:rsidRPr="006D567B" w:rsidRDefault="001F74D1" w:rsidP="001F74D1">
      <w:pPr>
        <w:spacing w:line="440" w:lineRule="exact"/>
        <w:ind w:firstLineChars="200" w:firstLine="480"/>
        <w:jc w:val="both"/>
        <w:rPr>
          <w:rFonts w:asciiTheme="minorHAnsi" w:eastAsiaTheme="minorEastAsia" w:hAnsiTheme="minorHAnsi" w:cstheme="minorHAnsi"/>
        </w:rPr>
      </w:pPr>
      <w:r w:rsidRPr="00610E3B">
        <w:rPr>
          <w:rFonts w:asciiTheme="minorEastAsia" w:eastAsiaTheme="minorEastAsia" w:hAnsiTheme="minorEastAsia" w:hint="eastAsia"/>
        </w:rPr>
        <w:t>內華達州</w:t>
      </w:r>
      <w:r w:rsidRPr="006D567B">
        <w:rPr>
          <w:rFonts w:asciiTheme="minorHAnsi" w:eastAsiaTheme="minorEastAsia" w:hAnsiTheme="minorHAnsi" w:cstheme="minorHAnsi"/>
        </w:rPr>
        <w:t>（</w:t>
      </w:r>
      <w:r w:rsidRPr="006D567B">
        <w:rPr>
          <w:rFonts w:asciiTheme="minorHAnsi" w:eastAsiaTheme="minorEastAsia" w:hAnsiTheme="minorHAnsi" w:cstheme="minorHAnsi"/>
        </w:rPr>
        <w:t>Nevada</w:t>
      </w:r>
      <w:r w:rsidRPr="006D567B">
        <w:rPr>
          <w:rFonts w:asciiTheme="minorHAnsi" w:eastAsiaTheme="minorEastAsia" w:hAnsiTheme="minorHAnsi" w:cstheme="minorHAnsi"/>
        </w:rPr>
        <w:t>）的運輸機關建立了雲的人工智慧平</w:t>
      </w:r>
      <w:proofErr w:type="gramStart"/>
      <w:r w:rsidRPr="006D567B">
        <w:rPr>
          <w:rFonts w:asciiTheme="minorHAnsi" w:eastAsiaTheme="minorEastAsia" w:hAnsiTheme="minorHAnsi" w:cstheme="minorHAnsi"/>
        </w:rPr>
        <w:t>臺</w:t>
      </w:r>
      <w:proofErr w:type="gramEnd"/>
      <w:r w:rsidRPr="006D567B">
        <w:rPr>
          <w:rFonts w:asciiTheme="minorHAnsi" w:eastAsiaTheme="minorEastAsia" w:hAnsiTheme="minorHAnsi" w:cstheme="minorHAnsi"/>
        </w:rPr>
        <w:t>，其功能為收集來自連網汽車、道路攝影機、道路狀況和天氣模式等整合應用的資料，以便預測可能發生事故的高風險路段。該先導測試計劃的結果顯示高速公路減少了</w:t>
      </w:r>
      <w:r w:rsidRPr="006D567B">
        <w:rPr>
          <w:rFonts w:asciiTheme="minorHAnsi" w:eastAsiaTheme="minorEastAsia" w:hAnsiTheme="minorHAnsi" w:cstheme="minorHAnsi"/>
        </w:rPr>
        <w:t>17%</w:t>
      </w:r>
      <w:r w:rsidRPr="006D567B">
        <w:rPr>
          <w:rFonts w:asciiTheme="minorHAnsi" w:eastAsiaTheme="minorEastAsia" w:hAnsiTheme="minorHAnsi" w:cstheme="minorHAnsi"/>
        </w:rPr>
        <w:t>因事故產生的殘骸及遺落物，因為平</w:t>
      </w:r>
      <w:proofErr w:type="gramStart"/>
      <w:r w:rsidRPr="006D567B">
        <w:rPr>
          <w:rFonts w:asciiTheme="minorHAnsi" w:eastAsiaTheme="minorEastAsia" w:hAnsiTheme="minorHAnsi" w:cstheme="minorHAnsi"/>
        </w:rPr>
        <w:t>臺</w:t>
      </w:r>
      <w:proofErr w:type="gramEnd"/>
      <w:r w:rsidRPr="006D567B">
        <w:rPr>
          <w:rFonts w:asciiTheme="minorHAnsi" w:eastAsiaTheme="minorEastAsia" w:hAnsiTheme="minorHAnsi" w:cstheme="minorHAnsi"/>
        </w:rPr>
        <w:t>協助機關更快地清除事故現場，降低二次碰撞百分比。</w:t>
      </w:r>
    </w:p>
    <w:p w:rsidR="001F74D1" w:rsidRPr="00610E3B" w:rsidRDefault="001F74D1" w:rsidP="001F74D1">
      <w:pPr>
        <w:spacing w:line="440" w:lineRule="exact"/>
        <w:ind w:firstLineChars="200" w:firstLine="480"/>
        <w:jc w:val="both"/>
        <w:rPr>
          <w:rFonts w:asciiTheme="minorEastAsia" w:eastAsiaTheme="minorEastAsia" w:hAnsiTheme="minorEastAsia"/>
        </w:rPr>
      </w:pPr>
      <w:r w:rsidRPr="006D567B">
        <w:rPr>
          <w:rFonts w:asciiTheme="minorHAnsi" w:eastAsiaTheme="minorEastAsia" w:hAnsiTheme="minorHAnsi" w:cstheme="minorHAnsi"/>
        </w:rPr>
        <w:t>但雲提供的不僅僅是不同資料源的連結，其主要優勢之一為在建立複雜和創新環境（如深度學習）下所提供的靈活性。比利時公共就業服務局（</w:t>
      </w:r>
      <w:r w:rsidRPr="006D567B">
        <w:rPr>
          <w:rFonts w:asciiTheme="minorHAnsi" w:eastAsiaTheme="minorEastAsia" w:hAnsiTheme="minorHAnsi" w:cstheme="minorHAnsi"/>
        </w:rPr>
        <w:t>VDAB</w:t>
      </w:r>
      <w:r w:rsidRPr="006D567B">
        <w:rPr>
          <w:rFonts w:asciiTheme="minorHAnsi" w:eastAsiaTheme="minorEastAsia" w:hAnsiTheme="minorHAnsi" w:cstheme="minorHAnsi"/>
        </w:rPr>
        <w:t>）利用其</w:t>
      </w:r>
      <w:r>
        <w:rPr>
          <w:rFonts w:asciiTheme="minorEastAsia" w:eastAsiaTheme="minorEastAsia" w:hAnsiTheme="minorEastAsia" w:hint="eastAsia"/>
        </w:rPr>
        <w:t>特性，建立了</w:t>
      </w:r>
      <w:r w:rsidRPr="00610E3B">
        <w:rPr>
          <w:rFonts w:asciiTheme="minorEastAsia" w:eastAsiaTheme="minorEastAsia" w:hAnsiTheme="minorEastAsia" w:hint="eastAsia"/>
        </w:rPr>
        <w:t>深度學習</w:t>
      </w:r>
      <w:r>
        <w:rPr>
          <w:rFonts w:asciiTheme="minorEastAsia" w:eastAsiaTheme="minorEastAsia" w:hAnsiTheme="minorEastAsia" w:hint="eastAsia"/>
        </w:rPr>
        <w:t>的</w:t>
      </w:r>
      <w:proofErr w:type="gramStart"/>
      <w:r w:rsidRPr="00610E3B">
        <w:rPr>
          <w:rFonts w:asciiTheme="minorEastAsia" w:eastAsiaTheme="minorEastAsia" w:hAnsiTheme="minorEastAsia" w:hint="eastAsia"/>
        </w:rPr>
        <w:t>模式來媒合</w:t>
      </w:r>
      <w:proofErr w:type="gramEnd"/>
      <w:r w:rsidRPr="00610E3B">
        <w:rPr>
          <w:rFonts w:asciiTheme="minorEastAsia" w:eastAsiaTheme="minorEastAsia" w:hAnsiTheme="minorEastAsia" w:hint="eastAsia"/>
        </w:rPr>
        <w:t>工作職缺。深度學習系統可被視為智慧推薦系統</w:t>
      </w:r>
      <w:r w:rsidR="006D567B">
        <w:rPr>
          <w:rFonts w:asciiTheme="minorEastAsia" w:eastAsiaTheme="minorEastAsia" w:hAnsiTheme="minorEastAsia" w:hint="eastAsia"/>
        </w:rPr>
        <w:t>，讓部門能夠參考及擴展</w:t>
      </w:r>
      <w:r>
        <w:rPr>
          <w:rFonts w:asciiTheme="minorEastAsia" w:eastAsiaTheme="minorEastAsia" w:hAnsiTheme="minorEastAsia" w:hint="eastAsia"/>
        </w:rPr>
        <w:t>資料</w:t>
      </w:r>
      <w:r w:rsidR="006D567B">
        <w:rPr>
          <w:rFonts w:asciiTheme="minorEastAsia" w:eastAsiaTheme="minorEastAsia" w:hAnsiTheme="minorEastAsia" w:hint="eastAsia"/>
        </w:rPr>
        <w:t>集。其中一個優點是可以透過重新培訓模型，</w:t>
      </w:r>
      <w:r w:rsidRPr="00610E3B">
        <w:rPr>
          <w:rFonts w:asciiTheme="minorEastAsia" w:eastAsiaTheme="minorEastAsia" w:hAnsiTheme="minorEastAsia" w:hint="eastAsia"/>
        </w:rPr>
        <w:t>自動</w:t>
      </w:r>
      <w:r w:rsidR="006D567B">
        <w:rPr>
          <w:rFonts w:asciiTheme="minorEastAsia" w:eastAsiaTheme="minorEastAsia" w:hAnsiTheme="minorEastAsia" w:hint="eastAsia"/>
        </w:rPr>
        <w:t>地考慮就業市場的變化。潛在的缺點則</w:t>
      </w:r>
      <w:r w:rsidRPr="00610E3B">
        <w:rPr>
          <w:rFonts w:asciiTheme="minorEastAsia" w:eastAsiaTheme="minorEastAsia" w:hAnsiTheme="minorEastAsia" w:hint="eastAsia"/>
        </w:rPr>
        <w:t>是</w:t>
      </w:r>
      <w:r>
        <w:rPr>
          <w:rFonts w:asciiTheme="minorEastAsia" w:eastAsiaTheme="minorEastAsia" w:hAnsiTheme="minorEastAsia" w:hint="eastAsia"/>
        </w:rPr>
        <w:t>資料</w:t>
      </w:r>
      <w:r w:rsidR="006D567B">
        <w:rPr>
          <w:rFonts w:asciiTheme="minorEastAsia" w:eastAsiaTheme="minorEastAsia" w:hAnsiTheme="minorEastAsia" w:hint="eastAsia"/>
        </w:rPr>
        <w:t>偏差，也是該機關所</w:t>
      </w:r>
      <w:r w:rsidRPr="00610E3B">
        <w:rPr>
          <w:rFonts w:asciiTheme="minorEastAsia" w:eastAsiaTheme="minorEastAsia" w:hAnsiTheme="minorEastAsia" w:hint="eastAsia"/>
        </w:rPr>
        <w:t>重視的挑戰。</w:t>
      </w:r>
    </w:p>
    <w:p w:rsidR="003A4CD4" w:rsidRPr="00A817EF" w:rsidRDefault="00A817EF" w:rsidP="00A817EF">
      <w:pPr>
        <w:spacing w:line="440" w:lineRule="exact"/>
        <w:rPr>
          <w:rFonts w:asciiTheme="minorEastAsia" w:hAnsiTheme="minorEastAsia"/>
          <w:b/>
        </w:rPr>
      </w:pPr>
      <w:r>
        <w:rPr>
          <w:rFonts w:asciiTheme="minorEastAsia" w:hAnsiTheme="minorEastAsia" w:hint="eastAsia"/>
          <w:b/>
        </w:rPr>
        <w:t>參、</w:t>
      </w:r>
      <w:r w:rsidR="003A4CD4" w:rsidRPr="00A817EF">
        <w:rPr>
          <w:rFonts w:asciiTheme="minorEastAsia" w:hAnsiTheme="minorEastAsia" w:hint="eastAsia"/>
          <w:b/>
        </w:rPr>
        <w:t>提供客製化解決方案以推動</w:t>
      </w:r>
      <w:r w:rsidR="003A4CD4" w:rsidRPr="00A817EF">
        <w:rPr>
          <w:rFonts w:asciiTheme="minorEastAsia" w:hAnsiTheme="minorEastAsia"/>
          <w:b/>
        </w:rPr>
        <w:t>AI</w:t>
      </w:r>
      <w:r w:rsidR="003A4CD4" w:rsidRPr="00A817EF">
        <w:rPr>
          <w:rFonts w:asciiTheme="minorEastAsia" w:hAnsiTheme="minorEastAsia" w:hint="eastAsia"/>
          <w:b/>
        </w:rPr>
        <w:t>運用</w:t>
      </w:r>
    </w:p>
    <w:p w:rsidR="006D567B" w:rsidRPr="006D567B" w:rsidRDefault="006D567B" w:rsidP="006D567B">
      <w:pPr>
        <w:spacing w:line="440" w:lineRule="exact"/>
        <w:ind w:firstLineChars="200" w:firstLine="480"/>
        <w:jc w:val="both"/>
        <w:rPr>
          <w:rFonts w:asciiTheme="minorHAnsi" w:eastAsiaTheme="minorEastAsia" w:hAnsiTheme="minorHAnsi" w:cstheme="minorHAnsi"/>
        </w:rPr>
      </w:pPr>
      <w:r w:rsidRPr="006B2044">
        <w:rPr>
          <w:rFonts w:asciiTheme="minorHAnsi" w:eastAsiaTheme="minorEastAsia" w:hAnsiTheme="minorHAnsi" w:cstheme="minorHAnsi"/>
        </w:rPr>
        <w:t>軟體即服務（</w:t>
      </w:r>
      <w:r w:rsidRPr="006B2044">
        <w:rPr>
          <w:rFonts w:asciiTheme="minorHAnsi" w:eastAsiaTheme="minorEastAsia" w:hAnsiTheme="minorHAnsi" w:cstheme="minorHAnsi"/>
        </w:rPr>
        <w:t>SaaS</w:t>
      </w:r>
      <w:r w:rsidRPr="006B2044">
        <w:rPr>
          <w:rFonts w:asciiTheme="minorHAnsi" w:eastAsiaTheme="minorEastAsia" w:hAnsiTheme="minorHAnsi" w:cstheme="minorHAnsi"/>
        </w:rPr>
        <w:t>）推動了雲技術。當可行的解決方案</w:t>
      </w:r>
      <w:r>
        <w:rPr>
          <w:rFonts w:asciiTheme="minorHAnsi" w:eastAsiaTheme="minorEastAsia" w:hAnsiTheme="minorHAnsi" w:cstheme="minorHAnsi"/>
        </w:rPr>
        <w:t>已經在雲上時，政府機</w:t>
      </w:r>
      <w:r>
        <w:rPr>
          <w:rFonts w:asciiTheme="minorHAnsi" w:eastAsiaTheme="minorEastAsia" w:hAnsiTheme="minorHAnsi" w:cstheme="minorHAnsi" w:hint="eastAsia"/>
        </w:rPr>
        <w:t>關即可參考</w:t>
      </w:r>
      <w:r w:rsidRPr="006D567B">
        <w:rPr>
          <w:rFonts w:asciiTheme="minorHAnsi" w:eastAsiaTheme="minorEastAsia" w:hAnsiTheme="minorHAnsi" w:cstheme="minorHAnsi"/>
        </w:rPr>
        <w:t>。使用</w:t>
      </w:r>
      <w:r>
        <w:rPr>
          <w:rFonts w:asciiTheme="minorHAnsi" w:eastAsiaTheme="minorEastAsia" w:hAnsiTheme="minorHAnsi" w:cstheme="minorHAnsi"/>
        </w:rPr>
        <w:t>識別技術</w:t>
      </w:r>
      <w:r w:rsidRPr="006D567B">
        <w:rPr>
          <w:rFonts w:asciiTheme="minorHAnsi" w:eastAsiaTheme="minorEastAsia" w:hAnsiTheme="minorHAnsi" w:cstheme="minorHAnsi"/>
        </w:rPr>
        <w:t>建</w:t>
      </w:r>
      <w:r>
        <w:rPr>
          <w:rFonts w:asciiTheme="minorHAnsi" w:eastAsiaTheme="minorEastAsia" w:hAnsiTheme="minorHAnsi" w:cstheme="minorHAnsi" w:hint="eastAsia"/>
        </w:rPr>
        <w:t>構</w:t>
      </w:r>
      <w:r w:rsidRPr="006D567B">
        <w:rPr>
          <w:rFonts w:asciiTheme="minorHAnsi" w:eastAsiaTheme="minorEastAsia" w:hAnsiTheme="minorHAnsi" w:cstheme="minorHAnsi"/>
        </w:rPr>
        <w:t>到軟體中的</w:t>
      </w:r>
      <w:r w:rsidRPr="006D567B">
        <w:rPr>
          <w:rFonts w:asciiTheme="minorHAnsi" w:eastAsiaTheme="minorEastAsia" w:hAnsiTheme="minorHAnsi" w:cstheme="minorHAnsi"/>
        </w:rPr>
        <w:t>SaaS</w:t>
      </w:r>
      <w:r w:rsidRPr="006D567B">
        <w:rPr>
          <w:rFonts w:asciiTheme="minorHAnsi" w:eastAsiaTheme="minorEastAsia" w:hAnsiTheme="minorHAnsi" w:cstheme="minorHAnsi"/>
        </w:rPr>
        <w:t>應用程式</w:t>
      </w:r>
      <w:r w:rsidR="006B2044">
        <w:rPr>
          <w:rFonts w:asciiTheme="minorHAnsi" w:eastAsiaTheme="minorEastAsia" w:hAnsiTheme="minorHAnsi" w:cstheme="minorHAnsi" w:hint="eastAsia"/>
        </w:rPr>
        <w:t>、</w:t>
      </w:r>
      <w:r w:rsidRPr="006D567B">
        <w:rPr>
          <w:rFonts w:asciiTheme="minorHAnsi" w:eastAsiaTheme="minorEastAsia" w:hAnsiTheme="minorHAnsi" w:cstheme="minorHAnsi"/>
        </w:rPr>
        <w:t>人工智慧和其他新興技術</w:t>
      </w:r>
      <w:r w:rsidR="006B2044">
        <w:rPr>
          <w:rFonts w:asciiTheme="minorHAnsi" w:eastAsiaTheme="minorEastAsia" w:hAnsiTheme="minorHAnsi" w:cstheme="minorHAnsi" w:hint="eastAsia"/>
        </w:rPr>
        <w:t>將運用</w:t>
      </w:r>
      <w:r w:rsidRPr="006D567B">
        <w:rPr>
          <w:rFonts w:asciiTheme="minorHAnsi" w:eastAsiaTheme="minorEastAsia" w:hAnsiTheme="minorHAnsi" w:cstheme="minorHAnsi"/>
        </w:rPr>
        <w:t>在政府</w:t>
      </w:r>
      <w:r w:rsidR="006B2044">
        <w:rPr>
          <w:rFonts w:asciiTheme="minorHAnsi" w:eastAsiaTheme="minorEastAsia" w:hAnsiTheme="minorHAnsi" w:cstheme="minorHAnsi"/>
        </w:rPr>
        <w:t>機關</w:t>
      </w:r>
      <w:r w:rsidR="006B2044">
        <w:rPr>
          <w:rFonts w:asciiTheme="minorHAnsi" w:eastAsiaTheme="minorEastAsia" w:hAnsiTheme="minorHAnsi" w:cstheme="minorHAnsi" w:hint="eastAsia"/>
        </w:rPr>
        <w:t>內</w:t>
      </w:r>
      <w:r w:rsidRPr="006D567B">
        <w:rPr>
          <w:rFonts w:asciiTheme="minorHAnsi" w:eastAsiaTheme="minorEastAsia" w:hAnsiTheme="minorHAnsi" w:cstheme="minorHAnsi"/>
        </w:rPr>
        <w:t>。</w:t>
      </w:r>
    </w:p>
    <w:p w:rsidR="006D567B" w:rsidRPr="006B2044" w:rsidRDefault="006D567B" w:rsidP="006B2044">
      <w:pPr>
        <w:spacing w:line="440" w:lineRule="exact"/>
        <w:ind w:firstLineChars="200" w:firstLine="480"/>
        <w:jc w:val="both"/>
        <w:rPr>
          <w:rFonts w:asciiTheme="minorHAnsi" w:eastAsiaTheme="minorEastAsia" w:hAnsiTheme="minorHAnsi" w:cstheme="minorHAnsi"/>
        </w:rPr>
      </w:pPr>
      <w:r w:rsidRPr="006D567B">
        <w:rPr>
          <w:rFonts w:asciiTheme="minorHAnsi" w:eastAsiaTheme="minorEastAsia" w:hAnsiTheme="minorHAnsi" w:cstheme="minorHAnsi"/>
        </w:rPr>
        <w:t>美國衛生與公眾服務部使用基</w:t>
      </w:r>
      <w:r w:rsidR="006B2044">
        <w:rPr>
          <w:rFonts w:asciiTheme="minorHAnsi" w:eastAsiaTheme="minorEastAsia" w:hAnsiTheme="minorHAnsi" w:cstheme="minorHAnsi"/>
        </w:rPr>
        <w:t>礎雲</w:t>
      </w:r>
      <w:r w:rsidR="006B2044">
        <w:rPr>
          <w:rFonts w:asciiTheme="minorHAnsi" w:eastAsiaTheme="minorEastAsia" w:hAnsiTheme="minorHAnsi" w:cstheme="minorHAnsi" w:hint="eastAsia"/>
        </w:rPr>
        <w:t>，並</w:t>
      </w:r>
      <w:r w:rsidRPr="006D567B">
        <w:rPr>
          <w:rFonts w:asciiTheme="minorHAnsi" w:eastAsiaTheme="minorEastAsia" w:hAnsiTheme="minorHAnsi" w:cstheme="minorHAnsi"/>
        </w:rPr>
        <w:t>運用</w:t>
      </w:r>
      <w:r w:rsidRPr="006D567B">
        <w:rPr>
          <w:rFonts w:asciiTheme="minorHAnsi" w:eastAsiaTheme="minorEastAsia" w:hAnsiTheme="minorHAnsi" w:cstheme="minorHAnsi"/>
        </w:rPr>
        <w:t>AI</w:t>
      </w:r>
      <w:r w:rsidRPr="006D567B">
        <w:rPr>
          <w:rFonts w:asciiTheme="minorHAnsi" w:eastAsiaTheme="minorEastAsia" w:hAnsiTheme="minorHAnsi" w:cstheme="minorHAnsi"/>
        </w:rPr>
        <w:t>的</w:t>
      </w:r>
      <w:r w:rsidRPr="006D567B">
        <w:rPr>
          <w:rFonts w:asciiTheme="minorHAnsi" w:eastAsiaTheme="minorEastAsia" w:hAnsiTheme="minorHAnsi" w:cstheme="minorHAnsi"/>
        </w:rPr>
        <w:t>SaaS</w:t>
      </w:r>
      <w:r w:rsidR="0086243C">
        <w:rPr>
          <w:rFonts w:asciiTheme="minorHAnsi" w:eastAsiaTheme="minorEastAsia" w:hAnsiTheme="minorHAnsi" w:cstheme="minorHAnsi"/>
        </w:rPr>
        <w:t>系統</w:t>
      </w:r>
      <w:r w:rsidRPr="00610E3B">
        <w:rPr>
          <w:rFonts w:asciiTheme="minorEastAsia" w:eastAsiaTheme="minorEastAsia" w:hAnsiTheme="minorEastAsia" w:hint="eastAsia"/>
        </w:rPr>
        <w:t>分析撥款申請。該</w:t>
      </w:r>
      <w:r w:rsidR="0086243C">
        <w:rPr>
          <w:rFonts w:asciiTheme="minorEastAsia" w:eastAsiaTheme="minorEastAsia" w:hAnsiTheme="minorEastAsia" w:hint="eastAsia"/>
        </w:rPr>
        <w:t>系統</w:t>
      </w:r>
      <w:r w:rsidRPr="00610E3B">
        <w:rPr>
          <w:rFonts w:asciiTheme="minorEastAsia" w:eastAsiaTheme="minorEastAsia" w:hAnsiTheme="minorEastAsia" w:hint="eastAsia"/>
        </w:rPr>
        <w:t>可以分析</w:t>
      </w:r>
      <w:r w:rsidR="006B2044">
        <w:rPr>
          <w:rFonts w:asciiTheme="minorEastAsia" w:eastAsiaTheme="minorEastAsia" w:hAnsiTheme="minorEastAsia" w:hint="eastAsia"/>
        </w:rPr>
        <w:t>資料，</w:t>
      </w:r>
      <w:r w:rsidRPr="00610E3B">
        <w:rPr>
          <w:rFonts w:asciiTheme="minorEastAsia" w:eastAsiaTheme="minorEastAsia" w:hAnsiTheme="minorEastAsia" w:hint="eastAsia"/>
        </w:rPr>
        <w:t>例如</w:t>
      </w:r>
      <w:r w:rsidR="006B2044">
        <w:rPr>
          <w:rFonts w:asciiTheme="minorEastAsia" w:eastAsiaTheme="minorEastAsia" w:hAnsiTheme="minorEastAsia" w:hint="eastAsia"/>
        </w:rPr>
        <w:t>，</w:t>
      </w:r>
      <w:r w:rsidRPr="00610E3B">
        <w:rPr>
          <w:rFonts w:asciiTheme="minorEastAsia" w:eastAsiaTheme="minorEastAsia" w:hAnsiTheme="minorEastAsia" w:hint="eastAsia"/>
        </w:rPr>
        <w:t>識別具有高機率異常財務審計查核</w:t>
      </w:r>
      <w:r w:rsidR="006B2044">
        <w:rPr>
          <w:rFonts w:asciiTheme="minorEastAsia" w:eastAsiaTheme="minorEastAsia" w:hAnsiTheme="minorEastAsia" w:hint="eastAsia"/>
        </w:rPr>
        <w:t>的應用。也可以將數百件資料匯合</w:t>
      </w:r>
      <w:r w:rsidRPr="00610E3B">
        <w:rPr>
          <w:rFonts w:asciiTheme="minorEastAsia" w:eastAsiaTheme="minorEastAsia" w:hAnsiTheme="minorEastAsia" w:hint="eastAsia"/>
        </w:rPr>
        <w:t>成一個特徵資料集</w:t>
      </w:r>
      <w:r w:rsidR="006B2044">
        <w:rPr>
          <w:rFonts w:asciiTheme="minorEastAsia" w:eastAsiaTheme="minorEastAsia" w:hAnsiTheme="minorEastAsia" w:hint="eastAsia"/>
        </w:rPr>
        <w:t>，</w:t>
      </w:r>
      <w:r w:rsidRPr="00610E3B">
        <w:rPr>
          <w:rFonts w:asciiTheme="minorEastAsia" w:eastAsiaTheme="minorEastAsia" w:hAnsiTheme="minorEastAsia" w:hint="eastAsia"/>
        </w:rPr>
        <w:t>分析師</w:t>
      </w:r>
      <w:r w:rsidR="006B2044">
        <w:rPr>
          <w:rFonts w:asciiTheme="minorEastAsia" w:eastAsiaTheme="minorEastAsia" w:hAnsiTheme="minorEastAsia" w:hint="eastAsia"/>
        </w:rPr>
        <w:t>即可快速審查，</w:t>
      </w:r>
      <w:r w:rsidRPr="00610E3B">
        <w:rPr>
          <w:rFonts w:asciiTheme="minorEastAsia" w:eastAsiaTheme="minorEastAsia" w:hAnsiTheme="minorEastAsia" w:hint="eastAsia"/>
        </w:rPr>
        <w:t>決定是否授予撥款。</w:t>
      </w:r>
    </w:p>
    <w:p w:rsidR="003A4CD4" w:rsidRPr="00A817EF" w:rsidRDefault="00A817EF" w:rsidP="00A817EF">
      <w:pPr>
        <w:spacing w:line="440" w:lineRule="exact"/>
        <w:rPr>
          <w:rFonts w:asciiTheme="minorEastAsia" w:hAnsiTheme="minorEastAsia"/>
          <w:b/>
        </w:rPr>
      </w:pPr>
      <w:r>
        <w:rPr>
          <w:rFonts w:asciiTheme="minorEastAsia" w:hAnsiTheme="minorEastAsia" w:hint="eastAsia"/>
          <w:b/>
        </w:rPr>
        <w:t>肆、</w:t>
      </w:r>
      <w:proofErr w:type="gramStart"/>
      <w:r w:rsidR="006B2044">
        <w:rPr>
          <w:rFonts w:asciiTheme="minorEastAsia" w:hAnsiTheme="minorEastAsia" w:hint="eastAsia"/>
          <w:b/>
        </w:rPr>
        <w:t>跨域的</w:t>
      </w:r>
      <w:proofErr w:type="gramEnd"/>
      <w:r w:rsidR="006B2044">
        <w:rPr>
          <w:rFonts w:asciiTheme="minorEastAsia" w:hAnsiTheme="minorEastAsia" w:hint="eastAsia"/>
          <w:b/>
        </w:rPr>
        <w:t>連結</w:t>
      </w:r>
    </w:p>
    <w:p w:rsidR="006B2044" w:rsidRPr="000C2033" w:rsidRDefault="006B2044" w:rsidP="000C2033">
      <w:pPr>
        <w:spacing w:line="440" w:lineRule="exact"/>
        <w:ind w:firstLineChars="200" w:firstLine="480"/>
        <w:jc w:val="both"/>
        <w:rPr>
          <w:rFonts w:asciiTheme="minorEastAsia" w:eastAsiaTheme="minorEastAsia" w:hAnsiTheme="minorEastAsia"/>
        </w:rPr>
      </w:pPr>
      <w:r>
        <w:rPr>
          <w:rFonts w:asciiTheme="minorEastAsia" w:eastAsiaTheme="minorEastAsia" w:hAnsiTheme="minorEastAsia" w:hint="eastAsia"/>
        </w:rPr>
        <w:t>雲的創新</w:t>
      </w:r>
      <w:r w:rsidRPr="00610E3B">
        <w:rPr>
          <w:rFonts w:asciiTheme="minorEastAsia" w:eastAsiaTheme="minorEastAsia" w:hAnsiTheme="minorEastAsia" w:hint="eastAsia"/>
        </w:rPr>
        <w:t>連接</w:t>
      </w:r>
      <w:r>
        <w:rPr>
          <w:rFonts w:asciiTheme="minorEastAsia" w:eastAsiaTheme="minorEastAsia" w:hAnsiTheme="minorEastAsia" w:hint="eastAsia"/>
        </w:rPr>
        <w:t>了</w:t>
      </w:r>
      <w:r w:rsidRPr="00610E3B">
        <w:rPr>
          <w:rFonts w:asciiTheme="minorEastAsia" w:eastAsiaTheme="minorEastAsia" w:hAnsiTheme="minorEastAsia" w:hint="eastAsia"/>
        </w:rPr>
        <w:t>更廣泛的合作夥伴，包括開發人員、設計人員、研究人員和其他政府</w:t>
      </w:r>
      <w:r>
        <w:rPr>
          <w:rFonts w:asciiTheme="minorEastAsia" w:eastAsiaTheme="minorEastAsia" w:hAnsiTheme="minorEastAsia" w:hint="eastAsia"/>
        </w:rPr>
        <w:t>機關</w:t>
      </w:r>
      <w:r w:rsidR="000C2033">
        <w:rPr>
          <w:rFonts w:asciiTheme="minorEastAsia" w:eastAsiaTheme="minorEastAsia" w:hAnsiTheme="minorEastAsia" w:hint="eastAsia"/>
        </w:rPr>
        <w:t>。</w:t>
      </w:r>
      <w:r w:rsidRPr="00610E3B">
        <w:rPr>
          <w:rFonts w:asciiTheme="minorEastAsia" w:eastAsiaTheme="minorEastAsia" w:hAnsiTheme="minorEastAsia" w:hint="eastAsia"/>
        </w:rPr>
        <w:t>這些利益相關者</w:t>
      </w:r>
      <w:r w:rsidR="000C2033">
        <w:rPr>
          <w:rFonts w:asciiTheme="minorEastAsia" w:eastAsiaTheme="minorEastAsia" w:hAnsiTheme="minorEastAsia" w:hint="eastAsia"/>
        </w:rPr>
        <w:t>以前可能創造了自己的</w:t>
      </w:r>
      <w:r w:rsidRPr="00610E3B">
        <w:rPr>
          <w:rFonts w:asciiTheme="minorEastAsia" w:eastAsiaTheme="minorEastAsia" w:hAnsiTheme="minorEastAsia" w:hint="eastAsia"/>
        </w:rPr>
        <w:t>解決方案。</w:t>
      </w:r>
      <w:r w:rsidR="000C2033">
        <w:rPr>
          <w:rFonts w:asciiTheme="minorEastAsia" w:eastAsiaTheme="minorEastAsia" w:hAnsiTheme="minorEastAsia" w:hint="eastAsia"/>
        </w:rPr>
        <w:t>現在，在雲中的創新可供所有人使用，參與者可以有新的合作機會。</w:t>
      </w:r>
    </w:p>
    <w:p w:rsidR="006B2044" w:rsidRPr="000C2033" w:rsidRDefault="000C2033" w:rsidP="006B2044">
      <w:pPr>
        <w:spacing w:line="440" w:lineRule="exact"/>
        <w:ind w:firstLineChars="200" w:firstLine="480"/>
        <w:jc w:val="both"/>
        <w:rPr>
          <w:rFonts w:asciiTheme="minorHAnsi" w:eastAsiaTheme="minorEastAsia" w:hAnsiTheme="minorHAnsi" w:cstheme="minorHAnsi"/>
        </w:rPr>
      </w:pPr>
      <w:r>
        <w:rPr>
          <w:rFonts w:asciiTheme="minorEastAsia" w:eastAsiaTheme="minorEastAsia" w:hAnsiTheme="minorEastAsia" w:hint="eastAsia"/>
        </w:rPr>
        <w:t>例如</w:t>
      </w:r>
      <w:r w:rsidRPr="000C2033">
        <w:rPr>
          <w:rFonts w:asciiTheme="minorHAnsi" w:eastAsiaTheme="minorEastAsia" w:hAnsiTheme="minorHAnsi" w:cstheme="minorHAnsi"/>
        </w:rPr>
        <w:t>，</w:t>
      </w:r>
      <w:r w:rsidR="006B2044" w:rsidRPr="000C2033">
        <w:rPr>
          <w:rFonts w:asciiTheme="minorHAnsi" w:eastAsiaTheme="minorEastAsia" w:hAnsiTheme="minorHAnsi" w:cstheme="minorHAnsi"/>
        </w:rPr>
        <w:t>Caltex</w:t>
      </w:r>
      <w:r w:rsidR="006B2044" w:rsidRPr="000C2033">
        <w:rPr>
          <w:rFonts w:asciiTheme="minorHAnsi" w:eastAsiaTheme="minorEastAsia" w:hAnsiTheme="minorHAnsi" w:cstheme="minorHAnsi"/>
        </w:rPr>
        <w:t>為澳洲一家石油公司，擁有數千名員工，分佈在全國各地的偏遠地區。無法與不同城市或部門的同事快速分享關鍵資訊</w:t>
      </w:r>
      <w:r w:rsidRPr="000C2033">
        <w:rPr>
          <w:rFonts w:asciiTheme="minorHAnsi" w:eastAsiaTheme="minorEastAsia" w:hAnsiTheme="minorHAnsi" w:cstheme="minorHAnsi"/>
        </w:rPr>
        <w:t>，減緩了工作效率</w:t>
      </w:r>
      <w:r w:rsidR="006B2044" w:rsidRPr="000C2033">
        <w:rPr>
          <w:rFonts w:asciiTheme="minorHAnsi" w:eastAsiaTheme="minorEastAsia" w:hAnsiTheme="minorHAnsi" w:cstheme="minorHAnsi"/>
        </w:rPr>
        <w:t>。</w:t>
      </w:r>
      <w:r w:rsidRPr="000C2033">
        <w:rPr>
          <w:rFonts w:asciiTheme="minorHAnsi" w:eastAsiaTheme="minorEastAsia" w:hAnsiTheme="minorHAnsi" w:cstheme="minorHAnsi"/>
        </w:rPr>
        <w:t>在</w:t>
      </w:r>
      <w:r w:rsidR="006B2044" w:rsidRPr="000C2033">
        <w:rPr>
          <w:rFonts w:asciiTheme="minorHAnsi" w:eastAsiaTheme="minorEastAsia" w:hAnsiTheme="minorHAnsi" w:cstheme="minorHAnsi"/>
        </w:rPr>
        <w:t>導入雲基礎後，</w:t>
      </w:r>
      <w:r w:rsidRPr="000C2033">
        <w:rPr>
          <w:rFonts w:asciiTheme="minorHAnsi" w:eastAsiaTheme="minorEastAsia" w:hAnsiTheme="minorHAnsi" w:cstheme="minorHAnsi"/>
        </w:rPr>
        <w:t>將可快速共用關鍵資訊，提高生產力並減少親自出差的需求，成功</w:t>
      </w:r>
      <w:r w:rsidR="006B2044" w:rsidRPr="000C2033">
        <w:rPr>
          <w:rFonts w:asciiTheme="minorHAnsi" w:eastAsiaTheme="minorEastAsia" w:hAnsiTheme="minorHAnsi" w:cstheme="minorHAnsi"/>
        </w:rPr>
        <w:t>將企業交通成本降低三分之一。</w:t>
      </w:r>
    </w:p>
    <w:p w:rsidR="006B2044" w:rsidRDefault="006B2044" w:rsidP="006B2044">
      <w:pPr>
        <w:spacing w:line="440" w:lineRule="exact"/>
        <w:ind w:firstLineChars="200" w:firstLine="480"/>
        <w:jc w:val="both"/>
        <w:rPr>
          <w:rFonts w:asciiTheme="minorEastAsia" w:eastAsiaTheme="minorEastAsia" w:hAnsiTheme="minorEastAsia"/>
        </w:rPr>
      </w:pPr>
      <w:r w:rsidRPr="000C2033">
        <w:rPr>
          <w:rFonts w:asciiTheme="minorHAnsi" w:eastAsiaTheme="minorEastAsia" w:hAnsiTheme="minorHAnsi" w:cstheme="minorHAnsi"/>
        </w:rPr>
        <w:t>在</w:t>
      </w:r>
      <w:r w:rsidRPr="000C2033">
        <w:rPr>
          <w:rFonts w:asciiTheme="minorHAnsi" w:eastAsiaTheme="minorEastAsia" w:hAnsiTheme="minorHAnsi" w:cstheme="minorHAnsi"/>
        </w:rPr>
        <w:t>Delaware</w:t>
      </w:r>
      <w:r w:rsidRPr="000C2033">
        <w:rPr>
          <w:rFonts w:asciiTheme="minorHAnsi" w:eastAsiaTheme="minorEastAsia" w:hAnsiTheme="minorHAnsi" w:cstheme="minorHAnsi"/>
        </w:rPr>
        <w:t>州的</w:t>
      </w:r>
      <w:r w:rsidRPr="000C2033">
        <w:rPr>
          <w:rFonts w:asciiTheme="minorHAnsi" w:eastAsiaTheme="minorEastAsia" w:hAnsiTheme="minorHAnsi" w:cstheme="minorHAnsi"/>
        </w:rPr>
        <w:t>FBI</w:t>
      </w:r>
      <w:r w:rsidR="006352AF">
        <w:rPr>
          <w:rFonts w:asciiTheme="minorEastAsia" w:eastAsiaTheme="minorEastAsia" w:hAnsiTheme="minorEastAsia" w:hint="eastAsia"/>
        </w:rPr>
        <w:t>機關</w:t>
      </w:r>
      <w:r w:rsidR="000C2033">
        <w:rPr>
          <w:rFonts w:asciiTheme="minorEastAsia" w:eastAsiaTheme="minorEastAsia" w:hAnsiTheme="minorEastAsia" w:hint="eastAsia"/>
        </w:rPr>
        <w:t>更發現雲可以連接外部開發人員。讓用戶可以使用已經在雲上所提供的現有解決方案，不必從頭開始</w:t>
      </w:r>
      <w:r w:rsidRPr="00610E3B">
        <w:rPr>
          <w:rFonts w:asciiTheme="minorEastAsia" w:eastAsiaTheme="minorEastAsia" w:hAnsiTheme="minorEastAsia" w:hint="eastAsia"/>
        </w:rPr>
        <w:t>建</w:t>
      </w:r>
      <w:r w:rsidR="000C2033">
        <w:rPr>
          <w:rFonts w:asciiTheme="minorEastAsia" w:eastAsiaTheme="minorEastAsia" w:hAnsiTheme="minorEastAsia" w:hint="eastAsia"/>
        </w:rPr>
        <w:t>構</w:t>
      </w:r>
      <w:r w:rsidRPr="00610E3B">
        <w:rPr>
          <w:rFonts w:asciiTheme="minorEastAsia" w:eastAsiaTheme="minorEastAsia" w:hAnsiTheme="minorEastAsia" w:hint="eastAsia"/>
        </w:rPr>
        <w:t>。</w:t>
      </w:r>
    </w:p>
    <w:p w:rsidR="000C2033" w:rsidRDefault="000C2033" w:rsidP="006B2044">
      <w:pPr>
        <w:spacing w:line="440" w:lineRule="exact"/>
        <w:ind w:firstLineChars="200" w:firstLine="480"/>
        <w:jc w:val="both"/>
        <w:rPr>
          <w:rFonts w:asciiTheme="minorEastAsia" w:eastAsiaTheme="minorEastAsia" w:hAnsiTheme="minorEastAsia"/>
        </w:rPr>
      </w:pPr>
    </w:p>
    <w:p w:rsidR="000C2033" w:rsidRDefault="000C2033" w:rsidP="006B2044">
      <w:pPr>
        <w:spacing w:line="440" w:lineRule="exact"/>
        <w:ind w:firstLineChars="200" w:firstLine="480"/>
        <w:jc w:val="both"/>
        <w:rPr>
          <w:rFonts w:asciiTheme="minorEastAsia" w:eastAsiaTheme="minorEastAsia" w:hAnsiTheme="minorEastAsia"/>
        </w:rPr>
      </w:pPr>
    </w:p>
    <w:p w:rsidR="000C2033" w:rsidRDefault="000C2033" w:rsidP="006B2044">
      <w:pPr>
        <w:spacing w:line="440" w:lineRule="exact"/>
        <w:ind w:firstLineChars="200" w:firstLine="480"/>
        <w:jc w:val="both"/>
        <w:rPr>
          <w:rFonts w:asciiTheme="minorEastAsia" w:eastAsiaTheme="minorEastAsia" w:hAnsiTheme="minorEastAsia"/>
        </w:rPr>
      </w:pPr>
    </w:p>
    <w:p w:rsidR="000C2033" w:rsidRDefault="000C2033" w:rsidP="006B2044">
      <w:pPr>
        <w:spacing w:line="440" w:lineRule="exact"/>
        <w:ind w:firstLineChars="200" w:firstLine="480"/>
        <w:jc w:val="both"/>
        <w:rPr>
          <w:rFonts w:asciiTheme="minorEastAsia" w:eastAsiaTheme="minorEastAsia" w:hAnsiTheme="minorEastAsia"/>
        </w:rPr>
      </w:pPr>
    </w:p>
    <w:p w:rsidR="000C2033" w:rsidRPr="00610E3B" w:rsidRDefault="000C2033" w:rsidP="006B2044">
      <w:pPr>
        <w:spacing w:line="440" w:lineRule="exact"/>
        <w:ind w:firstLineChars="200" w:firstLine="480"/>
        <w:jc w:val="both"/>
        <w:rPr>
          <w:rFonts w:asciiTheme="minorEastAsia" w:eastAsiaTheme="minorEastAsia" w:hAnsiTheme="minorEastAsia"/>
        </w:rPr>
      </w:pPr>
    </w:p>
    <w:p w:rsidR="003A4CD4" w:rsidRPr="00A817EF" w:rsidRDefault="00A817EF" w:rsidP="00A817EF">
      <w:pPr>
        <w:spacing w:line="440" w:lineRule="exact"/>
        <w:rPr>
          <w:rFonts w:asciiTheme="minorEastAsia" w:hAnsiTheme="minorEastAsia"/>
          <w:b/>
        </w:rPr>
      </w:pPr>
      <w:r>
        <w:rPr>
          <w:rFonts w:asciiTheme="minorEastAsia" w:hAnsiTheme="minorEastAsia" w:hint="eastAsia"/>
          <w:b/>
        </w:rPr>
        <w:t>伍、</w:t>
      </w:r>
      <w:r w:rsidR="003A4CD4" w:rsidRPr="00A817EF">
        <w:rPr>
          <w:rFonts w:asciiTheme="minorEastAsia" w:hAnsiTheme="minorEastAsia" w:hint="eastAsia"/>
          <w:b/>
        </w:rPr>
        <w:t>雲的</w:t>
      </w:r>
      <w:r w:rsidR="006352AF">
        <w:rPr>
          <w:rFonts w:asciiTheme="minorEastAsia" w:hAnsiTheme="minorEastAsia" w:hint="eastAsia"/>
          <w:b/>
        </w:rPr>
        <w:t>機關</w:t>
      </w:r>
      <w:r w:rsidR="003A4CD4" w:rsidRPr="00A817EF">
        <w:rPr>
          <w:rFonts w:asciiTheme="minorEastAsia" w:hAnsiTheme="minorEastAsia" w:hint="eastAsia"/>
          <w:b/>
        </w:rPr>
        <w:t>變革</w:t>
      </w:r>
    </w:p>
    <w:p w:rsidR="000C2033" w:rsidRPr="00610E3B" w:rsidRDefault="000C2033" w:rsidP="000C2033">
      <w:pPr>
        <w:spacing w:line="440" w:lineRule="exact"/>
        <w:ind w:firstLineChars="200" w:firstLine="480"/>
        <w:jc w:val="both"/>
        <w:rPr>
          <w:rFonts w:asciiTheme="minorEastAsia" w:eastAsiaTheme="minorEastAsia" w:hAnsiTheme="minorEastAsia"/>
        </w:rPr>
      </w:pPr>
      <w:r>
        <w:rPr>
          <w:rFonts w:asciiTheme="minorEastAsia" w:eastAsiaTheme="minorEastAsia" w:hAnsiTheme="minorEastAsia" w:hint="eastAsia"/>
        </w:rPr>
        <w:t>開發雲的全部特性需要</w:t>
      </w:r>
      <w:r w:rsidRPr="00610E3B">
        <w:rPr>
          <w:rFonts w:asciiTheme="minorEastAsia" w:eastAsiaTheme="minorEastAsia" w:hAnsiTheme="minorEastAsia" w:hint="eastAsia"/>
        </w:rPr>
        <w:t>重大的</w:t>
      </w:r>
      <w:r w:rsidR="006352AF">
        <w:rPr>
          <w:rFonts w:asciiTheme="minorEastAsia" w:eastAsiaTheme="minorEastAsia" w:hAnsiTheme="minorEastAsia" w:hint="eastAsia"/>
        </w:rPr>
        <w:t>機關</w:t>
      </w:r>
      <w:r w:rsidRPr="00610E3B">
        <w:rPr>
          <w:rFonts w:asciiTheme="minorEastAsia" w:eastAsiaTheme="minorEastAsia" w:hAnsiTheme="minorEastAsia" w:hint="eastAsia"/>
        </w:rPr>
        <w:t>變革。例</w:t>
      </w:r>
      <w:r w:rsidRPr="0014754B">
        <w:rPr>
          <w:rFonts w:asciiTheme="minorHAnsi" w:eastAsiaTheme="minorEastAsia" w:hAnsiTheme="minorHAnsi" w:cstheme="minorHAnsi"/>
        </w:rPr>
        <w:t>如</w:t>
      </w:r>
      <w:r w:rsidRPr="0014754B">
        <w:rPr>
          <w:rFonts w:asciiTheme="minorHAnsi" w:eastAsiaTheme="minorEastAsia" w:hAnsiTheme="minorHAnsi" w:cstheme="minorHAnsi"/>
        </w:rPr>
        <w:t>IT</w:t>
      </w:r>
      <w:r w:rsidR="006352AF" w:rsidRPr="0014754B">
        <w:rPr>
          <w:rFonts w:asciiTheme="minorHAnsi" w:eastAsiaTheme="minorEastAsia" w:hAnsiTheme="minorHAnsi" w:cstheme="minorHAnsi"/>
        </w:rPr>
        <w:t>機關</w:t>
      </w:r>
      <w:r w:rsidRPr="00610E3B">
        <w:rPr>
          <w:rFonts w:asciiTheme="minorEastAsia" w:eastAsiaTheme="minorEastAsia" w:hAnsiTheme="minorEastAsia" w:hint="eastAsia"/>
        </w:rPr>
        <w:t>不再直接開發和管理軟體程式</w:t>
      </w:r>
      <w:r>
        <w:rPr>
          <w:rFonts w:asciiTheme="minorEastAsia" w:eastAsiaTheme="minorEastAsia" w:hAnsiTheme="minorEastAsia" w:hint="eastAsia"/>
        </w:rPr>
        <w:t>，而是成為業務部門和雲解決方案之間的</w:t>
      </w:r>
      <w:r w:rsidRPr="00610E3B">
        <w:rPr>
          <w:rFonts w:asciiTheme="minorEastAsia" w:eastAsiaTheme="minorEastAsia" w:hAnsiTheme="minorEastAsia" w:hint="eastAsia"/>
        </w:rPr>
        <w:t>代理。這種</w:t>
      </w:r>
      <w:r w:rsidR="006352AF">
        <w:rPr>
          <w:rFonts w:asciiTheme="minorEastAsia" w:eastAsiaTheme="minorEastAsia" w:hAnsiTheme="minorEastAsia" w:hint="eastAsia"/>
        </w:rPr>
        <w:t>機關</w:t>
      </w:r>
      <w:r w:rsidRPr="00610E3B">
        <w:rPr>
          <w:rFonts w:asciiTheme="minorEastAsia" w:eastAsiaTheme="minorEastAsia" w:hAnsiTheme="minorEastAsia" w:hint="eastAsia"/>
        </w:rPr>
        <w:t>轉換可以是一個巨大的優勢，因為它確保</w:t>
      </w:r>
      <w:r>
        <w:rPr>
          <w:rFonts w:asciiTheme="minorEastAsia" w:eastAsiaTheme="minorEastAsia" w:hAnsiTheme="minorEastAsia" w:hint="eastAsia"/>
        </w:rPr>
        <w:t>了</w:t>
      </w:r>
      <w:r w:rsidRPr="00610E3B">
        <w:rPr>
          <w:rFonts w:asciiTheme="minorEastAsia" w:eastAsiaTheme="minorEastAsia" w:hAnsiTheme="minorEastAsia" w:hint="eastAsia"/>
        </w:rPr>
        <w:t>整個</w:t>
      </w:r>
      <w:r w:rsidR="006352AF">
        <w:rPr>
          <w:rFonts w:asciiTheme="minorEastAsia" w:eastAsiaTheme="minorEastAsia" w:hAnsiTheme="minorEastAsia" w:hint="eastAsia"/>
        </w:rPr>
        <w:t>機關</w:t>
      </w:r>
      <w:r>
        <w:rPr>
          <w:rFonts w:asciiTheme="minorEastAsia" w:eastAsiaTheme="minorEastAsia" w:hAnsiTheme="minorEastAsia" w:hint="eastAsia"/>
        </w:rPr>
        <w:t>可以</w:t>
      </w:r>
      <w:r w:rsidRPr="00610E3B">
        <w:rPr>
          <w:rFonts w:asciiTheme="minorEastAsia" w:eastAsiaTheme="minorEastAsia" w:hAnsiTheme="minorEastAsia" w:hint="eastAsia"/>
        </w:rPr>
        <w:t>採用</w:t>
      </w:r>
      <w:r w:rsidRPr="0014754B">
        <w:rPr>
          <w:rFonts w:asciiTheme="minorHAnsi" w:eastAsiaTheme="minorEastAsia" w:hAnsiTheme="minorHAnsi" w:cstheme="minorHAnsi"/>
        </w:rPr>
        <w:t>Agile</w:t>
      </w:r>
      <w:r w:rsidRPr="0014754B">
        <w:rPr>
          <w:rFonts w:asciiTheme="minorHAnsi" w:eastAsiaTheme="minorEastAsia" w:hAnsiTheme="minorHAnsi" w:cstheme="minorHAnsi"/>
        </w:rPr>
        <w:t>和</w:t>
      </w:r>
      <w:r w:rsidRPr="0014754B">
        <w:rPr>
          <w:rFonts w:asciiTheme="minorHAnsi" w:eastAsiaTheme="minorEastAsia" w:hAnsiTheme="minorHAnsi" w:cstheme="minorHAnsi"/>
        </w:rPr>
        <w:t>DevOps</w:t>
      </w:r>
      <w:r w:rsidRPr="0014754B">
        <w:rPr>
          <w:rFonts w:asciiTheme="minorHAnsi" w:eastAsiaTheme="minorEastAsia" w:hAnsiTheme="minorHAnsi" w:cstheme="minorHAnsi"/>
        </w:rPr>
        <w:t>等先進</w:t>
      </w:r>
      <w:r>
        <w:rPr>
          <w:rFonts w:asciiTheme="minorEastAsia" w:eastAsiaTheme="minorEastAsia" w:hAnsiTheme="minorEastAsia" w:hint="eastAsia"/>
        </w:rPr>
        <w:t>技術，但它也可能帶來重大挑戰，通常需要全面檢查</w:t>
      </w:r>
      <w:r w:rsidR="006352AF">
        <w:rPr>
          <w:rFonts w:asciiTheme="minorEastAsia" w:eastAsiaTheme="minorEastAsia" w:hAnsiTheme="minorEastAsia" w:hint="eastAsia"/>
        </w:rPr>
        <w:t>機關</w:t>
      </w:r>
      <w:r>
        <w:rPr>
          <w:rFonts w:asciiTheme="minorEastAsia" w:eastAsiaTheme="minorEastAsia" w:hAnsiTheme="minorEastAsia" w:hint="eastAsia"/>
        </w:rPr>
        <w:t>的經營模式</w:t>
      </w:r>
      <w:r w:rsidRPr="00610E3B">
        <w:rPr>
          <w:rFonts w:asciiTheme="minorEastAsia" w:eastAsiaTheme="minorEastAsia" w:hAnsiTheme="minorEastAsia" w:hint="eastAsia"/>
        </w:rPr>
        <w:t>。</w:t>
      </w:r>
      <w:r>
        <w:rPr>
          <w:rFonts w:asciiTheme="minorEastAsia" w:eastAsiaTheme="minorEastAsia" w:hAnsiTheme="minorEastAsia" w:hint="eastAsia"/>
        </w:rPr>
        <w:t>政府要調整的</w:t>
      </w:r>
      <w:r w:rsidRPr="00610E3B">
        <w:rPr>
          <w:rFonts w:asciiTheme="minorEastAsia" w:eastAsiaTheme="minorEastAsia" w:hAnsiTheme="minorEastAsia" w:hint="eastAsia"/>
        </w:rPr>
        <w:t>領域包括：</w:t>
      </w:r>
    </w:p>
    <w:p w:rsidR="006352AF" w:rsidRPr="00A71851" w:rsidRDefault="006352AF" w:rsidP="000C2033">
      <w:pPr>
        <w:pStyle w:val="a4"/>
        <w:numPr>
          <w:ilvl w:val="0"/>
          <w:numId w:val="18"/>
        </w:numPr>
        <w:spacing w:line="440" w:lineRule="exact"/>
        <w:ind w:leftChars="100" w:left="720" w:hangingChars="200"/>
        <w:jc w:val="both"/>
        <w:rPr>
          <w:rFonts w:asciiTheme="minorEastAsia" w:eastAsiaTheme="minorEastAsia" w:hAnsiTheme="minorEastAsia"/>
        </w:rPr>
      </w:pPr>
      <w:r w:rsidRPr="00A71851">
        <w:rPr>
          <w:rFonts w:asciiTheme="minorEastAsia" w:eastAsiaTheme="minorEastAsia" w:hAnsiTheme="minorEastAsia" w:hint="eastAsia"/>
        </w:rPr>
        <w:t>改變流程</w:t>
      </w:r>
    </w:p>
    <w:p w:rsidR="000C2033" w:rsidRPr="00610E3B" w:rsidRDefault="006352AF" w:rsidP="006352AF">
      <w:pPr>
        <w:pStyle w:val="a4"/>
        <w:spacing w:line="440" w:lineRule="exact"/>
        <w:ind w:leftChars="0" w:left="720"/>
        <w:jc w:val="both"/>
        <w:rPr>
          <w:rFonts w:asciiTheme="minorEastAsia" w:eastAsiaTheme="minorEastAsia" w:hAnsiTheme="minorEastAsia"/>
        </w:rPr>
      </w:pPr>
      <w:r>
        <w:rPr>
          <w:rFonts w:asciiTheme="minorEastAsia" w:eastAsiaTheme="minorEastAsia" w:hAnsiTheme="minorEastAsia" w:hint="eastAsia"/>
          <w:b/>
        </w:rPr>
        <w:t xml:space="preserve">    </w:t>
      </w:r>
      <w:r w:rsidR="000C2033" w:rsidRPr="00610E3B">
        <w:rPr>
          <w:rFonts w:asciiTheme="minorEastAsia" w:eastAsiaTheme="minorEastAsia" w:hAnsiTheme="minorEastAsia" w:hint="eastAsia"/>
        </w:rPr>
        <w:t>以即將更換的國防差旅系統為例。新系統</w:t>
      </w:r>
      <w:r w:rsidR="00CF3A2E">
        <w:rPr>
          <w:rFonts w:asciiTheme="minorEastAsia" w:eastAsiaTheme="minorEastAsia" w:hAnsiTheme="minorEastAsia" w:hint="eastAsia"/>
        </w:rPr>
        <w:t>可以將</w:t>
      </w:r>
      <w:r w:rsidR="000C2033" w:rsidRPr="00610E3B">
        <w:rPr>
          <w:rFonts w:asciiTheme="minorEastAsia" w:eastAsiaTheme="minorEastAsia" w:hAnsiTheme="minorEastAsia" w:hint="eastAsia"/>
        </w:rPr>
        <w:t>傳統</w:t>
      </w:r>
      <w:r w:rsidR="00CF3A2E">
        <w:rPr>
          <w:rFonts w:asciiTheme="minorEastAsia" w:eastAsiaTheme="minorEastAsia" w:hAnsiTheme="minorEastAsia" w:hint="eastAsia"/>
        </w:rPr>
        <w:t>資料中心轉變為利用成熟商業雲</w:t>
      </w:r>
      <w:r w:rsidR="000C2033" w:rsidRPr="00610E3B">
        <w:rPr>
          <w:rFonts w:asciiTheme="minorEastAsia" w:eastAsiaTheme="minorEastAsia" w:hAnsiTheme="minorEastAsia" w:hint="eastAsia"/>
        </w:rPr>
        <w:t>的</w:t>
      </w:r>
      <w:r w:rsidR="00CF3A2E">
        <w:rPr>
          <w:rFonts w:asciiTheme="minorEastAsia" w:eastAsiaTheme="minorEastAsia" w:hAnsiTheme="minorEastAsia" w:hint="eastAsia"/>
        </w:rPr>
        <w:t>資料中心。但是為了改善用戶體驗，遷移到雲是不夠的，也需要預訂、批准和處理流程的變化。因此，</w:t>
      </w:r>
      <w:r w:rsidR="000C2033" w:rsidRPr="00610E3B">
        <w:rPr>
          <w:rFonts w:asciiTheme="minorEastAsia" w:eastAsiaTheme="minorEastAsia" w:hAnsiTheme="minorEastAsia" w:hint="eastAsia"/>
        </w:rPr>
        <w:t>專門設計</w:t>
      </w:r>
      <w:r w:rsidR="00CF3A2E">
        <w:rPr>
          <w:rFonts w:asciiTheme="minorEastAsia" w:eastAsiaTheme="minorEastAsia" w:hAnsiTheme="minorEastAsia" w:hint="eastAsia"/>
        </w:rPr>
        <w:t>新系統可以消除耗時的審閱，簡化用戶的</w:t>
      </w:r>
      <w:r w:rsidR="000C2033" w:rsidRPr="00610E3B">
        <w:rPr>
          <w:rFonts w:asciiTheme="minorEastAsia" w:eastAsiaTheme="minorEastAsia" w:hAnsiTheme="minorEastAsia" w:hint="eastAsia"/>
        </w:rPr>
        <w:t>流程，節省了政府</w:t>
      </w:r>
      <w:r w:rsidR="00CF3A2E">
        <w:rPr>
          <w:rFonts w:asciiTheme="minorEastAsia" w:eastAsiaTheme="minorEastAsia" w:hAnsiTheme="minorEastAsia" w:hint="eastAsia"/>
        </w:rPr>
        <w:t>的資金及</w:t>
      </w:r>
      <w:r w:rsidR="000C2033" w:rsidRPr="00610E3B">
        <w:rPr>
          <w:rFonts w:asciiTheme="minorEastAsia" w:eastAsiaTheme="minorEastAsia" w:hAnsiTheme="minorEastAsia" w:hint="eastAsia"/>
        </w:rPr>
        <w:t>時間。</w:t>
      </w:r>
    </w:p>
    <w:p w:rsidR="006352AF" w:rsidRPr="00A71851" w:rsidRDefault="006352AF" w:rsidP="000C2033">
      <w:pPr>
        <w:pStyle w:val="a4"/>
        <w:numPr>
          <w:ilvl w:val="0"/>
          <w:numId w:val="18"/>
        </w:numPr>
        <w:spacing w:line="440" w:lineRule="exact"/>
        <w:ind w:leftChars="100" w:left="720" w:hangingChars="200"/>
        <w:jc w:val="both"/>
        <w:rPr>
          <w:rFonts w:asciiTheme="minorEastAsia" w:eastAsiaTheme="minorEastAsia" w:hAnsiTheme="minorEastAsia"/>
        </w:rPr>
      </w:pPr>
      <w:r w:rsidRPr="00A71851">
        <w:rPr>
          <w:rFonts w:asciiTheme="minorEastAsia" w:eastAsiaTheme="minorEastAsia" w:hAnsiTheme="minorEastAsia" w:hint="eastAsia"/>
        </w:rPr>
        <w:t>改變政策</w:t>
      </w:r>
    </w:p>
    <w:p w:rsidR="000C2033" w:rsidRPr="00610E3B" w:rsidRDefault="006352AF" w:rsidP="006352AF">
      <w:pPr>
        <w:pStyle w:val="a4"/>
        <w:spacing w:line="440" w:lineRule="exact"/>
        <w:ind w:leftChars="0" w:left="720"/>
        <w:jc w:val="both"/>
        <w:rPr>
          <w:rFonts w:asciiTheme="minorEastAsia" w:eastAsiaTheme="minorEastAsia" w:hAnsiTheme="minorEastAsia"/>
        </w:rPr>
      </w:pPr>
      <w:r>
        <w:rPr>
          <w:rFonts w:asciiTheme="minorEastAsia" w:eastAsiaTheme="minorEastAsia" w:hAnsiTheme="minorEastAsia" w:hint="eastAsia"/>
          <w:b/>
        </w:rPr>
        <w:t xml:space="preserve">    </w:t>
      </w:r>
      <w:r w:rsidR="00CF3A2E">
        <w:rPr>
          <w:rFonts w:asciiTheme="minorEastAsia" w:eastAsiaTheme="minorEastAsia" w:hAnsiTheme="minorEastAsia" w:hint="eastAsia"/>
        </w:rPr>
        <w:t>雲資料讓</w:t>
      </w:r>
      <w:r w:rsidR="000C2033" w:rsidRPr="00610E3B">
        <w:rPr>
          <w:rFonts w:asciiTheme="minorEastAsia" w:eastAsiaTheme="minorEastAsia" w:hAnsiTheme="minorEastAsia" w:hint="eastAsia"/>
        </w:rPr>
        <w:t>不同</w:t>
      </w:r>
      <w:r w:rsidR="00CF3A2E">
        <w:rPr>
          <w:rFonts w:asciiTheme="minorEastAsia" w:eastAsiaTheme="minorEastAsia" w:hAnsiTheme="minorEastAsia" w:hint="eastAsia"/>
        </w:rPr>
        <w:t>的</w:t>
      </w:r>
      <w:r>
        <w:rPr>
          <w:rFonts w:asciiTheme="minorEastAsia" w:eastAsiaTheme="minorEastAsia" w:hAnsiTheme="minorEastAsia" w:hint="eastAsia"/>
        </w:rPr>
        <w:t>機關</w:t>
      </w:r>
      <w:r w:rsidR="000C2033" w:rsidRPr="00610E3B">
        <w:rPr>
          <w:rFonts w:asciiTheme="minorEastAsia" w:eastAsiaTheme="minorEastAsia" w:hAnsiTheme="minorEastAsia" w:hint="eastAsia"/>
        </w:rPr>
        <w:t>能夠使用相同</w:t>
      </w:r>
      <w:r w:rsidR="00CF3A2E">
        <w:rPr>
          <w:rFonts w:asciiTheme="minorEastAsia" w:eastAsiaTheme="minorEastAsia" w:hAnsiTheme="minorEastAsia" w:hint="eastAsia"/>
        </w:rPr>
        <w:t>資料來改善</w:t>
      </w:r>
      <w:r w:rsidR="000C2033" w:rsidRPr="00610E3B">
        <w:rPr>
          <w:rFonts w:asciiTheme="minorEastAsia" w:eastAsiaTheme="minorEastAsia" w:hAnsiTheme="minorEastAsia" w:hint="eastAsia"/>
        </w:rPr>
        <w:t>服務。</w:t>
      </w:r>
      <w:r w:rsidR="00CF3A2E">
        <w:rPr>
          <w:rFonts w:asciiTheme="minorEastAsia" w:eastAsiaTheme="minorEastAsia" w:hAnsiTheme="minorEastAsia" w:hint="eastAsia"/>
        </w:rPr>
        <w:t>雲可以透過身份簡化安全共享，讓</w:t>
      </w:r>
      <w:r w:rsidR="000C2033" w:rsidRPr="00610E3B">
        <w:rPr>
          <w:rFonts w:asciiTheme="minorEastAsia" w:eastAsiaTheme="minorEastAsia" w:hAnsiTheme="minorEastAsia" w:hint="eastAsia"/>
        </w:rPr>
        <w:t>用戶</w:t>
      </w:r>
      <w:r w:rsidR="00CF3A2E">
        <w:rPr>
          <w:rFonts w:asciiTheme="minorEastAsia" w:eastAsiaTheme="minorEastAsia" w:hAnsiTheme="minorEastAsia" w:hint="eastAsia"/>
        </w:rPr>
        <w:t>立即查看</w:t>
      </w:r>
      <w:r w:rsidR="000C2033" w:rsidRPr="00610E3B">
        <w:rPr>
          <w:rFonts w:asciiTheme="minorEastAsia" w:eastAsiaTheme="minorEastAsia" w:hAnsiTheme="minorEastAsia" w:hint="eastAsia"/>
        </w:rPr>
        <w:t>擁有權限的所有</w:t>
      </w:r>
      <w:r w:rsidR="00CF3A2E">
        <w:rPr>
          <w:rFonts w:asciiTheme="minorEastAsia" w:eastAsiaTheme="minorEastAsia" w:hAnsiTheme="minorEastAsia" w:hint="eastAsia"/>
        </w:rPr>
        <w:t>資料，不必一一提出</w:t>
      </w:r>
      <w:r w:rsidR="000C2033" w:rsidRPr="00610E3B">
        <w:rPr>
          <w:rFonts w:asciiTheme="minorEastAsia" w:eastAsiaTheme="minorEastAsia" w:hAnsiTheme="minorEastAsia" w:hint="eastAsia"/>
        </w:rPr>
        <w:t>訪問每</w:t>
      </w:r>
      <w:proofErr w:type="gramStart"/>
      <w:r w:rsidR="000C2033" w:rsidRPr="00610E3B">
        <w:rPr>
          <w:rFonts w:asciiTheme="minorEastAsia" w:eastAsiaTheme="minorEastAsia" w:hAnsiTheme="minorEastAsia" w:hint="eastAsia"/>
        </w:rPr>
        <w:t>個</w:t>
      </w:r>
      <w:proofErr w:type="gramEnd"/>
      <w:r w:rsidR="00CF3A2E">
        <w:rPr>
          <w:rFonts w:asciiTheme="minorEastAsia" w:eastAsiaTheme="minorEastAsia" w:hAnsiTheme="minorEastAsia" w:hint="eastAsia"/>
        </w:rPr>
        <w:t>資料</w:t>
      </w:r>
      <w:r w:rsidR="000C2033" w:rsidRPr="00610E3B">
        <w:rPr>
          <w:rFonts w:asciiTheme="minorEastAsia" w:eastAsiaTheme="minorEastAsia" w:hAnsiTheme="minorEastAsia" w:hint="eastAsia"/>
        </w:rPr>
        <w:t>源</w:t>
      </w:r>
      <w:r w:rsidR="00CF3A2E">
        <w:rPr>
          <w:rFonts w:asciiTheme="minorEastAsia" w:eastAsiaTheme="minorEastAsia" w:hAnsiTheme="minorEastAsia" w:hint="eastAsia"/>
        </w:rPr>
        <w:t>的申請</w:t>
      </w:r>
      <w:r w:rsidR="000C2033" w:rsidRPr="00610E3B">
        <w:rPr>
          <w:rFonts w:asciiTheme="minorEastAsia" w:eastAsiaTheme="minorEastAsia" w:hAnsiTheme="minorEastAsia" w:hint="eastAsia"/>
        </w:rPr>
        <w:t>。調整</w:t>
      </w:r>
      <w:r w:rsidR="00CF3A2E">
        <w:rPr>
          <w:rFonts w:asciiTheme="minorEastAsia" w:eastAsiaTheme="minorEastAsia" w:hAnsiTheme="minorEastAsia" w:hint="eastAsia"/>
        </w:rPr>
        <w:t>資料共享策略，讓</w:t>
      </w:r>
      <w:r w:rsidR="000C2033" w:rsidRPr="00610E3B">
        <w:rPr>
          <w:rFonts w:asciiTheme="minorEastAsia" w:eastAsiaTheme="minorEastAsia" w:hAnsiTheme="minorEastAsia" w:hint="eastAsia"/>
        </w:rPr>
        <w:t>大多數人可以獲得</w:t>
      </w:r>
      <w:proofErr w:type="gramStart"/>
      <w:r w:rsidR="000C2033" w:rsidRPr="00610E3B">
        <w:rPr>
          <w:rFonts w:asciiTheme="minorEastAsia" w:eastAsiaTheme="minorEastAsia" w:hAnsiTheme="minorEastAsia" w:hint="eastAsia"/>
        </w:rPr>
        <w:t>最</w:t>
      </w:r>
      <w:proofErr w:type="gramEnd"/>
      <w:r w:rsidR="00CF3A2E">
        <w:rPr>
          <w:rFonts w:asciiTheme="minorEastAsia" w:eastAsiaTheme="minorEastAsia" w:hAnsiTheme="minorEastAsia" w:hint="eastAsia"/>
        </w:rPr>
        <w:t>巨量的資料，同時仍保護安全和隱私。</w:t>
      </w:r>
    </w:p>
    <w:p w:rsidR="006352AF" w:rsidRPr="00A71851" w:rsidRDefault="000C2033" w:rsidP="000C2033">
      <w:pPr>
        <w:pStyle w:val="a4"/>
        <w:numPr>
          <w:ilvl w:val="0"/>
          <w:numId w:val="18"/>
        </w:numPr>
        <w:spacing w:line="440" w:lineRule="exact"/>
        <w:ind w:leftChars="100" w:left="720" w:hangingChars="200"/>
        <w:jc w:val="both"/>
        <w:rPr>
          <w:rFonts w:asciiTheme="minorEastAsia" w:eastAsiaTheme="minorEastAsia" w:hAnsiTheme="minorEastAsia"/>
        </w:rPr>
      </w:pPr>
      <w:r w:rsidRPr="00A71851">
        <w:rPr>
          <w:rFonts w:asciiTheme="minorEastAsia" w:eastAsiaTheme="minorEastAsia" w:hAnsiTheme="minorEastAsia" w:hint="eastAsia"/>
        </w:rPr>
        <w:t>改變技能</w:t>
      </w:r>
    </w:p>
    <w:p w:rsidR="000C2033" w:rsidRPr="0014754B" w:rsidRDefault="006352AF" w:rsidP="006352AF">
      <w:pPr>
        <w:pStyle w:val="a4"/>
        <w:spacing w:line="440" w:lineRule="exact"/>
        <w:ind w:leftChars="0" w:left="720"/>
        <w:jc w:val="both"/>
        <w:rPr>
          <w:rFonts w:asciiTheme="minorHAnsi" w:eastAsiaTheme="minorEastAsia" w:hAnsiTheme="minorHAnsi" w:cstheme="minorHAnsi"/>
        </w:rPr>
      </w:pPr>
      <w:r>
        <w:rPr>
          <w:rFonts w:asciiTheme="minorEastAsia" w:eastAsiaTheme="minorEastAsia" w:hAnsiTheme="minorEastAsia" w:hint="eastAsia"/>
          <w:b/>
        </w:rPr>
        <w:t xml:space="preserve">    </w:t>
      </w:r>
      <w:r w:rsidRPr="0014754B">
        <w:rPr>
          <w:rFonts w:asciiTheme="minorHAnsi" w:eastAsiaTheme="minorEastAsia" w:hAnsiTheme="minorHAnsi" w:cstheme="minorHAnsi"/>
        </w:rPr>
        <w:t>遷移到雲影響的不僅僅是軟硬體，也改變了人員的工作性質。尤其是資料庫管理員或資料中心的經營管理，機關將運用雲計算，並</w:t>
      </w:r>
      <w:r w:rsidR="000C2033" w:rsidRPr="0014754B">
        <w:rPr>
          <w:rFonts w:asciiTheme="minorHAnsi" w:eastAsiaTheme="minorEastAsia" w:hAnsiTheme="minorHAnsi" w:cstheme="minorHAnsi"/>
        </w:rPr>
        <w:t>採用</w:t>
      </w:r>
      <w:r w:rsidR="000C2033" w:rsidRPr="0014754B">
        <w:rPr>
          <w:rFonts w:asciiTheme="minorHAnsi" w:eastAsiaTheme="minorEastAsia" w:hAnsiTheme="minorHAnsi" w:cstheme="minorHAnsi"/>
        </w:rPr>
        <w:t>Agile</w:t>
      </w:r>
      <w:r w:rsidR="000C2033" w:rsidRPr="0014754B">
        <w:rPr>
          <w:rFonts w:asciiTheme="minorHAnsi" w:eastAsiaTheme="minorEastAsia" w:hAnsiTheme="minorHAnsi" w:cstheme="minorHAnsi"/>
        </w:rPr>
        <w:t>或</w:t>
      </w:r>
      <w:r w:rsidR="000C2033" w:rsidRPr="0014754B">
        <w:rPr>
          <w:rFonts w:asciiTheme="minorHAnsi" w:eastAsiaTheme="minorEastAsia" w:hAnsiTheme="minorHAnsi" w:cstheme="minorHAnsi"/>
        </w:rPr>
        <w:t>DevOps</w:t>
      </w:r>
      <w:r w:rsidRPr="0014754B">
        <w:rPr>
          <w:rFonts w:asciiTheme="minorHAnsi" w:eastAsiaTheme="minorEastAsia" w:hAnsiTheme="minorHAnsi" w:cstheme="minorHAnsi"/>
        </w:rPr>
        <w:t>方法，除了提供初階</w:t>
      </w:r>
      <w:r w:rsidR="000C2033" w:rsidRPr="0014754B">
        <w:rPr>
          <w:rFonts w:asciiTheme="minorHAnsi" w:eastAsiaTheme="minorEastAsia" w:hAnsiTheme="minorHAnsi" w:cstheme="minorHAnsi"/>
        </w:rPr>
        <w:t>基礎架構之外，</w:t>
      </w:r>
      <w:r w:rsidRPr="0014754B">
        <w:rPr>
          <w:rFonts w:asciiTheme="minorHAnsi" w:eastAsiaTheme="minorEastAsia" w:hAnsiTheme="minorHAnsi" w:cstheme="minorHAnsi"/>
        </w:rPr>
        <w:t>還可以協助機關的日常業務，為機關創立解決方案</w:t>
      </w:r>
      <w:r w:rsidR="000C2033" w:rsidRPr="0014754B">
        <w:rPr>
          <w:rFonts w:asciiTheme="minorHAnsi" w:eastAsiaTheme="minorEastAsia" w:hAnsiTheme="minorHAnsi" w:cstheme="minorHAnsi"/>
        </w:rPr>
        <w:t>。因此，除了核心技術能力之外，</w:t>
      </w:r>
      <w:r w:rsidR="000C2033" w:rsidRPr="0014754B">
        <w:rPr>
          <w:rFonts w:asciiTheme="minorHAnsi" w:eastAsiaTheme="minorEastAsia" w:hAnsiTheme="minorHAnsi" w:cstheme="minorHAnsi"/>
        </w:rPr>
        <w:t>IT</w:t>
      </w:r>
      <w:r w:rsidR="0014754B" w:rsidRPr="0014754B">
        <w:rPr>
          <w:rFonts w:asciiTheme="minorHAnsi" w:eastAsiaTheme="minorEastAsia" w:hAnsiTheme="minorHAnsi" w:cstheme="minorHAnsi"/>
        </w:rPr>
        <w:t>工作者也</w:t>
      </w:r>
      <w:r w:rsidR="000C2033" w:rsidRPr="0014754B">
        <w:rPr>
          <w:rFonts w:asciiTheme="minorHAnsi" w:eastAsiaTheme="minorEastAsia" w:hAnsiTheme="minorHAnsi" w:cstheme="minorHAnsi"/>
        </w:rPr>
        <w:t>需要溝通和聯絡技能。</w:t>
      </w:r>
    </w:p>
    <w:p w:rsidR="0014754B" w:rsidRPr="0014754B" w:rsidRDefault="000C2033" w:rsidP="000C2033">
      <w:pPr>
        <w:spacing w:line="440" w:lineRule="exact"/>
        <w:ind w:firstLineChars="200" w:firstLine="480"/>
        <w:jc w:val="both"/>
        <w:rPr>
          <w:rFonts w:asciiTheme="minorHAnsi" w:eastAsiaTheme="minorEastAsia" w:hAnsiTheme="minorHAnsi" w:cstheme="minorHAnsi"/>
        </w:rPr>
      </w:pPr>
      <w:r w:rsidRPr="0014754B">
        <w:rPr>
          <w:rFonts w:asciiTheme="minorHAnsi" w:eastAsiaTheme="minorEastAsia" w:hAnsiTheme="minorHAnsi" w:cstheme="minorHAnsi"/>
        </w:rPr>
        <w:t>澳洲政府的目標是利用雲作為基礎平</w:t>
      </w:r>
      <w:proofErr w:type="gramStart"/>
      <w:r w:rsidRPr="0014754B">
        <w:rPr>
          <w:rFonts w:asciiTheme="minorHAnsi" w:eastAsiaTheme="minorEastAsia" w:hAnsiTheme="minorHAnsi" w:cstheme="minorHAnsi"/>
        </w:rPr>
        <w:t>臺</w:t>
      </w:r>
      <w:proofErr w:type="gramEnd"/>
      <w:r w:rsidRPr="0014754B">
        <w:rPr>
          <w:rFonts w:asciiTheme="minorHAnsi" w:eastAsiaTheme="minorEastAsia" w:hAnsiTheme="minorHAnsi" w:cstheme="minorHAnsi"/>
        </w:rPr>
        <w:t>，利用</w:t>
      </w:r>
      <w:r w:rsidRPr="0014754B">
        <w:rPr>
          <w:rFonts w:asciiTheme="minorHAnsi" w:eastAsiaTheme="minorEastAsia" w:hAnsiTheme="minorHAnsi" w:cstheme="minorHAnsi"/>
        </w:rPr>
        <w:t>AI</w:t>
      </w:r>
      <w:r w:rsidRPr="0014754B">
        <w:rPr>
          <w:rFonts w:asciiTheme="minorHAnsi" w:eastAsiaTheme="minorEastAsia" w:hAnsiTheme="minorHAnsi" w:cstheme="minorHAnsi"/>
        </w:rPr>
        <w:t>、</w:t>
      </w:r>
      <w:proofErr w:type="gramStart"/>
      <w:r w:rsidR="0014754B" w:rsidRPr="0014754B">
        <w:rPr>
          <w:rFonts w:asciiTheme="minorHAnsi" w:eastAsiaTheme="minorEastAsia" w:hAnsiTheme="minorHAnsi" w:cstheme="minorHAnsi"/>
        </w:rPr>
        <w:t>區塊鏈和</w:t>
      </w:r>
      <w:proofErr w:type="gramEnd"/>
      <w:r w:rsidR="0014754B" w:rsidRPr="0014754B">
        <w:rPr>
          <w:rFonts w:asciiTheme="minorHAnsi" w:eastAsiaTheme="minorEastAsia" w:hAnsiTheme="minorHAnsi" w:cstheme="minorHAnsi"/>
        </w:rPr>
        <w:t>量子計算等新興技術，</w:t>
      </w:r>
      <w:r w:rsidRPr="0014754B">
        <w:rPr>
          <w:rFonts w:asciiTheme="minorHAnsi" w:eastAsiaTheme="minorEastAsia" w:hAnsiTheme="minorHAnsi" w:cstheme="minorHAnsi"/>
        </w:rPr>
        <w:t>將所有</w:t>
      </w:r>
      <w:r w:rsidR="0014754B" w:rsidRPr="0014754B">
        <w:rPr>
          <w:rFonts w:asciiTheme="minorHAnsi" w:eastAsiaTheme="minorEastAsia" w:hAnsiTheme="minorHAnsi" w:cstheme="minorHAnsi"/>
        </w:rPr>
        <w:t>澳</w:t>
      </w:r>
    </w:p>
    <w:p w:rsidR="000C2033" w:rsidRPr="0014754B" w:rsidRDefault="000C2033" w:rsidP="0014754B">
      <w:pPr>
        <w:spacing w:line="440" w:lineRule="exact"/>
        <w:jc w:val="both"/>
        <w:rPr>
          <w:rFonts w:asciiTheme="minorHAnsi" w:eastAsiaTheme="minorEastAsia" w:hAnsiTheme="minorHAnsi" w:cstheme="minorHAnsi"/>
        </w:rPr>
      </w:pPr>
      <w:r w:rsidRPr="0014754B">
        <w:rPr>
          <w:rFonts w:asciiTheme="minorHAnsi" w:eastAsiaTheme="minorEastAsia" w:hAnsiTheme="minorHAnsi" w:cstheme="minorHAnsi"/>
        </w:rPr>
        <w:t>洲政</w:t>
      </w:r>
      <w:r w:rsidR="0014754B" w:rsidRPr="0014754B">
        <w:rPr>
          <w:rFonts w:asciiTheme="minorHAnsi" w:eastAsiaTheme="minorEastAsia" w:hAnsiTheme="minorHAnsi" w:cstheme="minorHAnsi"/>
        </w:rPr>
        <w:t>府各機關</w:t>
      </w:r>
      <w:r w:rsidRPr="0014754B">
        <w:rPr>
          <w:rFonts w:asciiTheme="minorHAnsi" w:eastAsiaTheme="minorEastAsia" w:hAnsiTheme="minorHAnsi" w:cstheme="minorHAnsi"/>
        </w:rPr>
        <w:t>都可以連上</w:t>
      </w:r>
      <w:r w:rsidR="0014754B" w:rsidRPr="0014754B">
        <w:rPr>
          <w:rFonts w:asciiTheme="minorHAnsi" w:eastAsiaTheme="minorEastAsia" w:hAnsiTheme="minorHAnsi" w:cstheme="minorHAnsi"/>
        </w:rPr>
        <w:t>雲系統、應用程式和軟件，協助</w:t>
      </w:r>
      <w:r w:rsidRPr="0014754B">
        <w:rPr>
          <w:rFonts w:asciiTheme="minorHAnsi" w:eastAsiaTheme="minorEastAsia" w:hAnsiTheme="minorHAnsi" w:cstheme="minorHAnsi"/>
        </w:rPr>
        <w:t>流程</w:t>
      </w:r>
      <w:r w:rsidR="0014754B" w:rsidRPr="0014754B">
        <w:rPr>
          <w:rFonts w:asciiTheme="minorHAnsi" w:eastAsiaTheme="minorEastAsia" w:hAnsiTheme="minorHAnsi" w:cstheme="minorHAnsi"/>
        </w:rPr>
        <w:t>的</w:t>
      </w:r>
      <w:r w:rsidRPr="0014754B">
        <w:rPr>
          <w:rFonts w:asciiTheme="minorHAnsi" w:eastAsiaTheme="minorEastAsia" w:hAnsiTheme="minorHAnsi" w:cstheme="minorHAnsi"/>
        </w:rPr>
        <w:t>自動化並加速數位轉型</w:t>
      </w:r>
      <w:r w:rsidR="0014754B" w:rsidRPr="0014754B">
        <w:rPr>
          <w:rFonts w:asciiTheme="minorHAnsi" w:eastAsiaTheme="minorEastAsia" w:hAnsiTheme="minorHAnsi" w:cstheme="minorHAnsi"/>
        </w:rPr>
        <w:t>。</w:t>
      </w:r>
    </w:p>
    <w:p w:rsidR="000C2033" w:rsidRPr="00610E3B" w:rsidRDefault="0014754B" w:rsidP="0014754B">
      <w:pPr>
        <w:spacing w:line="440" w:lineRule="exact"/>
        <w:ind w:firstLineChars="200" w:firstLine="480"/>
        <w:jc w:val="both"/>
        <w:rPr>
          <w:rFonts w:asciiTheme="minorEastAsia" w:eastAsiaTheme="minorEastAsia" w:hAnsiTheme="minorEastAsia"/>
        </w:rPr>
      </w:pPr>
      <w:r w:rsidRPr="0014754B">
        <w:rPr>
          <w:rFonts w:asciiTheme="minorHAnsi" w:eastAsia="標楷體" w:hAnsiTheme="minorHAnsi" w:cstheme="minorHAnsi"/>
          <w:noProof/>
        </w:rPr>
        <w:drawing>
          <wp:anchor distT="0" distB="0" distL="114300" distR="114300" simplePos="0" relativeHeight="251707392" behindDoc="1" locked="0" layoutInCell="1" allowOverlap="1">
            <wp:simplePos x="0" y="0"/>
            <wp:positionH relativeFrom="column">
              <wp:posOffset>1412240</wp:posOffset>
            </wp:positionH>
            <wp:positionV relativeFrom="paragraph">
              <wp:posOffset>403860</wp:posOffset>
            </wp:positionV>
            <wp:extent cx="3695700" cy="2038350"/>
            <wp:effectExtent l="0" t="0" r="0" b="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5700" cy="2038350"/>
                    </a:xfrm>
                    <a:prstGeom prst="rect">
                      <a:avLst/>
                    </a:prstGeom>
                    <a:noFill/>
                  </pic:spPr>
                </pic:pic>
              </a:graphicData>
            </a:graphic>
            <wp14:sizeRelH relativeFrom="page">
              <wp14:pctWidth>0</wp14:pctWidth>
            </wp14:sizeRelH>
            <wp14:sizeRelV relativeFrom="page">
              <wp14:pctHeight>0</wp14:pctHeight>
            </wp14:sizeRelV>
          </wp:anchor>
        </w:drawing>
      </w:r>
      <w:r w:rsidRPr="0014754B">
        <w:rPr>
          <w:rFonts w:asciiTheme="minorHAnsi" w:eastAsiaTheme="minorEastAsia" w:hAnsiTheme="minorHAnsi" w:cstheme="minorHAnsi"/>
        </w:rPr>
        <w:t>政府政策和投資資金</w:t>
      </w:r>
      <w:r w:rsidR="000C2033" w:rsidRPr="0014754B">
        <w:rPr>
          <w:rFonts w:asciiTheme="minorHAnsi" w:eastAsiaTheme="minorEastAsia" w:hAnsiTheme="minorHAnsi" w:cstheme="minorHAnsi"/>
        </w:rPr>
        <w:t>鼓勵</w:t>
      </w:r>
      <w:r w:rsidRPr="0014754B">
        <w:rPr>
          <w:rFonts w:asciiTheme="minorHAnsi" w:eastAsiaTheme="minorEastAsia" w:hAnsiTheme="minorHAnsi" w:cstheme="minorHAnsi"/>
        </w:rPr>
        <w:t>了</w:t>
      </w:r>
      <w:r w:rsidR="000C2033" w:rsidRPr="0014754B">
        <w:rPr>
          <w:rFonts w:asciiTheme="minorHAnsi" w:eastAsiaTheme="minorEastAsia" w:hAnsiTheme="minorHAnsi" w:cstheme="minorHAnsi"/>
        </w:rPr>
        <w:t>雲</w:t>
      </w:r>
      <w:r w:rsidRPr="0014754B">
        <w:rPr>
          <w:rFonts w:asciiTheme="minorHAnsi" w:eastAsiaTheme="minorEastAsia" w:hAnsiTheme="minorHAnsi" w:cstheme="minorHAnsi"/>
        </w:rPr>
        <w:t>的採用，為創新</w:t>
      </w:r>
      <w:r w:rsidR="000C2033" w:rsidRPr="0014754B">
        <w:rPr>
          <w:rFonts w:asciiTheme="minorHAnsi" w:eastAsiaTheme="minorEastAsia" w:hAnsiTheme="minorHAnsi" w:cstheme="minorHAnsi"/>
        </w:rPr>
        <w:t>雲</w:t>
      </w:r>
      <w:r w:rsidRPr="0014754B">
        <w:rPr>
          <w:rFonts w:asciiTheme="minorHAnsi" w:eastAsiaTheme="minorEastAsia" w:hAnsiTheme="minorHAnsi" w:cstheme="minorHAnsi"/>
        </w:rPr>
        <w:t>端技術，</w:t>
      </w:r>
      <w:r w:rsidR="000C2033" w:rsidRPr="0014754B">
        <w:rPr>
          <w:rFonts w:asciiTheme="minorHAnsi" w:eastAsiaTheme="minorEastAsia" w:hAnsiTheme="minorHAnsi" w:cstheme="minorHAnsi"/>
        </w:rPr>
        <w:t>政府</w:t>
      </w:r>
      <w:r w:rsidRPr="0014754B">
        <w:rPr>
          <w:rFonts w:asciiTheme="minorHAnsi" w:eastAsiaTheme="minorEastAsia" w:hAnsiTheme="minorHAnsi" w:cstheme="minorHAnsi"/>
        </w:rPr>
        <w:t>會考量雲計算的成本及創新程度</w:t>
      </w:r>
      <w:r>
        <w:rPr>
          <w:rFonts w:asciiTheme="minorEastAsia" w:eastAsiaTheme="minorEastAsia" w:hAnsiTheme="minorEastAsia" w:hint="eastAsia"/>
        </w:rPr>
        <w:t>（</w:t>
      </w:r>
      <w:r w:rsidR="000C2033" w:rsidRPr="0014754B">
        <w:rPr>
          <w:rFonts w:asciiTheme="minorHAnsi" w:eastAsiaTheme="minorEastAsia" w:hAnsiTheme="minorHAnsi" w:cstheme="minorHAnsi"/>
        </w:rPr>
        <w:t>圖</w:t>
      </w:r>
      <w:r w:rsidR="000C2033" w:rsidRPr="0014754B">
        <w:rPr>
          <w:rFonts w:asciiTheme="minorHAnsi" w:eastAsiaTheme="minorEastAsia" w:hAnsiTheme="minorHAnsi" w:cstheme="minorHAnsi"/>
        </w:rPr>
        <w:t>2</w:t>
      </w:r>
      <w:r w:rsidRPr="0014754B">
        <w:rPr>
          <w:rFonts w:asciiTheme="minorHAnsi" w:eastAsiaTheme="minorEastAsia" w:hAnsiTheme="minorHAnsi" w:cstheme="minorHAnsi"/>
        </w:rPr>
        <w:t>）</w:t>
      </w:r>
      <w:r w:rsidR="000C2033" w:rsidRPr="00610E3B">
        <w:rPr>
          <w:rFonts w:asciiTheme="minorEastAsia" w:eastAsiaTheme="minorEastAsia" w:hAnsiTheme="minorEastAsia" w:hint="eastAsia"/>
        </w:rPr>
        <w:t>。</w:t>
      </w:r>
    </w:p>
    <w:p w:rsidR="00CA7F05" w:rsidRPr="000C2033" w:rsidRDefault="00CA7F05" w:rsidP="00F1197F">
      <w:pPr>
        <w:spacing w:line="440" w:lineRule="exact"/>
        <w:ind w:firstLineChars="200" w:firstLine="480"/>
        <w:jc w:val="both"/>
        <w:rPr>
          <w:rFonts w:asciiTheme="minorEastAsia" w:hAnsiTheme="minorEastAsia"/>
        </w:rPr>
      </w:pPr>
    </w:p>
    <w:p w:rsidR="00CA7F05" w:rsidRDefault="00CA7F05" w:rsidP="00F1197F">
      <w:pPr>
        <w:spacing w:line="440" w:lineRule="exact"/>
        <w:ind w:firstLineChars="200" w:firstLine="480"/>
        <w:jc w:val="both"/>
        <w:rPr>
          <w:rFonts w:asciiTheme="minorEastAsia" w:hAnsiTheme="minorEastAsia"/>
        </w:rPr>
      </w:pPr>
    </w:p>
    <w:p w:rsidR="00F1197F" w:rsidRDefault="00F1197F" w:rsidP="00A817EF">
      <w:pPr>
        <w:spacing w:line="440" w:lineRule="exact"/>
        <w:ind w:firstLineChars="200" w:firstLine="480"/>
        <w:jc w:val="both"/>
        <w:rPr>
          <w:rFonts w:asciiTheme="minorEastAsia" w:hAnsiTheme="minorEastAsia"/>
        </w:rPr>
      </w:pPr>
    </w:p>
    <w:p w:rsidR="00CA7F05" w:rsidRDefault="0014754B" w:rsidP="0014754B">
      <w:pPr>
        <w:tabs>
          <w:tab w:val="left" w:pos="6405"/>
        </w:tabs>
        <w:spacing w:line="440" w:lineRule="exact"/>
        <w:ind w:firstLineChars="200" w:firstLine="480"/>
        <w:jc w:val="both"/>
        <w:rPr>
          <w:rFonts w:asciiTheme="minorEastAsia" w:hAnsiTheme="minorEastAsia"/>
        </w:rPr>
      </w:pPr>
      <w:r>
        <w:rPr>
          <w:rFonts w:asciiTheme="minorEastAsia" w:hAnsiTheme="minorEastAsia"/>
        </w:rPr>
        <w:tab/>
      </w:r>
    </w:p>
    <w:p w:rsidR="00CA7F05" w:rsidRDefault="00CA7F05" w:rsidP="00A817EF">
      <w:pPr>
        <w:spacing w:line="440" w:lineRule="exact"/>
        <w:ind w:firstLineChars="200" w:firstLine="480"/>
        <w:jc w:val="both"/>
        <w:rPr>
          <w:rFonts w:asciiTheme="minorEastAsia" w:hAnsiTheme="minorEastAsia"/>
        </w:rPr>
      </w:pPr>
    </w:p>
    <w:p w:rsidR="00CA7F05" w:rsidRDefault="00CA7F05" w:rsidP="00A817EF">
      <w:pPr>
        <w:spacing w:line="440" w:lineRule="exact"/>
        <w:ind w:firstLineChars="200" w:firstLine="480"/>
        <w:jc w:val="both"/>
        <w:rPr>
          <w:rFonts w:asciiTheme="minorEastAsia" w:hAnsiTheme="minorEastAsia"/>
        </w:rPr>
      </w:pPr>
    </w:p>
    <w:p w:rsidR="00CA7F05" w:rsidRDefault="00CA7F05" w:rsidP="00A817EF">
      <w:pPr>
        <w:spacing w:line="440" w:lineRule="exact"/>
        <w:ind w:firstLineChars="200" w:firstLine="480"/>
        <w:jc w:val="both"/>
        <w:rPr>
          <w:rFonts w:asciiTheme="minorEastAsia" w:hAnsiTheme="minorEastAsia"/>
        </w:rPr>
      </w:pPr>
    </w:p>
    <w:p w:rsidR="00CA7F05" w:rsidRPr="00CA7F05" w:rsidRDefault="00CA7F05" w:rsidP="00CA7F05">
      <w:pPr>
        <w:jc w:val="center"/>
        <w:rPr>
          <w:rFonts w:asciiTheme="majorEastAsia" w:eastAsiaTheme="majorEastAsia" w:hAnsiTheme="majorEastAsia"/>
        </w:rPr>
      </w:pPr>
      <w:r>
        <w:rPr>
          <w:rFonts w:asciiTheme="minorEastAsia" w:hAnsiTheme="minorEastAsia" w:hint="eastAsia"/>
        </w:rPr>
        <w:t>圖</w:t>
      </w:r>
      <w:r w:rsidRPr="00CA7F05">
        <w:rPr>
          <w:rFonts w:asciiTheme="minorHAnsi" w:hAnsiTheme="minorHAnsi" w:cstheme="minorHAnsi"/>
        </w:rPr>
        <w:t>2</w:t>
      </w:r>
      <w:r>
        <w:rPr>
          <w:rFonts w:asciiTheme="minorHAnsi" w:hAnsiTheme="minorHAnsi" w:cstheme="minorHAnsi" w:hint="eastAsia"/>
        </w:rPr>
        <w:t>：</w:t>
      </w:r>
      <w:r w:rsidRPr="00CA7F05">
        <w:rPr>
          <w:rFonts w:asciiTheme="majorEastAsia" w:eastAsiaTheme="majorEastAsia" w:hAnsiTheme="majorEastAsia" w:hint="eastAsia"/>
        </w:rPr>
        <w:t>運用雲端創新匯流技術平</w:t>
      </w:r>
      <w:proofErr w:type="gramStart"/>
      <w:r w:rsidR="0060016E">
        <w:rPr>
          <w:rFonts w:asciiTheme="majorEastAsia" w:eastAsiaTheme="majorEastAsia" w:hAnsiTheme="majorEastAsia" w:hint="eastAsia"/>
        </w:rPr>
        <w:t>臺</w:t>
      </w:r>
      <w:proofErr w:type="gramEnd"/>
      <w:r w:rsidRPr="00CA7F05">
        <w:rPr>
          <w:rFonts w:asciiTheme="majorEastAsia" w:eastAsiaTheme="majorEastAsia" w:hAnsiTheme="majorEastAsia" w:hint="eastAsia"/>
        </w:rPr>
        <w:t>啟動未來創新的發展</w:t>
      </w:r>
    </w:p>
    <w:p w:rsidR="00CA7F05" w:rsidRPr="00CA7F05" w:rsidRDefault="00CA7F05" w:rsidP="00CA7F05">
      <w:pPr>
        <w:jc w:val="center"/>
        <w:rPr>
          <w:rFonts w:asciiTheme="majorEastAsia" w:eastAsiaTheme="majorEastAsia" w:hAnsiTheme="majorEastAsia"/>
        </w:rPr>
      </w:pPr>
      <w:proofErr w:type="gramStart"/>
      <w:r>
        <w:rPr>
          <w:rFonts w:asciiTheme="majorEastAsia" w:eastAsiaTheme="majorEastAsia" w:hAnsiTheme="majorEastAsia" w:hint="eastAsia"/>
        </w:rPr>
        <w:t>（</w:t>
      </w:r>
      <w:proofErr w:type="gramEnd"/>
      <w:r w:rsidRPr="00CA7F05">
        <w:rPr>
          <w:rFonts w:asciiTheme="majorEastAsia" w:eastAsiaTheme="majorEastAsia" w:hAnsiTheme="majorEastAsia" w:hint="eastAsia"/>
        </w:rPr>
        <w:t>資料來源：</w:t>
      </w:r>
      <w:r w:rsidRPr="00CA7F05">
        <w:rPr>
          <w:rFonts w:asciiTheme="minorHAnsi" w:eastAsiaTheme="majorEastAsia" w:hAnsiTheme="minorHAnsi" w:cstheme="minorHAnsi"/>
        </w:rPr>
        <w:t>Deloitte Insights</w:t>
      </w:r>
      <w:proofErr w:type="gramStart"/>
      <w:r>
        <w:rPr>
          <w:rFonts w:asciiTheme="majorEastAsia" w:eastAsiaTheme="majorEastAsia" w:hAnsiTheme="majorEastAsia" w:hint="eastAsia"/>
        </w:rPr>
        <w:t>）</w:t>
      </w:r>
      <w:proofErr w:type="gramEnd"/>
    </w:p>
    <w:p w:rsidR="003A4CD4" w:rsidRPr="00A817EF" w:rsidRDefault="00A817EF" w:rsidP="00A817EF">
      <w:pPr>
        <w:spacing w:line="440" w:lineRule="exact"/>
        <w:rPr>
          <w:rFonts w:asciiTheme="minorEastAsia" w:hAnsiTheme="minorEastAsia"/>
          <w:b/>
        </w:rPr>
      </w:pPr>
      <w:r>
        <w:rPr>
          <w:rFonts w:asciiTheme="minorEastAsia" w:hAnsiTheme="minorEastAsia" w:hint="eastAsia"/>
          <w:b/>
        </w:rPr>
        <w:t>陸、</w:t>
      </w:r>
      <w:r w:rsidR="003A4CD4" w:rsidRPr="00A817EF">
        <w:rPr>
          <w:rFonts w:asciiTheme="minorEastAsia" w:hAnsiTheme="minorEastAsia" w:hint="eastAsia"/>
          <w:b/>
        </w:rPr>
        <w:t>政府雲光明未來</w:t>
      </w:r>
    </w:p>
    <w:p w:rsidR="0014754B" w:rsidRPr="00610E3B" w:rsidRDefault="0014754B" w:rsidP="00012A2F">
      <w:pPr>
        <w:spacing w:line="440" w:lineRule="exact"/>
        <w:ind w:firstLineChars="200" w:firstLine="480"/>
        <w:jc w:val="both"/>
        <w:rPr>
          <w:rFonts w:asciiTheme="minorEastAsia" w:eastAsiaTheme="minorEastAsia" w:hAnsiTheme="minorEastAsia"/>
        </w:rPr>
      </w:pPr>
      <w:r>
        <w:rPr>
          <w:rFonts w:asciiTheme="minorEastAsia" w:eastAsiaTheme="minorEastAsia" w:hAnsiTheme="minorEastAsia" w:hint="eastAsia"/>
        </w:rPr>
        <w:t>政府已開始運用雲端技術，在美國的</w:t>
      </w:r>
      <w:r w:rsidRPr="00610E3B">
        <w:rPr>
          <w:rFonts w:asciiTheme="minorEastAsia" w:eastAsiaTheme="minorEastAsia" w:hAnsiTheme="minorEastAsia" w:hint="eastAsia"/>
        </w:rPr>
        <w:t>聯邦、州、甚至地方各級的更多</w:t>
      </w:r>
      <w:r>
        <w:rPr>
          <w:rFonts w:asciiTheme="minorEastAsia" w:eastAsiaTheme="minorEastAsia" w:hAnsiTheme="minorEastAsia" w:hint="eastAsia"/>
        </w:rPr>
        <w:t>機關都轉向雲計算，</w:t>
      </w:r>
      <w:proofErr w:type="gramStart"/>
      <w:r>
        <w:rPr>
          <w:rFonts w:asciiTheme="minorEastAsia" w:eastAsiaTheme="minorEastAsia" w:hAnsiTheme="minorEastAsia" w:hint="eastAsia"/>
        </w:rPr>
        <w:t>讓巨量</w:t>
      </w:r>
      <w:proofErr w:type="gramEnd"/>
      <w:r>
        <w:rPr>
          <w:rFonts w:asciiTheme="minorEastAsia" w:eastAsiaTheme="minorEastAsia" w:hAnsiTheme="minorEastAsia" w:hint="eastAsia"/>
        </w:rPr>
        <w:t>資料</w:t>
      </w:r>
      <w:r w:rsidRPr="00610E3B">
        <w:rPr>
          <w:rFonts w:asciiTheme="minorEastAsia" w:eastAsiaTheme="minorEastAsia" w:hAnsiTheme="minorEastAsia" w:hint="eastAsia"/>
        </w:rPr>
        <w:t>共享，</w:t>
      </w:r>
      <w:r>
        <w:rPr>
          <w:rFonts w:asciiTheme="minorEastAsia" w:eastAsiaTheme="minorEastAsia" w:hAnsiTheme="minorEastAsia" w:hint="eastAsia"/>
        </w:rPr>
        <w:t>並具有高效率和有效性。在</w:t>
      </w:r>
      <w:r w:rsidRPr="00610E3B">
        <w:rPr>
          <w:rFonts w:asciiTheme="minorEastAsia" w:eastAsiaTheme="minorEastAsia" w:hAnsiTheme="minorEastAsia" w:hint="eastAsia"/>
        </w:rPr>
        <w:t>良好的基礎</w:t>
      </w:r>
      <w:r>
        <w:rPr>
          <w:rFonts w:asciiTheme="minorEastAsia" w:eastAsiaTheme="minorEastAsia" w:hAnsiTheme="minorEastAsia" w:hint="eastAsia"/>
        </w:rPr>
        <w:t>下</w:t>
      </w:r>
      <w:r w:rsidRPr="00610E3B">
        <w:rPr>
          <w:rFonts w:asciiTheme="minorEastAsia" w:eastAsiaTheme="minorEastAsia" w:hAnsiTheme="minorEastAsia" w:hint="eastAsia"/>
        </w:rPr>
        <w:t>，雲可以</w:t>
      </w:r>
      <w:r>
        <w:rPr>
          <w:rFonts w:asciiTheme="minorEastAsia" w:eastAsiaTheme="minorEastAsia" w:hAnsiTheme="minorEastAsia" w:hint="eastAsia"/>
        </w:rPr>
        <w:t>有以下創新突破</w:t>
      </w:r>
      <w:r w:rsidRPr="00610E3B">
        <w:rPr>
          <w:rFonts w:asciiTheme="minorEastAsia" w:eastAsiaTheme="minorEastAsia" w:hAnsiTheme="minorEastAsia" w:hint="eastAsia"/>
        </w:rPr>
        <w:t>：</w:t>
      </w:r>
    </w:p>
    <w:p w:rsidR="0086243C" w:rsidRPr="0086243C" w:rsidRDefault="0086243C" w:rsidP="00012A2F">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一、</w:t>
      </w:r>
      <w:r w:rsidRPr="0086243C">
        <w:rPr>
          <w:rFonts w:asciiTheme="minorEastAsia" w:eastAsiaTheme="minorEastAsia" w:hAnsiTheme="minorEastAsia" w:hint="eastAsia"/>
        </w:rPr>
        <w:t>找到解決</w:t>
      </w:r>
      <w:r w:rsidR="0014754B" w:rsidRPr="0086243C">
        <w:rPr>
          <w:rFonts w:asciiTheme="minorEastAsia" w:eastAsiaTheme="minorEastAsia" w:hAnsiTheme="minorEastAsia" w:hint="eastAsia"/>
        </w:rPr>
        <w:t>獨特問題的現成解決方案</w:t>
      </w:r>
    </w:p>
    <w:p w:rsidR="0086243C" w:rsidRDefault="0086243C" w:rsidP="00012A2F">
      <w:pPr>
        <w:pStyle w:val="a4"/>
        <w:spacing w:line="440" w:lineRule="exact"/>
        <w:ind w:leftChars="0" w:left="720"/>
        <w:jc w:val="both"/>
        <w:rPr>
          <w:rFonts w:asciiTheme="minorEastAsia" w:eastAsiaTheme="minorEastAsia" w:hAnsiTheme="minorEastAsia"/>
        </w:rPr>
      </w:pPr>
      <w:r>
        <w:rPr>
          <w:rFonts w:asciiTheme="minorEastAsia" w:eastAsiaTheme="minorEastAsia" w:hAnsiTheme="minorEastAsia" w:hint="eastAsia"/>
        </w:rPr>
        <w:t xml:space="preserve">    廣泛的創新系統可以讓</w:t>
      </w:r>
      <w:r w:rsidR="0014754B" w:rsidRPr="00610E3B">
        <w:rPr>
          <w:rFonts w:asciiTheme="minorEastAsia" w:eastAsiaTheme="minorEastAsia" w:hAnsiTheme="minorEastAsia" w:hint="eastAsia"/>
        </w:rPr>
        <w:t>政府</w:t>
      </w:r>
      <w:r w:rsidR="0014754B">
        <w:rPr>
          <w:rFonts w:asciiTheme="minorEastAsia" w:eastAsiaTheme="minorEastAsia" w:hAnsiTheme="minorEastAsia" w:hint="eastAsia"/>
        </w:rPr>
        <w:t>機關</w:t>
      </w:r>
      <w:r>
        <w:rPr>
          <w:rFonts w:asciiTheme="minorEastAsia" w:eastAsiaTheme="minorEastAsia" w:hAnsiTheme="minorEastAsia" w:hint="eastAsia"/>
        </w:rPr>
        <w:t>不必自己解決所有問題</w:t>
      </w:r>
      <w:r w:rsidRPr="00707A76">
        <w:rPr>
          <w:rFonts w:asciiTheme="minorHAnsi" w:eastAsiaTheme="minorEastAsia" w:hAnsiTheme="minorHAnsi" w:cstheme="minorHAnsi"/>
        </w:rPr>
        <w:t>。當</w:t>
      </w:r>
      <w:r w:rsidR="0014754B" w:rsidRPr="00707A76">
        <w:rPr>
          <w:rFonts w:asciiTheme="minorHAnsi" w:eastAsiaTheme="minorEastAsia" w:hAnsiTheme="minorHAnsi" w:cstheme="minorHAnsi"/>
        </w:rPr>
        <w:t>FBI</w:t>
      </w:r>
      <w:r w:rsidRPr="00707A76">
        <w:rPr>
          <w:rFonts w:asciiTheme="minorHAnsi" w:eastAsiaTheme="minorEastAsia" w:hAnsiTheme="minorHAnsi" w:cstheme="minorHAnsi"/>
        </w:rPr>
        <w:t>需</w:t>
      </w:r>
      <w:r w:rsidRPr="00012A2F">
        <w:rPr>
          <w:rFonts w:asciiTheme="minorHAnsi" w:eastAsiaTheme="minorEastAsia" w:hAnsiTheme="minorHAnsi" w:cstheme="minorHAnsi"/>
        </w:rPr>
        <w:t>要分析視像</w:t>
      </w:r>
      <w:r w:rsidR="0014754B" w:rsidRPr="00012A2F">
        <w:rPr>
          <w:rFonts w:asciiTheme="minorHAnsi" w:eastAsiaTheme="minorEastAsia" w:hAnsiTheme="minorHAnsi" w:cstheme="minorHAnsi"/>
        </w:rPr>
        <w:t>或</w:t>
      </w:r>
      <w:r w:rsidR="0014754B" w:rsidRPr="00012A2F">
        <w:rPr>
          <w:rFonts w:asciiTheme="minorHAnsi" w:eastAsiaTheme="minorEastAsia" w:hAnsiTheme="minorHAnsi" w:cstheme="minorHAnsi"/>
        </w:rPr>
        <w:t>DSCYF</w:t>
      </w:r>
      <w:r w:rsidR="0014754B" w:rsidRPr="00610E3B">
        <w:rPr>
          <w:rFonts w:asciiTheme="minorEastAsia" w:eastAsiaTheme="minorEastAsia" w:hAnsiTheme="minorEastAsia" w:hint="eastAsia"/>
        </w:rPr>
        <w:t>需要搜索案例文件</w:t>
      </w:r>
      <w:r>
        <w:rPr>
          <w:rFonts w:asciiTheme="minorEastAsia" w:eastAsiaTheme="minorEastAsia" w:hAnsiTheme="minorEastAsia" w:hint="eastAsia"/>
        </w:rPr>
        <w:t>時，都可以使用雲中的現有應用程序，提升工作效率。</w:t>
      </w:r>
    </w:p>
    <w:p w:rsidR="0086243C" w:rsidRPr="0086243C" w:rsidRDefault="0086243C" w:rsidP="00012A2F">
      <w:pPr>
        <w:pStyle w:val="a4"/>
        <w:numPr>
          <w:ilvl w:val="0"/>
          <w:numId w:val="9"/>
        </w:numPr>
        <w:spacing w:line="440" w:lineRule="exact"/>
        <w:ind w:leftChars="0"/>
        <w:jc w:val="both"/>
        <w:rPr>
          <w:rFonts w:asciiTheme="minorEastAsia" w:eastAsiaTheme="minorEastAsia" w:hAnsiTheme="minorEastAsia"/>
        </w:rPr>
      </w:pPr>
      <w:r>
        <w:rPr>
          <w:rFonts w:asciiTheme="minorEastAsia" w:eastAsiaTheme="minorEastAsia" w:hAnsiTheme="minorEastAsia" w:hint="eastAsia"/>
        </w:rPr>
        <w:t>擴展新系統</w:t>
      </w:r>
      <w:r w:rsidRPr="0086243C">
        <w:rPr>
          <w:rFonts w:asciiTheme="minorEastAsia" w:eastAsiaTheme="minorEastAsia" w:hAnsiTheme="minorEastAsia" w:hint="eastAsia"/>
        </w:rPr>
        <w:t>的好處</w:t>
      </w:r>
    </w:p>
    <w:p w:rsidR="0086243C" w:rsidRDefault="0086243C" w:rsidP="00012A2F">
      <w:pPr>
        <w:pStyle w:val="a4"/>
        <w:spacing w:line="440" w:lineRule="exact"/>
        <w:ind w:leftChars="0" w:left="720" w:firstLineChars="200" w:firstLine="480"/>
        <w:jc w:val="both"/>
        <w:rPr>
          <w:rFonts w:asciiTheme="minorEastAsia" w:eastAsiaTheme="minorEastAsia" w:hAnsiTheme="minorEastAsia"/>
        </w:rPr>
      </w:pPr>
      <w:r>
        <w:rPr>
          <w:rFonts w:asciiTheme="minorEastAsia" w:eastAsiaTheme="minorEastAsia" w:hAnsiTheme="minorEastAsia" w:hint="eastAsia"/>
        </w:rPr>
        <w:t>如果機關有特別</w:t>
      </w:r>
      <w:r w:rsidR="0014754B" w:rsidRPr="0086243C">
        <w:rPr>
          <w:rFonts w:asciiTheme="minorEastAsia" w:eastAsiaTheme="minorEastAsia" w:hAnsiTheme="minorEastAsia" w:hint="eastAsia"/>
        </w:rPr>
        <w:t>的問題</w:t>
      </w:r>
      <w:r>
        <w:rPr>
          <w:rFonts w:asciiTheme="minorEastAsia" w:eastAsiaTheme="minorEastAsia" w:hAnsiTheme="minorEastAsia" w:hint="eastAsia"/>
        </w:rPr>
        <w:t>，</w:t>
      </w:r>
      <w:r w:rsidR="0014754B" w:rsidRPr="0086243C">
        <w:rPr>
          <w:rFonts w:asciiTheme="minorEastAsia" w:eastAsiaTheme="minorEastAsia" w:hAnsiTheme="minorEastAsia" w:hint="eastAsia"/>
        </w:rPr>
        <w:t>必須開發自己的新</w:t>
      </w:r>
      <w:r>
        <w:rPr>
          <w:rFonts w:asciiTheme="minorEastAsia" w:eastAsiaTheme="minorEastAsia" w:hAnsiTheme="minorEastAsia" w:hint="eastAsia"/>
        </w:rPr>
        <w:t>系統時，雲可以協助擴展並將這些系統提供給其他人，增加系統</w:t>
      </w:r>
      <w:r w:rsidR="0014754B" w:rsidRPr="0086243C">
        <w:rPr>
          <w:rFonts w:asciiTheme="minorEastAsia" w:eastAsiaTheme="minorEastAsia" w:hAnsiTheme="minorEastAsia" w:hint="eastAsia"/>
        </w:rPr>
        <w:t>所產生的價值。</w:t>
      </w:r>
    </w:p>
    <w:p w:rsidR="0086243C" w:rsidRPr="0086243C" w:rsidRDefault="0086243C" w:rsidP="00012A2F">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三、</w:t>
      </w:r>
      <w:r w:rsidRPr="0086243C">
        <w:rPr>
          <w:rFonts w:asciiTheme="minorEastAsia" w:eastAsiaTheme="minorEastAsia" w:hAnsiTheme="minorEastAsia" w:hint="eastAsia"/>
        </w:rPr>
        <w:t>揭開新的見解</w:t>
      </w:r>
    </w:p>
    <w:p w:rsidR="0014754B" w:rsidRPr="00610E3B" w:rsidRDefault="0086243C" w:rsidP="00012A2F">
      <w:pPr>
        <w:pStyle w:val="a4"/>
        <w:spacing w:line="440" w:lineRule="exact"/>
        <w:ind w:leftChars="0" w:left="720" w:firstLineChars="200" w:firstLine="480"/>
        <w:jc w:val="both"/>
        <w:rPr>
          <w:rFonts w:asciiTheme="minorEastAsia" w:eastAsiaTheme="minorEastAsia" w:hAnsiTheme="minorEastAsia"/>
        </w:rPr>
      </w:pPr>
      <w:r>
        <w:rPr>
          <w:rFonts w:asciiTheme="minorEastAsia" w:eastAsiaTheme="minorEastAsia" w:hAnsiTheme="minorEastAsia" w:hint="eastAsia"/>
        </w:rPr>
        <w:t>當</w:t>
      </w:r>
      <w:r w:rsidR="0014754B">
        <w:rPr>
          <w:rFonts w:asciiTheme="minorEastAsia" w:eastAsiaTheme="minorEastAsia" w:hAnsiTheme="minorEastAsia" w:hint="eastAsia"/>
        </w:rPr>
        <w:t>機關</w:t>
      </w:r>
      <w:r w:rsidR="00012A2F">
        <w:rPr>
          <w:rFonts w:asciiTheme="minorEastAsia" w:eastAsiaTheme="minorEastAsia" w:hAnsiTheme="minorEastAsia" w:hint="eastAsia"/>
        </w:rPr>
        <w:t>可以的</w:t>
      </w:r>
      <w:r w:rsidR="0014754B" w:rsidRPr="00610E3B">
        <w:rPr>
          <w:rFonts w:asciiTheme="minorEastAsia" w:eastAsiaTheme="minorEastAsia" w:hAnsiTheme="minorEastAsia" w:hint="eastAsia"/>
        </w:rPr>
        <w:t>資訊</w:t>
      </w:r>
      <w:r w:rsidR="00012A2F">
        <w:rPr>
          <w:rFonts w:asciiTheme="minorEastAsia" w:eastAsiaTheme="minorEastAsia" w:hAnsiTheme="minorEastAsia" w:hint="eastAsia"/>
        </w:rPr>
        <w:t>越準確，就越能為公眾服務。當機關有各自的資料集時，可以協助彼此更快速地處理業務，雲的創新可以輕鬆、安全地查詢</w:t>
      </w:r>
      <w:r w:rsidR="0014754B" w:rsidRPr="00610E3B">
        <w:rPr>
          <w:rFonts w:asciiTheme="minorEastAsia" w:eastAsiaTheme="minorEastAsia" w:hAnsiTheme="minorEastAsia" w:hint="eastAsia"/>
        </w:rPr>
        <w:t>和瀏覽資訊。</w:t>
      </w:r>
    </w:p>
    <w:p w:rsidR="0014754B" w:rsidRDefault="0014754B" w:rsidP="00012A2F">
      <w:pPr>
        <w:spacing w:line="440" w:lineRule="exact"/>
        <w:rPr>
          <w:rFonts w:asciiTheme="majorEastAsia" w:eastAsiaTheme="majorEastAsia" w:hAnsiTheme="majorEastAsia"/>
          <w:b/>
          <w:color w:val="171717"/>
          <w:sz w:val="36"/>
          <w:szCs w:val="36"/>
          <w:bdr w:val="single" w:sz="4" w:space="0" w:color="auto" w:frame="1"/>
        </w:rPr>
      </w:pPr>
    </w:p>
    <w:p w:rsidR="0014754B" w:rsidRDefault="0014754B" w:rsidP="00DC2B0C">
      <w:pPr>
        <w:spacing w:line="360" w:lineRule="auto"/>
        <w:rPr>
          <w:rFonts w:asciiTheme="majorEastAsia" w:eastAsiaTheme="majorEastAsia" w:hAnsiTheme="majorEastAsia"/>
          <w:b/>
          <w:color w:val="171717"/>
          <w:sz w:val="36"/>
          <w:szCs w:val="36"/>
          <w:bdr w:val="single" w:sz="4" w:space="0" w:color="auto" w:frame="1"/>
        </w:rPr>
      </w:pPr>
    </w:p>
    <w:p w:rsidR="0014754B" w:rsidRDefault="0014754B" w:rsidP="00DC2B0C">
      <w:pPr>
        <w:spacing w:line="360" w:lineRule="auto"/>
        <w:rPr>
          <w:rFonts w:asciiTheme="majorEastAsia" w:eastAsiaTheme="majorEastAsia" w:hAnsiTheme="majorEastAsia"/>
          <w:b/>
          <w:color w:val="171717"/>
          <w:sz w:val="36"/>
          <w:szCs w:val="36"/>
          <w:bdr w:val="single" w:sz="4" w:space="0" w:color="auto" w:frame="1"/>
        </w:rPr>
      </w:pPr>
    </w:p>
    <w:p w:rsidR="0014754B" w:rsidRDefault="0014754B" w:rsidP="00DC2B0C">
      <w:pPr>
        <w:spacing w:line="360" w:lineRule="auto"/>
        <w:rPr>
          <w:rFonts w:asciiTheme="majorEastAsia" w:eastAsiaTheme="majorEastAsia" w:hAnsiTheme="majorEastAsia"/>
          <w:b/>
          <w:color w:val="171717"/>
          <w:sz w:val="36"/>
          <w:szCs w:val="36"/>
          <w:bdr w:val="single" w:sz="4" w:space="0" w:color="auto" w:frame="1"/>
        </w:rPr>
      </w:pPr>
    </w:p>
    <w:p w:rsidR="0014754B" w:rsidRDefault="0014754B" w:rsidP="00DC2B0C">
      <w:pPr>
        <w:spacing w:line="360" w:lineRule="auto"/>
        <w:rPr>
          <w:rFonts w:asciiTheme="majorEastAsia" w:eastAsiaTheme="majorEastAsia" w:hAnsiTheme="majorEastAsia"/>
          <w:b/>
          <w:color w:val="171717"/>
          <w:sz w:val="36"/>
          <w:szCs w:val="36"/>
          <w:bdr w:val="single" w:sz="4" w:space="0" w:color="auto" w:frame="1"/>
        </w:rPr>
      </w:pPr>
    </w:p>
    <w:p w:rsidR="0014754B" w:rsidRDefault="0014754B"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012A2F" w:rsidRDefault="00012A2F" w:rsidP="00DC2B0C">
      <w:pPr>
        <w:spacing w:line="360" w:lineRule="auto"/>
        <w:rPr>
          <w:rFonts w:asciiTheme="majorEastAsia" w:eastAsiaTheme="majorEastAsia" w:hAnsiTheme="majorEastAsia"/>
          <w:b/>
          <w:color w:val="171717"/>
          <w:sz w:val="36"/>
          <w:szCs w:val="36"/>
          <w:bdr w:val="single" w:sz="4" w:space="0" w:color="auto" w:frame="1"/>
        </w:rPr>
      </w:pPr>
    </w:p>
    <w:p w:rsidR="00DC2B0C" w:rsidRPr="009E5B14" w:rsidRDefault="00DC2B0C" w:rsidP="00DC2B0C">
      <w:pPr>
        <w:spacing w:line="360" w:lineRule="auto"/>
        <w:rPr>
          <w:rFonts w:asciiTheme="majorEastAsia" w:eastAsiaTheme="majorEastAsia" w:hAnsiTheme="majorEastAsia"/>
          <w:b/>
          <w:color w:val="171717"/>
          <w:sz w:val="36"/>
          <w:szCs w:val="36"/>
          <w:bdr w:val="single" w:sz="4" w:space="0" w:color="auto" w:frame="1"/>
        </w:rPr>
      </w:pPr>
      <w:r>
        <w:rPr>
          <w:rFonts w:asciiTheme="majorEastAsia" w:eastAsiaTheme="majorEastAsia" w:hAnsiTheme="majorEastAsia" w:hint="eastAsia"/>
          <w:b/>
          <w:color w:val="171717"/>
          <w:sz w:val="36"/>
          <w:szCs w:val="36"/>
          <w:bdr w:val="single" w:sz="4" w:space="0" w:color="auto" w:frame="1"/>
        </w:rPr>
        <w:t>專題報導</w:t>
      </w:r>
    </w:p>
    <w:p w:rsidR="00DC2B0C" w:rsidRPr="002C522C" w:rsidRDefault="00DC2B0C" w:rsidP="00DC2B0C">
      <w:pPr>
        <w:spacing w:line="360" w:lineRule="auto"/>
        <w:ind w:right="240"/>
        <w:rPr>
          <w:rFonts w:asciiTheme="majorEastAsia" w:eastAsiaTheme="majorEastAsia" w:hAnsiTheme="majorEastAsia"/>
          <w:b/>
          <w:color w:val="385623" w:themeColor="accent6" w:themeShade="80"/>
          <w:sz w:val="26"/>
          <w:szCs w:val="26"/>
        </w:rPr>
      </w:pPr>
      <w:r w:rsidRPr="002C522C">
        <w:rPr>
          <w:rFonts w:asciiTheme="majorEastAsia" w:eastAsiaTheme="majorEastAsia" w:hAnsiTheme="majorEastAsia" w:hint="eastAsia"/>
          <w:b/>
          <w:color w:val="385623" w:themeColor="accent6" w:themeShade="80"/>
          <w:sz w:val="32"/>
          <w:szCs w:val="32"/>
        </w:rPr>
        <w:t>建構</w:t>
      </w:r>
      <w:proofErr w:type="gramStart"/>
      <w:r w:rsidRPr="002C522C">
        <w:rPr>
          <w:rFonts w:asciiTheme="majorEastAsia" w:eastAsiaTheme="majorEastAsia" w:hAnsiTheme="majorEastAsia" w:hint="eastAsia"/>
          <w:b/>
          <w:color w:val="385623" w:themeColor="accent6" w:themeShade="80"/>
          <w:sz w:val="32"/>
          <w:szCs w:val="32"/>
        </w:rPr>
        <w:t>嘉義市綠能雲端</w:t>
      </w:r>
      <w:proofErr w:type="gramEnd"/>
      <w:r w:rsidRPr="002C522C">
        <w:rPr>
          <w:rFonts w:asciiTheme="majorEastAsia" w:eastAsiaTheme="majorEastAsia" w:hAnsiTheme="majorEastAsia" w:hint="eastAsia"/>
          <w:b/>
          <w:color w:val="385623" w:themeColor="accent6" w:themeShade="80"/>
          <w:sz w:val="32"/>
          <w:szCs w:val="32"/>
        </w:rPr>
        <w:t>資料中心</w:t>
      </w:r>
      <w:r w:rsidRPr="002C522C">
        <w:rPr>
          <w:rFonts w:asciiTheme="majorEastAsia" w:eastAsiaTheme="majorEastAsia" w:hAnsiTheme="majorEastAsia"/>
          <w:b/>
          <w:color w:val="385623" w:themeColor="accent6" w:themeShade="80"/>
          <w:sz w:val="26"/>
          <w:szCs w:val="26"/>
        </w:rPr>
        <w:t xml:space="preserve">  </w:t>
      </w:r>
    </w:p>
    <w:p w:rsidR="00DC2B0C" w:rsidRPr="0068609C" w:rsidRDefault="00DC2B0C" w:rsidP="00DC2B0C">
      <w:pPr>
        <w:jc w:val="right"/>
      </w:pPr>
      <w:r w:rsidRPr="0068609C">
        <w:rPr>
          <w:rFonts w:asciiTheme="majorEastAsia" w:eastAsiaTheme="majorEastAsia" w:hAnsiTheme="majorEastAsia" w:hint="eastAsia"/>
          <w:b/>
          <w:color w:val="000000"/>
          <w:sz w:val="26"/>
          <w:szCs w:val="26"/>
        </w:rPr>
        <w:t>嘉義市政府智慧科技處科長 蔡育勝</w:t>
      </w:r>
    </w:p>
    <w:p w:rsidR="00DC2B0C" w:rsidRPr="0068609C" w:rsidRDefault="00DC2B0C" w:rsidP="00DC2B0C">
      <w:pPr>
        <w:spacing w:line="440" w:lineRule="exact"/>
        <w:rPr>
          <w:b/>
        </w:rPr>
      </w:pPr>
      <w:r w:rsidRPr="0068609C">
        <w:rPr>
          <w:rFonts w:hint="eastAsia"/>
          <w:b/>
        </w:rPr>
        <w:t>壹、緣起</w:t>
      </w:r>
    </w:p>
    <w:p w:rsidR="00DC2B0C" w:rsidRPr="00FC5989" w:rsidRDefault="00DC2B0C" w:rsidP="00DC2B0C">
      <w:pPr>
        <w:spacing w:line="440" w:lineRule="exact"/>
        <w:ind w:firstLineChars="177" w:firstLine="425"/>
        <w:jc w:val="both"/>
      </w:pPr>
      <w:r w:rsidRPr="00FC5989">
        <w:t>伴隨著地球暖化、氣候變遷，人們對於</w:t>
      </w:r>
      <w:proofErr w:type="gramStart"/>
      <w:r w:rsidRPr="00FC5989">
        <w:t>節能減碳的</w:t>
      </w:r>
      <w:proofErr w:type="gramEnd"/>
      <w:r w:rsidRPr="00FC5989">
        <w:t>環保意識日漸抬頭，未來更可能因各種環境的影響而持續增加供電負載需求，造成限電危機，減少能源消耗，提升高能源使用效率已是刻不容緩的議題。</w:t>
      </w:r>
    </w:p>
    <w:p w:rsidR="00DC2B0C" w:rsidRPr="00DC2B0C" w:rsidRDefault="00DC2B0C" w:rsidP="00DC2B0C">
      <w:pPr>
        <w:spacing w:line="440" w:lineRule="exact"/>
        <w:ind w:firstLineChars="177" w:firstLine="425"/>
        <w:jc w:val="both"/>
        <w:rPr>
          <w:rFonts w:asciiTheme="minorHAnsi" w:hAnsiTheme="minorHAnsi" w:cstheme="minorHAnsi"/>
        </w:rPr>
      </w:pPr>
      <w:r w:rsidRPr="00FC5989">
        <w:t>嘉義市政府</w:t>
      </w:r>
      <w:r>
        <w:rPr>
          <w:rFonts w:hint="eastAsia"/>
        </w:rPr>
        <w:t>（</w:t>
      </w:r>
      <w:r w:rsidRPr="00FC5989">
        <w:t>以下簡稱本府</w:t>
      </w:r>
      <w:r>
        <w:rPr>
          <w:rFonts w:hint="eastAsia"/>
        </w:rPr>
        <w:t>）</w:t>
      </w:r>
      <w:r w:rsidRPr="00FC5989">
        <w:t>智慧科技處負</w:t>
      </w:r>
      <w:r w:rsidRPr="00DC2B0C">
        <w:rPr>
          <w:rFonts w:asciiTheme="minorHAnsi" w:hAnsiTheme="minorHAnsi" w:cstheme="minorHAnsi"/>
        </w:rPr>
        <w:t>責綜理本府</w:t>
      </w:r>
      <w:r w:rsidRPr="00DC2B0C">
        <w:rPr>
          <w:rFonts w:asciiTheme="minorHAnsi" w:hAnsiTheme="minorHAnsi" w:cstheme="minorHAnsi"/>
        </w:rPr>
        <w:t>14</w:t>
      </w:r>
      <w:r w:rsidRPr="00DC2B0C">
        <w:rPr>
          <w:rFonts w:asciiTheme="minorHAnsi" w:hAnsiTheme="minorHAnsi" w:cstheme="minorHAnsi"/>
        </w:rPr>
        <w:t>個單位與</w:t>
      </w:r>
      <w:r w:rsidRPr="00DC2B0C">
        <w:rPr>
          <w:rFonts w:asciiTheme="minorHAnsi" w:hAnsiTheme="minorHAnsi" w:cstheme="minorHAnsi"/>
        </w:rPr>
        <w:t>10</w:t>
      </w:r>
      <w:r w:rsidRPr="00DC2B0C">
        <w:rPr>
          <w:rFonts w:asciiTheme="minorHAnsi" w:hAnsiTheme="minorHAnsi" w:cstheme="minorHAnsi"/>
        </w:rPr>
        <w:t>個所屬機關資通網路核心架構，涵蓋</w:t>
      </w:r>
      <w:proofErr w:type="gramStart"/>
      <w:r w:rsidRPr="00DC2B0C">
        <w:rPr>
          <w:rFonts w:asciiTheme="minorHAnsi" w:hAnsiTheme="minorHAnsi" w:cstheme="minorHAnsi"/>
        </w:rPr>
        <w:t>38</w:t>
      </w:r>
      <w:r w:rsidRPr="00DC2B0C">
        <w:rPr>
          <w:rFonts w:asciiTheme="minorHAnsi" w:hAnsiTheme="minorHAnsi" w:cstheme="minorHAnsi"/>
        </w:rPr>
        <w:t>個網段電腦</w:t>
      </w:r>
      <w:proofErr w:type="gramEnd"/>
      <w:r w:rsidRPr="00DC2B0C">
        <w:rPr>
          <w:rFonts w:asciiTheme="minorHAnsi" w:hAnsiTheme="minorHAnsi" w:cstheme="minorHAnsi"/>
        </w:rPr>
        <w:t>設備網路存取作業與業務運作。電腦機房迄今歷經</w:t>
      </w:r>
      <w:r w:rsidRPr="00DC2B0C">
        <w:rPr>
          <w:rFonts w:asciiTheme="minorHAnsi" w:hAnsiTheme="minorHAnsi" w:cstheme="minorHAnsi"/>
        </w:rPr>
        <w:t>20</w:t>
      </w:r>
      <w:r w:rsidRPr="00DC2B0C">
        <w:rPr>
          <w:rFonts w:asciiTheme="minorHAnsi" w:hAnsiTheme="minorHAnsi" w:cstheme="minorHAnsi"/>
        </w:rPr>
        <w:t>年以上的使用，機房內的設備雖有陸續更新，但整體架構早已不符現代雲端世代大量的運算需求，當年為了收容本府駐外點對外服務主機，擴建機房為兩間機房（圖</w:t>
      </w:r>
      <w:r w:rsidRPr="00DC2B0C">
        <w:rPr>
          <w:rFonts w:asciiTheme="minorHAnsi" w:hAnsiTheme="minorHAnsi" w:cstheme="minorHAnsi"/>
        </w:rPr>
        <w:t>1</w:t>
      </w:r>
      <w:r w:rsidRPr="00DC2B0C">
        <w:rPr>
          <w:rFonts w:asciiTheme="minorHAnsi" w:hAnsiTheme="minorHAnsi" w:cstheme="minorHAnsi"/>
        </w:rPr>
        <w:t>、圖</w:t>
      </w:r>
      <w:r w:rsidRPr="00DC2B0C">
        <w:rPr>
          <w:rFonts w:asciiTheme="minorHAnsi" w:hAnsiTheme="minorHAnsi" w:cstheme="minorHAnsi"/>
        </w:rPr>
        <w:t>2</w:t>
      </w:r>
      <w:r w:rsidRPr="00DC2B0C">
        <w:rPr>
          <w:rFonts w:asciiTheme="minorHAnsi" w:hAnsiTheme="minorHAnsi" w:cstheme="minorHAnsi"/>
        </w:rPr>
        <w:t>），藉由實體伺服器轉為虛擬機器，現今已不需要兩間機房同時並立。</w:t>
      </w:r>
    </w:p>
    <w:p w:rsidR="00DC2B0C" w:rsidRPr="00DC2B0C" w:rsidRDefault="00DC2B0C" w:rsidP="00DC2B0C">
      <w:pPr>
        <w:spacing w:line="440" w:lineRule="exact"/>
        <w:ind w:firstLineChars="177" w:firstLine="425"/>
        <w:jc w:val="both"/>
        <w:rPr>
          <w:rFonts w:asciiTheme="minorHAnsi" w:hAnsiTheme="minorHAnsi" w:cstheme="minorHAnsi"/>
        </w:rPr>
      </w:pPr>
      <w:r w:rsidRPr="00DC2B0C">
        <w:rPr>
          <w:rFonts w:asciiTheme="minorHAnsi" w:hAnsiTheme="minorHAnsi" w:cstheme="minorHAnsi"/>
        </w:rPr>
        <w:t>在虛擬化</w:t>
      </w:r>
      <w:r>
        <w:rPr>
          <w:rFonts w:asciiTheme="minorHAnsi" w:hAnsiTheme="minorHAnsi" w:cstheme="minorHAnsi"/>
        </w:rPr>
        <w:t>平</w:t>
      </w:r>
      <w:proofErr w:type="gramStart"/>
      <w:r>
        <w:rPr>
          <w:rFonts w:asciiTheme="minorHAnsi" w:hAnsiTheme="minorHAnsi" w:cstheme="minorHAnsi"/>
        </w:rPr>
        <w:t>臺</w:t>
      </w:r>
      <w:proofErr w:type="gramEnd"/>
      <w:r w:rsidRPr="00DC2B0C">
        <w:rPr>
          <w:rFonts w:asciiTheme="minorHAnsi" w:hAnsiTheme="minorHAnsi" w:cstheme="minorHAnsi"/>
        </w:rPr>
        <w:t>架構，舊有的內部雲共有</w:t>
      </w:r>
      <w:r w:rsidRPr="00DC2B0C">
        <w:rPr>
          <w:rFonts w:asciiTheme="minorHAnsi" w:hAnsiTheme="minorHAnsi" w:cstheme="minorHAnsi"/>
        </w:rPr>
        <w:t>5</w:t>
      </w:r>
      <w:r w:rsidRPr="00DC2B0C">
        <w:rPr>
          <w:rFonts w:asciiTheme="minorHAnsi" w:hAnsiTheme="minorHAnsi" w:cstheme="minorHAnsi"/>
        </w:rPr>
        <w:t>朵虛擬雲，分別為觀光雲、</w:t>
      </w:r>
      <w:r w:rsidRPr="00DC2B0C">
        <w:rPr>
          <w:rFonts w:asciiTheme="minorHAnsi" w:hAnsiTheme="minorHAnsi" w:cstheme="minorHAnsi"/>
        </w:rPr>
        <w:t>DMZ</w:t>
      </w:r>
      <w:r w:rsidRPr="00DC2B0C">
        <w:rPr>
          <w:rFonts w:asciiTheme="minorHAnsi" w:hAnsiTheme="minorHAnsi" w:cstheme="minorHAnsi"/>
        </w:rPr>
        <w:t>雲、</w:t>
      </w:r>
      <w:proofErr w:type="gramStart"/>
      <w:r w:rsidRPr="00DC2B0C">
        <w:rPr>
          <w:rFonts w:asciiTheme="minorHAnsi" w:hAnsiTheme="minorHAnsi" w:cstheme="minorHAnsi"/>
        </w:rPr>
        <w:t>內網雲</w:t>
      </w:r>
      <w:proofErr w:type="gramEnd"/>
      <w:r w:rsidRPr="00DC2B0C">
        <w:rPr>
          <w:rFonts w:asciiTheme="minorHAnsi" w:hAnsiTheme="minorHAnsi" w:cstheme="minorHAnsi"/>
        </w:rPr>
        <w:t>、</w:t>
      </w:r>
      <w:proofErr w:type="gramStart"/>
      <w:r w:rsidRPr="00DC2B0C">
        <w:rPr>
          <w:rFonts w:asciiTheme="minorHAnsi" w:hAnsiTheme="minorHAnsi" w:cstheme="minorHAnsi"/>
        </w:rPr>
        <w:t>市民卡雲</w:t>
      </w:r>
      <w:proofErr w:type="gramEnd"/>
      <w:r w:rsidRPr="00DC2B0C">
        <w:rPr>
          <w:rFonts w:asciiTheme="minorHAnsi" w:hAnsiTheme="minorHAnsi" w:cstheme="minorHAnsi"/>
        </w:rPr>
        <w:t>、土地使用分區核發雲，</w:t>
      </w:r>
      <w:r w:rsidRPr="00DC2B0C">
        <w:rPr>
          <w:rFonts w:asciiTheme="minorHAnsi" w:hAnsiTheme="minorHAnsi" w:cstheme="minorHAnsi"/>
        </w:rPr>
        <w:t>5</w:t>
      </w:r>
      <w:r w:rsidRPr="00DC2B0C">
        <w:rPr>
          <w:rFonts w:asciiTheme="minorHAnsi" w:hAnsiTheme="minorHAnsi" w:cstheme="minorHAnsi"/>
        </w:rPr>
        <w:t>個分離的虛擬化</w:t>
      </w:r>
      <w:r>
        <w:rPr>
          <w:rFonts w:asciiTheme="minorHAnsi" w:hAnsiTheme="minorHAnsi" w:cstheme="minorHAnsi"/>
        </w:rPr>
        <w:t>平</w:t>
      </w:r>
      <w:proofErr w:type="gramStart"/>
      <w:r>
        <w:rPr>
          <w:rFonts w:asciiTheme="minorHAnsi" w:hAnsiTheme="minorHAnsi" w:cstheme="minorHAnsi"/>
        </w:rPr>
        <w:t>臺</w:t>
      </w:r>
      <w:proofErr w:type="gramEnd"/>
      <w:r w:rsidRPr="00DC2B0C">
        <w:rPr>
          <w:rFonts w:asciiTheme="minorHAnsi" w:hAnsiTheme="minorHAnsi" w:cstheme="minorHAnsi"/>
        </w:rPr>
        <w:t>也造成了管理上的困難，不同的管理介面，面臨著</w:t>
      </w:r>
      <w:r>
        <w:rPr>
          <w:rFonts w:asciiTheme="minorHAnsi" w:hAnsiTheme="minorHAnsi" w:cstheme="minorHAnsi"/>
        </w:rPr>
        <w:t>平</w:t>
      </w:r>
      <w:proofErr w:type="gramStart"/>
      <w:r>
        <w:rPr>
          <w:rFonts w:asciiTheme="minorHAnsi" w:hAnsiTheme="minorHAnsi" w:cstheme="minorHAnsi"/>
        </w:rPr>
        <w:t>臺</w:t>
      </w:r>
      <w:proofErr w:type="gramEnd"/>
      <w:r w:rsidRPr="00DC2B0C">
        <w:rPr>
          <w:rFonts w:asciiTheme="minorHAnsi" w:hAnsiTheme="minorHAnsi" w:cstheme="minorHAnsi"/>
        </w:rPr>
        <w:t>版本操作方式不同，需要大量人力管理，且硬體資源無法共享，各</w:t>
      </w:r>
      <w:r>
        <w:rPr>
          <w:rFonts w:asciiTheme="minorHAnsi" w:hAnsiTheme="minorHAnsi" w:cstheme="minorHAnsi"/>
        </w:rPr>
        <w:t>平</w:t>
      </w:r>
      <w:proofErr w:type="gramStart"/>
      <w:r>
        <w:rPr>
          <w:rFonts w:asciiTheme="minorHAnsi" w:hAnsiTheme="minorHAnsi" w:cstheme="minorHAnsi"/>
        </w:rPr>
        <w:t>臺</w:t>
      </w:r>
      <w:proofErr w:type="gramEnd"/>
      <w:r w:rsidRPr="00DC2B0C">
        <w:rPr>
          <w:rFonts w:asciiTheme="minorHAnsi" w:hAnsiTheme="minorHAnsi" w:cstheme="minorHAnsi"/>
        </w:rPr>
        <w:t>的儲存區（</w:t>
      </w:r>
      <w:r w:rsidRPr="00DC2B0C">
        <w:rPr>
          <w:rFonts w:asciiTheme="minorHAnsi" w:hAnsiTheme="minorHAnsi" w:cstheme="minorHAnsi"/>
        </w:rPr>
        <w:t>Storage</w:t>
      </w:r>
      <w:r w:rsidRPr="00DC2B0C">
        <w:rPr>
          <w:rFonts w:asciiTheme="minorHAnsi" w:hAnsiTheme="minorHAnsi" w:cstheme="minorHAnsi"/>
        </w:rPr>
        <w:t>）剩餘硬碟空間無法互通造成浪費，無法提供日益增加的資訊系統主機使用。</w:t>
      </w:r>
    </w:p>
    <w:p w:rsidR="00DC2B0C" w:rsidRDefault="00DC2B0C" w:rsidP="00DC2B0C">
      <w:pPr>
        <w:spacing w:line="440" w:lineRule="exact"/>
        <w:ind w:firstLineChars="177" w:firstLine="425"/>
        <w:jc w:val="both"/>
      </w:pPr>
      <w:r w:rsidRPr="00DC2B0C">
        <w:rPr>
          <w:rFonts w:asciiTheme="minorHAnsi" w:hAnsiTheme="minorHAnsi" w:cstheme="minorHAnsi"/>
        </w:rPr>
        <w:t>在機房實體環境，經年累月設備進駐與撤除，造成了網路線路與電源線路交錯繁雜難以維護（圖</w:t>
      </w:r>
      <w:r w:rsidRPr="00DC2B0C">
        <w:rPr>
          <w:rFonts w:asciiTheme="minorHAnsi" w:hAnsiTheme="minorHAnsi" w:cstheme="minorHAnsi"/>
        </w:rPr>
        <w:t>3</w:t>
      </w:r>
      <w:r w:rsidRPr="00DC2B0C">
        <w:rPr>
          <w:rFonts w:asciiTheme="minorHAnsi" w:hAnsiTheme="minorHAnsi" w:cstheme="minorHAnsi"/>
        </w:rPr>
        <w:t>），網路線標示不清或重複，也使得在網路不穩或斷線</w:t>
      </w:r>
      <w:proofErr w:type="gramStart"/>
      <w:r w:rsidRPr="00DC2B0C">
        <w:rPr>
          <w:rFonts w:asciiTheme="minorHAnsi" w:hAnsiTheme="minorHAnsi" w:cstheme="minorHAnsi"/>
        </w:rPr>
        <w:t>時糾錯</w:t>
      </w:r>
      <w:proofErr w:type="gramEnd"/>
      <w:r w:rsidRPr="00DC2B0C">
        <w:rPr>
          <w:rFonts w:asciiTheme="minorHAnsi" w:hAnsiTheme="minorHAnsi" w:cstheme="minorHAnsi"/>
        </w:rPr>
        <w:t>困難度上升。</w:t>
      </w:r>
      <w:proofErr w:type="gramStart"/>
      <w:r w:rsidRPr="00DC2B0C">
        <w:rPr>
          <w:rFonts w:asciiTheme="minorHAnsi" w:hAnsiTheme="minorHAnsi" w:cstheme="minorHAnsi"/>
        </w:rPr>
        <w:t>機櫃為每年</w:t>
      </w:r>
      <w:proofErr w:type="gramEnd"/>
      <w:r w:rsidRPr="00DC2B0C">
        <w:rPr>
          <w:rFonts w:asciiTheme="minorHAnsi" w:hAnsiTheme="minorHAnsi" w:cstheme="minorHAnsi"/>
        </w:rPr>
        <w:t>因應當下需求逐年購增，規格大小多不相同，除影響整體美觀外，也造成人員進出動線不順暢。機房的照明仍為傳統日光燈，整體亮度不足。現有</w:t>
      </w:r>
      <w:r w:rsidRPr="00DC2B0C">
        <w:rPr>
          <w:rFonts w:asciiTheme="minorHAnsi" w:hAnsiTheme="minorHAnsi" w:cstheme="minorHAnsi"/>
        </w:rPr>
        <w:t>UPS</w:t>
      </w:r>
      <w:proofErr w:type="gramStart"/>
      <w:r w:rsidRPr="00DC2B0C">
        <w:rPr>
          <w:rFonts w:asciiTheme="minorHAnsi" w:hAnsiTheme="minorHAnsi" w:cstheme="minorHAnsi"/>
        </w:rPr>
        <w:t>不</w:t>
      </w:r>
      <w:proofErr w:type="gramEnd"/>
      <w:r w:rsidRPr="00DC2B0C">
        <w:rPr>
          <w:rFonts w:asciiTheme="minorHAnsi" w:hAnsiTheme="minorHAnsi" w:cstheme="minorHAnsi"/>
        </w:rPr>
        <w:t>斷電系統使用迄今已逾</w:t>
      </w:r>
      <w:r w:rsidRPr="00DC2B0C">
        <w:rPr>
          <w:rFonts w:asciiTheme="minorHAnsi" w:hAnsiTheme="minorHAnsi" w:cstheme="minorHAnsi"/>
        </w:rPr>
        <w:t>14</w:t>
      </w:r>
      <w:r w:rsidRPr="00DC2B0C">
        <w:rPr>
          <w:rFonts w:asciiTheme="minorHAnsi" w:hAnsiTheme="minorHAnsi" w:cstheme="minorHAnsi"/>
        </w:rPr>
        <w:t>年，除電池壽命年限已到不堪使用外，若有損壞將恐面臨無零件可更換之窘境。另機房內使用之空調則是各</w:t>
      </w:r>
      <w:r w:rsidRPr="00DC2B0C">
        <w:rPr>
          <w:rFonts w:asciiTheme="minorHAnsi" w:hAnsiTheme="minorHAnsi" w:cstheme="minorHAnsi"/>
        </w:rPr>
        <w:t>2</w:t>
      </w:r>
      <w:proofErr w:type="gramStart"/>
      <w:r w:rsidR="0060016E">
        <w:rPr>
          <w:rFonts w:asciiTheme="minorHAnsi" w:hAnsiTheme="minorHAnsi" w:cstheme="minorHAnsi"/>
        </w:rPr>
        <w:t>臺</w:t>
      </w:r>
      <w:proofErr w:type="gramEnd"/>
      <w:r w:rsidRPr="00DC2B0C">
        <w:rPr>
          <w:rFonts w:asciiTheme="minorHAnsi" w:hAnsiTheme="minorHAnsi" w:cstheme="minorHAnsi"/>
        </w:rPr>
        <w:t>傳統大型定頻式空調冷氣設備，其龐大的體積及所耗的能源已不符效益（圖</w:t>
      </w:r>
      <w:r w:rsidRPr="00DC2B0C">
        <w:rPr>
          <w:rFonts w:asciiTheme="minorHAnsi" w:hAnsiTheme="minorHAnsi" w:cstheme="minorHAnsi"/>
        </w:rPr>
        <w:t>4</w:t>
      </w:r>
      <w:r w:rsidRPr="00DC2B0C">
        <w:rPr>
          <w:rFonts w:asciiTheme="minorHAnsi" w:hAnsiTheme="minorHAnsi" w:cstheme="minorHAnsi"/>
        </w:rPr>
        <w:t>、圖</w:t>
      </w:r>
      <w:r w:rsidRPr="00DC2B0C">
        <w:rPr>
          <w:rFonts w:asciiTheme="minorHAnsi" w:hAnsiTheme="minorHAnsi" w:cstheme="minorHAnsi"/>
        </w:rPr>
        <w:t>5</w:t>
      </w:r>
      <w:r w:rsidRPr="00DC2B0C">
        <w:rPr>
          <w:rFonts w:asciiTheme="minorHAnsi" w:hAnsiTheme="minorHAnsi" w:cstheme="minorHAnsi"/>
        </w:rPr>
        <w:t>），</w:t>
      </w:r>
      <w:r w:rsidRPr="009B24C3">
        <w:rPr>
          <w:rFonts w:hint="eastAsia"/>
        </w:rPr>
        <w:t>打造成與時俱進的新世代機房勢在必行</w:t>
      </w:r>
      <w:r w:rsidRPr="009B24C3">
        <w:rPr>
          <w:rFonts w:hint="eastAsia"/>
        </w:rPr>
        <w:t>!</w:t>
      </w:r>
    </w:p>
    <w:p w:rsidR="00DC2B0C" w:rsidRDefault="00CF3DEF" w:rsidP="00DC2B0C">
      <w:pPr>
        <w:spacing w:line="440" w:lineRule="exact"/>
        <w:ind w:firstLineChars="177" w:firstLine="425"/>
        <w:jc w:val="both"/>
      </w:pPr>
      <w:r>
        <w:rPr>
          <w:noProof/>
        </w:rPr>
        <mc:AlternateContent>
          <mc:Choice Requires="wps">
            <w:drawing>
              <wp:anchor distT="45720" distB="45720" distL="114300" distR="114300" simplePos="0" relativeHeight="251711488" behindDoc="0" locked="0" layoutInCell="1" allowOverlap="1" wp14:anchorId="1AAFDBAB" wp14:editId="678B0104">
                <wp:simplePos x="0" y="0"/>
                <wp:positionH relativeFrom="column">
                  <wp:posOffset>4095750</wp:posOffset>
                </wp:positionH>
                <wp:positionV relativeFrom="paragraph">
                  <wp:posOffset>6985</wp:posOffset>
                </wp:positionV>
                <wp:extent cx="1685925" cy="285750"/>
                <wp:effectExtent l="0" t="0" r="0" b="0"/>
                <wp:wrapSquare wrapText="bothSides"/>
                <wp:docPr id="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85750"/>
                        </a:xfrm>
                        <a:prstGeom prst="rect">
                          <a:avLst/>
                        </a:prstGeom>
                        <a:noFill/>
                        <a:ln w="9525">
                          <a:noFill/>
                          <a:miter lim="800000"/>
                          <a:headEnd/>
                          <a:tailEnd/>
                        </a:ln>
                      </wps:spPr>
                      <wps:txbx>
                        <w:txbxContent>
                          <w:p w:rsidR="0033152C" w:rsidRDefault="0033152C" w:rsidP="00CF3DEF">
                            <w:r w:rsidRPr="0068609C">
                              <w:rPr>
                                <w:rFonts w:asciiTheme="majorEastAsia" w:eastAsiaTheme="majorEastAsia" w:hAnsiTheme="majorEastAsia"/>
                                <w:color w:val="000000"/>
                              </w:rPr>
                              <w:t>圖</w:t>
                            </w:r>
                            <w:r>
                              <w:rPr>
                                <w:rFonts w:asciiTheme="minorHAnsi" w:eastAsiaTheme="majorEastAsia" w:hAnsiTheme="minorHAnsi" w:cstheme="minorHAnsi"/>
                                <w:color w:val="000000"/>
                              </w:rPr>
                              <w:t>2</w:t>
                            </w:r>
                            <w:r>
                              <w:rPr>
                                <w:rFonts w:asciiTheme="minorHAnsi" w:eastAsiaTheme="majorEastAsia" w:hAnsiTheme="minorHAnsi" w:cstheme="minorHAnsi" w:hint="eastAsia"/>
                                <w:color w:val="000000"/>
                              </w:rPr>
                              <w:t>：</w:t>
                            </w:r>
                            <w:proofErr w:type="gramStart"/>
                            <w:r w:rsidRPr="0068609C">
                              <w:rPr>
                                <w:rFonts w:asciiTheme="majorEastAsia" w:eastAsiaTheme="majorEastAsia" w:hAnsiTheme="majorEastAsia"/>
                                <w:color w:val="000000"/>
                              </w:rPr>
                              <w:t>本府原第二</w:t>
                            </w:r>
                            <w:proofErr w:type="gramEnd"/>
                            <w:r w:rsidRPr="0068609C">
                              <w:rPr>
                                <w:rFonts w:asciiTheme="majorEastAsia" w:eastAsiaTheme="majorEastAsia" w:hAnsiTheme="majorEastAsia"/>
                                <w:color w:val="000000"/>
                              </w:rPr>
                              <w:t>機房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AFDBAB" id="_x0000_t202" coordsize="21600,21600" o:spt="202" path="m,l,21600r21600,l21600,xe">
                <v:stroke joinstyle="miter"/>
                <v:path gradientshapeok="t" o:connecttype="rect"/>
              </v:shapetype>
              <v:shape id="文字方塊 2" o:spid="_x0000_s1026" type="#_x0000_t202" style="position:absolute;left:0;text-align:left;margin-left:322.5pt;margin-top:.55pt;width:132.75pt;height:2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" filled="f" stroked="f">
                <v:textbox>
                  <w:txbxContent>
                    <w:p w:rsidR="0033152C" w:rsidRDefault="0033152C" w:rsidP="00CF3DEF">
                      <w:r w:rsidRPr="0068609C">
                        <w:rPr>
                          <w:rFonts w:asciiTheme="majorEastAsia" w:eastAsiaTheme="majorEastAsia" w:hAnsiTheme="majorEastAsia"/>
                          <w:color w:val="000000"/>
                        </w:rPr>
                        <w:t>圖</w:t>
                      </w:r>
                      <w:r>
                        <w:rPr>
                          <w:rFonts w:asciiTheme="minorHAnsi" w:eastAsiaTheme="majorEastAsia" w:hAnsiTheme="minorHAnsi" w:cstheme="minorHAnsi"/>
                          <w:color w:val="000000"/>
                        </w:rPr>
                        <w:t>2</w:t>
                      </w:r>
                      <w:r>
                        <w:rPr>
                          <w:rFonts w:asciiTheme="minorHAnsi" w:eastAsiaTheme="majorEastAsia" w:hAnsiTheme="minorHAnsi" w:cstheme="minorHAnsi" w:hint="eastAsia"/>
                          <w:color w:val="000000"/>
                        </w:rPr>
                        <w:t>：</w:t>
                      </w:r>
                      <w:proofErr w:type="gramStart"/>
                      <w:r w:rsidRPr="0068609C">
                        <w:rPr>
                          <w:rFonts w:asciiTheme="majorEastAsia" w:eastAsiaTheme="majorEastAsia" w:hAnsiTheme="majorEastAsia"/>
                          <w:color w:val="000000"/>
                        </w:rPr>
                        <w:t>本府原第二</w:t>
                      </w:r>
                      <w:proofErr w:type="gramEnd"/>
                      <w:r w:rsidRPr="0068609C">
                        <w:rPr>
                          <w:rFonts w:asciiTheme="majorEastAsia" w:eastAsiaTheme="majorEastAsia" w:hAnsiTheme="majorEastAsia"/>
                          <w:color w:val="000000"/>
                        </w:rPr>
                        <w:t>機房</w:t>
                      </w:r>
                    </w:p>
                  </w:txbxContent>
                </v:textbox>
                <w10:wrap type="square"/>
              </v:shape>
            </w:pict>
          </mc:Fallback>
        </mc:AlternateContent>
      </w:r>
      <w:r>
        <w:rPr>
          <w:noProof/>
        </w:rPr>
        <mc:AlternateContent>
          <mc:Choice Requires="wps">
            <w:drawing>
              <wp:anchor distT="45720" distB="45720" distL="114300" distR="114300" simplePos="0" relativeHeight="251709440" behindDoc="0" locked="0" layoutInCell="1" allowOverlap="1" wp14:anchorId="67DF0BD0" wp14:editId="72D514E2">
                <wp:simplePos x="0" y="0"/>
                <wp:positionH relativeFrom="column">
                  <wp:posOffset>1104900</wp:posOffset>
                </wp:positionH>
                <wp:positionV relativeFrom="paragraph">
                  <wp:posOffset>6985</wp:posOffset>
                </wp:positionV>
                <wp:extent cx="1704975" cy="295275"/>
                <wp:effectExtent l="0" t="0" r="0" b="0"/>
                <wp:wrapSquare wrapText="bothSides"/>
                <wp:docPr id="6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95275"/>
                        </a:xfrm>
                        <a:prstGeom prst="rect">
                          <a:avLst/>
                        </a:prstGeom>
                        <a:noFill/>
                        <a:ln w="9525">
                          <a:noFill/>
                          <a:miter lim="800000"/>
                          <a:headEnd/>
                          <a:tailEnd/>
                        </a:ln>
                      </wps:spPr>
                      <wps:txbx>
                        <w:txbxContent>
                          <w:p w:rsidR="0033152C" w:rsidRDefault="0033152C" w:rsidP="00CF3DEF">
                            <w:r w:rsidRPr="0068609C">
                              <w:rPr>
                                <w:rFonts w:asciiTheme="majorEastAsia" w:eastAsiaTheme="majorEastAsia" w:hAnsiTheme="majorEastAsia"/>
                                <w:color w:val="000000"/>
                              </w:rPr>
                              <w:t>圖</w:t>
                            </w:r>
                            <w:r w:rsidRPr="0068609C">
                              <w:rPr>
                                <w:rFonts w:asciiTheme="minorHAnsi" w:eastAsiaTheme="majorEastAsia" w:hAnsiTheme="minorHAnsi" w:cstheme="minorHAnsi"/>
                                <w:color w:val="000000"/>
                              </w:rPr>
                              <w:fldChar w:fldCharType="begin"/>
                            </w:r>
                            <w:r w:rsidRPr="0068609C">
                              <w:rPr>
                                <w:rFonts w:asciiTheme="minorHAnsi" w:eastAsiaTheme="majorEastAsia" w:hAnsiTheme="minorHAnsi" w:cstheme="minorHAnsi"/>
                                <w:color w:val="000000"/>
                              </w:rPr>
                              <w:instrText xml:space="preserve"> SEQ </w:instrText>
                            </w:r>
                            <w:r w:rsidRPr="0068609C">
                              <w:rPr>
                                <w:rFonts w:asciiTheme="minorHAnsi" w:eastAsiaTheme="majorEastAsia" w:hAnsiTheme="minorHAnsi" w:cstheme="minorHAnsi"/>
                                <w:color w:val="000000"/>
                              </w:rPr>
                              <w:instrText>圖</w:instrText>
                            </w:r>
                            <w:r w:rsidRPr="0068609C">
                              <w:rPr>
                                <w:rFonts w:asciiTheme="minorHAnsi" w:eastAsiaTheme="majorEastAsia" w:hAnsiTheme="minorHAnsi" w:cstheme="minorHAnsi"/>
                                <w:color w:val="000000"/>
                              </w:rPr>
                              <w:instrText xml:space="preserve"> \* ARABIC </w:instrText>
                            </w:r>
                            <w:r w:rsidRPr="0068609C">
                              <w:rPr>
                                <w:rFonts w:asciiTheme="minorHAnsi" w:eastAsiaTheme="majorEastAsia" w:hAnsiTheme="minorHAnsi" w:cstheme="minorHAnsi"/>
                                <w:color w:val="000000"/>
                              </w:rPr>
                              <w:fldChar w:fldCharType="separate"/>
                            </w:r>
                            <w:r>
                              <w:rPr>
                                <w:rFonts w:asciiTheme="minorHAnsi" w:eastAsiaTheme="majorEastAsia" w:hAnsiTheme="minorHAnsi" w:cstheme="minorHAnsi"/>
                                <w:noProof/>
                                <w:color w:val="000000"/>
                              </w:rPr>
                              <w:t>1</w:t>
                            </w:r>
                            <w:r w:rsidRPr="0068609C">
                              <w:rPr>
                                <w:rFonts w:asciiTheme="minorHAnsi" w:eastAsiaTheme="majorEastAsia" w:hAnsiTheme="minorHAnsi" w:cstheme="minorHAnsi"/>
                                <w:color w:val="000000"/>
                              </w:rPr>
                              <w:fldChar w:fldCharType="end"/>
                            </w:r>
                            <w:r>
                              <w:rPr>
                                <w:rFonts w:asciiTheme="minorHAnsi" w:eastAsiaTheme="majorEastAsia" w:hAnsiTheme="minorHAnsi" w:cstheme="minorHAnsi" w:hint="eastAsia"/>
                                <w:color w:val="000000"/>
                              </w:rPr>
                              <w:t>：</w:t>
                            </w:r>
                            <w:proofErr w:type="gramStart"/>
                            <w:r w:rsidRPr="0068609C">
                              <w:rPr>
                                <w:rFonts w:asciiTheme="majorEastAsia" w:eastAsiaTheme="majorEastAsia" w:hAnsiTheme="majorEastAsia"/>
                                <w:color w:val="000000"/>
                              </w:rPr>
                              <w:t>本府原第一</w:t>
                            </w:r>
                            <w:proofErr w:type="gramEnd"/>
                            <w:r w:rsidRPr="0068609C">
                              <w:rPr>
                                <w:rFonts w:asciiTheme="majorEastAsia" w:eastAsiaTheme="majorEastAsia" w:hAnsiTheme="majorEastAsia"/>
                                <w:color w:val="000000"/>
                              </w:rPr>
                              <w:t>機房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F0BD0" id="_x0000_s1027" type="#_x0000_t202" style="position:absolute;left:0;text-align:left;margin-left:87pt;margin-top:.55pt;width:134.25pt;height:23.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" filled="f" stroked="f">
                <v:textbox>
                  <w:txbxContent>
                    <w:p w:rsidR="0033152C" w:rsidRDefault="0033152C" w:rsidP="00CF3DEF">
                      <w:r w:rsidRPr="0068609C">
                        <w:rPr>
                          <w:rFonts w:asciiTheme="majorEastAsia" w:eastAsiaTheme="majorEastAsia" w:hAnsiTheme="majorEastAsia"/>
                          <w:color w:val="000000"/>
                        </w:rPr>
                        <w:t>圖</w:t>
                      </w:r>
                      <w:r w:rsidRPr="0068609C">
                        <w:rPr>
                          <w:rFonts w:asciiTheme="minorHAnsi" w:eastAsiaTheme="majorEastAsia" w:hAnsiTheme="minorHAnsi" w:cstheme="minorHAnsi"/>
                          <w:color w:val="000000"/>
                        </w:rPr>
                        <w:fldChar w:fldCharType="begin"/>
                      </w:r>
                      <w:r w:rsidRPr="0068609C">
                        <w:rPr>
                          <w:rFonts w:asciiTheme="minorHAnsi" w:eastAsiaTheme="majorEastAsia" w:hAnsiTheme="minorHAnsi" w:cstheme="minorHAnsi"/>
                          <w:color w:val="000000"/>
                        </w:rPr>
                        <w:instrText xml:space="preserve"> SEQ </w:instrText>
                      </w:r>
                      <w:r w:rsidRPr="0068609C">
                        <w:rPr>
                          <w:rFonts w:asciiTheme="minorHAnsi" w:eastAsiaTheme="majorEastAsia" w:hAnsiTheme="minorHAnsi" w:cstheme="minorHAnsi"/>
                          <w:color w:val="000000"/>
                        </w:rPr>
                        <w:instrText>圖</w:instrText>
                      </w:r>
                      <w:r w:rsidRPr="0068609C">
                        <w:rPr>
                          <w:rFonts w:asciiTheme="minorHAnsi" w:eastAsiaTheme="majorEastAsia" w:hAnsiTheme="minorHAnsi" w:cstheme="minorHAnsi"/>
                          <w:color w:val="000000"/>
                        </w:rPr>
                        <w:instrText xml:space="preserve"> \* ARABIC </w:instrText>
                      </w:r>
                      <w:r w:rsidRPr="0068609C">
                        <w:rPr>
                          <w:rFonts w:asciiTheme="minorHAnsi" w:eastAsiaTheme="majorEastAsia" w:hAnsiTheme="minorHAnsi" w:cstheme="minorHAnsi"/>
                          <w:color w:val="000000"/>
                        </w:rPr>
                        <w:fldChar w:fldCharType="separate"/>
                      </w:r>
                      <w:r>
                        <w:rPr>
                          <w:rFonts w:asciiTheme="minorHAnsi" w:eastAsiaTheme="majorEastAsia" w:hAnsiTheme="minorHAnsi" w:cstheme="minorHAnsi"/>
                          <w:noProof/>
                          <w:color w:val="000000"/>
                        </w:rPr>
                        <w:t>1</w:t>
                      </w:r>
                      <w:r w:rsidRPr="0068609C">
                        <w:rPr>
                          <w:rFonts w:asciiTheme="minorHAnsi" w:eastAsiaTheme="majorEastAsia" w:hAnsiTheme="minorHAnsi" w:cstheme="minorHAnsi"/>
                          <w:color w:val="000000"/>
                        </w:rPr>
                        <w:fldChar w:fldCharType="end"/>
                      </w:r>
                      <w:r>
                        <w:rPr>
                          <w:rFonts w:asciiTheme="minorHAnsi" w:eastAsiaTheme="majorEastAsia" w:hAnsiTheme="minorHAnsi" w:cstheme="minorHAnsi" w:hint="eastAsia"/>
                          <w:color w:val="000000"/>
                        </w:rPr>
                        <w:t>：</w:t>
                      </w:r>
                      <w:proofErr w:type="gramStart"/>
                      <w:r w:rsidRPr="0068609C">
                        <w:rPr>
                          <w:rFonts w:asciiTheme="majorEastAsia" w:eastAsiaTheme="majorEastAsia" w:hAnsiTheme="majorEastAsia"/>
                          <w:color w:val="000000"/>
                        </w:rPr>
                        <w:t>本府原第一</w:t>
                      </w:r>
                      <w:proofErr w:type="gramEnd"/>
                      <w:r w:rsidRPr="0068609C">
                        <w:rPr>
                          <w:rFonts w:asciiTheme="majorEastAsia" w:eastAsiaTheme="majorEastAsia" w:hAnsiTheme="majorEastAsia"/>
                          <w:color w:val="000000"/>
                        </w:rPr>
                        <w:t>機房</w:t>
                      </w:r>
                    </w:p>
                  </w:txbxContent>
                </v:textbox>
                <w10:wrap type="square"/>
              </v:shape>
            </w:pict>
          </mc:Fallback>
        </mc:AlternateContent>
      </w:r>
      <w:r w:rsidR="00DC2B0C">
        <w:rPr>
          <w:rFonts w:hint="eastAsia"/>
        </w:rPr>
        <w:t xml:space="preserve">                                              </w:t>
      </w:r>
    </w:p>
    <w:p w:rsidR="00DC2B0C" w:rsidRDefault="00CF3DEF" w:rsidP="00CF3DEF">
      <w:pPr>
        <w:spacing w:line="440" w:lineRule="exact"/>
        <w:ind w:firstLineChars="177" w:firstLine="425"/>
        <w:jc w:val="both"/>
      </w:pPr>
      <w:r>
        <w:rPr>
          <w:noProof/>
        </w:rPr>
        <w:drawing>
          <wp:anchor distT="0" distB="0" distL="114300" distR="114300" simplePos="0" relativeHeight="251671552" behindDoc="1" locked="0" layoutInCell="1" allowOverlap="1" wp14:anchorId="08262F2C" wp14:editId="3BEC50F9">
            <wp:simplePos x="0" y="0"/>
            <wp:positionH relativeFrom="margin">
              <wp:posOffset>209550</wp:posOffset>
            </wp:positionH>
            <wp:positionV relativeFrom="paragraph">
              <wp:posOffset>13335</wp:posOffset>
            </wp:positionV>
            <wp:extent cx="2981325" cy="1743075"/>
            <wp:effectExtent l="0" t="0" r="9525" b="9525"/>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pic:spPr>
                </pic:pic>
              </a:graphicData>
            </a:graphic>
            <wp14:sizeRelH relativeFrom="page">
              <wp14:pctWidth>0</wp14:pctWidth>
            </wp14:sizeRelH>
            <wp14:sizeRelV relativeFrom="page">
              <wp14:pctHeight>0</wp14:pctHeight>
            </wp14:sizeRelV>
          </wp:anchor>
        </w:drawing>
      </w:r>
      <w:r w:rsidR="00CA6FC0">
        <w:rPr>
          <w:rFonts w:asciiTheme="majorEastAsia" w:eastAsiaTheme="majorEastAsia" w:hAnsiTheme="majorEastAsia" w:hint="eastAsia"/>
          <w:color w:val="000000"/>
        </w:rPr>
        <w:t xml:space="preserve">                             </w:t>
      </w:r>
      <w:r w:rsidR="00DC2B0C" w:rsidRPr="00C77A84">
        <w:rPr>
          <w:rFonts w:eastAsia="標楷體"/>
          <w:noProof/>
          <w:color w:val="000000"/>
          <w:szCs w:val="36"/>
        </w:rPr>
        <w:drawing>
          <wp:anchor distT="0" distB="0" distL="114300" distR="114300" simplePos="0" relativeHeight="251672576" behindDoc="1" locked="0" layoutInCell="1" allowOverlap="1">
            <wp:simplePos x="0" y="0"/>
            <wp:positionH relativeFrom="column">
              <wp:posOffset>3441065</wp:posOffset>
            </wp:positionH>
            <wp:positionV relativeFrom="paragraph">
              <wp:posOffset>10160</wp:posOffset>
            </wp:positionV>
            <wp:extent cx="2924175" cy="1762125"/>
            <wp:effectExtent l="0" t="0" r="9525" b="9525"/>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292417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C2B0C">
        <w:tab/>
      </w:r>
    </w:p>
    <w:p w:rsidR="00DC2B0C" w:rsidRPr="00DC2B0C" w:rsidRDefault="00DC2B0C" w:rsidP="00DC2B0C"/>
    <w:p w:rsidR="00DC2B0C" w:rsidRPr="00DC2B0C" w:rsidRDefault="00DC2B0C" w:rsidP="00DC2B0C"/>
    <w:p w:rsidR="00DC2B0C" w:rsidRPr="00DC2B0C" w:rsidRDefault="00DC2B0C" w:rsidP="00DC2B0C"/>
    <w:p w:rsidR="00DC2B0C" w:rsidRPr="00DC2B0C" w:rsidRDefault="00DC2B0C" w:rsidP="00DC2B0C"/>
    <w:p w:rsidR="00DC2B0C" w:rsidRPr="00DC2B0C" w:rsidRDefault="00DC2B0C" w:rsidP="00DC2B0C"/>
    <w:p w:rsidR="00DC2B0C" w:rsidRPr="00DC2B0C" w:rsidRDefault="00CF3DEF" w:rsidP="00CF3DEF">
      <w:pPr>
        <w:tabs>
          <w:tab w:val="center" w:pos="5102"/>
        </w:tabs>
      </w:pPr>
      <w:r>
        <w:rPr>
          <w:rFonts w:hint="eastAsia"/>
        </w:rPr>
        <w:t xml:space="preserve">  </w:t>
      </w:r>
      <w:r>
        <w:tab/>
      </w:r>
      <w:r>
        <w:rPr>
          <w:rFonts w:hint="eastAsia"/>
        </w:rPr>
        <w:t xml:space="preserve"> </w:t>
      </w:r>
    </w:p>
    <w:p w:rsidR="00CA6FC0" w:rsidRDefault="00CA6FC0" w:rsidP="00DC2B0C">
      <w:r w:rsidRPr="00C77A84">
        <w:rPr>
          <w:rFonts w:eastAsia="標楷體"/>
          <w:noProof/>
          <w:color w:val="000000"/>
          <w:szCs w:val="36"/>
        </w:rPr>
        <w:drawing>
          <wp:anchor distT="0" distB="0" distL="114300" distR="114300" simplePos="0" relativeHeight="251673600" behindDoc="0" locked="0" layoutInCell="1" allowOverlap="1">
            <wp:simplePos x="542925" y="742950"/>
            <wp:positionH relativeFrom="margin">
              <wp:align>left</wp:align>
            </wp:positionH>
            <wp:positionV relativeFrom="paragraph">
              <wp:align>top</wp:align>
            </wp:positionV>
            <wp:extent cx="3114675" cy="2242185"/>
            <wp:effectExtent l="0" t="0" r="9525" b="5715"/>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3114675" cy="2242185"/>
                    </a:xfrm>
                    <a:prstGeom prst="rect">
                      <a:avLst/>
                    </a:prstGeom>
                    <a:noFill/>
                    <a:ln>
                      <a:noFill/>
                    </a:ln>
                  </pic:spPr>
                </pic:pic>
              </a:graphicData>
            </a:graphic>
            <wp14:sizeRelH relativeFrom="margin">
              <wp14:pctWidth>0</wp14:pctWidth>
            </wp14:sizeRelH>
          </wp:anchor>
        </w:drawing>
      </w:r>
      <w:r>
        <w:rPr>
          <w:rFonts w:eastAsia="標楷體" w:hint="eastAsia"/>
          <w:noProof/>
          <w:color w:val="000000"/>
          <w:szCs w:val="36"/>
        </w:rPr>
        <w:t xml:space="preserve"> </w:t>
      </w:r>
      <w:r w:rsidRPr="00C77A84">
        <w:rPr>
          <w:rFonts w:eastAsia="標楷體"/>
          <w:noProof/>
          <w:color w:val="000000"/>
          <w:szCs w:val="36"/>
        </w:rPr>
        <w:drawing>
          <wp:inline distT="0" distB="0" distL="0" distR="0" wp14:anchorId="42141BD0" wp14:editId="187BDD05">
            <wp:extent cx="3104853" cy="2258060"/>
            <wp:effectExtent l="0" t="0" r="0" b="889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26982" cy="2274154"/>
                    </a:xfrm>
                    <a:prstGeom prst="rect">
                      <a:avLst/>
                    </a:prstGeom>
                    <a:noFill/>
                    <a:ln>
                      <a:noFill/>
                    </a:ln>
                  </pic:spPr>
                </pic:pic>
              </a:graphicData>
            </a:graphic>
          </wp:inline>
        </w:drawing>
      </w:r>
      <w:r>
        <w:br w:type="textWrapping" w:clear="all"/>
      </w:r>
      <w:r>
        <w:rPr>
          <w:rFonts w:asciiTheme="majorEastAsia" w:eastAsiaTheme="majorEastAsia" w:hAnsiTheme="majorEastAsia" w:hint="eastAsia"/>
          <w:color w:val="000000"/>
          <w:szCs w:val="36"/>
        </w:rPr>
        <w:t xml:space="preserve">                           </w:t>
      </w:r>
      <w:r w:rsidRPr="0068609C">
        <w:rPr>
          <w:rFonts w:asciiTheme="majorEastAsia" w:eastAsiaTheme="majorEastAsia" w:hAnsiTheme="majorEastAsia"/>
          <w:color w:val="000000"/>
          <w:szCs w:val="36"/>
        </w:rPr>
        <w:t>圖</w:t>
      </w:r>
      <w:r w:rsidRPr="0068609C">
        <w:rPr>
          <w:rFonts w:asciiTheme="minorHAnsi" w:eastAsiaTheme="majorEastAsia" w:hAnsiTheme="minorHAnsi" w:cstheme="minorHAnsi"/>
          <w:color w:val="000000"/>
          <w:szCs w:val="36"/>
        </w:rPr>
        <w:t>3</w:t>
      </w:r>
      <w:r>
        <w:rPr>
          <w:rFonts w:asciiTheme="majorEastAsia" w:eastAsiaTheme="majorEastAsia" w:hAnsiTheme="majorEastAsia" w:hint="eastAsia"/>
          <w:color w:val="000000"/>
          <w:szCs w:val="36"/>
        </w:rPr>
        <w:t>：</w:t>
      </w:r>
      <w:r w:rsidRPr="0068609C">
        <w:rPr>
          <w:rFonts w:asciiTheme="majorEastAsia" w:eastAsiaTheme="majorEastAsia" w:hAnsiTheme="majorEastAsia"/>
          <w:color w:val="000000"/>
          <w:szCs w:val="36"/>
        </w:rPr>
        <w:t>改造前機房內網路線路繁雜紊亂</w:t>
      </w:r>
    </w:p>
    <w:p w:rsidR="00CA6FC0" w:rsidRPr="00CA6FC0" w:rsidRDefault="00CA6FC0" w:rsidP="00CA6FC0">
      <w:pPr>
        <w:tabs>
          <w:tab w:val="left" w:pos="5760"/>
        </w:tabs>
        <w:rPr>
          <w:sz w:val="22"/>
          <w:szCs w:val="22"/>
        </w:rPr>
      </w:pPr>
      <w:r>
        <w:rPr>
          <w:rFonts w:hint="eastAsia"/>
        </w:rPr>
        <w:t xml:space="preserve">   </w:t>
      </w:r>
      <w:r w:rsidRPr="00C77A84">
        <w:rPr>
          <w:rFonts w:eastAsia="標楷體"/>
          <w:noProof/>
          <w:color w:val="000000"/>
          <w:szCs w:val="36"/>
        </w:rPr>
        <w:drawing>
          <wp:inline distT="0" distB="0" distL="0" distR="0" wp14:anchorId="698D4A7B" wp14:editId="6C6F4246">
            <wp:extent cx="2705100" cy="213360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706329" cy="2134569"/>
                    </a:xfrm>
                    <a:prstGeom prst="rect">
                      <a:avLst/>
                    </a:prstGeom>
                    <a:noFill/>
                    <a:ln>
                      <a:noFill/>
                    </a:ln>
                  </pic:spPr>
                </pic:pic>
              </a:graphicData>
            </a:graphic>
          </wp:inline>
        </w:drawing>
      </w:r>
      <w:r>
        <w:tab/>
      </w:r>
      <w:r w:rsidRPr="00C77A84">
        <w:rPr>
          <w:rFonts w:eastAsia="標楷體"/>
          <w:noProof/>
          <w:color w:val="000000"/>
        </w:rPr>
        <w:drawing>
          <wp:inline distT="0" distB="0" distL="0" distR="0" wp14:anchorId="652441D5" wp14:editId="3AFE7134">
            <wp:extent cx="2740025" cy="2151964"/>
            <wp:effectExtent l="0" t="0" r="3175" b="127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778587" cy="2182250"/>
                    </a:xfrm>
                    <a:prstGeom prst="rect">
                      <a:avLst/>
                    </a:prstGeom>
                    <a:noFill/>
                    <a:ln>
                      <a:noFill/>
                    </a:ln>
                    <a:extLst>
                      <a:ext uri="{53640926-AAD7-44D8-BBD7-CCE9431645EC}">
                        <a14:shadowObscured xmlns:a14="http://schemas.microsoft.com/office/drawing/2010/main"/>
                      </a:ext>
                    </a:extLst>
                  </pic:spPr>
                </pic:pic>
              </a:graphicData>
            </a:graphic>
          </wp:inline>
        </w:drawing>
      </w:r>
      <w:r w:rsidRPr="00CA6FC0">
        <w:rPr>
          <w:rFonts w:asciiTheme="majorEastAsia" w:eastAsiaTheme="majorEastAsia" w:hAnsiTheme="majorEastAsia"/>
          <w:color w:val="000000"/>
          <w:sz w:val="22"/>
          <w:szCs w:val="22"/>
        </w:rPr>
        <w:t>圖</w:t>
      </w:r>
      <w:r w:rsidRPr="00CA6FC0">
        <w:rPr>
          <w:rFonts w:asciiTheme="minorHAnsi" w:eastAsiaTheme="majorEastAsia" w:hAnsiTheme="minorHAnsi" w:cstheme="minorHAnsi"/>
          <w:color w:val="000000"/>
          <w:sz w:val="22"/>
          <w:szCs w:val="22"/>
        </w:rPr>
        <w:t>4</w:t>
      </w:r>
      <w:r w:rsidRPr="00CA6FC0">
        <w:rPr>
          <w:rFonts w:asciiTheme="minorHAnsi" w:eastAsiaTheme="majorEastAsia" w:hAnsiTheme="minorHAnsi" w:cstheme="minorHAnsi" w:hint="eastAsia"/>
          <w:color w:val="000000"/>
          <w:sz w:val="22"/>
          <w:szCs w:val="22"/>
        </w:rPr>
        <w:t>：</w:t>
      </w:r>
      <w:r w:rsidRPr="00CA6FC0">
        <w:rPr>
          <w:rFonts w:asciiTheme="majorEastAsia" w:eastAsiaTheme="majorEastAsia" w:hAnsiTheme="majorEastAsia"/>
          <w:color w:val="000000"/>
          <w:sz w:val="22"/>
          <w:szCs w:val="22"/>
        </w:rPr>
        <w:t>原本府第</w:t>
      </w:r>
      <w:proofErr w:type="gramStart"/>
      <w:r w:rsidRPr="00CA6FC0">
        <w:rPr>
          <w:rFonts w:asciiTheme="majorEastAsia" w:eastAsiaTheme="majorEastAsia" w:hAnsiTheme="majorEastAsia"/>
          <w:color w:val="000000"/>
          <w:sz w:val="22"/>
          <w:szCs w:val="22"/>
        </w:rPr>
        <w:t>一</w:t>
      </w:r>
      <w:proofErr w:type="gramEnd"/>
      <w:r w:rsidRPr="00CA6FC0">
        <w:rPr>
          <w:rFonts w:asciiTheme="majorEastAsia" w:eastAsiaTheme="majorEastAsia" w:hAnsiTheme="majorEastAsia"/>
          <w:color w:val="000000"/>
          <w:sz w:val="22"/>
          <w:szCs w:val="22"/>
        </w:rPr>
        <w:t>機房內</w:t>
      </w:r>
      <w:r w:rsidRPr="00CA6FC0">
        <w:rPr>
          <w:rFonts w:asciiTheme="minorHAnsi" w:eastAsiaTheme="majorEastAsia" w:hAnsiTheme="minorHAnsi" w:cstheme="minorHAnsi"/>
          <w:color w:val="000000"/>
          <w:sz w:val="22"/>
          <w:szCs w:val="22"/>
        </w:rPr>
        <w:t>2</w:t>
      </w:r>
      <w:proofErr w:type="gramStart"/>
      <w:r w:rsidR="0060016E">
        <w:rPr>
          <w:rFonts w:asciiTheme="minorHAnsi" w:eastAsiaTheme="majorEastAsia" w:hAnsiTheme="minorHAnsi" w:cstheme="minorHAnsi"/>
          <w:color w:val="000000"/>
          <w:sz w:val="22"/>
          <w:szCs w:val="22"/>
        </w:rPr>
        <w:t>臺</w:t>
      </w:r>
      <w:proofErr w:type="gramEnd"/>
      <w:r w:rsidRPr="00CA6FC0">
        <w:rPr>
          <w:rFonts w:asciiTheme="minorHAnsi" w:eastAsiaTheme="majorEastAsia" w:hAnsiTheme="minorHAnsi" w:cstheme="minorHAnsi"/>
          <w:color w:val="000000"/>
          <w:sz w:val="22"/>
          <w:szCs w:val="22"/>
        </w:rPr>
        <w:t>體積</w:t>
      </w:r>
      <w:r w:rsidRPr="00CA6FC0">
        <w:rPr>
          <w:rFonts w:asciiTheme="majorEastAsia" w:eastAsiaTheme="majorEastAsia" w:hAnsiTheme="majorEastAsia"/>
          <w:color w:val="000000"/>
          <w:sz w:val="22"/>
          <w:szCs w:val="22"/>
        </w:rPr>
        <w:t>龐大的機房空調</w:t>
      </w:r>
      <w:r>
        <w:rPr>
          <w:rFonts w:asciiTheme="majorEastAsia" w:eastAsiaTheme="majorEastAsia" w:hAnsiTheme="majorEastAsia" w:hint="eastAsia"/>
          <w:color w:val="000000"/>
        </w:rPr>
        <w:t xml:space="preserve">　　　  </w:t>
      </w:r>
      <w:r>
        <w:rPr>
          <w:rFonts w:asciiTheme="majorEastAsia" w:eastAsiaTheme="majorEastAsia" w:hAnsiTheme="majorEastAsia" w:hint="eastAsia"/>
          <w:color w:val="000000"/>
          <w:sz w:val="22"/>
          <w:szCs w:val="22"/>
        </w:rPr>
        <w:t>圖</w:t>
      </w:r>
      <w:r w:rsidRPr="00CA6FC0">
        <w:rPr>
          <w:rFonts w:asciiTheme="minorHAnsi" w:eastAsiaTheme="majorEastAsia" w:hAnsiTheme="minorHAnsi" w:cstheme="minorHAnsi"/>
          <w:color w:val="000000"/>
          <w:sz w:val="22"/>
          <w:szCs w:val="22"/>
        </w:rPr>
        <w:t>5</w:t>
      </w:r>
      <w:r w:rsidRPr="00CA6FC0">
        <w:rPr>
          <w:rFonts w:asciiTheme="minorHAnsi" w:eastAsiaTheme="majorEastAsia" w:hAnsiTheme="minorHAnsi" w:cstheme="minorHAnsi" w:hint="eastAsia"/>
          <w:color w:val="000000"/>
          <w:sz w:val="22"/>
          <w:szCs w:val="22"/>
        </w:rPr>
        <w:t>：</w:t>
      </w:r>
      <w:r w:rsidRPr="00CA6FC0">
        <w:rPr>
          <w:rFonts w:asciiTheme="majorEastAsia" w:eastAsiaTheme="majorEastAsia" w:hAnsiTheme="majorEastAsia"/>
          <w:color w:val="000000"/>
          <w:sz w:val="22"/>
          <w:szCs w:val="22"/>
        </w:rPr>
        <w:t>原本府第二機房</w:t>
      </w:r>
      <w:r w:rsidRPr="00CA6FC0">
        <w:rPr>
          <w:rFonts w:asciiTheme="minorHAnsi" w:eastAsiaTheme="majorEastAsia" w:hAnsiTheme="minorHAnsi" w:cstheme="minorHAnsi"/>
          <w:color w:val="000000"/>
          <w:sz w:val="22"/>
          <w:szCs w:val="22"/>
        </w:rPr>
        <w:t>內</w:t>
      </w:r>
      <w:r w:rsidRPr="00CA6FC0">
        <w:rPr>
          <w:rFonts w:asciiTheme="minorHAnsi" w:eastAsiaTheme="majorEastAsia" w:hAnsiTheme="minorHAnsi" w:cstheme="minorHAnsi"/>
          <w:color w:val="000000"/>
          <w:sz w:val="22"/>
          <w:szCs w:val="22"/>
        </w:rPr>
        <w:t>2</w:t>
      </w:r>
      <w:proofErr w:type="gramStart"/>
      <w:r w:rsidR="0060016E">
        <w:rPr>
          <w:rFonts w:asciiTheme="majorEastAsia" w:eastAsiaTheme="majorEastAsia" w:hAnsiTheme="majorEastAsia"/>
          <w:color w:val="000000"/>
          <w:sz w:val="22"/>
          <w:szCs w:val="22"/>
        </w:rPr>
        <w:t>臺</w:t>
      </w:r>
      <w:proofErr w:type="gramEnd"/>
      <w:r w:rsidRPr="00CA6FC0">
        <w:rPr>
          <w:rFonts w:asciiTheme="majorEastAsia" w:eastAsiaTheme="majorEastAsia" w:hAnsiTheme="majorEastAsia"/>
          <w:color w:val="000000"/>
          <w:sz w:val="22"/>
          <w:szCs w:val="22"/>
        </w:rPr>
        <w:t>龐大的</w:t>
      </w:r>
      <w:r w:rsidRPr="00CA6FC0">
        <w:rPr>
          <w:rFonts w:asciiTheme="majorEastAsia" w:eastAsiaTheme="majorEastAsia" w:hAnsiTheme="majorEastAsia" w:hint="eastAsia"/>
          <w:color w:val="000000"/>
          <w:sz w:val="22"/>
          <w:szCs w:val="22"/>
        </w:rPr>
        <w:t>空調設備</w:t>
      </w:r>
    </w:p>
    <w:p w:rsidR="00DC2B0C" w:rsidRDefault="00CA6FC0" w:rsidP="00CA6FC0">
      <w:pPr>
        <w:ind w:left="566" w:hangingChars="236" w:hanging="566"/>
        <w:jc w:val="both"/>
        <w:rPr>
          <w:rFonts w:asciiTheme="majorEastAsia" w:eastAsiaTheme="majorEastAsia" w:hAnsiTheme="majorEastAsia"/>
          <w:color w:val="000000"/>
        </w:rPr>
      </w:pPr>
      <w:r>
        <w:rPr>
          <w:rFonts w:asciiTheme="majorEastAsia" w:eastAsiaTheme="majorEastAsia" w:hAnsiTheme="majorEastAsia" w:hint="eastAsia"/>
          <w:color w:val="000000"/>
          <w:szCs w:val="36"/>
        </w:rPr>
        <w:t xml:space="preserve">    </w:t>
      </w:r>
    </w:p>
    <w:p w:rsidR="00DC2B0C" w:rsidRDefault="00CA6FC0" w:rsidP="00F34C7E">
      <w:pPr>
        <w:spacing w:line="440" w:lineRule="exact"/>
      </w:pPr>
      <w:r>
        <w:rPr>
          <w:rFonts w:hint="eastAsia"/>
        </w:rPr>
        <w:t xml:space="preserve"> </w:t>
      </w:r>
      <w:r>
        <w:rPr>
          <w:rFonts w:hint="eastAsia"/>
        </w:rPr>
        <w:t>一、</w:t>
      </w:r>
      <w:r w:rsidR="00DC2B0C">
        <w:rPr>
          <w:rFonts w:hint="eastAsia"/>
        </w:rPr>
        <w:t>實際計畫</w:t>
      </w:r>
    </w:p>
    <w:p w:rsidR="00CA6FC0" w:rsidRDefault="00CA6FC0" w:rsidP="00F34C7E">
      <w:pPr>
        <w:spacing w:line="440" w:lineRule="exact"/>
        <w:ind w:firstLineChars="200" w:firstLine="480"/>
        <w:jc w:val="distribute"/>
      </w:pPr>
      <w:r>
        <w:rPr>
          <w:rFonts w:hint="eastAsia"/>
        </w:rPr>
        <w:t xml:space="preserve">     </w:t>
      </w:r>
      <w:r w:rsidR="00DC2B0C" w:rsidRPr="00426BE1">
        <w:rPr>
          <w:rFonts w:hint="eastAsia"/>
        </w:rPr>
        <w:t>為迎接</w:t>
      </w:r>
      <w:r w:rsidR="00DC2B0C">
        <w:rPr>
          <w:rFonts w:hint="eastAsia"/>
        </w:rPr>
        <w:t>巨量</w:t>
      </w:r>
      <w:proofErr w:type="gramStart"/>
      <w:r w:rsidR="00DC2B0C">
        <w:rPr>
          <w:rFonts w:hint="eastAsia"/>
        </w:rPr>
        <w:t>資料</w:t>
      </w:r>
      <w:r w:rsidR="00DC2B0C" w:rsidRPr="00426BE1">
        <w:rPr>
          <w:rFonts w:hint="eastAsia"/>
        </w:rPr>
        <w:t>資料</w:t>
      </w:r>
      <w:proofErr w:type="gramEnd"/>
      <w:r w:rsidR="00DC2B0C" w:rsidRPr="00426BE1">
        <w:rPr>
          <w:rFonts w:hint="eastAsia"/>
        </w:rPr>
        <w:t>雲端運算的網路新世代來臨，防範老舊機房所衍生的</w:t>
      </w:r>
      <w:proofErr w:type="gramStart"/>
      <w:r w:rsidR="00DC2B0C" w:rsidRPr="00426BE1">
        <w:rPr>
          <w:rFonts w:hint="eastAsia"/>
        </w:rPr>
        <w:t>風險已刻不容</w:t>
      </w:r>
      <w:proofErr w:type="gramEnd"/>
    </w:p>
    <w:p w:rsidR="00CA6FC0" w:rsidRDefault="00CA6FC0" w:rsidP="00F34C7E">
      <w:pPr>
        <w:spacing w:line="440" w:lineRule="exact"/>
        <w:ind w:firstLineChars="200" w:firstLine="480"/>
        <w:jc w:val="distribute"/>
      </w:pPr>
      <w:r>
        <w:rPr>
          <w:rFonts w:hint="eastAsia"/>
        </w:rPr>
        <w:t xml:space="preserve"> </w:t>
      </w:r>
      <w:r w:rsidR="00DC2B0C" w:rsidRPr="00426BE1">
        <w:rPr>
          <w:rFonts w:hint="eastAsia"/>
        </w:rPr>
        <w:t>緩，打造綠色節能與兼具科技雲端服務的機房已成必然趨勢</w:t>
      </w:r>
      <w:r w:rsidR="00DC2B0C" w:rsidRPr="00FC5989">
        <w:t>，建構高效能、高靈活性、高穩</w:t>
      </w:r>
    </w:p>
    <w:p w:rsidR="00DC2B0C" w:rsidRPr="00FC5989" w:rsidRDefault="00CA6FC0" w:rsidP="00F34C7E">
      <w:pPr>
        <w:spacing w:line="440" w:lineRule="exact"/>
        <w:ind w:firstLineChars="200" w:firstLine="480"/>
        <w:jc w:val="both"/>
      </w:pPr>
      <w:r>
        <w:rPr>
          <w:rFonts w:hint="eastAsia"/>
        </w:rPr>
        <w:t xml:space="preserve"> </w:t>
      </w:r>
      <w:r w:rsidR="00DC2B0C" w:rsidRPr="00FC5989">
        <w:t>定性</w:t>
      </w:r>
      <w:proofErr w:type="gramStart"/>
      <w:r w:rsidR="00DC2B0C" w:rsidRPr="00FC5989">
        <w:t>之綠能雲端</w:t>
      </w:r>
      <w:proofErr w:type="gramEnd"/>
      <w:r w:rsidR="00DC2B0C" w:rsidRPr="00FC5989">
        <w:t>機房為本計畫之目標。</w:t>
      </w:r>
    </w:p>
    <w:p w:rsidR="00DC2B0C" w:rsidRPr="00FC5989" w:rsidRDefault="00CA6FC0" w:rsidP="00853563">
      <w:pPr>
        <w:spacing w:line="440" w:lineRule="exact"/>
      </w:pPr>
      <w:r>
        <w:rPr>
          <w:rFonts w:hint="eastAsia"/>
        </w:rPr>
        <w:t xml:space="preserve">　　（一）、</w:t>
      </w:r>
      <w:proofErr w:type="gramStart"/>
      <w:r w:rsidR="00DC2B0C" w:rsidRPr="00FC5989">
        <w:t>綠能</w:t>
      </w:r>
      <w:r w:rsidR="00DC2B0C">
        <w:rPr>
          <w:rFonts w:hint="eastAsia"/>
        </w:rPr>
        <w:t>環保</w:t>
      </w:r>
      <w:proofErr w:type="gramEnd"/>
      <w:r w:rsidR="00DC2B0C" w:rsidRPr="00FC5989">
        <w:t xml:space="preserve">- </w:t>
      </w:r>
      <w:proofErr w:type="gramStart"/>
      <w:r w:rsidR="00DC2B0C" w:rsidRPr="00FC5989">
        <w:t>打造綠能節能</w:t>
      </w:r>
      <w:proofErr w:type="gramEnd"/>
      <w:r w:rsidR="00DC2B0C" w:rsidRPr="00FC5989">
        <w:t>機房，以符合整體能源效率之要求</w:t>
      </w:r>
      <w:r w:rsidR="00F34C7E">
        <w:rPr>
          <w:rFonts w:hint="eastAsia"/>
        </w:rPr>
        <w:t>（</w:t>
      </w:r>
      <w:r w:rsidR="00DC2B0C" w:rsidRPr="00FC5989">
        <w:t>PUE</w:t>
      </w:r>
      <w:proofErr w:type="gramStart"/>
      <w:r w:rsidR="00DC2B0C" w:rsidRPr="00CA6FC0">
        <w:rPr>
          <w:rFonts w:ascii="新細明體" w:hAnsi="新細明體" w:cs="新細明體" w:hint="eastAsia"/>
        </w:rPr>
        <w:t>≦</w:t>
      </w:r>
      <w:proofErr w:type="gramEnd"/>
      <w:r w:rsidR="00F34C7E">
        <w:t>1.7</w:t>
      </w:r>
      <w:r w:rsidR="00F34C7E">
        <w:rPr>
          <w:rFonts w:hint="eastAsia"/>
        </w:rPr>
        <w:t>）</w:t>
      </w:r>
    </w:p>
    <w:p w:rsidR="00CA6FC0" w:rsidRDefault="00853563" w:rsidP="00853563">
      <w:pPr>
        <w:widowControl/>
        <w:spacing w:line="440" w:lineRule="exact"/>
        <w:jc w:val="distribute"/>
      </w:pPr>
      <w:r>
        <w:rPr>
          <w:rFonts w:hint="eastAsia"/>
        </w:rPr>
        <w:t xml:space="preserve">               </w:t>
      </w:r>
      <w:r w:rsidR="00DC2B0C" w:rsidRPr="00FC5989">
        <w:t>配合主機虛擬化後，機房使用面積及冷氣空調噸數、用電數可大幅降低，</w:t>
      </w:r>
      <w:proofErr w:type="gramStart"/>
      <w:r w:rsidR="00DC2B0C" w:rsidRPr="00FC5989">
        <w:t>爰</w:t>
      </w:r>
      <w:proofErr w:type="gramEnd"/>
      <w:r>
        <w:rPr>
          <w:rFonts w:hint="eastAsia"/>
        </w:rPr>
        <w:t>將本</w:t>
      </w:r>
    </w:p>
    <w:p w:rsidR="00CA6FC0" w:rsidRDefault="00853563" w:rsidP="00853563">
      <w:pPr>
        <w:widowControl/>
        <w:spacing w:line="440" w:lineRule="exact"/>
        <w:ind w:firstLineChars="200" w:firstLine="480"/>
        <w:jc w:val="distribute"/>
      </w:pPr>
      <w:r>
        <w:rPr>
          <w:rFonts w:hint="eastAsia"/>
        </w:rPr>
        <w:t xml:space="preserve">       </w:t>
      </w:r>
      <w:r w:rsidR="00DC2B0C" w:rsidRPr="00FC5989">
        <w:t>第一、二機房機櫃整</w:t>
      </w:r>
      <w:proofErr w:type="gramStart"/>
      <w:r w:rsidR="00DC2B0C" w:rsidRPr="00FC5989">
        <w:t>併</w:t>
      </w:r>
      <w:proofErr w:type="gramEnd"/>
      <w:r w:rsidR="00DC2B0C" w:rsidRPr="00FC5989">
        <w:t>於第一機房</w:t>
      </w:r>
      <w:r w:rsidR="00DC2B0C">
        <w:rPr>
          <w:rFonts w:hint="eastAsia"/>
        </w:rPr>
        <w:t>，重新打造新世代之機房</w:t>
      </w:r>
      <w:r w:rsidR="00F34C7E">
        <w:rPr>
          <w:rFonts w:hint="eastAsia"/>
        </w:rPr>
        <w:t>（</w:t>
      </w:r>
      <w:r w:rsidR="00DC2B0C" w:rsidRPr="00FC5989">
        <w:t>圖</w:t>
      </w:r>
      <w:r w:rsidR="00DC2B0C">
        <w:rPr>
          <w:rFonts w:hint="eastAsia"/>
        </w:rPr>
        <w:t>6</w:t>
      </w:r>
      <w:r w:rsidR="00F34C7E">
        <w:rPr>
          <w:rFonts w:hint="eastAsia"/>
        </w:rPr>
        <w:t>）</w:t>
      </w:r>
      <w:r w:rsidR="00DC2B0C" w:rsidRPr="00FC5989">
        <w:t>，</w:t>
      </w:r>
      <w:r w:rsidR="00DC2B0C">
        <w:rPr>
          <w:rFonts w:hint="eastAsia"/>
        </w:rPr>
        <w:t>並</w:t>
      </w:r>
      <w:r w:rsidR="00DC2B0C" w:rsidRPr="00FC5989">
        <w:t>重</w:t>
      </w:r>
    </w:p>
    <w:p w:rsidR="00DC2B0C" w:rsidRPr="00FC5989" w:rsidRDefault="00853563" w:rsidP="00853563">
      <w:pPr>
        <w:widowControl/>
        <w:spacing w:line="440" w:lineRule="exact"/>
        <w:ind w:firstLineChars="200" w:firstLine="480"/>
        <w:jc w:val="both"/>
      </w:pPr>
      <w:r>
        <w:rPr>
          <w:rFonts w:hint="eastAsia"/>
        </w:rPr>
        <w:t xml:space="preserve">       </w:t>
      </w:r>
      <w:r w:rsidR="00DC2B0C" w:rsidRPr="00FC5989">
        <w:t>行規劃電力、空調、消防、網路整線工程，將資源有效的集中管理。</w:t>
      </w:r>
    </w:p>
    <w:p w:rsidR="00DC2B0C" w:rsidRPr="00FC5989" w:rsidRDefault="00CA6FC0" w:rsidP="00853563">
      <w:pPr>
        <w:widowControl/>
        <w:spacing w:line="440" w:lineRule="exact"/>
      </w:pPr>
      <w:r>
        <w:rPr>
          <w:rFonts w:hint="eastAsia"/>
        </w:rPr>
        <w:t xml:space="preserve">    </w:t>
      </w:r>
      <w:r>
        <w:rPr>
          <w:rFonts w:hint="eastAsia"/>
        </w:rPr>
        <w:t>（二）、</w:t>
      </w:r>
      <w:r w:rsidR="00025AF7">
        <w:t>機房空調冷熱分流</w:t>
      </w:r>
    </w:p>
    <w:p w:rsidR="00CA6FC0" w:rsidRDefault="00DC2B0C" w:rsidP="00F34C7E">
      <w:pPr>
        <w:widowControl/>
        <w:spacing w:line="440" w:lineRule="exact"/>
        <w:jc w:val="distribute"/>
      </w:pPr>
      <w:r w:rsidRPr="00FC5989">
        <w:t xml:space="preserve">    </w:t>
      </w:r>
      <w:r w:rsidR="00CA6FC0">
        <w:rPr>
          <w:rFonts w:hint="eastAsia"/>
        </w:rPr>
        <w:t xml:space="preserve">           </w:t>
      </w:r>
      <w:r w:rsidRPr="00FC5989">
        <w:t>機房內建置冷熱通道，</w:t>
      </w:r>
      <w:proofErr w:type="gramStart"/>
      <w:r w:rsidRPr="00FC5989">
        <w:t>避免混風連鎖</w:t>
      </w:r>
      <w:proofErr w:type="gramEnd"/>
      <w:r w:rsidRPr="00FC5989">
        <w:t>效應，以提高散熱效率。改由機櫃式變頻高</w:t>
      </w:r>
    </w:p>
    <w:p w:rsidR="00F34C7E" w:rsidRDefault="00CA6FC0" w:rsidP="00F34C7E">
      <w:pPr>
        <w:widowControl/>
        <w:spacing w:line="440" w:lineRule="exact"/>
        <w:jc w:val="distribute"/>
      </w:pPr>
      <w:r>
        <w:rPr>
          <w:rFonts w:hint="eastAsia"/>
        </w:rPr>
        <w:t xml:space="preserve">    </w:t>
      </w:r>
      <w:r w:rsidR="00853563">
        <w:rPr>
          <w:rFonts w:hint="eastAsia"/>
        </w:rPr>
        <w:t xml:space="preserve">　　　</w:t>
      </w:r>
      <w:r w:rsidR="00853563">
        <w:rPr>
          <w:rFonts w:hint="eastAsia"/>
        </w:rPr>
        <w:t xml:space="preserve"> </w:t>
      </w:r>
      <w:r w:rsidR="00DC2B0C" w:rsidRPr="00FC5989">
        <w:t>效能機房專用空調設備</w:t>
      </w:r>
      <w:r>
        <w:rPr>
          <w:rFonts w:hint="eastAsia"/>
        </w:rPr>
        <w:t>（</w:t>
      </w:r>
      <w:r w:rsidR="00DC2B0C" w:rsidRPr="00FC5989">
        <w:t>圖</w:t>
      </w:r>
      <w:r w:rsidR="00DC2B0C">
        <w:rPr>
          <w:rFonts w:hint="eastAsia"/>
        </w:rPr>
        <w:t>7</w:t>
      </w:r>
      <w:r>
        <w:rPr>
          <w:rFonts w:hint="eastAsia"/>
        </w:rPr>
        <w:t>）</w:t>
      </w:r>
      <w:r w:rsidR="00DC2B0C" w:rsidRPr="00FC5989">
        <w:t>，除具備外觀整體美觀外，能夠應付尖離峰的負載變</w:t>
      </w:r>
    </w:p>
    <w:p w:rsidR="00F34C7E" w:rsidRDefault="00853563" w:rsidP="00F34C7E">
      <w:pPr>
        <w:widowControl/>
        <w:spacing w:line="440" w:lineRule="exact"/>
        <w:jc w:val="distribute"/>
      </w:pPr>
      <w:r>
        <w:rPr>
          <w:rFonts w:hint="eastAsia"/>
        </w:rPr>
        <w:t xml:space="preserve">　　　　　</w:t>
      </w:r>
      <w:r>
        <w:rPr>
          <w:rFonts w:hint="eastAsia"/>
        </w:rPr>
        <w:t xml:space="preserve"> </w:t>
      </w:r>
      <w:r w:rsidR="00DC2B0C" w:rsidRPr="00FC5989">
        <w:t>動，</w:t>
      </w:r>
      <w:proofErr w:type="gramStart"/>
      <w:r w:rsidR="00DC2B0C" w:rsidRPr="00FC5989">
        <w:t>低載情況</w:t>
      </w:r>
      <w:proofErr w:type="gramEnd"/>
      <w:r w:rsidR="00DC2B0C" w:rsidRPr="00FC5989">
        <w:t>自動降低轉速節省運行成本，直接貼近熱源</w:t>
      </w:r>
      <w:proofErr w:type="gramStart"/>
      <w:r w:rsidR="00DC2B0C" w:rsidRPr="00FC5989">
        <w:t>就近制冷</w:t>
      </w:r>
      <w:proofErr w:type="gramEnd"/>
      <w:r w:rsidR="00DC2B0C" w:rsidRPr="00FC5989">
        <w:t>，減少過往高架</w:t>
      </w:r>
    </w:p>
    <w:p w:rsidR="00DC2B0C" w:rsidRPr="00CA6FC0" w:rsidRDefault="00F34C7E" w:rsidP="00F34C7E">
      <w:pPr>
        <w:widowControl/>
        <w:spacing w:line="440" w:lineRule="exact"/>
      </w:pPr>
      <w:r>
        <w:rPr>
          <w:rFonts w:hint="eastAsia"/>
        </w:rPr>
        <w:t xml:space="preserve">　　　　</w:t>
      </w:r>
      <w:r>
        <w:rPr>
          <w:rFonts w:hint="eastAsia"/>
        </w:rPr>
        <w:t xml:space="preserve"> </w:t>
      </w:r>
      <w:r w:rsidR="00853563">
        <w:rPr>
          <w:rFonts w:hint="eastAsia"/>
        </w:rPr>
        <w:t xml:space="preserve">  </w:t>
      </w:r>
      <w:r w:rsidR="00DC2B0C" w:rsidRPr="00FC5989">
        <w:t>地板出風式設計會有大量冷氣滯留在地板空間內。</w:t>
      </w:r>
    </w:p>
    <w:p w:rsidR="00DC2B0C" w:rsidRPr="00FC5989" w:rsidRDefault="00F34C7E" w:rsidP="00F34C7E">
      <w:pPr>
        <w:widowControl/>
        <w:spacing w:line="440" w:lineRule="exact"/>
      </w:pPr>
      <w:r>
        <w:rPr>
          <w:rFonts w:hint="eastAsia"/>
        </w:rPr>
        <w:t xml:space="preserve">  </w:t>
      </w:r>
      <w:r>
        <w:rPr>
          <w:rFonts w:hint="eastAsia"/>
        </w:rPr>
        <w:t>（三）、</w:t>
      </w:r>
      <w:r w:rsidR="00025AF7">
        <w:t>提升電力使用效能</w:t>
      </w:r>
    </w:p>
    <w:p w:rsidR="00F34C7E" w:rsidRDefault="00DC2B0C" w:rsidP="00F34C7E">
      <w:pPr>
        <w:widowControl/>
        <w:spacing w:line="440" w:lineRule="exact"/>
        <w:jc w:val="distribute"/>
      </w:pPr>
      <w:r w:rsidRPr="00FC5989">
        <w:t xml:space="preserve">    </w:t>
      </w:r>
      <w:r w:rsidR="00F34C7E">
        <w:rPr>
          <w:rFonts w:hint="eastAsia"/>
        </w:rPr>
        <w:t xml:space="preserve">         </w:t>
      </w:r>
      <w:r w:rsidRPr="00FC5989">
        <w:t>以</w:t>
      </w:r>
      <w:r w:rsidRPr="00FC5989">
        <w:t>220V</w:t>
      </w:r>
      <w:r w:rsidRPr="00FC5989">
        <w:t>取代</w:t>
      </w:r>
      <w:r w:rsidRPr="00FC5989">
        <w:t>110V</w:t>
      </w:r>
      <w:r w:rsidRPr="00FC5989">
        <w:t>以達節電效率，藉由</w:t>
      </w:r>
      <w:proofErr w:type="gramStart"/>
      <w:r w:rsidRPr="00FC5989">
        <w:t>升壓可降低</w:t>
      </w:r>
      <w:proofErr w:type="gramEnd"/>
      <w:r w:rsidRPr="00FC5989">
        <w:t>線路損失，提升能源有效利</w:t>
      </w:r>
    </w:p>
    <w:p w:rsidR="00F34C7E" w:rsidRDefault="00F34C7E" w:rsidP="00F34C7E">
      <w:pPr>
        <w:widowControl/>
        <w:spacing w:line="440" w:lineRule="exact"/>
        <w:jc w:val="distribute"/>
      </w:pPr>
      <w:r>
        <w:rPr>
          <w:rFonts w:hint="eastAsia"/>
        </w:rPr>
        <w:t xml:space="preserve">         </w:t>
      </w:r>
      <w:r w:rsidR="00DC2B0C" w:rsidRPr="00FC5989">
        <w:t>用</w:t>
      </w:r>
      <w:r w:rsidR="00DC2B0C">
        <w:rPr>
          <w:rFonts w:hint="eastAsia"/>
        </w:rPr>
        <w:t>，</w:t>
      </w:r>
      <w:r w:rsidR="00DC2B0C" w:rsidRPr="00FC5989">
        <w:t>並有顯示監控面板，可監視負載電壓、電流、</w:t>
      </w:r>
      <w:r w:rsidR="00DC2B0C" w:rsidRPr="00FC5989">
        <w:t>kWH</w:t>
      </w:r>
      <w:r w:rsidR="00DC2B0C" w:rsidRPr="00FC5989">
        <w:t>等參數</w:t>
      </w:r>
      <w:r w:rsidR="00CA6FC0">
        <w:rPr>
          <w:rFonts w:hint="eastAsia"/>
        </w:rPr>
        <w:t>（</w:t>
      </w:r>
      <w:r w:rsidR="00DC2B0C">
        <w:rPr>
          <w:rFonts w:hint="eastAsia"/>
        </w:rPr>
        <w:t>圖</w:t>
      </w:r>
      <w:r w:rsidR="00CA6FC0">
        <w:rPr>
          <w:rFonts w:hint="eastAsia"/>
        </w:rPr>
        <w:t>8</w:t>
      </w:r>
      <w:r w:rsidR="00CA6FC0">
        <w:rPr>
          <w:rFonts w:hint="eastAsia"/>
        </w:rPr>
        <w:t>）</w:t>
      </w:r>
      <w:r w:rsidR="00DC2B0C" w:rsidRPr="00FC5989">
        <w:t>。另同步進行網</w:t>
      </w:r>
    </w:p>
    <w:p w:rsidR="00F34C7E" w:rsidRDefault="00F34C7E" w:rsidP="00F34C7E">
      <w:pPr>
        <w:widowControl/>
        <w:spacing w:line="440" w:lineRule="exact"/>
        <w:jc w:val="distribute"/>
      </w:pPr>
      <w:r>
        <w:rPr>
          <w:rFonts w:hint="eastAsia"/>
        </w:rPr>
        <w:t xml:space="preserve">         </w:t>
      </w:r>
      <w:r w:rsidR="00DC2B0C" w:rsidRPr="00FC5989">
        <w:t>路整線工程</w:t>
      </w:r>
      <w:r w:rsidR="00CA6FC0">
        <w:t xml:space="preserve"> </w:t>
      </w:r>
      <w:r w:rsidR="00CA6FC0">
        <w:rPr>
          <w:rFonts w:hint="eastAsia"/>
        </w:rPr>
        <w:t>（</w:t>
      </w:r>
      <w:r w:rsidR="00DC2B0C" w:rsidRPr="00FC5989">
        <w:t>圖</w:t>
      </w:r>
      <w:r w:rsidR="00DC2B0C">
        <w:rPr>
          <w:rFonts w:hint="eastAsia"/>
        </w:rPr>
        <w:t>9</w:t>
      </w:r>
      <w:r w:rsidR="00CA6FC0">
        <w:rPr>
          <w:rFonts w:hint="eastAsia"/>
        </w:rPr>
        <w:t>）</w:t>
      </w:r>
      <w:r w:rsidR="00853563">
        <w:t>，不但美觀也更清楚</w:t>
      </w:r>
      <w:r w:rsidR="00853563">
        <w:rPr>
          <w:rFonts w:hint="eastAsia"/>
        </w:rPr>
        <w:t>各</w:t>
      </w:r>
      <w:r w:rsidR="00DC2B0C" w:rsidRPr="00FC5989">
        <w:t>網路線路之脈絡，不</w:t>
      </w:r>
      <w:r w:rsidR="00DC2B0C">
        <w:rPr>
          <w:rFonts w:hint="eastAsia"/>
        </w:rPr>
        <w:t>僅</w:t>
      </w:r>
      <w:r w:rsidR="00DC2B0C" w:rsidRPr="00FC5989">
        <w:t>可防止散熱通道堵塞</w:t>
      </w:r>
    </w:p>
    <w:p w:rsidR="00DC2B0C" w:rsidRDefault="0011226C" w:rsidP="00F34C7E">
      <w:pPr>
        <w:widowControl/>
        <w:spacing w:line="440" w:lineRule="exact"/>
        <w:jc w:val="both"/>
      </w:pPr>
      <w:r>
        <w:rPr>
          <w:rFonts w:eastAsia="標楷體"/>
          <w:noProof/>
          <w:color w:val="000000"/>
        </w:rPr>
        <mc:AlternateContent>
          <mc:Choice Requires="wps">
            <w:drawing>
              <wp:anchor distT="0" distB="0" distL="114300" distR="114300" simplePos="0" relativeHeight="251678720" behindDoc="0" locked="0" layoutInCell="1" allowOverlap="1">
                <wp:simplePos x="0" y="0"/>
                <wp:positionH relativeFrom="column">
                  <wp:posOffset>1402715</wp:posOffset>
                </wp:positionH>
                <wp:positionV relativeFrom="paragraph">
                  <wp:posOffset>7131685</wp:posOffset>
                </wp:positionV>
                <wp:extent cx="4181475" cy="323850"/>
                <wp:effectExtent l="0" t="0" r="0" b="0"/>
                <wp:wrapNone/>
                <wp:docPr id="59" name="文字方塊 59"/>
                <wp:cNvGraphicFramePr/>
                <a:graphic xmlns:a="http://schemas.openxmlformats.org/drawingml/2006/main">
                  <a:graphicData uri="http://schemas.microsoft.com/office/word/2010/wordprocessingShape">
                    <wps:wsp>
                      <wps:cNvSpPr txBox="1"/>
                      <wps:spPr>
                        <a:xfrm>
                          <a:off x="0" y="0"/>
                          <a:ext cx="41814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3152C" w:rsidRDefault="0033152C">
                            <w:r w:rsidRPr="00DC2B0C">
                              <w:rPr>
                                <w:rFonts w:asciiTheme="majorEastAsia" w:eastAsiaTheme="majorEastAsia" w:hAnsiTheme="majorEastAsia"/>
                                <w:color w:val="000000"/>
                              </w:rPr>
                              <w:t>圖</w:t>
                            </w:r>
                            <w:r w:rsidRPr="00DC2B0C">
                              <w:rPr>
                                <w:rFonts w:asciiTheme="minorHAnsi" w:eastAsiaTheme="majorEastAsia" w:hAnsiTheme="minorHAnsi" w:cstheme="minorHAnsi"/>
                                <w:color w:val="000000"/>
                              </w:rPr>
                              <w:t>7</w:t>
                            </w:r>
                            <w:r w:rsidRPr="00DC2B0C">
                              <w:rPr>
                                <w:rFonts w:asciiTheme="majorEastAsia" w:eastAsiaTheme="majorEastAsia" w:hAnsiTheme="majorEastAsia" w:hint="eastAsia"/>
                                <w:color w:val="000000"/>
                              </w:rPr>
                              <w:t>：</w:t>
                            </w:r>
                            <w:r w:rsidRPr="00DC2B0C">
                              <w:rPr>
                                <w:rFonts w:asciiTheme="majorEastAsia" w:eastAsiaTheme="majorEastAsia" w:hAnsiTheme="majorEastAsia"/>
                                <w:color w:val="000000"/>
                              </w:rPr>
                              <w:t>機櫃式變頻空調，</w:t>
                            </w:r>
                            <w:r>
                              <w:rPr>
                                <w:rFonts w:asciiTheme="majorEastAsia" w:eastAsiaTheme="majorEastAsia" w:hAnsiTheme="majorEastAsia"/>
                                <w:bCs/>
                                <w:color w:val="000000"/>
                              </w:rPr>
                              <w:t>並</w:t>
                            </w:r>
                            <w:proofErr w:type="gramStart"/>
                            <w:r>
                              <w:rPr>
                                <w:rFonts w:asciiTheme="majorEastAsia" w:eastAsiaTheme="majorEastAsia" w:hAnsiTheme="majorEastAsia"/>
                                <w:bCs/>
                                <w:color w:val="000000"/>
                              </w:rPr>
                              <w:t>採</w:t>
                            </w:r>
                            <w:proofErr w:type="gramEnd"/>
                            <w:r>
                              <w:rPr>
                                <w:rFonts w:asciiTheme="majorEastAsia" w:eastAsiaTheme="majorEastAsia" w:hAnsiTheme="majorEastAsia"/>
                                <w:bCs/>
                                <w:color w:val="000000"/>
                              </w:rPr>
                              <w:t>冷熱通過分流，提升空調效能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字方塊 59" o:spid="_x0000_s1028" type="#_x0000_t202" style="position:absolute;left:0;text-align:left;margin-left:110.45pt;margin-top:561.55pt;width:329.25pt;height:25.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" filled="f" stroked="f" strokeweight=".5pt">
                <v:textbox>
                  <w:txbxContent>
                    <w:p w:rsidR="0033152C" w:rsidRDefault="0033152C">
                      <w:r w:rsidRPr="00DC2B0C">
                        <w:rPr>
                          <w:rFonts w:asciiTheme="majorEastAsia" w:eastAsiaTheme="majorEastAsia" w:hAnsiTheme="majorEastAsia"/>
                          <w:color w:val="000000"/>
                        </w:rPr>
                        <w:t>圖</w:t>
                      </w:r>
                      <w:r w:rsidRPr="00DC2B0C">
                        <w:rPr>
                          <w:rFonts w:asciiTheme="minorHAnsi" w:eastAsiaTheme="majorEastAsia" w:hAnsiTheme="minorHAnsi" w:cstheme="minorHAnsi"/>
                          <w:color w:val="000000"/>
                        </w:rPr>
                        <w:t>7</w:t>
                      </w:r>
                      <w:r w:rsidRPr="00DC2B0C">
                        <w:rPr>
                          <w:rFonts w:asciiTheme="majorEastAsia" w:eastAsiaTheme="majorEastAsia" w:hAnsiTheme="majorEastAsia" w:hint="eastAsia"/>
                          <w:color w:val="000000"/>
                        </w:rPr>
                        <w:t>：</w:t>
                      </w:r>
                      <w:r w:rsidRPr="00DC2B0C">
                        <w:rPr>
                          <w:rFonts w:asciiTheme="majorEastAsia" w:eastAsiaTheme="majorEastAsia" w:hAnsiTheme="majorEastAsia"/>
                          <w:color w:val="000000"/>
                        </w:rPr>
                        <w:t>機櫃式變頻空調，</w:t>
                      </w:r>
                      <w:r>
                        <w:rPr>
                          <w:rFonts w:asciiTheme="majorEastAsia" w:eastAsiaTheme="majorEastAsia" w:hAnsiTheme="majorEastAsia"/>
                          <w:bCs/>
                          <w:color w:val="000000"/>
                        </w:rPr>
                        <w:t>並</w:t>
                      </w:r>
                      <w:proofErr w:type="gramStart"/>
                      <w:r>
                        <w:rPr>
                          <w:rFonts w:asciiTheme="majorEastAsia" w:eastAsiaTheme="majorEastAsia" w:hAnsiTheme="majorEastAsia"/>
                          <w:bCs/>
                          <w:color w:val="000000"/>
                        </w:rPr>
                        <w:t>採</w:t>
                      </w:r>
                      <w:proofErr w:type="gramEnd"/>
                      <w:r>
                        <w:rPr>
                          <w:rFonts w:asciiTheme="majorEastAsia" w:eastAsiaTheme="majorEastAsia" w:hAnsiTheme="majorEastAsia"/>
                          <w:bCs/>
                          <w:color w:val="000000"/>
                        </w:rPr>
                        <w:t>冷熱通過分流，提升空調效能</w:t>
                      </w:r>
                    </w:p>
                  </w:txbxContent>
                </v:textbox>
              </v:shape>
            </w:pict>
          </mc:Fallback>
        </mc:AlternateContent>
      </w:r>
      <w:r w:rsidRPr="0011226C">
        <w:rPr>
          <w:rFonts w:eastAsia="標楷體"/>
          <w:noProof/>
          <w:color w:val="000000"/>
        </w:rPr>
        <mc:AlternateContent>
          <mc:Choice Requires="wps">
            <w:drawing>
              <wp:anchor distT="45720" distB="45720" distL="114300" distR="114300" simplePos="0" relativeHeight="251677696" behindDoc="0" locked="0" layoutInCell="1" allowOverlap="1">
                <wp:simplePos x="0" y="0"/>
                <wp:positionH relativeFrom="margin">
                  <wp:align>right</wp:align>
                </wp:positionH>
                <wp:positionV relativeFrom="paragraph">
                  <wp:posOffset>3756024</wp:posOffset>
                </wp:positionV>
                <wp:extent cx="5924550" cy="3876675"/>
                <wp:effectExtent l="0" t="0" r="0" b="0"/>
                <wp:wrapSquare wrapText="bothSides"/>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3876675"/>
                        </a:xfrm>
                        <a:prstGeom prst="rect">
                          <a:avLst/>
                        </a:prstGeom>
                        <a:noFill/>
                        <a:ln w="9525">
                          <a:noFill/>
                          <a:miter lim="800000"/>
                          <a:headEnd/>
                          <a:tailEnd/>
                        </a:ln>
                      </wps:spPr>
                      <wps:txbx>
                        <w:txbxContent>
                          <w:p w:rsidR="0033152C" w:rsidRDefault="0033152C">
                            <w:r w:rsidRPr="009430FC">
                              <w:rPr>
                                <w:rFonts w:eastAsia="標楷體"/>
                                <w:noProof/>
                                <w:color w:val="000000"/>
                              </w:rPr>
                              <w:drawing>
                                <wp:inline distT="0" distB="0" distL="0" distR="0" wp14:anchorId="6DE4F79E" wp14:editId="03FC6336">
                                  <wp:extent cx="2304628" cy="3086100"/>
                                  <wp:effectExtent l="0" t="0" r="635"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319810" cy="3106431"/>
                                          </a:xfrm>
                                          <a:prstGeom prst="rect">
                                            <a:avLst/>
                                          </a:prstGeom>
                                          <a:ln>
                                            <a:noFill/>
                                          </a:ln>
                                          <a:effectLst>
                                            <a:softEdge rad="112500"/>
                                          </a:effectLst>
                                        </pic:spPr>
                                      </pic:pic>
                                    </a:graphicData>
                                  </a:graphic>
                                </wp:inline>
                              </w:drawing>
                            </w:r>
                            <w:r w:rsidRPr="004B305D">
                              <w:rPr>
                                <w:noProof/>
                              </w:rPr>
                              <w:drawing>
                                <wp:inline distT="0" distB="0" distL="0" distR="0" wp14:anchorId="3D223B71" wp14:editId="654F2408">
                                  <wp:extent cx="3238500" cy="2533650"/>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0913" cy="25511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15.3pt;margin-top:295.75pt;width:466.5pt;height:305.2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" filled="f" stroked="f">
                <v:textbox>
                  <w:txbxContent>
                    <w:p w:rsidR="0033152C" w:rsidRDefault="0033152C">
                      <w:r w:rsidRPr="009430FC">
                        <w:rPr>
                          <w:rFonts w:eastAsia="標楷體"/>
                          <w:noProof/>
                          <w:color w:val="000000"/>
                        </w:rPr>
                        <w:drawing>
                          <wp:inline distT="0" distB="0" distL="0" distR="0" wp14:anchorId="6DE4F79E" wp14:editId="03FC6336">
                            <wp:extent cx="2304628" cy="3086100"/>
                            <wp:effectExtent l="0" t="0" r="635"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319810" cy="3106431"/>
                                    </a:xfrm>
                                    <a:prstGeom prst="rect">
                                      <a:avLst/>
                                    </a:prstGeom>
                                    <a:ln>
                                      <a:noFill/>
                                    </a:ln>
                                    <a:effectLst>
                                      <a:softEdge rad="112500"/>
                                    </a:effectLst>
                                  </pic:spPr>
                                </pic:pic>
                              </a:graphicData>
                            </a:graphic>
                          </wp:inline>
                        </w:drawing>
                      </w:r>
                      <w:r w:rsidRPr="004B305D">
                        <w:rPr>
                          <w:noProof/>
                        </w:rPr>
                        <w:drawing>
                          <wp:inline distT="0" distB="0" distL="0" distR="0" wp14:anchorId="3D223B71" wp14:editId="654F2408">
                            <wp:extent cx="3238500" cy="2533650"/>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0913" cy="2551185"/>
                                    </a:xfrm>
                                    <a:prstGeom prst="rect">
                                      <a:avLst/>
                                    </a:prstGeom>
                                    <a:noFill/>
                                    <a:ln>
                                      <a:noFill/>
                                    </a:ln>
                                  </pic:spPr>
                                </pic:pic>
                              </a:graphicData>
                            </a:graphic>
                          </wp:inline>
                        </w:drawing>
                      </w:r>
                    </w:p>
                  </w:txbxContent>
                </v:textbox>
                <w10:wrap type="square" anchorx="margin"/>
              </v:shape>
            </w:pict>
          </mc:Fallback>
        </mc:AlternateContent>
      </w:r>
      <w:r w:rsidR="00F34C7E">
        <w:rPr>
          <w:rFonts w:hint="eastAsia"/>
        </w:rPr>
        <w:t xml:space="preserve">         </w:t>
      </w:r>
      <w:r w:rsidR="00DC2B0C" w:rsidRPr="00FC5989">
        <w:t>的問題，提高散熱效率，且易於維護及管理。</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6"/>
      </w:tblGrid>
      <w:tr w:rsidR="0011226C" w:rsidRPr="009430FC" w:rsidTr="00AD485C">
        <w:trPr>
          <w:trHeight w:val="4537"/>
        </w:trPr>
        <w:tc>
          <w:tcPr>
            <w:tcW w:w="8676" w:type="dxa"/>
            <w:vAlign w:val="bottom"/>
          </w:tcPr>
          <w:p w:rsidR="00DC2B0C" w:rsidRPr="009430FC" w:rsidRDefault="00F34C7E" w:rsidP="00DC2B0C">
            <w:pPr>
              <w:widowControl/>
              <w:jc w:val="center"/>
              <w:rPr>
                <w:rFonts w:eastAsia="標楷體"/>
                <w:color w:val="000000"/>
              </w:rPr>
            </w:pPr>
            <w:r>
              <w:rPr>
                <w:rFonts w:eastAsia="標楷體" w:hint="eastAsia"/>
                <w:color w:val="000000"/>
              </w:rPr>
              <w:t xml:space="preserve">              </w:t>
            </w:r>
            <w:r w:rsidR="00DC2B0C" w:rsidRPr="009430FC">
              <w:rPr>
                <w:rFonts w:eastAsia="標楷體"/>
                <w:noProof/>
                <w:color w:val="000000"/>
              </w:rPr>
              <w:drawing>
                <wp:inline distT="0" distB="0" distL="0" distR="0" wp14:anchorId="0C71231B" wp14:editId="6B5C80C6">
                  <wp:extent cx="3638550" cy="2905125"/>
                  <wp:effectExtent l="19050" t="19050" r="19050" b="2857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61300750.jpg"/>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638550" cy="2905125"/>
                          </a:xfrm>
                          <a:prstGeom prst="rect">
                            <a:avLst/>
                          </a:prstGeom>
                          <a:ln w="3175">
                            <a:solidFill>
                              <a:sysClr val="windowText" lastClr="000000"/>
                            </a:solidFill>
                            <a:prstDash val="dashDot"/>
                          </a:ln>
                          <a:extLst>
                            <a:ext uri="{53640926-AAD7-44D8-BBD7-CCE9431645EC}">
                              <a14:shadowObscured xmlns:a14="http://schemas.microsoft.com/office/drawing/2010/main"/>
                            </a:ext>
                          </a:extLst>
                        </pic:spPr>
                      </pic:pic>
                    </a:graphicData>
                  </a:graphic>
                </wp:inline>
              </w:drawing>
            </w:r>
          </w:p>
        </w:tc>
      </w:tr>
      <w:tr w:rsidR="0011226C" w:rsidRPr="009430FC" w:rsidTr="00AD485C">
        <w:trPr>
          <w:trHeight w:val="599"/>
        </w:trPr>
        <w:tc>
          <w:tcPr>
            <w:tcW w:w="8676" w:type="dxa"/>
            <w:vAlign w:val="center"/>
          </w:tcPr>
          <w:p w:rsidR="00DC2B0C" w:rsidRPr="00DC2B0C" w:rsidRDefault="00F34C7E" w:rsidP="00DC2B0C">
            <w:pPr>
              <w:widowControl/>
              <w:jc w:val="center"/>
              <w:rPr>
                <w:rFonts w:asciiTheme="majorEastAsia" w:eastAsiaTheme="majorEastAsia" w:hAnsiTheme="majorEastAsia"/>
                <w:color w:val="000000"/>
              </w:rPr>
            </w:pPr>
            <w:r>
              <w:rPr>
                <w:rFonts w:asciiTheme="majorEastAsia" w:eastAsiaTheme="majorEastAsia" w:hAnsiTheme="majorEastAsia" w:hint="eastAsia"/>
                <w:color w:val="000000"/>
              </w:rPr>
              <w:t xml:space="preserve">          </w:t>
            </w:r>
            <w:r w:rsidR="00DC2B0C" w:rsidRPr="00DC2B0C">
              <w:rPr>
                <w:rFonts w:asciiTheme="majorEastAsia" w:eastAsiaTheme="majorEastAsia" w:hAnsiTheme="majorEastAsia"/>
                <w:color w:val="000000"/>
              </w:rPr>
              <w:t>圖</w:t>
            </w:r>
            <w:r w:rsidR="00DC2B0C" w:rsidRPr="00DC2B0C">
              <w:rPr>
                <w:rFonts w:asciiTheme="minorHAnsi" w:eastAsiaTheme="majorEastAsia" w:hAnsiTheme="minorHAnsi" w:cstheme="minorHAnsi"/>
                <w:color w:val="000000"/>
              </w:rPr>
              <w:t>6</w:t>
            </w:r>
            <w:r w:rsidR="00DC2B0C" w:rsidRPr="00DC2B0C">
              <w:rPr>
                <w:rFonts w:asciiTheme="majorEastAsia" w:eastAsiaTheme="majorEastAsia" w:hAnsiTheme="majorEastAsia" w:hint="eastAsia"/>
                <w:color w:val="000000"/>
              </w:rPr>
              <w:t>：重新打造</w:t>
            </w:r>
            <w:proofErr w:type="gramStart"/>
            <w:r w:rsidR="00DC2B0C" w:rsidRPr="00DC2B0C">
              <w:rPr>
                <w:rFonts w:asciiTheme="majorEastAsia" w:eastAsiaTheme="majorEastAsia" w:hAnsiTheme="majorEastAsia" w:hint="eastAsia"/>
                <w:color w:val="000000"/>
              </w:rPr>
              <w:t>之綠能雲端</w:t>
            </w:r>
            <w:proofErr w:type="gramEnd"/>
            <w:r w:rsidR="00DC2B0C" w:rsidRPr="00DC2B0C">
              <w:rPr>
                <w:rFonts w:asciiTheme="majorEastAsia" w:eastAsiaTheme="majorEastAsia" w:hAnsiTheme="majorEastAsia" w:hint="eastAsia"/>
                <w:color w:val="000000"/>
              </w:rPr>
              <w:t>資料中心</w:t>
            </w:r>
            <w:r w:rsidR="00DC2B0C" w:rsidRPr="00DC2B0C">
              <w:rPr>
                <w:rFonts w:asciiTheme="majorEastAsia" w:eastAsiaTheme="majorEastAsia" w:hAnsiTheme="majorEastAsia"/>
                <w:color w:val="000000"/>
              </w:rPr>
              <w:t>實景</w:t>
            </w:r>
          </w:p>
        </w:tc>
      </w:tr>
      <w:tr w:rsidR="0011226C" w:rsidRPr="009430FC" w:rsidTr="00AD485C">
        <w:tc>
          <w:tcPr>
            <w:tcW w:w="8676" w:type="dxa"/>
            <w:vAlign w:val="center"/>
          </w:tcPr>
          <w:p w:rsidR="00DC2B0C" w:rsidRPr="009430FC" w:rsidRDefault="00AD485C" w:rsidP="00DC2B0C">
            <w:pPr>
              <w:widowControl/>
              <w:jc w:val="center"/>
              <w:rPr>
                <w:rFonts w:eastAsia="標楷體"/>
                <w:noProof/>
                <w:color w:val="000000"/>
              </w:rPr>
            </w:pPr>
            <w:r>
              <w:rPr>
                <w:rFonts w:eastAsia="標楷體" w:hint="eastAsia"/>
                <w:noProof/>
                <w:color w:val="000000"/>
              </w:rPr>
              <w:t xml:space="preserve">        </w:t>
            </w:r>
            <w:r w:rsidR="00DC2B0C">
              <w:rPr>
                <w:rFonts w:eastAsia="標楷體"/>
                <w:noProof/>
                <w:color w:val="000000"/>
              </w:rPr>
              <w:drawing>
                <wp:inline distT="0" distB="0" distL="0" distR="0" wp14:anchorId="23E57F72" wp14:editId="3656EC57">
                  <wp:extent cx="3305175" cy="2019300"/>
                  <wp:effectExtent l="0" t="0" r="9525"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24803" cy="2031292"/>
                          </a:xfrm>
                          <a:prstGeom prst="rect">
                            <a:avLst/>
                          </a:prstGeom>
                          <a:noFill/>
                          <a:ln>
                            <a:noFill/>
                          </a:ln>
                        </pic:spPr>
                      </pic:pic>
                    </a:graphicData>
                  </a:graphic>
                </wp:inline>
              </w:drawing>
            </w:r>
          </w:p>
        </w:tc>
      </w:tr>
      <w:tr w:rsidR="0011226C" w:rsidRPr="009430FC" w:rsidTr="00AD485C">
        <w:tc>
          <w:tcPr>
            <w:tcW w:w="8676" w:type="dxa"/>
            <w:vAlign w:val="center"/>
          </w:tcPr>
          <w:p w:rsidR="00DC2B0C" w:rsidRPr="00DC2B0C" w:rsidRDefault="00AD485C" w:rsidP="00DC2B0C">
            <w:pPr>
              <w:widowControl/>
              <w:jc w:val="center"/>
              <w:rPr>
                <w:rFonts w:asciiTheme="majorEastAsia" w:eastAsiaTheme="majorEastAsia" w:hAnsiTheme="majorEastAsia"/>
                <w:noProof/>
                <w:color w:val="000000"/>
              </w:rPr>
            </w:pPr>
            <w:r>
              <w:rPr>
                <w:rFonts w:asciiTheme="majorEastAsia" w:eastAsiaTheme="majorEastAsia" w:hAnsiTheme="majorEastAsia" w:hint="eastAsia"/>
                <w:noProof/>
                <w:color w:val="000000"/>
              </w:rPr>
              <w:t xml:space="preserve">     </w:t>
            </w:r>
            <w:r w:rsidR="00DC2B0C" w:rsidRPr="00DC2B0C">
              <w:rPr>
                <w:rFonts w:asciiTheme="majorEastAsia" w:eastAsiaTheme="majorEastAsia" w:hAnsiTheme="majorEastAsia"/>
                <w:noProof/>
                <w:color w:val="000000"/>
              </w:rPr>
              <w:t>圖</w:t>
            </w:r>
            <w:r w:rsidR="00DC2B0C" w:rsidRPr="00DC2B0C">
              <w:rPr>
                <w:rFonts w:asciiTheme="minorHAnsi" w:eastAsiaTheme="majorEastAsia" w:hAnsiTheme="minorHAnsi" w:cstheme="minorHAnsi"/>
                <w:noProof/>
                <w:color w:val="000000"/>
              </w:rPr>
              <w:t>8</w:t>
            </w:r>
            <w:r w:rsidR="00DC2B0C" w:rsidRPr="00DC2B0C">
              <w:rPr>
                <w:rFonts w:asciiTheme="minorHAnsi" w:eastAsiaTheme="majorEastAsia" w:hAnsiTheme="minorHAnsi" w:cstheme="minorHAnsi"/>
                <w:noProof/>
                <w:color w:val="000000"/>
              </w:rPr>
              <w:t>：</w:t>
            </w:r>
            <w:r w:rsidR="00DC2B0C" w:rsidRPr="00DC2B0C">
              <w:rPr>
                <w:rFonts w:asciiTheme="majorEastAsia" w:eastAsiaTheme="majorEastAsia" w:hAnsiTheme="majorEastAsia"/>
                <w:noProof/>
                <w:color w:val="000000"/>
              </w:rPr>
              <w:t>機房用電監控面板</w:t>
            </w:r>
          </w:p>
        </w:tc>
      </w:tr>
      <w:tr w:rsidR="00DC2B0C" w:rsidRPr="009430FC" w:rsidTr="00AD485C">
        <w:tc>
          <w:tcPr>
            <w:tcW w:w="8676" w:type="dxa"/>
            <w:vAlign w:val="center"/>
          </w:tcPr>
          <w:p w:rsidR="00DC2B0C" w:rsidRDefault="0011226C" w:rsidP="00AD485C">
            <w:pPr>
              <w:widowControl/>
              <w:jc w:val="center"/>
              <w:rPr>
                <w:rFonts w:eastAsia="標楷體"/>
                <w:noProof/>
                <w:color w:val="000000"/>
              </w:rPr>
            </w:pPr>
            <w:r>
              <w:rPr>
                <w:rFonts w:hint="eastAsia"/>
              </w:rPr>
              <w:t xml:space="preserve">    </w:t>
            </w:r>
          </w:p>
          <w:p w:rsidR="0011226C" w:rsidRDefault="0011226C" w:rsidP="00AD485C">
            <w:pPr>
              <w:widowControl/>
              <w:jc w:val="center"/>
              <w:rPr>
                <w:rFonts w:eastAsia="標楷體"/>
                <w:noProof/>
                <w:color w:val="000000"/>
              </w:rPr>
            </w:pPr>
            <w:r w:rsidRPr="0011226C">
              <w:rPr>
                <w:rFonts w:eastAsia="標楷體"/>
                <w:noProof/>
                <w:color w:val="000000"/>
              </w:rPr>
              <mc:AlternateContent>
                <mc:Choice Requires="wps">
                  <w:drawing>
                    <wp:anchor distT="45720" distB="45720" distL="114300" distR="114300" simplePos="0" relativeHeight="251680768" behindDoc="0" locked="0" layoutInCell="1" allowOverlap="1" wp14:anchorId="683110C8" wp14:editId="3D5DB8F9">
                      <wp:simplePos x="0" y="0"/>
                      <wp:positionH relativeFrom="column">
                        <wp:posOffset>695960</wp:posOffset>
                      </wp:positionH>
                      <wp:positionV relativeFrom="paragraph">
                        <wp:posOffset>46990</wp:posOffset>
                      </wp:positionV>
                      <wp:extent cx="4743450" cy="2952750"/>
                      <wp:effectExtent l="0" t="0" r="0" b="0"/>
                      <wp:wrapSquare wrapText="bothSides"/>
                      <wp:docPr id="6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952750"/>
                              </a:xfrm>
                              <a:prstGeom prst="rect">
                                <a:avLst/>
                              </a:prstGeom>
                              <a:noFill/>
                              <a:ln w="9525">
                                <a:noFill/>
                                <a:miter lim="800000"/>
                                <a:headEnd/>
                                <a:tailEnd/>
                              </a:ln>
                            </wps:spPr>
                            <wps:txbx>
                              <w:txbxContent>
                                <w:p w:rsidR="0033152C" w:rsidRDefault="0033152C" w:rsidP="0011226C">
                                  <w:r w:rsidRPr="009430FC">
                                    <w:rPr>
                                      <w:rFonts w:eastAsia="標楷體"/>
                                      <w:noProof/>
                                      <w:color w:val="000000"/>
                                    </w:rPr>
                                    <w:drawing>
                                      <wp:inline distT="0" distB="0" distL="0" distR="0" wp14:anchorId="2B7E8E45" wp14:editId="3124C555">
                                        <wp:extent cx="1618615" cy="2409333"/>
                                        <wp:effectExtent l="190500" t="190500" r="191135" b="18161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0913586600.jpg"/>
                                                <pic:cNvPicPr/>
                                              </pic:nvPicPr>
                                              <pic:blipFill>
                                                <a:blip r:embed="rId40" cstate="email">
                                                  <a:extLst>
                                                    <a:ext uri="{28A0092B-C50C-407E-A947-70E740481C1C}">
                                                      <a14:useLocalDpi xmlns:a14="http://schemas.microsoft.com/office/drawing/2010/main"/>
                                                    </a:ext>
                                                  </a:extLst>
                                                </a:blip>
                                                <a:stretch>
                                                  <a:fillRect/>
                                                </a:stretch>
                                              </pic:blipFill>
                                              <pic:spPr>
                                                <a:xfrm>
                                                  <a:off x="0" y="0"/>
                                                  <a:ext cx="1635798" cy="2434910"/>
                                                </a:xfrm>
                                                <a:prstGeom prst="rect">
                                                  <a:avLst/>
                                                </a:prstGeom>
                                                <a:ln>
                                                  <a:noFill/>
                                                </a:ln>
                                                <a:effectLst>
                                                  <a:outerShdw blurRad="190500" algn="tl" rotWithShape="0">
                                                    <a:srgbClr val="000000">
                                                      <a:alpha val="70000"/>
                                                    </a:srgbClr>
                                                  </a:outerShdw>
                                                </a:effectLst>
                                              </pic:spPr>
                                            </pic:pic>
                                          </a:graphicData>
                                        </a:graphic>
                                      </wp:inline>
                                    </w:drawing>
                                  </w:r>
                                  <w:r w:rsidRPr="009430FC">
                                    <w:rPr>
                                      <w:rFonts w:eastAsia="標楷體"/>
                                      <w:noProof/>
                                      <w:color w:val="000000"/>
                                    </w:rPr>
                                    <w:drawing>
                                      <wp:inline distT="0" distB="0" distL="0" distR="0" wp14:anchorId="75EAA3FC" wp14:editId="45A20098">
                                        <wp:extent cx="1999615" cy="2228850"/>
                                        <wp:effectExtent l="152400" t="152400" r="362585" b="36195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61300744.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022857" cy="22547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110C8" id="_x0000_s1030" type="#_x0000_t202" style="position:absolute;left:0;text-align:left;margin-left:54.8pt;margin-top:3.7pt;width:373.5pt;height:232.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" filled="f" stroked="f">
                      <v:textbox>
                        <w:txbxContent>
                          <w:p w:rsidR="0033152C" w:rsidRDefault="0033152C" w:rsidP="0011226C">
                            <w:r w:rsidRPr="009430FC">
                              <w:rPr>
                                <w:rFonts w:eastAsia="標楷體"/>
                                <w:noProof/>
                                <w:color w:val="000000"/>
                              </w:rPr>
                              <w:drawing>
                                <wp:inline distT="0" distB="0" distL="0" distR="0" wp14:anchorId="2B7E8E45" wp14:editId="3124C555">
                                  <wp:extent cx="1618615" cy="2409333"/>
                                  <wp:effectExtent l="190500" t="190500" r="191135" b="18161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0913586600.jpg"/>
                                          <pic:cNvPicPr/>
                                        </pic:nvPicPr>
                                        <pic:blipFill>
                                          <a:blip r:embed="rId42" cstate="email">
                                            <a:extLst>
                                              <a:ext uri="{28A0092B-C50C-407E-A947-70E740481C1C}">
                                                <a14:useLocalDpi xmlns:a14="http://schemas.microsoft.com/office/drawing/2010/main"/>
                                              </a:ext>
                                            </a:extLst>
                                          </a:blip>
                                          <a:stretch>
                                            <a:fillRect/>
                                          </a:stretch>
                                        </pic:blipFill>
                                        <pic:spPr>
                                          <a:xfrm>
                                            <a:off x="0" y="0"/>
                                            <a:ext cx="1635798" cy="2434910"/>
                                          </a:xfrm>
                                          <a:prstGeom prst="rect">
                                            <a:avLst/>
                                          </a:prstGeom>
                                          <a:ln>
                                            <a:noFill/>
                                          </a:ln>
                                          <a:effectLst>
                                            <a:outerShdw blurRad="190500" algn="tl" rotWithShape="0">
                                              <a:srgbClr val="000000">
                                                <a:alpha val="70000"/>
                                              </a:srgbClr>
                                            </a:outerShdw>
                                          </a:effectLst>
                                        </pic:spPr>
                                      </pic:pic>
                                    </a:graphicData>
                                  </a:graphic>
                                </wp:inline>
                              </w:drawing>
                            </w:r>
                            <w:r w:rsidRPr="009430FC">
                              <w:rPr>
                                <w:rFonts w:eastAsia="標楷體"/>
                                <w:noProof/>
                                <w:color w:val="000000"/>
                              </w:rPr>
                              <w:drawing>
                                <wp:inline distT="0" distB="0" distL="0" distR="0" wp14:anchorId="75EAA3FC" wp14:editId="45A20098">
                                  <wp:extent cx="1999615" cy="2228850"/>
                                  <wp:effectExtent l="152400" t="152400" r="362585" b="36195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61300744.jpg"/>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022857" cy="22547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Default="0011226C" w:rsidP="00AD485C">
            <w:pPr>
              <w:widowControl/>
              <w:jc w:val="center"/>
              <w:rPr>
                <w:rFonts w:eastAsia="標楷體"/>
                <w:noProof/>
                <w:color w:val="000000"/>
              </w:rPr>
            </w:pPr>
          </w:p>
          <w:p w:rsidR="0011226C" w:rsidRPr="009430FC" w:rsidRDefault="0011226C" w:rsidP="00AD485C">
            <w:pPr>
              <w:widowControl/>
              <w:jc w:val="center"/>
              <w:rPr>
                <w:rFonts w:eastAsia="標楷體"/>
                <w:color w:val="000000"/>
              </w:rPr>
            </w:pPr>
          </w:p>
        </w:tc>
      </w:tr>
      <w:tr w:rsidR="00DC2B0C" w:rsidRPr="00DC2B0C" w:rsidTr="00AD485C">
        <w:tc>
          <w:tcPr>
            <w:tcW w:w="8676" w:type="dxa"/>
            <w:vAlign w:val="center"/>
          </w:tcPr>
          <w:p w:rsidR="00DC2B0C" w:rsidRPr="00DC2B0C" w:rsidRDefault="00AD485C" w:rsidP="00DC2B0C">
            <w:pPr>
              <w:widowControl/>
              <w:jc w:val="center"/>
              <w:rPr>
                <w:rFonts w:asciiTheme="majorEastAsia" w:eastAsiaTheme="majorEastAsia" w:hAnsiTheme="majorEastAsia"/>
                <w:color w:val="000000"/>
              </w:rPr>
            </w:pPr>
            <w:r>
              <w:rPr>
                <w:rFonts w:asciiTheme="minorHAnsi" w:eastAsiaTheme="majorEastAsia" w:hAnsiTheme="minorHAnsi" w:cstheme="minorHAnsi" w:hint="eastAsia"/>
                <w:bCs/>
                <w:color w:val="000000"/>
              </w:rPr>
              <w:t xml:space="preserve">  </w:t>
            </w:r>
            <w:r w:rsidR="0011226C">
              <w:rPr>
                <w:rFonts w:asciiTheme="minorHAnsi" w:eastAsiaTheme="majorEastAsia" w:hAnsiTheme="minorHAnsi" w:cstheme="minorHAnsi" w:hint="eastAsia"/>
                <w:bCs/>
                <w:color w:val="000000"/>
              </w:rPr>
              <w:t xml:space="preserve">        </w:t>
            </w:r>
            <w:r w:rsidR="00DC2B0C" w:rsidRPr="00DC2B0C">
              <w:rPr>
                <w:rFonts w:asciiTheme="minorHAnsi" w:eastAsiaTheme="majorEastAsia" w:hAnsiTheme="minorHAnsi" w:cstheme="minorHAnsi"/>
                <w:bCs/>
                <w:color w:val="000000"/>
              </w:rPr>
              <w:t>圖</w:t>
            </w:r>
            <w:r w:rsidR="00DC2B0C" w:rsidRPr="00DC2B0C">
              <w:rPr>
                <w:rFonts w:asciiTheme="minorHAnsi" w:eastAsiaTheme="majorEastAsia" w:hAnsiTheme="minorHAnsi" w:cstheme="minorHAnsi"/>
                <w:bCs/>
                <w:color w:val="000000"/>
              </w:rPr>
              <w:t>9</w:t>
            </w:r>
            <w:r w:rsidR="00DC2B0C" w:rsidRPr="00DC2B0C">
              <w:rPr>
                <w:rFonts w:asciiTheme="minorHAnsi" w:eastAsiaTheme="majorEastAsia" w:hAnsiTheme="minorHAnsi" w:cstheme="minorHAnsi"/>
                <w:bCs/>
                <w:color w:val="000000"/>
              </w:rPr>
              <w:t>：調整機房供電由</w:t>
            </w:r>
            <w:r w:rsidR="00DC2B0C" w:rsidRPr="00DC2B0C">
              <w:rPr>
                <w:rFonts w:asciiTheme="minorHAnsi" w:eastAsiaTheme="majorEastAsia" w:hAnsiTheme="minorHAnsi" w:cstheme="minorHAnsi"/>
                <w:bCs/>
                <w:color w:val="000000"/>
              </w:rPr>
              <w:t>110V</w:t>
            </w:r>
            <w:r w:rsidR="00DC2B0C" w:rsidRPr="00DC2B0C">
              <w:rPr>
                <w:rFonts w:asciiTheme="minorHAnsi" w:eastAsiaTheme="majorEastAsia" w:hAnsiTheme="minorHAnsi" w:cstheme="minorHAnsi"/>
                <w:bCs/>
                <w:color w:val="000000"/>
              </w:rPr>
              <w:t>改為</w:t>
            </w:r>
            <w:r w:rsidR="00DC2B0C" w:rsidRPr="00DC2B0C">
              <w:rPr>
                <w:rFonts w:asciiTheme="minorHAnsi" w:eastAsiaTheme="majorEastAsia" w:hAnsiTheme="minorHAnsi" w:cstheme="minorHAnsi"/>
                <w:bCs/>
                <w:color w:val="000000"/>
              </w:rPr>
              <w:t>220V</w:t>
            </w:r>
            <w:r w:rsidR="00DC2B0C" w:rsidRPr="00DC2B0C">
              <w:rPr>
                <w:rFonts w:asciiTheme="minorHAnsi" w:eastAsiaTheme="majorEastAsia" w:hAnsiTheme="minorHAnsi" w:cstheme="minorHAnsi"/>
                <w:bCs/>
                <w:color w:val="000000"/>
              </w:rPr>
              <w:t>，並</w:t>
            </w:r>
            <w:r w:rsidR="00DC2B0C">
              <w:rPr>
                <w:rFonts w:asciiTheme="majorEastAsia" w:eastAsiaTheme="majorEastAsia" w:hAnsiTheme="majorEastAsia"/>
                <w:bCs/>
                <w:color w:val="000000"/>
              </w:rPr>
              <w:t>進行網路整線工程</w:t>
            </w:r>
          </w:p>
        </w:tc>
      </w:tr>
    </w:tbl>
    <w:p w:rsidR="00DC2B0C" w:rsidRPr="00DC2B0C" w:rsidRDefault="00DC2B0C" w:rsidP="00DC2B0C">
      <w:pPr>
        <w:widowControl/>
        <w:rPr>
          <w:rFonts w:asciiTheme="majorEastAsia" w:eastAsiaTheme="majorEastAsia" w:hAnsiTheme="majorEastAsia"/>
        </w:rPr>
      </w:pPr>
    </w:p>
    <w:p w:rsidR="00DC2B0C" w:rsidRPr="00FC5989" w:rsidRDefault="00AD485C" w:rsidP="00AD485C">
      <w:pPr>
        <w:spacing w:line="440" w:lineRule="exact"/>
      </w:pPr>
      <w:r>
        <w:rPr>
          <w:rFonts w:hint="eastAsia"/>
        </w:rPr>
        <w:t xml:space="preserve"> </w:t>
      </w:r>
      <w:r>
        <w:rPr>
          <w:rFonts w:hint="eastAsia"/>
        </w:rPr>
        <w:t>二、</w:t>
      </w:r>
      <w:r w:rsidR="00DC2B0C" w:rsidRPr="00FC5989">
        <w:t>雲端</w:t>
      </w:r>
      <w:r w:rsidR="00DC2B0C">
        <w:rPr>
          <w:rFonts w:hint="eastAsia"/>
        </w:rPr>
        <w:t>智慧</w:t>
      </w:r>
      <w:r w:rsidR="00DC2B0C" w:rsidRPr="00FC5989">
        <w:t>-</w:t>
      </w:r>
      <w:r w:rsidR="00DC2B0C" w:rsidRPr="00FC5989">
        <w:t>建構安全雲端服務之虛擬化主機</w:t>
      </w:r>
    </w:p>
    <w:p w:rsidR="00DC2B0C" w:rsidRPr="00FC5989" w:rsidRDefault="00AD485C" w:rsidP="00AD485C">
      <w:pPr>
        <w:widowControl/>
        <w:spacing w:line="440" w:lineRule="exact"/>
      </w:pPr>
      <w:r>
        <w:rPr>
          <w:rFonts w:hint="eastAsia"/>
        </w:rPr>
        <w:t xml:space="preserve">    </w:t>
      </w:r>
      <w:r>
        <w:rPr>
          <w:rFonts w:hint="eastAsia"/>
        </w:rPr>
        <w:t>（一）、</w:t>
      </w:r>
      <w:r w:rsidR="00DC2B0C" w:rsidRPr="00FC5989">
        <w:t>採用</w:t>
      </w:r>
      <w:r w:rsidR="00DC2B0C" w:rsidRPr="00FC5989">
        <w:t>DataCore</w:t>
      </w:r>
      <w:r w:rsidR="00DC2B0C" w:rsidRPr="00FC5989">
        <w:t>超融合儲存虛擬化</w:t>
      </w:r>
      <w:r w:rsidR="00DC2B0C">
        <w:t>平</w:t>
      </w:r>
      <w:proofErr w:type="gramStart"/>
      <w:r w:rsidR="00DC2B0C">
        <w:t>臺</w:t>
      </w:r>
      <w:proofErr w:type="gramEnd"/>
    </w:p>
    <w:p w:rsidR="00AD485C" w:rsidRDefault="00DC2B0C" w:rsidP="00AD485C">
      <w:pPr>
        <w:widowControl/>
        <w:spacing w:line="440" w:lineRule="exact"/>
        <w:jc w:val="distribute"/>
      </w:pPr>
      <w:r w:rsidRPr="00FC5989">
        <w:t xml:space="preserve">    </w:t>
      </w:r>
      <w:r w:rsidR="00AD485C">
        <w:rPr>
          <w:rFonts w:hint="eastAsia"/>
        </w:rPr>
        <w:t xml:space="preserve">           </w:t>
      </w:r>
      <w:r w:rsidRPr="00FC5989">
        <w:t>為配合行政院</w:t>
      </w:r>
      <w:proofErr w:type="gramStart"/>
      <w:r w:rsidRPr="00FC5989">
        <w:t>電腦資房資訊</w:t>
      </w:r>
      <w:proofErr w:type="gramEnd"/>
      <w:r w:rsidRPr="00FC5989">
        <w:t>系統集中共用與對外網路向上集中的政策下，本府借</w:t>
      </w:r>
    </w:p>
    <w:p w:rsidR="00AD485C" w:rsidRDefault="00AD485C" w:rsidP="00AD485C">
      <w:pPr>
        <w:widowControl/>
        <w:spacing w:line="440" w:lineRule="exact"/>
        <w:jc w:val="distribute"/>
      </w:pPr>
      <w:r>
        <w:rPr>
          <w:rFonts w:hint="eastAsia"/>
        </w:rPr>
        <w:t xml:space="preserve">           </w:t>
      </w:r>
      <w:r w:rsidR="00DC2B0C" w:rsidRPr="00FC5989">
        <w:t>助</w:t>
      </w:r>
      <w:r w:rsidR="00DC2B0C" w:rsidRPr="00FC5989">
        <w:t>DataCore</w:t>
      </w:r>
      <w:r w:rsidR="00DC2B0C" w:rsidRPr="00FC5989">
        <w:t>儲存虛體化</w:t>
      </w:r>
      <w:r w:rsidR="00DC2B0C">
        <w:t>平</w:t>
      </w:r>
      <w:proofErr w:type="gramStart"/>
      <w:r w:rsidR="00DC2B0C">
        <w:t>臺</w:t>
      </w:r>
      <w:proofErr w:type="gramEnd"/>
      <w:r w:rsidR="00DC2B0C" w:rsidRPr="00FC5989">
        <w:t>，整合現有</w:t>
      </w:r>
      <w:r w:rsidR="00DC2B0C" w:rsidRPr="00FC5989">
        <w:t>7</w:t>
      </w:r>
      <w:proofErr w:type="gramStart"/>
      <w:r w:rsidR="0060016E">
        <w:t>臺</w:t>
      </w:r>
      <w:proofErr w:type="gramEnd"/>
      <w:r w:rsidR="00DC2B0C" w:rsidRPr="00FC5989">
        <w:t>不同廠牌型號儲存裝置，可將其視為</w:t>
      </w:r>
      <w:proofErr w:type="gramStart"/>
      <w:r w:rsidR="00DC2B0C" w:rsidRPr="00FC5989">
        <w:t>一</w:t>
      </w:r>
      <w:proofErr w:type="gramEnd"/>
    </w:p>
    <w:p w:rsidR="00AD485C" w:rsidRDefault="00AD485C" w:rsidP="00AD485C">
      <w:pPr>
        <w:widowControl/>
        <w:spacing w:line="440" w:lineRule="exact"/>
        <w:jc w:val="distribute"/>
      </w:pPr>
      <w:r>
        <w:rPr>
          <w:rFonts w:hint="eastAsia"/>
        </w:rPr>
        <w:t xml:space="preserve">           </w:t>
      </w:r>
      <w:r w:rsidR="00DC2B0C" w:rsidRPr="00FC5989">
        <w:t>巨大且有彈性的儲存池概念，</w:t>
      </w:r>
      <w:r w:rsidR="00DC2B0C" w:rsidRPr="00AE3419">
        <w:t>來</w:t>
      </w:r>
      <w:r w:rsidR="00DC2B0C" w:rsidRPr="00AE3419">
        <w:rPr>
          <w:rFonts w:hint="eastAsia"/>
        </w:rPr>
        <w:t>建構</w:t>
      </w:r>
      <w:r w:rsidR="00DC2B0C" w:rsidRPr="00AE3419">
        <w:t>雲端</w:t>
      </w:r>
      <w:r w:rsidR="00DC2B0C" w:rsidRPr="00AE3419">
        <w:rPr>
          <w:rFonts w:hint="eastAsia"/>
        </w:rPr>
        <w:t>服務</w:t>
      </w:r>
      <w:r w:rsidR="00DC2B0C" w:rsidRPr="00AE3419">
        <w:t>的</w:t>
      </w:r>
      <w:r w:rsidR="00DC2B0C" w:rsidRPr="00AE3419">
        <w:rPr>
          <w:rFonts w:hint="eastAsia"/>
        </w:rPr>
        <w:t>資源池，可以快速提供各單位系統</w:t>
      </w:r>
      <w:proofErr w:type="gramStart"/>
      <w:r w:rsidR="00DC2B0C" w:rsidRPr="00AE3419">
        <w:rPr>
          <w:rFonts w:hint="eastAsia"/>
        </w:rPr>
        <w:t>佈</w:t>
      </w:r>
      <w:proofErr w:type="gramEnd"/>
    </w:p>
    <w:p w:rsidR="00AD485C" w:rsidRDefault="00AD485C" w:rsidP="00AD485C">
      <w:pPr>
        <w:widowControl/>
        <w:spacing w:line="440" w:lineRule="exact"/>
        <w:jc w:val="both"/>
      </w:pPr>
      <w:r>
        <w:rPr>
          <w:rFonts w:hint="eastAsia"/>
        </w:rPr>
        <w:t xml:space="preserve">           </w:t>
      </w:r>
      <w:r w:rsidR="00DC2B0C" w:rsidRPr="00AE3419">
        <w:rPr>
          <w:rFonts w:hint="eastAsia"/>
        </w:rPr>
        <w:t>署的硬體資源需求、以及充分利用設備的效能，來達到資訊集中共享的便利性。</w:t>
      </w:r>
    </w:p>
    <w:p w:rsidR="00DC2B0C" w:rsidRPr="00FC5989" w:rsidRDefault="00AD485C" w:rsidP="00AD485C">
      <w:pPr>
        <w:widowControl/>
        <w:spacing w:line="440" w:lineRule="exact"/>
      </w:pPr>
      <w:r>
        <w:rPr>
          <w:rFonts w:hint="eastAsia"/>
        </w:rPr>
        <w:t xml:space="preserve">    </w:t>
      </w:r>
      <w:r>
        <w:rPr>
          <w:rFonts w:hint="eastAsia"/>
        </w:rPr>
        <w:t>（二）、</w:t>
      </w:r>
      <w:r w:rsidR="00DC2B0C" w:rsidRPr="00FC5989">
        <w:t>逐步將實體設備伺服器轉移至</w:t>
      </w:r>
      <w:r w:rsidR="00CA6FC0">
        <w:t>VM</w:t>
      </w:r>
      <w:r w:rsidR="00CA6FC0">
        <w:rPr>
          <w:rFonts w:hint="eastAsia"/>
        </w:rPr>
        <w:t>（</w:t>
      </w:r>
      <w:r w:rsidR="00CA6FC0">
        <w:t>virtual machine</w:t>
      </w:r>
      <w:r w:rsidR="00CA6FC0">
        <w:rPr>
          <w:rFonts w:hint="eastAsia"/>
        </w:rPr>
        <w:t>）</w:t>
      </w:r>
      <w:r w:rsidR="00DC2B0C" w:rsidRPr="00FC5989">
        <w:t>虛擬機</w:t>
      </w:r>
    </w:p>
    <w:p w:rsidR="00AD485C" w:rsidRDefault="00AD485C" w:rsidP="00AD485C">
      <w:pPr>
        <w:pStyle w:val="a4"/>
        <w:widowControl/>
        <w:spacing w:line="440" w:lineRule="exact"/>
        <w:ind w:leftChars="0" w:left="0" w:firstLineChars="200" w:firstLine="480"/>
        <w:jc w:val="distribute"/>
      </w:pPr>
      <w:r>
        <w:rPr>
          <w:rFonts w:hint="eastAsia"/>
        </w:rPr>
        <w:t xml:space="preserve">           </w:t>
      </w:r>
      <w:r w:rsidR="00DC2B0C" w:rsidRPr="00FC5989">
        <w:t>本府逐步將實體伺服器轉移至</w:t>
      </w:r>
      <w:r w:rsidR="00DC2B0C" w:rsidRPr="00FC5989">
        <w:t>VM</w:t>
      </w:r>
      <w:r w:rsidR="00DC2B0C" w:rsidRPr="00FC5989">
        <w:t>虛擬機，</w:t>
      </w:r>
      <w:r w:rsidR="00DC2B0C">
        <w:rPr>
          <w:rFonts w:hint="eastAsia"/>
        </w:rPr>
        <w:t>並</w:t>
      </w:r>
      <w:r w:rsidR="00DC2B0C" w:rsidRPr="00FC5989">
        <w:t>收容及整合各局處伺服主機及資</w:t>
      </w:r>
    </w:p>
    <w:p w:rsidR="00AD485C" w:rsidRDefault="00AD485C" w:rsidP="00AD485C">
      <w:pPr>
        <w:pStyle w:val="a4"/>
        <w:widowControl/>
        <w:spacing w:line="440" w:lineRule="exact"/>
        <w:ind w:leftChars="0" w:left="0" w:firstLineChars="200" w:firstLine="480"/>
        <w:jc w:val="distribute"/>
      </w:pPr>
      <w:r>
        <w:rPr>
          <w:rFonts w:hint="eastAsia"/>
        </w:rPr>
        <w:t xml:space="preserve">       </w:t>
      </w:r>
      <w:r w:rsidR="00DC2B0C" w:rsidRPr="00FC5989">
        <w:t>料庫計</w:t>
      </w:r>
      <w:r w:rsidR="00DC2B0C" w:rsidRPr="00FC5989">
        <w:t>125</w:t>
      </w:r>
      <w:proofErr w:type="gramStart"/>
      <w:r w:rsidR="0060016E">
        <w:t>臺</w:t>
      </w:r>
      <w:proofErr w:type="gramEnd"/>
      <w:r w:rsidR="00DC2B0C" w:rsidRPr="00FC5989">
        <w:t>虛擬機器</w:t>
      </w:r>
      <w:r w:rsidR="00CA6FC0">
        <w:rPr>
          <w:rFonts w:hint="eastAsia"/>
        </w:rPr>
        <w:t>（</w:t>
      </w:r>
      <w:r w:rsidR="00DC2B0C" w:rsidRPr="00FC5989">
        <w:t>圖</w:t>
      </w:r>
      <w:r w:rsidR="00DC2B0C">
        <w:rPr>
          <w:rFonts w:hint="eastAsia"/>
        </w:rPr>
        <w:t>10</w:t>
      </w:r>
      <w:r w:rsidR="00CA6FC0">
        <w:rPr>
          <w:rFonts w:hint="eastAsia"/>
        </w:rPr>
        <w:t>、圖</w:t>
      </w:r>
      <w:r w:rsidR="00DC2B0C" w:rsidRPr="00FC5989">
        <w:t>1</w:t>
      </w:r>
      <w:r w:rsidR="00DC2B0C">
        <w:rPr>
          <w:rFonts w:hint="eastAsia"/>
        </w:rPr>
        <w:t>1</w:t>
      </w:r>
      <w:r w:rsidR="00CA6FC0">
        <w:rPr>
          <w:rFonts w:hint="eastAsia"/>
        </w:rPr>
        <w:t>）</w:t>
      </w:r>
      <w:r w:rsidR="00DC2B0C" w:rsidRPr="00FC5989">
        <w:t>，</w:t>
      </w:r>
      <w:proofErr w:type="gramStart"/>
      <w:r w:rsidR="00DC2B0C" w:rsidRPr="00FC5989">
        <w:t>俾</w:t>
      </w:r>
      <w:proofErr w:type="gramEnd"/>
      <w:r w:rsidR="00DC2B0C" w:rsidRPr="00FC5989">
        <w:t>利於設備維護且可大幅省下實體伺服器購</w:t>
      </w:r>
    </w:p>
    <w:p w:rsidR="00DC2B0C" w:rsidRPr="00FC5989" w:rsidRDefault="00AD485C" w:rsidP="00AD485C">
      <w:pPr>
        <w:pStyle w:val="a4"/>
        <w:widowControl/>
        <w:spacing w:line="440" w:lineRule="exact"/>
        <w:ind w:leftChars="0" w:left="0" w:firstLineChars="200" w:firstLine="480"/>
        <w:jc w:val="both"/>
      </w:pPr>
      <w:r>
        <w:rPr>
          <w:rFonts w:hint="eastAsia"/>
        </w:rPr>
        <w:t xml:space="preserve">       </w:t>
      </w:r>
      <w:r w:rsidR="00DC2B0C" w:rsidRPr="00FC5989">
        <w:t>置、維護及平日運轉之電費。</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136"/>
      </w:tblGrid>
      <w:tr w:rsidR="00F870B3" w:rsidRPr="00FC5989" w:rsidTr="00DC2B0C">
        <w:tc>
          <w:tcPr>
            <w:tcW w:w="4361" w:type="dxa"/>
            <w:vAlign w:val="center"/>
          </w:tcPr>
          <w:p w:rsidR="00DC2B0C" w:rsidRPr="00FC5989" w:rsidRDefault="00F870B3" w:rsidP="00DC2B0C">
            <w:pPr>
              <w:widowControl/>
              <w:jc w:val="center"/>
            </w:pPr>
            <w:r>
              <w:rPr>
                <w:noProof/>
              </w:rPr>
              <w:drawing>
                <wp:inline distT="0" distB="0" distL="0" distR="0">
                  <wp:extent cx="3067050" cy="2476500"/>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10.jpg"/>
                          <pic:cNvPicPr/>
                        </pic:nvPicPr>
                        <pic:blipFill>
                          <a:blip r:embed="rId44">
                            <a:extLst>
                              <a:ext uri="{28A0092B-C50C-407E-A947-70E740481C1C}">
                                <a14:useLocalDpi xmlns:a14="http://schemas.microsoft.com/office/drawing/2010/main" val="0"/>
                              </a:ext>
                            </a:extLst>
                          </a:blip>
                          <a:stretch>
                            <a:fillRect/>
                          </a:stretch>
                        </pic:blipFill>
                        <pic:spPr>
                          <a:xfrm>
                            <a:off x="0" y="0"/>
                            <a:ext cx="3067050" cy="2476500"/>
                          </a:xfrm>
                          <a:prstGeom prst="rect">
                            <a:avLst/>
                          </a:prstGeom>
                        </pic:spPr>
                      </pic:pic>
                    </a:graphicData>
                  </a:graphic>
                </wp:inline>
              </w:drawing>
            </w:r>
          </w:p>
        </w:tc>
        <w:tc>
          <w:tcPr>
            <w:tcW w:w="4161" w:type="dxa"/>
          </w:tcPr>
          <w:p w:rsidR="00DC2B0C" w:rsidRPr="00FC5989" w:rsidRDefault="00F870B3" w:rsidP="00DC2B0C">
            <w:pPr>
              <w:widowControl/>
              <w:jc w:val="center"/>
              <w:rPr>
                <w:noProof/>
              </w:rPr>
            </w:pPr>
            <w:r>
              <w:rPr>
                <w:noProof/>
              </w:rPr>
              <w:drawing>
                <wp:inline distT="0" distB="0" distL="0" distR="0">
                  <wp:extent cx="3114675" cy="2347595"/>
                  <wp:effectExtent l="0" t="0" r="9525"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1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4675" cy="2347595"/>
                          </a:xfrm>
                          <a:prstGeom prst="rect">
                            <a:avLst/>
                          </a:prstGeom>
                        </pic:spPr>
                      </pic:pic>
                    </a:graphicData>
                  </a:graphic>
                </wp:inline>
              </w:drawing>
            </w:r>
          </w:p>
        </w:tc>
      </w:tr>
      <w:tr w:rsidR="00F870B3" w:rsidRPr="00DC2B0C" w:rsidTr="00DC2B0C">
        <w:tc>
          <w:tcPr>
            <w:tcW w:w="4361" w:type="dxa"/>
            <w:vAlign w:val="center"/>
          </w:tcPr>
          <w:p w:rsidR="00DC2B0C" w:rsidRPr="00FC5989" w:rsidRDefault="00AD485C" w:rsidP="00AD485C">
            <w:pPr>
              <w:widowControl/>
            </w:pPr>
            <w:r>
              <w:rPr>
                <w:rFonts w:hint="eastAsia"/>
              </w:rPr>
              <w:t xml:space="preserve">        </w:t>
            </w:r>
            <w:r w:rsidR="00DC2B0C" w:rsidRPr="00FC5989">
              <w:t>圖</w:t>
            </w:r>
            <w:r w:rsidR="00DC2B0C" w:rsidRPr="00FC5989">
              <w:t>1</w:t>
            </w:r>
            <w:r w:rsidR="00DC2B0C">
              <w:rPr>
                <w:rFonts w:hint="eastAsia"/>
              </w:rPr>
              <w:t>0</w:t>
            </w:r>
            <w:r w:rsidR="00DC2B0C">
              <w:rPr>
                <w:rFonts w:hint="eastAsia"/>
              </w:rPr>
              <w:t>：</w:t>
            </w:r>
            <w:r w:rsidR="00DC2B0C" w:rsidRPr="00FC5989">
              <w:t>虛擬機器圖</w:t>
            </w:r>
          </w:p>
        </w:tc>
        <w:tc>
          <w:tcPr>
            <w:tcW w:w="4161" w:type="dxa"/>
          </w:tcPr>
          <w:p w:rsidR="00DC2B0C" w:rsidRPr="00DC2B0C" w:rsidRDefault="00DC2B0C" w:rsidP="00DC2B0C">
            <w:pPr>
              <w:widowControl/>
              <w:jc w:val="center"/>
              <w:rPr>
                <w:rFonts w:asciiTheme="majorEastAsia" w:eastAsiaTheme="majorEastAsia" w:hAnsiTheme="majorEastAsia"/>
              </w:rPr>
            </w:pPr>
            <w:r w:rsidRPr="00DC2B0C">
              <w:rPr>
                <w:rFonts w:asciiTheme="majorEastAsia" w:eastAsiaTheme="majorEastAsia" w:hAnsiTheme="majorEastAsia" w:hint="eastAsia"/>
              </w:rPr>
              <w:t>圖</w:t>
            </w:r>
            <w:r w:rsidRPr="00DC2B0C">
              <w:rPr>
                <w:rFonts w:asciiTheme="minorHAnsi" w:eastAsiaTheme="majorEastAsia" w:hAnsiTheme="minorHAnsi" w:cstheme="minorHAnsi"/>
              </w:rPr>
              <w:t>11</w:t>
            </w:r>
            <w:r w:rsidRPr="00DC2B0C">
              <w:rPr>
                <w:rFonts w:asciiTheme="minorHAnsi" w:eastAsiaTheme="majorEastAsia" w:hAnsiTheme="minorHAnsi" w:cstheme="minorHAnsi"/>
              </w:rPr>
              <w:t>：本府</w:t>
            </w:r>
            <w:r w:rsidRPr="00DC2B0C">
              <w:rPr>
                <w:rFonts w:asciiTheme="minorHAnsi" w:eastAsiaTheme="majorEastAsia" w:hAnsiTheme="minorHAnsi" w:cstheme="minorHAnsi"/>
              </w:rPr>
              <w:t>9</w:t>
            </w:r>
            <w:proofErr w:type="gramStart"/>
            <w:r w:rsidR="0060016E">
              <w:rPr>
                <w:rFonts w:asciiTheme="minorHAnsi" w:eastAsiaTheme="majorEastAsia" w:hAnsiTheme="minorHAnsi" w:cstheme="minorHAnsi"/>
              </w:rPr>
              <w:t>臺</w:t>
            </w:r>
            <w:proofErr w:type="gramEnd"/>
            <w:r w:rsidRPr="00DC2B0C">
              <w:rPr>
                <w:rFonts w:asciiTheme="minorHAnsi" w:eastAsiaTheme="majorEastAsia" w:hAnsiTheme="minorHAnsi" w:cstheme="minorHAnsi"/>
              </w:rPr>
              <w:t>實體主機容納</w:t>
            </w:r>
            <w:r w:rsidRPr="00DC2B0C">
              <w:rPr>
                <w:rFonts w:asciiTheme="minorHAnsi" w:eastAsiaTheme="majorEastAsia" w:hAnsiTheme="minorHAnsi" w:cstheme="minorHAnsi"/>
              </w:rPr>
              <w:t>125</w:t>
            </w:r>
            <w:proofErr w:type="gramStart"/>
            <w:r w:rsidR="0060016E">
              <w:rPr>
                <w:rFonts w:asciiTheme="majorEastAsia" w:eastAsiaTheme="majorEastAsia" w:hAnsiTheme="majorEastAsia" w:hint="eastAsia"/>
              </w:rPr>
              <w:t>臺</w:t>
            </w:r>
            <w:proofErr w:type="gramEnd"/>
            <w:r w:rsidRPr="00DC2B0C">
              <w:rPr>
                <w:rFonts w:asciiTheme="majorEastAsia" w:eastAsiaTheme="majorEastAsia" w:hAnsiTheme="majorEastAsia" w:hint="eastAsia"/>
              </w:rPr>
              <w:t>虛擬主機實際畫面</w:t>
            </w:r>
          </w:p>
        </w:tc>
      </w:tr>
    </w:tbl>
    <w:p w:rsidR="00DC2B0C" w:rsidRPr="00FC5989" w:rsidRDefault="00AD485C" w:rsidP="00AD485C">
      <w:pPr>
        <w:spacing w:line="440" w:lineRule="exact"/>
      </w:pPr>
      <w:r>
        <w:rPr>
          <w:rFonts w:hint="eastAsia"/>
        </w:rPr>
        <w:t>三、</w:t>
      </w:r>
      <w:r w:rsidR="00DC2B0C" w:rsidRPr="00FC5989">
        <w:t>安全</w:t>
      </w:r>
      <w:r w:rsidR="00DC2B0C">
        <w:rPr>
          <w:rFonts w:hint="eastAsia"/>
        </w:rPr>
        <w:t>可靠</w:t>
      </w:r>
      <w:r>
        <w:rPr>
          <w:rFonts w:hint="eastAsia"/>
        </w:rPr>
        <w:t>，</w:t>
      </w:r>
      <w:r w:rsidR="00DC2B0C" w:rsidRPr="00FC5989">
        <w:t>確保各系統維運穩定性之備份備援機制</w:t>
      </w:r>
    </w:p>
    <w:p w:rsidR="00DC2B0C" w:rsidRPr="00FC5989" w:rsidRDefault="00AD485C" w:rsidP="00AD485C">
      <w:pPr>
        <w:widowControl/>
        <w:spacing w:line="440" w:lineRule="exact"/>
      </w:pPr>
      <w:r>
        <w:rPr>
          <w:rFonts w:hint="eastAsia"/>
        </w:rPr>
        <w:t xml:space="preserve">    </w:t>
      </w:r>
      <w:r>
        <w:rPr>
          <w:rFonts w:hint="eastAsia"/>
        </w:rPr>
        <w:t>（一）、</w:t>
      </w:r>
      <w:r w:rsidR="00025AF7">
        <w:t>防音型發電機</w:t>
      </w:r>
    </w:p>
    <w:p w:rsidR="00AD485C" w:rsidRDefault="00DC2B0C" w:rsidP="00AD485C">
      <w:pPr>
        <w:widowControl/>
        <w:spacing w:line="440" w:lineRule="exact"/>
        <w:jc w:val="distribute"/>
      </w:pPr>
      <w:r w:rsidRPr="00FC5989">
        <w:t xml:space="preserve">    </w:t>
      </w:r>
      <w:r w:rsidR="00AD485C">
        <w:rPr>
          <w:rFonts w:hint="eastAsia"/>
        </w:rPr>
        <w:t xml:space="preserve">           </w:t>
      </w:r>
      <w:r w:rsidRPr="00FC5989">
        <w:t>增建備用機房專用柴油引擎發電機</w:t>
      </w:r>
      <w:r w:rsidR="00F34C7E">
        <w:rPr>
          <w:rFonts w:hint="eastAsia"/>
        </w:rPr>
        <w:t>（</w:t>
      </w:r>
      <w:r w:rsidRPr="00FC5989">
        <w:t>圖</w:t>
      </w:r>
      <w:r w:rsidRPr="00FC5989">
        <w:t>1</w:t>
      </w:r>
      <w:r>
        <w:rPr>
          <w:rFonts w:hint="eastAsia"/>
        </w:rPr>
        <w:t>2</w:t>
      </w:r>
      <w:r w:rsidR="00F34C7E">
        <w:rPr>
          <w:rFonts w:hint="eastAsia"/>
        </w:rPr>
        <w:t>）</w:t>
      </w:r>
      <w:r w:rsidRPr="00FC5989">
        <w:t>，可供本府斷電時緊急使用，免於斷</w:t>
      </w:r>
    </w:p>
    <w:p w:rsidR="00AD485C" w:rsidRDefault="00AD485C" w:rsidP="00AD485C">
      <w:pPr>
        <w:widowControl/>
        <w:spacing w:line="440" w:lineRule="exact"/>
        <w:jc w:val="distribute"/>
      </w:pPr>
      <w:r>
        <w:rPr>
          <w:rFonts w:hint="eastAsia"/>
        </w:rPr>
        <w:t xml:space="preserve">           </w:t>
      </w:r>
      <w:r w:rsidR="00DC2B0C" w:rsidRPr="00FC5989">
        <w:t>電危機。本案發電機運作方式為當</w:t>
      </w:r>
      <w:r w:rsidR="0060016E">
        <w:t>臺</w:t>
      </w:r>
      <w:r w:rsidR="00DC2B0C" w:rsidRPr="00FC5989">
        <w:t>電市電停止供電時先切換至本府地下室</w:t>
      </w:r>
      <w:r w:rsidR="00DC2B0C" w:rsidRPr="00FC5989">
        <w:t>B1</w:t>
      </w:r>
      <w:r w:rsidR="00DC2B0C" w:rsidRPr="00FC5989">
        <w:t>緊急</w:t>
      </w:r>
    </w:p>
    <w:p w:rsidR="00DC2B0C" w:rsidRDefault="00AD485C" w:rsidP="00AD485C">
      <w:pPr>
        <w:widowControl/>
        <w:spacing w:line="440" w:lineRule="exact"/>
        <w:jc w:val="both"/>
      </w:pPr>
      <w:r>
        <w:rPr>
          <w:rFonts w:hint="eastAsia"/>
        </w:rPr>
        <w:t xml:space="preserve">           </w:t>
      </w:r>
      <w:r w:rsidR="00DC2B0C" w:rsidRPr="00FC5989">
        <w:t>發電機運轉供電，</w:t>
      </w:r>
      <w:proofErr w:type="gramStart"/>
      <w:r w:rsidR="00DC2B0C" w:rsidRPr="00FC5989">
        <w:t>俟</w:t>
      </w:r>
      <w:proofErr w:type="gramEnd"/>
      <w:r w:rsidR="00DC2B0C">
        <w:rPr>
          <w:rFonts w:hint="eastAsia"/>
        </w:rPr>
        <w:t>該</w:t>
      </w:r>
      <w:r w:rsidR="00853563">
        <w:t>發電機停止運作時再切</w:t>
      </w:r>
      <w:r w:rsidR="00853563">
        <w:rPr>
          <w:rFonts w:hint="eastAsia"/>
        </w:rPr>
        <w:t>換</w:t>
      </w:r>
      <w:r w:rsidR="00DC2B0C" w:rsidRPr="00FC5989">
        <w:t>至本案建置之發電機啟動運轉供電。</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C2B0C" w:rsidRPr="009430FC" w:rsidTr="00DC2B0C">
        <w:trPr>
          <w:trHeight w:val="3208"/>
        </w:trPr>
        <w:tc>
          <w:tcPr>
            <w:tcW w:w="8522" w:type="dxa"/>
            <w:vAlign w:val="center"/>
          </w:tcPr>
          <w:p w:rsidR="00DC2B0C" w:rsidRPr="009430FC" w:rsidRDefault="00AD485C" w:rsidP="00DC2B0C">
            <w:pPr>
              <w:widowControl/>
              <w:jc w:val="center"/>
              <w:rPr>
                <w:rFonts w:eastAsia="標楷體"/>
                <w:color w:val="000000"/>
              </w:rPr>
            </w:pPr>
            <w:r>
              <w:rPr>
                <w:rFonts w:eastAsia="標楷體" w:hint="eastAsia"/>
                <w:color w:val="000000"/>
              </w:rPr>
              <w:t xml:space="preserve">             </w:t>
            </w:r>
            <w:r w:rsidR="00DC2B0C" w:rsidRPr="009430FC">
              <w:rPr>
                <w:rFonts w:eastAsia="標楷體"/>
                <w:noProof/>
                <w:color w:val="000000"/>
              </w:rPr>
              <w:drawing>
                <wp:inline distT="0" distB="0" distL="0" distR="0" wp14:anchorId="73C53F51" wp14:editId="711AF7DD">
                  <wp:extent cx="2942118" cy="2105025"/>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87532" cy="2137517"/>
                          </a:xfrm>
                          <a:prstGeom prst="rect">
                            <a:avLst/>
                          </a:prstGeom>
                          <a:noFill/>
                          <a:ln>
                            <a:noFill/>
                          </a:ln>
                        </pic:spPr>
                      </pic:pic>
                    </a:graphicData>
                  </a:graphic>
                </wp:inline>
              </w:drawing>
            </w:r>
          </w:p>
        </w:tc>
      </w:tr>
      <w:tr w:rsidR="00DC2B0C" w:rsidRPr="009430FC" w:rsidTr="00DC2B0C">
        <w:tc>
          <w:tcPr>
            <w:tcW w:w="8522" w:type="dxa"/>
            <w:vAlign w:val="center"/>
          </w:tcPr>
          <w:p w:rsidR="00DC2B0C" w:rsidRPr="00DC2B0C" w:rsidRDefault="00AD485C" w:rsidP="00DC2B0C">
            <w:pPr>
              <w:widowControl/>
              <w:jc w:val="center"/>
              <w:rPr>
                <w:rFonts w:asciiTheme="majorEastAsia" w:eastAsiaTheme="majorEastAsia" w:hAnsiTheme="majorEastAsia"/>
                <w:color w:val="000000"/>
              </w:rPr>
            </w:pPr>
            <w:r>
              <w:rPr>
                <w:rFonts w:asciiTheme="majorEastAsia" w:eastAsiaTheme="majorEastAsia" w:hAnsiTheme="majorEastAsia" w:hint="eastAsia"/>
                <w:color w:val="000000"/>
              </w:rPr>
              <w:t xml:space="preserve">            </w:t>
            </w:r>
            <w:r w:rsidR="00DC2B0C" w:rsidRPr="00DC2B0C">
              <w:rPr>
                <w:rFonts w:asciiTheme="majorEastAsia" w:eastAsiaTheme="majorEastAsia" w:hAnsiTheme="majorEastAsia"/>
                <w:color w:val="000000"/>
              </w:rPr>
              <w:t>圖</w:t>
            </w:r>
            <w:r w:rsidR="00DC2B0C" w:rsidRPr="00DC2B0C">
              <w:rPr>
                <w:rFonts w:asciiTheme="minorHAnsi" w:eastAsiaTheme="majorEastAsia" w:hAnsiTheme="minorHAnsi" w:cstheme="minorHAnsi"/>
                <w:color w:val="000000"/>
              </w:rPr>
              <w:t>12</w:t>
            </w:r>
            <w:r w:rsidR="00DC2B0C" w:rsidRPr="00DC2B0C">
              <w:rPr>
                <w:rFonts w:asciiTheme="minorHAnsi" w:eastAsiaTheme="majorEastAsia" w:hAnsiTheme="minorHAnsi" w:cstheme="minorHAnsi"/>
                <w:color w:val="000000"/>
              </w:rPr>
              <w:t>：位於本府</w:t>
            </w:r>
            <w:r w:rsidR="00DC2B0C" w:rsidRPr="00DC2B0C">
              <w:rPr>
                <w:rFonts w:asciiTheme="minorHAnsi" w:eastAsiaTheme="majorEastAsia" w:hAnsiTheme="minorHAnsi" w:cstheme="minorHAnsi"/>
                <w:color w:val="000000"/>
              </w:rPr>
              <w:t>8</w:t>
            </w:r>
            <w:r w:rsidR="00DC2B0C" w:rsidRPr="00DC2B0C">
              <w:rPr>
                <w:rFonts w:asciiTheme="minorHAnsi" w:eastAsiaTheme="majorEastAsia" w:hAnsiTheme="minorHAnsi" w:cstheme="minorHAnsi"/>
                <w:color w:val="000000"/>
              </w:rPr>
              <w:t>樓之防音</w:t>
            </w:r>
            <w:r w:rsidR="00DC2B0C" w:rsidRPr="00DC2B0C">
              <w:rPr>
                <w:rFonts w:asciiTheme="majorEastAsia" w:eastAsiaTheme="majorEastAsia" w:hAnsiTheme="majorEastAsia"/>
                <w:color w:val="000000"/>
              </w:rPr>
              <w:t>型發電機</w:t>
            </w:r>
          </w:p>
        </w:tc>
      </w:tr>
    </w:tbl>
    <w:p w:rsidR="00DC2B0C" w:rsidRPr="009430FC" w:rsidRDefault="00DC2B0C" w:rsidP="00DC2B0C">
      <w:pPr>
        <w:widowControl/>
      </w:pPr>
    </w:p>
    <w:p w:rsidR="00DC2B0C" w:rsidRPr="00FC5989" w:rsidRDefault="00AD485C" w:rsidP="00FA267E">
      <w:pPr>
        <w:widowControl/>
        <w:spacing w:line="440" w:lineRule="exact"/>
      </w:pPr>
      <w:r>
        <w:rPr>
          <w:rFonts w:hint="eastAsia"/>
        </w:rPr>
        <w:t xml:space="preserve">   </w:t>
      </w:r>
      <w:r w:rsidR="00FA267E">
        <w:rPr>
          <w:rFonts w:hint="eastAsia"/>
        </w:rPr>
        <w:t xml:space="preserve"> </w:t>
      </w:r>
      <w:r>
        <w:rPr>
          <w:rFonts w:hint="eastAsia"/>
        </w:rPr>
        <w:t>（二）、</w:t>
      </w:r>
      <w:r w:rsidR="00DC2B0C" w:rsidRPr="00FC5989">
        <w:t>機櫃式</w:t>
      </w:r>
      <w:r w:rsidR="00DC2B0C" w:rsidRPr="00FC5989">
        <w:t>UPS</w:t>
      </w:r>
      <w:proofErr w:type="gramStart"/>
      <w:r w:rsidR="00025AF7">
        <w:t>不</w:t>
      </w:r>
      <w:proofErr w:type="gramEnd"/>
      <w:r w:rsidR="00025AF7">
        <w:t>斷電系統</w:t>
      </w:r>
    </w:p>
    <w:p w:rsidR="00FA267E" w:rsidRDefault="00DC2B0C" w:rsidP="00FA267E">
      <w:pPr>
        <w:widowControl/>
        <w:spacing w:line="440" w:lineRule="exact"/>
        <w:jc w:val="distribute"/>
      </w:pPr>
      <w:r w:rsidRPr="00FC5989">
        <w:t xml:space="preserve">    </w:t>
      </w:r>
      <w:r w:rsidR="00FA267E">
        <w:rPr>
          <w:rFonts w:hint="eastAsia"/>
        </w:rPr>
        <w:t xml:space="preserve">           </w:t>
      </w:r>
      <w:proofErr w:type="gramStart"/>
      <w:r w:rsidRPr="00FC5989">
        <w:t>汰</w:t>
      </w:r>
      <w:proofErr w:type="gramEnd"/>
      <w:r w:rsidRPr="00FC5989">
        <w:t>換</w:t>
      </w:r>
      <w:r w:rsidRPr="00FC5989">
        <w:t>UPS</w:t>
      </w:r>
      <w:proofErr w:type="gramStart"/>
      <w:r w:rsidRPr="00FC5989">
        <w:t>不</w:t>
      </w:r>
      <w:proofErr w:type="gramEnd"/>
      <w:r w:rsidRPr="00FC5989">
        <w:t>斷電系統，改</w:t>
      </w:r>
      <w:proofErr w:type="gramStart"/>
      <w:r w:rsidRPr="00FC5989">
        <w:t>採</w:t>
      </w:r>
      <w:proofErr w:type="gramEnd"/>
      <w:r w:rsidRPr="00FC5989">
        <w:t>機櫃式</w:t>
      </w:r>
      <w:r w:rsidRPr="00FC5989">
        <w:t>UPS</w:t>
      </w:r>
      <w:proofErr w:type="gramStart"/>
      <w:r w:rsidRPr="00FC5989">
        <w:t>不</w:t>
      </w:r>
      <w:proofErr w:type="gramEnd"/>
      <w:r w:rsidRPr="00FC5989">
        <w:t>斷電系統</w:t>
      </w:r>
      <w:r w:rsidR="00F34C7E">
        <w:rPr>
          <w:rFonts w:hint="eastAsia"/>
        </w:rPr>
        <w:t>（</w:t>
      </w:r>
      <w:r w:rsidRPr="00FC5989">
        <w:t>圖</w:t>
      </w:r>
      <w:r w:rsidRPr="00FC5989">
        <w:t>1</w:t>
      </w:r>
      <w:r>
        <w:rPr>
          <w:rFonts w:hint="eastAsia"/>
        </w:rPr>
        <w:t>3</w:t>
      </w:r>
      <w:r w:rsidR="00F34C7E">
        <w:rPr>
          <w:rFonts w:hint="eastAsia"/>
        </w:rPr>
        <w:t>）</w:t>
      </w:r>
      <w:r w:rsidRPr="00FC5989">
        <w:t>，防止突發性的</w:t>
      </w:r>
      <w:r w:rsidR="00FA267E">
        <w:rPr>
          <w:rFonts w:hint="eastAsia"/>
        </w:rPr>
        <w:t xml:space="preserve"> </w:t>
      </w:r>
    </w:p>
    <w:p w:rsidR="00FA267E" w:rsidRDefault="00FA267E" w:rsidP="00FA267E">
      <w:pPr>
        <w:widowControl/>
        <w:spacing w:line="440" w:lineRule="exact"/>
        <w:jc w:val="distribute"/>
      </w:pPr>
      <w:r>
        <w:rPr>
          <w:rFonts w:hint="eastAsia"/>
        </w:rPr>
        <w:t xml:space="preserve">           </w:t>
      </w:r>
      <w:r w:rsidR="00DC2B0C" w:rsidRPr="00FC5989">
        <w:t>停、斷電或是電流不穩定時造成系統</w:t>
      </w:r>
      <w:proofErr w:type="gramStart"/>
      <w:r w:rsidR="00DC2B0C" w:rsidRPr="00FC5989">
        <w:t>設備之損毀</w:t>
      </w:r>
      <w:proofErr w:type="gramEnd"/>
      <w:r w:rsidR="00DC2B0C" w:rsidRPr="00FC5989">
        <w:t>或資料流失，提升系統可用性，模組</w:t>
      </w:r>
    </w:p>
    <w:p w:rsidR="00DC2B0C" w:rsidRDefault="00FA267E" w:rsidP="00FA267E">
      <w:pPr>
        <w:widowControl/>
        <w:spacing w:line="440" w:lineRule="exact"/>
        <w:jc w:val="both"/>
      </w:pPr>
      <w:r>
        <w:rPr>
          <w:rFonts w:hint="eastAsia"/>
        </w:rPr>
        <w:t xml:space="preserve">           </w:t>
      </w:r>
      <w:proofErr w:type="gramStart"/>
      <w:r w:rsidR="00DC2B0C" w:rsidRPr="00FC5989">
        <w:t>化機櫃式不</w:t>
      </w:r>
      <w:proofErr w:type="gramEnd"/>
      <w:r w:rsidR="00DC2B0C" w:rsidRPr="00FC5989">
        <w:t>斷電系統更可依據未來的成長快速擴充，維持高可用性。</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2"/>
      </w:tblGrid>
      <w:tr w:rsidR="00DC2B0C" w:rsidRPr="008B3D4E" w:rsidTr="00DC2B0C">
        <w:tc>
          <w:tcPr>
            <w:tcW w:w="8362" w:type="dxa"/>
            <w:vAlign w:val="center"/>
          </w:tcPr>
          <w:p w:rsidR="00DC2B0C" w:rsidRPr="008B3D4E" w:rsidRDefault="00FA267E" w:rsidP="00DC2B0C">
            <w:pPr>
              <w:widowControl/>
              <w:jc w:val="center"/>
              <w:rPr>
                <w:rFonts w:eastAsia="標楷體"/>
                <w:color w:val="000000"/>
              </w:rPr>
            </w:pPr>
            <w:r>
              <w:rPr>
                <w:rFonts w:eastAsia="標楷體" w:hint="eastAsia"/>
                <w:color w:val="000000"/>
              </w:rPr>
              <w:t xml:space="preserve">               </w:t>
            </w:r>
            <w:r w:rsidR="00DC2B0C">
              <w:rPr>
                <w:rFonts w:eastAsia="標楷體"/>
                <w:noProof/>
                <w:color w:val="000000"/>
              </w:rPr>
              <w:drawing>
                <wp:inline distT="0" distB="0" distL="0" distR="0" wp14:anchorId="32A3D9CA" wp14:editId="52E6E1A4">
                  <wp:extent cx="3619500" cy="1985645"/>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6850" cy="1989677"/>
                          </a:xfrm>
                          <a:prstGeom prst="rect">
                            <a:avLst/>
                          </a:prstGeom>
                          <a:noFill/>
                          <a:ln>
                            <a:noFill/>
                          </a:ln>
                        </pic:spPr>
                      </pic:pic>
                    </a:graphicData>
                  </a:graphic>
                </wp:inline>
              </w:drawing>
            </w:r>
          </w:p>
        </w:tc>
      </w:tr>
      <w:tr w:rsidR="00DC2B0C" w:rsidRPr="008B3D4E" w:rsidTr="00DC2B0C">
        <w:tc>
          <w:tcPr>
            <w:tcW w:w="8362" w:type="dxa"/>
            <w:vAlign w:val="center"/>
          </w:tcPr>
          <w:p w:rsidR="00DC2B0C" w:rsidRPr="00DC2B0C" w:rsidRDefault="00FA267E" w:rsidP="00DC2B0C">
            <w:pPr>
              <w:widowControl/>
              <w:jc w:val="center"/>
              <w:rPr>
                <w:rFonts w:asciiTheme="majorEastAsia" w:eastAsiaTheme="majorEastAsia" w:hAnsiTheme="majorEastAsia"/>
                <w:color w:val="000000"/>
              </w:rPr>
            </w:pPr>
            <w:r>
              <w:rPr>
                <w:rFonts w:asciiTheme="minorHAnsi" w:eastAsiaTheme="majorEastAsia" w:hAnsiTheme="minorHAnsi" w:cstheme="minorHAnsi" w:hint="eastAsia"/>
                <w:color w:val="000000"/>
                <w:szCs w:val="36"/>
              </w:rPr>
              <w:t xml:space="preserve">             </w:t>
            </w:r>
            <w:r w:rsidR="00DC2B0C" w:rsidRPr="00DC2B0C">
              <w:rPr>
                <w:rFonts w:asciiTheme="minorHAnsi" w:eastAsiaTheme="majorEastAsia" w:hAnsiTheme="minorHAnsi" w:cstheme="minorHAnsi"/>
                <w:color w:val="000000"/>
                <w:szCs w:val="36"/>
              </w:rPr>
              <w:t>圖</w:t>
            </w:r>
            <w:r w:rsidR="00DC2B0C" w:rsidRPr="00DC2B0C">
              <w:rPr>
                <w:rFonts w:asciiTheme="minorHAnsi" w:eastAsiaTheme="majorEastAsia" w:hAnsiTheme="minorHAnsi" w:cstheme="minorHAnsi"/>
                <w:color w:val="000000"/>
                <w:szCs w:val="36"/>
              </w:rPr>
              <w:t>13</w:t>
            </w:r>
            <w:r w:rsidR="00DC2B0C" w:rsidRPr="00DC2B0C">
              <w:rPr>
                <w:rFonts w:asciiTheme="minorHAnsi" w:eastAsiaTheme="majorEastAsia" w:hAnsiTheme="minorHAnsi" w:cstheme="minorHAnsi"/>
                <w:color w:val="000000"/>
                <w:szCs w:val="36"/>
              </w:rPr>
              <w:t>：機櫃式</w:t>
            </w:r>
            <w:r w:rsidR="00DC2B0C" w:rsidRPr="00DC2B0C">
              <w:rPr>
                <w:rFonts w:asciiTheme="minorHAnsi" w:eastAsiaTheme="majorEastAsia" w:hAnsiTheme="minorHAnsi" w:cstheme="minorHAnsi"/>
                <w:color w:val="000000"/>
                <w:szCs w:val="36"/>
              </w:rPr>
              <w:t>UPS</w:t>
            </w:r>
            <w:proofErr w:type="gramStart"/>
            <w:r w:rsidR="00DC2B0C" w:rsidRPr="00DC2B0C">
              <w:rPr>
                <w:rFonts w:asciiTheme="majorEastAsia" w:eastAsiaTheme="majorEastAsia" w:hAnsiTheme="majorEastAsia"/>
                <w:color w:val="000000"/>
                <w:szCs w:val="36"/>
              </w:rPr>
              <w:t>不</w:t>
            </w:r>
            <w:proofErr w:type="gramEnd"/>
            <w:r w:rsidR="00DC2B0C" w:rsidRPr="00DC2B0C">
              <w:rPr>
                <w:rFonts w:asciiTheme="majorEastAsia" w:eastAsiaTheme="majorEastAsia" w:hAnsiTheme="majorEastAsia"/>
                <w:color w:val="000000"/>
                <w:szCs w:val="36"/>
              </w:rPr>
              <w:t>斷電系統</w:t>
            </w:r>
          </w:p>
        </w:tc>
      </w:tr>
    </w:tbl>
    <w:p w:rsidR="00DC2B0C" w:rsidRPr="008B3D4E" w:rsidRDefault="00DC2B0C" w:rsidP="00DC2B0C">
      <w:pPr>
        <w:widowControl/>
      </w:pPr>
    </w:p>
    <w:p w:rsidR="00DC2B0C" w:rsidRPr="00FC5989" w:rsidRDefault="00FA267E" w:rsidP="00FA267E">
      <w:pPr>
        <w:widowControl/>
        <w:spacing w:line="440" w:lineRule="exact"/>
      </w:pPr>
      <w:r>
        <w:rPr>
          <w:rFonts w:hint="eastAsia"/>
        </w:rPr>
        <w:t xml:space="preserve">  </w:t>
      </w:r>
      <w:r>
        <w:rPr>
          <w:rFonts w:hint="eastAsia"/>
        </w:rPr>
        <w:t>（三）、</w:t>
      </w:r>
      <w:r w:rsidR="00025AF7">
        <w:t>異地備援</w:t>
      </w:r>
    </w:p>
    <w:p w:rsidR="00FA267E" w:rsidRDefault="00DC2B0C" w:rsidP="00FA267E">
      <w:pPr>
        <w:widowControl/>
        <w:spacing w:line="440" w:lineRule="exact"/>
        <w:jc w:val="distribute"/>
      </w:pPr>
      <w:r w:rsidRPr="00FC5989">
        <w:t xml:space="preserve">    </w:t>
      </w:r>
      <w:r w:rsidR="00FA267E">
        <w:rPr>
          <w:rFonts w:hint="eastAsia"/>
        </w:rPr>
        <w:t xml:space="preserve">         </w:t>
      </w:r>
      <w:r w:rsidRPr="00FC5989">
        <w:t>資料備份是</w:t>
      </w:r>
      <w:proofErr w:type="gramStart"/>
      <w:r w:rsidRPr="00FC5989">
        <w:t>預防資安事件</w:t>
      </w:r>
      <w:proofErr w:type="gramEnd"/>
      <w:r w:rsidRPr="00FC5989">
        <w:t>最有效的方法之一，</w:t>
      </w:r>
      <w:r>
        <w:rPr>
          <w:rFonts w:hint="eastAsia"/>
        </w:rPr>
        <w:t>為了不使</w:t>
      </w:r>
      <w:r>
        <w:t>機房遭受重大天然或人為災</w:t>
      </w:r>
      <w:r w:rsidR="00FA267E">
        <w:rPr>
          <w:rFonts w:hint="eastAsia"/>
        </w:rPr>
        <w:t xml:space="preserve"> </w:t>
      </w:r>
    </w:p>
    <w:p w:rsidR="00FA267E" w:rsidRDefault="00FA267E" w:rsidP="00FA267E">
      <w:pPr>
        <w:widowControl/>
        <w:spacing w:line="440" w:lineRule="exact"/>
        <w:jc w:val="distribute"/>
      </w:pPr>
      <w:r>
        <w:rPr>
          <w:rFonts w:hint="eastAsia"/>
        </w:rPr>
        <w:t xml:space="preserve">         </w:t>
      </w:r>
      <w:r w:rsidR="00DC2B0C">
        <w:t>害</w:t>
      </w:r>
      <w:r w:rsidR="00DC2B0C">
        <w:rPr>
          <w:rFonts w:hint="eastAsia"/>
        </w:rPr>
        <w:t>等因素影響</w:t>
      </w:r>
      <w:r w:rsidR="00DC2B0C" w:rsidRPr="00FC5989">
        <w:t>，故本府每日將機房所有主機資料異地備份至</w:t>
      </w:r>
      <w:r w:rsidR="00DC2B0C">
        <w:rPr>
          <w:rFonts w:hint="eastAsia"/>
        </w:rPr>
        <w:t>距離</w:t>
      </w:r>
      <w:r w:rsidR="00DC2B0C">
        <w:rPr>
          <w:rFonts w:hint="eastAsia"/>
        </w:rPr>
        <w:t>156</w:t>
      </w:r>
      <w:r w:rsidR="00DC2B0C">
        <w:rPr>
          <w:rFonts w:hint="eastAsia"/>
        </w:rPr>
        <w:t>公里遠的</w:t>
      </w:r>
      <w:r w:rsidR="00DC2B0C" w:rsidRPr="00FC5989">
        <w:t>新竹市政</w:t>
      </w:r>
    </w:p>
    <w:p w:rsidR="00FA267E" w:rsidRDefault="00FA267E" w:rsidP="00FA267E">
      <w:pPr>
        <w:widowControl/>
        <w:spacing w:line="440" w:lineRule="exact"/>
        <w:jc w:val="distribute"/>
      </w:pPr>
      <w:r>
        <w:rPr>
          <w:rFonts w:hint="eastAsia"/>
        </w:rPr>
        <w:t xml:space="preserve">         </w:t>
      </w:r>
      <w:r w:rsidR="00DC2B0C" w:rsidRPr="00FC5989">
        <w:t>府電腦機房</w:t>
      </w:r>
      <w:r w:rsidR="00F34C7E">
        <w:rPr>
          <w:rFonts w:hint="eastAsia"/>
        </w:rPr>
        <w:t>（</w:t>
      </w:r>
      <w:r w:rsidR="00DC2B0C">
        <w:rPr>
          <w:rFonts w:hint="eastAsia"/>
        </w:rPr>
        <w:t>圖</w:t>
      </w:r>
      <w:r w:rsidR="00F34C7E">
        <w:rPr>
          <w:rFonts w:hint="eastAsia"/>
        </w:rPr>
        <w:t>14</w:t>
      </w:r>
      <w:r w:rsidR="00F34C7E">
        <w:rPr>
          <w:rFonts w:hint="eastAsia"/>
        </w:rPr>
        <w:t>）</w:t>
      </w:r>
      <w:r w:rsidR="00DC2B0C" w:rsidRPr="00FC5989">
        <w:t>，</w:t>
      </w:r>
      <w:r w:rsidR="00DC2B0C">
        <w:t>提供重要主機備援機制，</w:t>
      </w:r>
      <w:r w:rsidR="00DC2B0C" w:rsidRPr="00FC5989">
        <w:t>完全滿足「行政院及所屬機關資訊安全</w:t>
      </w:r>
    </w:p>
    <w:p w:rsidR="00FA267E" w:rsidRDefault="00FA267E" w:rsidP="00FA267E">
      <w:pPr>
        <w:widowControl/>
        <w:spacing w:line="440" w:lineRule="exact"/>
        <w:jc w:val="distribute"/>
      </w:pPr>
      <w:r>
        <w:rPr>
          <w:rFonts w:hint="eastAsia"/>
        </w:rPr>
        <w:t xml:space="preserve">         </w:t>
      </w:r>
      <w:r w:rsidR="00DC2B0C" w:rsidRPr="00FC5989">
        <w:t>管理規範」對資訊中心及機房安全管理要求，</w:t>
      </w:r>
      <w:proofErr w:type="gramStart"/>
      <w:r w:rsidR="00DC2B0C" w:rsidRPr="00FC5989">
        <w:t>機關須擇適當</w:t>
      </w:r>
      <w:proofErr w:type="gramEnd"/>
      <w:r w:rsidR="00DC2B0C" w:rsidRPr="00FC5989">
        <w:t>距離之場所</w:t>
      </w:r>
      <w:proofErr w:type="gramStart"/>
      <w:r w:rsidR="00DC2B0C" w:rsidRPr="00FC5989">
        <w:t>（</w:t>
      </w:r>
      <w:proofErr w:type="gramEnd"/>
      <w:r w:rsidR="00DC2B0C" w:rsidRPr="00FC5989">
        <w:t>水平距離</w:t>
      </w:r>
      <w:r w:rsidR="00DC2B0C" w:rsidRPr="00FC5989">
        <w:t>30</w:t>
      </w:r>
    </w:p>
    <w:p w:rsidR="00FA267E" w:rsidRDefault="00FA267E" w:rsidP="00FA267E">
      <w:pPr>
        <w:widowControl/>
        <w:spacing w:line="440" w:lineRule="exact"/>
        <w:jc w:val="distribute"/>
      </w:pPr>
      <w:r>
        <w:rPr>
          <w:rFonts w:hint="eastAsia"/>
        </w:rPr>
        <w:t xml:space="preserve">         </w:t>
      </w:r>
      <w:r w:rsidR="00DC2B0C" w:rsidRPr="00FC5989">
        <w:t>公里以上之標準</w:t>
      </w:r>
      <w:proofErr w:type="gramStart"/>
      <w:r w:rsidR="00DC2B0C" w:rsidRPr="00FC5989">
        <w:t>）</w:t>
      </w:r>
      <w:proofErr w:type="gramEnd"/>
      <w:r w:rsidR="00DC2B0C" w:rsidRPr="00FC5989">
        <w:t>建置資訊系統之異地備份</w:t>
      </w:r>
      <w:r w:rsidR="00F34C7E">
        <w:rPr>
          <w:rFonts w:hint="eastAsia"/>
        </w:rPr>
        <w:t>/</w:t>
      </w:r>
      <w:r w:rsidR="00DC2B0C" w:rsidRPr="00FC5989">
        <w:t>備援機制，完成首開跨縣市異地備份及備</w:t>
      </w:r>
    </w:p>
    <w:p w:rsidR="00DC2B0C" w:rsidRDefault="00FA267E" w:rsidP="00FA267E">
      <w:pPr>
        <w:widowControl/>
        <w:spacing w:line="440" w:lineRule="exact"/>
        <w:jc w:val="both"/>
      </w:pPr>
      <w:r>
        <w:rPr>
          <w:noProof/>
        </w:rPr>
        <mc:AlternateContent>
          <mc:Choice Requires="wps">
            <w:drawing>
              <wp:anchor distT="45720" distB="45720" distL="114300" distR="114300" simplePos="0" relativeHeight="251675648" behindDoc="0" locked="0" layoutInCell="1" allowOverlap="1">
                <wp:simplePos x="0" y="0"/>
                <wp:positionH relativeFrom="margin">
                  <wp:align>right</wp:align>
                </wp:positionH>
                <wp:positionV relativeFrom="paragraph">
                  <wp:posOffset>622935</wp:posOffset>
                </wp:positionV>
                <wp:extent cx="5762625" cy="344805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448050"/>
                        </a:xfrm>
                        <a:prstGeom prst="rect">
                          <a:avLst/>
                        </a:prstGeom>
                        <a:noFill/>
                        <a:ln w="9525">
                          <a:noFill/>
                          <a:miter lim="800000"/>
                          <a:headEnd/>
                          <a:tailEnd/>
                        </a:ln>
                      </wps:spPr>
                      <wps:txbx>
                        <w:txbxContent>
                          <w:p w:rsidR="0033152C" w:rsidRDefault="0033152C">
                            <w:r>
                              <w:rPr>
                                <w:noProof/>
                              </w:rPr>
                              <w:drawing>
                                <wp:inline distT="0" distB="0" distL="0" distR="0">
                                  <wp:extent cx="2981325" cy="3347720"/>
                                  <wp:effectExtent l="0" t="0" r="9525" b="508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14.jpg"/>
                                          <pic:cNvPicPr/>
                                        </pic:nvPicPr>
                                        <pic:blipFill>
                                          <a:blip r:embed="rId48">
                                            <a:extLst>
                                              <a:ext uri="{28A0092B-C50C-407E-A947-70E740481C1C}">
                                                <a14:useLocalDpi xmlns:a14="http://schemas.microsoft.com/office/drawing/2010/main" val="0"/>
                                              </a:ext>
                                            </a:extLst>
                                          </a:blip>
                                          <a:stretch>
                                            <a:fillRect/>
                                          </a:stretch>
                                        </pic:blipFill>
                                        <pic:spPr>
                                          <a:xfrm>
                                            <a:off x="0" y="0"/>
                                            <a:ext cx="2981325" cy="3347720"/>
                                          </a:xfrm>
                                          <a:prstGeom prst="rect">
                                            <a:avLst/>
                                          </a:prstGeom>
                                        </pic:spPr>
                                      </pic:pic>
                                    </a:graphicData>
                                  </a:graphic>
                                </wp:inline>
                              </w:drawing>
                            </w:r>
                            <w:r w:rsidRPr="005770A3">
                              <w:rPr>
                                <w:noProof/>
                              </w:rPr>
                              <w:drawing>
                                <wp:inline distT="0" distB="0" distL="0" distR="0" wp14:anchorId="64B457BE" wp14:editId="7596F1FB">
                                  <wp:extent cx="2562225" cy="3094355"/>
                                  <wp:effectExtent l="0" t="0" r="952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9">
                                            <a:extLst>
                                              <a:ext uri="{28A0092B-C50C-407E-A947-70E740481C1C}">
                                                <a14:useLocalDpi xmlns:a14="http://schemas.microsoft.com/office/drawing/2010/main" val="0"/>
                                              </a:ext>
                                            </a:extLst>
                                          </a:blip>
                                          <a:srcRect t="3448"/>
                                          <a:stretch/>
                                        </pic:blipFill>
                                        <pic:spPr bwMode="auto">
                                          <a:xfrm>
                                            <a:off x="0" y="0"/>
                                            <a:ext cx="2568295" cy="31016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02.55pt;margin-top:49.05pt;width:453.75pt;height:271.5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" filled="f" stroked="f">
                <v:textbox>
                  <w:txbxContent>
                    <w:p w:rsidR="0033152C" w:rsidRDefault="0033152C">
                      <w:r>
                        <w:rPr>
                          <w:noProof/>
                        </w:rPr>
                        <w:drawing>
                          <wp:inline distT="0" distB="0" distL="0" distR="0">
                            <wp:extent cx="2981325" cy="3347720"/>
                            <wp:effectExtent l="0" t="0" r="9525" b="508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14.jpg"/>
                                    <pic:cNvPicPr/>
                                  </pic:nvPicPr>
                                  <pic:blipFill>
                                    <a:blip r:embed="rId50">
                                      <a:extLst>
                                        <a:ext uri="{28A0092B-C50C-407E-A947-70E740481C1C}">
                                          <a14:useLocalDpi xmlns:a14="http://schemas.microsoft.com/office/drawing/2010/main" val="0"/>
                                        </a:ext>
                                      </a:extLst>
                                    </a:blip>
                                    <a:stretch>
                                      <a:fillRect/>
                                    </a:stretch>
                                  </pic:blipFill>
                                  <pic:spPr>
                                    <a:xfrm>
                                      <a:off x="0" y="0"/>
                                      <a:ext cx="2981325" cy="3347720"/>
                                    </a:xfrm>
                                    <a:prstGeom prst="rect">
                                      <a:avLst/>
                                    </a:prstGeom>
                                  </pic:spPr>
                                </pic:pic>
                              </a:graphicData>
                            </a:graphic>
                          </wp:inline>
                        </w:drawing>
                      </w:r>
                      <w:r w:rsidRPr="005770A3">
                        <w:rPr>
                          <w:noProof/>
                        </w:rPr>
                        <w:drawing>
                          <wp:inline distT="0" distB="0" distL="0" distR="0" wp14:anchorId="64B457BE" wp14:editId="7596F1FB">
                            <wp:extent cx="2562225" cy="3094355"/>
                            <wp:effectExtent l="0" t="0" r="952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1">
                                      <a:extLst>
                                        <a:ext uri="{28A0092B-C50C-407E-A947-70E740481C1C}">
                                          <a14:useLocalDpi xmlns:a14="http://schemas.microsoft.com/office/drawing/2010/main" val="0"/>
                                        </a:ext>
                                      </a:extLst>
                                    </a:blip>
                                    <a:srcRect t="3448"/>
                                    <a:stretch/>
                                  </pic:blipFill>
                                  <pic:spPr bwMode="auto">
                                    <a:xfrm>
                                      <a:off x="0" y="0"/>
                                      <a:ext cx="2568295" cy="31016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rFonts w:hint="eastAsia"/>
        </w:rPr>
        <w:t xml:space="preserve">         </w:t>
      </w:r>
      <w:proofErr w:type="gramStart"/>
      <w:r w:rsidR="00DC2B0C" w:rsidRPr="00FC5989">
        <w:t>援</w:t>
      </w:r>
      <w:proofErr w:type="gramEnd"/>
      <w:r w:rsidR="00DC2B0C" w:rsidRPr="00FC5989">
        <w:t>合作模式，</w:t>
      </w:r>
      <w:r w:rsidR="00DC2B0C" w:rsidRPr="002D2917">
        <w:rPr>
          <w:rFonts w:hint="eastAsia"/>
        </w:rPr>
        <w:t>提供重要資訊系統不中斷的服務。</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2"/>
      </w:tblGrid>
      <w:tr w:rsidR="00DC2B0C" w:rsidTr="00DC2B0C">
        <w:tc>
          <w:tcPr>
            <w:tcW w:w="8362" w:type="dxa"/>
          </w:tcPr>
          <w:p w:rsidR="0011226C" w:rsidRDefault="00FA267E" w:rsidP="00DC2B0C">
            <w:pPr>
              <w:widowControl/>
            </w:pPr>
            <w:r>
              <w:rPr>
                <w:rFonts w:hint="eastAsia"/>
              </w:rPr>
              <w:t xml:space="preserve">             </w:t>
            </w:r>
            <w:r w:rsidRPr="00FC5989">
              <w:t>圖</w:t>
            </w:r>
            <w:r w:rsidRPr="00FC5989">
              <w:t>1</w:t>
            </w:r>
            <w:r>
              <w:rPr>
                <w:rFonts w:hint="eastAsia"/>
              </w:rPr>
              <w:t>4</w:t>
            </w:r>
            <w:r>
              <w:rPr>
                <w:rFonts w:hint="eastAsia"/>
              </w:rPr>
              <w:t>：</w:t>
            </w:r>
            <w:r w:rsidRPr="00FC5989">
              <w:t>異地備援機房距離圖</w:t>
            </w:r>
            <w:r>
              <w:rPr>
                <w:rFonts w:hint="eastAsia"/>
              </w:rPr>
              <w:t>及</w:t>
            </w:r>
            <w:r w:rsidRPr="005770A3">
              <w:rPr>
                <w:rFonts w:hint="eastAsia"/>
              </w:rPr>
              <w:t>存放至新竹市政府異地備援主機</w:t>
            </w:r>
          </w:p>
          <w:p w:rsidR="00527EB2" w:rsidRPr="00527EB2" w:rsidRDefault="00527EB2" w:rsidP="00DC2B0C">
            <w:pPr>
              <w:widowControl/>
            </w:pPr>
          </w:p>
        </w:tc>
      </w:tr>
    </w:tbl>
    <w:p w:rsidR="00DC2B0C" w:rsidRPr="00FC5989" w:rsidRDefault="0011226C" w:rsidP="00DD6842">
      <w:pPr>
        <w:widowControl/>
        <w:spacing w:line="440" w:lineRule="exact"/>
      </w:pPr>
      <w:r>
        <w:rPr>
          <w:rFonts w:hint="eastAsia"/>
        </w:rPr>
        <w:t xml:space="preserve">   </w:t>
      </w:r>
      <w:r>
        <w:rPr>
          <w:rFonts w:hint="eastAsia"/>
        </w:rPr>
        <w:t>（四）、</w:t>
      </w:r>
      <w:r w:rsidR="00025AF7">
        <w:t>環控系統</w:t>
      </w:r>
    </w:p>
    <w:p w:rsidR="0011226C" w:rsidRDefault="00DC2B0C" w:rsidP="00DD6842">
      <w:pPr>
        <w:pStyle w:val="a4"/>
        <w:widowControl/>
        <w:spacing w:line="440" w:lineRule="exact"/>
        <w:ind w:leftChars="-17" w:left="12" w:hangingChars="22" w:hanging="53"/>
        <w:jc w:val="distribute"/>
      </w:pPr>
      <w:r w:rsidRPr="00FC5989">
        <w:t xml:space="preserve">    </w:t>
      </w:r>
      <w:r w:rsidR="0011226C">
        <w:rPr>
          <w:rFonts w:hint="eastAsia"/>
        </w:rPr>
        <w:t xml:space="preserve">          </w:t>
      </w:r>
      <w:r w:rsidRPr="00FC5989">
        <w:t>更新增強原有環控系統，整合消防</w:t>
      </w:r>
      <w:r w:rsidRPr="00FC5989">
        <w:t>FM-200</w:t>
      </w:r>
      <w:r w:rsidRPr="00FC5989">
        <w:t>環保氣體滅火系統、</w:t>
      </w:r>
      <w:proofErr w:type="gramStart"/>
      <w:r w:rsidRPr="00FC5989">
        <w:t>偵</w:t>
      </w:r>
      <w:proofErr w:type="gramEnd"/>
      <w:r w:rsidRPr="00FC5989">
        <w:t>煙</w:t>
      </w:r>
      <w:proofErr w:type="gramStart"/>
      <w:r w:rsidRPr="00FC5989">
        <w:t>偵</w:t>
      </w:r>
      <w:proofErr w:type="gramEnd"/>
      <w:r w:rsidRPr="00FC5989">
        <w:t>溫偵濕異</w:t>
      </w:r>
      <w:r w:rsidR="0011226C">
        <w:rPr>
          <w:rFonts w:hint="eastAsia"/>
        </w:rPr>
        <w:t xml:space="preserve"> </w:t>
      </w:r>
    </w:p>
    <w:p w:rsidR="0011226C" w:rsidRDefault="0011226C" w:rsidP="00DD6842">
      <w:pPr>
        <w:pStyle w:val="a4"/>
        <w:widowControl/>
        <w:spacing w:line="440" w:lineRule="exact"/>
        <w:ind w:leftChars="-17" w:left="12" w:hangingChars="22" w:hanging="53"/>
        <w:jc w:val="distribute"/>
      </w:pPr>
      <w:r>
        <w:rPr>
          <w:rFonts w:hint="eastAsia"/>
        </w:rPr>
        <w:t xml:space="preserve">          </w:t>
      </w:r>
      <w:r w:rsidR="00DC2B0C" w:rsidRPr="00FC5989">
        <w:t>常告警、門禁進出入管制、緊急照明系統及機房監視系統</w:t>
      </w:r>
      <w:r w:rsidR="00F34C7E">
        <w:rPr>
          <w:rFonts w:hint="eastAsia"/>
        </w:rPr>
        <w:t>（</w:t>
      </w:r>
      <w:r w:rsidR="00DC2B0C" w:rsidRPr="00FC5989">
        <w:t>圖</w:t>
      </w:r>
      <w:r w:rsidR="00DC2B0C" w:rsidRPr="00FC5989">
        <w:t>1</w:t>
      </w:r>
      <w:r w:rsidR="00DC2B0C">
        <w:rPr>
          <w:rFonts w:hint="eastAsia"/>
        </w:rPr>
        <w:t>5</w:t>
      </w:r>
      <w:r w:rsidR="00F34C7E">
        <w:rPr>
          <w:rFonts w:hint="eastAsia"/>
        </w:rPr>
        <w:t>、圖</w:t>
      </w:r>
      <w:r w:rsidR="00DC2B0C" w:rsidRPr="00FC5989">
        <w:t>1</w:t>
      </w:r>
      <w:r w:rsidR="00DC2B0C">
        <w:rPr>
          <w:rFonts w:hint="eastAsia"/>
        </w:rPr>
        <w:t>6</w:t>
      </w:r>
      <w:r w:rsidR="00F34C7E">
        <w:rPr>
          <w:rFonts w:hint="eastAsia"/>
        </w:rPr>
        <w:t>）</w:t>
      </w:r>
      <w:r w:rsidR="00DC2B0C" w:rsidRPr="00FC5989">
        <w:t>，當異常狀</w:t>
      </w:r>
    </w:p>
    <w:p w:rsidR="00DC2B0C" w:rsidRPr="00FC5989" w:rsidRDefault="0011226C" w:rsidP="00DD6842">
      <w:pPr>
        <w:pStyle w:val="a4"/>
        <w:widowControl/>
        <w:spacing w:line="440" w:lineRule="exact"/>
        <w:ind w:leftChars="-17" w:left="12" w:hangingChars="22" w:hanging="53"/>
        <w:jc w:val="both"/>
      </w:pPr>
      <w:r>
        <w:rPr>
          <w:rFonts w:hint="eastAsia"/>
        </w:rPr>
        <w:t xml:space="preserve">          </w:t>
      </w:r>
      <w:proofErr w:type="gramStart"/>
      <w:r w:rsidR="00DC2B0C" w:rsidRPr="00FC5989">
        <w:t>況</w:t>
      </w:r>
      <w:proofErr w:type="gramEnd"/>
      <w:r w:rsidR="00DC2B0C" w:rsidRPr="00FC5989">
        <w:t>發生時可依據事件類別、等級來通知管理者，為機房安全把關。</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22"/>
      </w:tblGrid>
      <w:tr w:rsidR="00DC2B0C" w:rsidRPr="00FC5989" w:rsidTr="00DC2B0C">
        <w:tc>
          <w:tcPr>
            <w:tcW w:w="8522" w:type="dxa"/>
            <w:vAlign w:val="center"/>
          </w:tcPr>
          <w:p w:rsidR="00DC2B0C" w:rsidRPr="00FC5989" w:rsidRDefault="00DD6842" w:rsidP="00DC2B0C">
            <w:pPr>
              <w:widowControl/>
              <w:jc w:val="center"/>
            </w:pPr>
            <w:r>
              <w:rPr>
                <w:rFonts w:hint="eastAsia"/>
              </w:rPr>
              <w:t xml:space="preserve">           </w:t>
            </w:r>
            <w:r w:rsidR="00F870B3">
              <w:rPr>
                <w:noProof/>
              </w:rPr>
              <w:drawing>
                <wp:inline distT="0" distB="0" distL="0" distR="0">
                  <wp:extent cx="2095500" cy="2000250"/>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15.jpg"/>
                          <pic:cNvPicPr/>
                        </pic:nvPicPr>
                        <pic:blipFill>
                          <a:blip r:embed="rId52">
                            <a:extLst>
                              <a:ext uri="{28A0092B-C50C-407E-A947-70E740481C1C}">
                                <a14:useLocalDpi xmlns:a14="http://schemas.microsoft.com/office/drawing/2010/main" val="0"/>
                              </a:ext>
                            </a:extLst>
                          </a:blip>
                          <a:stretch>
                            <a:fillRect/>
                          </a:stretch>
                        </pic:blipFill>
                        <pic:spPr>
                          <a:xfrm>
                            <a:off x="0" y="0"/>
                            <a:ext cx="2095500" cy="2000250"/>
                          </a:xfrm>
                          <a:prstGeom prst="rect">
                            <a:avLst/>
                          </a:prstGeom>
                        </pic:spPr>
                      </pic:pic>
                    </a:graphicData>
                  </a:graphic>
                </wp:inline>
              </w:drawing>
            </w:r>
          </w:p>
        </w:tc>
      </w:tr>
      <w:tr w:rsidR="00DC2B0C" w:rsidRPr="00FC5989" w:rsidTr="00DC2B0C">
        <w:tc>
          <w:tcPr>
            <w:tcW w:w="8522" w:type="dxa"/>
            <w:vAlign w:val="center"/>
          </w:tcPr>
          <w:p w:rsidR="00DC2B0C" w:rsidRPr="00DC2B0C" w:rsidRDefault="00DD6842" w:rsidP="00DC2B0C">
            <w:pPr>
              <w:widowControl/>
              <w:jc w:val="center"/>
              <w:rPr>
                <w:rFonts w:asciiTheme="majorEastAsia" w:eastAsiaTheme="majorEastAsia" w:hAnsiTheme="majorEastAsia"/>
              </w:rPr>
            </w:pPr>
            <w:r>
              <w:rPr>
                <w:rFonts w:asciiTheme="majorEastAsia" w:eastAsiaTheme="majorEastAsia" w:hAnsiTheme="majorEastAsia" w:hint="eastAsia"/>
              </w:rPr>
              <w:t xml:space="preserve">         </w:t>
            </w:r>
            <w:r w:rsidR="00DC2B0C" w:rsidRPr="00DC2B0C">
              <w:rPr>
                <w:rFonts w:asciiTheme="majorEastAsia" w:eastAsiaTheme="majorEastAsia" w:hAnsiTheme="majorEastAsia"/>
              </w:rPr>
              <w:t>圖</w:t>
            </w:r>
            <w:r w:rsidR="00DC2B0C" w:rsidRPr="00DC2B0C">
              <w:rPr>
                <w:rFonts w:asciiTheme="minorHAnsi" w:eastAsiaTheme="majorEastAsia" w:hAnsiTheme="minorHAnsi" w:cstheme="minorHAnsi"/>
              </w:rPr>
              <w:t>15</w:t>
            </w:r>
            <w:r w:rsidR="00DC2B0C" w:rsidRPr="00DC2B0C">
              <w:rPr>
                <w:rFonts w:asciiTheme="majorEastAsia" w:eastAsiaTheme="majorEastAsia" w:hAnsiTheme="majorEastAsia" w:hint="eastAsia"/>
              </w:rPr>
              <w:t>：</w:t>
            </w:r>
            <w:proofErr w:type="gramStart"/>
            <w:r w:rsidR="00DC2B0C" w:rsidRPr="00DC2B0C">
              <w:rPr>
                <w:rFonts w:asciiTheme="majorEastAsia" w:eastAsiaTheme="majorEastAsia" w:hAnsiTheme="majorEastAsia"/>
              </w:rPr>
              <w:t>偵</w:t>
            </w:r>
            <w:proofErr w:type="gramEnd"/>
            <w:r w:rsidR="00DC2B0C" w:rsidRPr="00DC2B0C">
              <w:rPr>
                <w:rFonts w:asciiTheme="majorEastAsia" w:eastAsiaTheme="majorEastAsia" w:hAnsiTheme="majorEastAsia"/>
              </w:rPr>
              <w:t>煙</w:t>
            </w:r>
            <w:proofErr w:type="gramStart"/>
            <w:r w:rsidR="00DC2B0C" w:rsidRPr="00DC2B0C">
              <w:rPr>
                <w:rFonts w:asciiTheme="majorEastAsia" w:eastAsiaTheme="majorEastAsia" w:hAnsiTheme="majorEastAsia"/>
              </w:rPr>
              <w:t>偵</w:t>
            </w:r>
            <w:proofErr w:type="gramEnd"/>
            <w:r w:rsidR="00DC2B0C" w:rsidRPr="00DC2B0C">
              <w:rPr>
                <w:rFonts w:asciiTheme="majorEastAsia" w:eastAsiaTheme="majorEastAsia" w:hAnsiTheme="majorEastAsia"/>
              </w:rPr>
              <w:t>溫之環控系統</w:t>
            </w:r>
          </w:p>
        </w:tc>
      </w:tr>
      <w:tr w:rsidR="00DC2B0C" w:rsidRPr="00FC5989" w:rsidTr="00DC2B0C">
        <w:trPr>
          <w:trHeight w:val="2974"/>
        </w:trPr>
        <w:tc>
          <w:tcPr>
            <w:tcW w:w="8522" w:type="dxa"/>
            <w:vAlign w:val="center"/>
          </w:tcPr>
          <w:p w:rsidR="00DC2B0C" w:rsidRPr="00FC5989" w:rsidRDefault="00DD6842" w:rsidP="00DC2B0C">
            <w:pPr>
              <w:widowControl/>
              <w:jc w:val="center"/>
            </w:pPr>
            <w:r>
              <w:rPr>
                <w:rFonts w:hint="eastAsia"/>
              </w:rPr>
              <w:t xml:space="preserve">                </w:t>
            </w:r>
            <w:r w:rsidR="00DC2B0C" w:rsidRPr="00FC5989">
              <w:rPr>
                <w:noProof/>
                <w:sz w:val="32"/>
              </w:rPr>
              <w:drawing>
                <wp:inline distT="0" distB="0" distL="0" distR="0" wp14:anchorId="7C7D6FCC" wp14:editId="7336D0A1">
                  <wp:extent cx="3993925" cy="1725283"/>
                  <wp:effectExtent l="0" t="0" r="6985" b="8890"/>
                  <wp:docPr id="360" name="圖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0933694305.jpg"/>
                          <pic:cNvPicPr/>
                        </pic:nvPicPr>
                        <pic:blipFill>
                          <a:blip r:embed="rId53" cstate="email">
                            <a:extLst>
                              <a:ext uri="{28A0092B-C50C-407E-A947-70E740481C1C}">
                                <a14:useLocalDpi xmlns:a14="http://schemas.microsoft.com/office/drawing/2010/main"/>
                              </a:ext>
                            </a:extLst>
                          </a:blip>
                          <a:stretch>
                            <a:fillRect/>
                          </a:stretch>
                        </pic:blipFill>
                        <pic:spPr>
                          <a:xfrm>
                            <a:off x="0" y="0"/>
                            <a:ext cx="4011292" cy="1732785"/>
                          </a:xfrm>
                          <a:prstGeom prst="rect">
                            <a:avLst/>
                          </a:prstGeom>
                          <a:noFill/>
                          <a:ln>
                            <a:noFill/>
                          </a:ln>
                        </pic:spPr>
                      </pic:pic>
                    </a:graphicData>
                  </a:graphic>
                </wp:inline>
              </w:drawing>
            </w:r>
          </w:p>
        </w:tc>
      </w:tr>
      <w:tr w:rsidR="00DC2B0C" w:rsidRPr="00FC5989" w:rsidTr="00DC2B0C">
        <w:tc>
          <w:tcPr>
            <w:tcW w:w="8522" w:type="dxa"/>
            <w:vAlign w:val="center"/>
          </w:tcPr>
          <w:p w:rsidR="00DC2B0C" w:rsidRPr="00DC2B0C" w:rsidRDefault="00DD6842" w:rsidP="00DC2B0C">
            <w:pPr>
              <w:widowControl/>
              <w:jc w:val="center"/>
              <w:rPr>
                <w:rFonts w:asciiTheme="majorEastAsia" w:eastAsiaTheme="majorEastAsia" w:hAnsiTheme="majorEastAsia"/>
              </w:rPr>
            </w:pPr>
            <w:r>
              <w:rPr>
                <w:rFonts w:asciiTheme="majorEastAsia" w:eastAsiaTheme="majorEastAsia" w:hAnsiTheme="majorEastAsia" w:hint="eastAsia"/>
              </w:rPr>
              <w:t xml:space="preserve">              </w:t>
            </w:r>
            <w:r w:rsidR="00DC2B0C" w:rsidRPr="00DC2B0C">
              <w:rPr>
                <w:rFonts w:asciiTheme="majorEastAsia" w:eastAsiaTheme="majorEastAsia" w:hAnsiTheme="majorEastAsia"/>
              </w:rPr>
              <w:t>圖</w:t>
            </w:r>
            <w:r w:rsidR="00DC2B0C" w:rsidRPr="00DC2B0C">
              <w:rPr>
                <w:rFonts w:asciiTheme="minorHAnsi" w:eastAsiaTheme="majorEastAsia" w:hAnsiTheme="minorHAnsi" w:cstheme="minorHAnsi"/>
              </w:rPr>
              <w:t>16</w:t>
            </w:r>
            <w:r w:rsidR="00DC2B0C" w:rsidRPr="00DC2B0C">
              <w:rPr>
                <w:rFonts w:asciiTheme="majorEastAsia" w:eastAsiaTheme="majorEastAsia" w:hAnsiTheme="majorEastAsia" w:hint="eastAsia"/>
              </w:rPr>
              <w:t>：</w:t>
            </w:r>
            <w:r w:rsidR="00DC2B0C" w:rsidRPr="00DC2B0C">
              <w:rPr>
                <w:rFonts w:asciiTheme="majorEastAsia" w:eastAsiaTheme="majorEastAsia" w:hAnsiTheme="majorEastAsia"/>
              </w:rPr>
              <w:t>本府機房監視系統</w:t>
            </w:r>
          </w:p>
        </w:tc>
      </w:tr>
    </w:tbl>
    <w:p w:rsidR="00DD6842" w:rsidRDefault="00DD6842" w:rsidP="00DD6842">
      <w:pPr>
        <w:pStyle w:val="a4"/>
        <w:ind w:leftChars="0" w:left="0"/>
      </w:pPr>
    </w:p>
    <w:p w:rsidR="00DC2B0C" w:rsidRPr="00DD6842" w:rsidRDefault="00DD6842" w:rsidP="00DD6842">
      <w:pPr>
        <w:pStyle w:val="a4"/>
        <w:spacing w:line="440" w:lineRule="exact"/>
        <w:ind w:leftChars="0" w:left="0"/>
        <w:rPr>
          <w:b/>
        </w:rPr>
      </w:pPr>
      <w:r w:rsidRPr="00DD6842">
        <w:rPr>
          <w:rFonts w:hint="eastAsia"/>
          <w:b/>
        </w:rPr>
        <w:t xml:space="preserve"> </w:t>
      </w:r>
      <w:r w:rsidRPr="00DD6842">
        <w:rPr>
          <w:rFonts w:hint="eastAsia"/>
          <w:b/>
        </w:rPr>
        <w:t>貳、</w:t>
      </w:r>
      <w:r w:rsidR="00DC2B0C" w:rsidRPr="00DD6842">
        <w:rPr>
          <w:rFonts w:hint="eastAsia"/>
          <w:b/>
        </w:rPr>
        <w:t>執行成果</w:t>
      </w:r>
    </w:p>
    <w:p w:rsidR="00DD6842" w:rsidRDefault="00DC2B0C" w:rsidP="00DD6842">
      <w:pPr>
        <w:spacing w:line="440" w:lineRule="exact"/>
        <w:jc w:val="distribute"/>
      </w:pPr>
      <w:r>
        <w:rPr>
          <w:rFonts w:hint="eastAsia"/>
        </w:rPr>
        <w:t xml:space="preserve">    </w:t>
      </w:r>
      <w:r w:rsidR="00DD6842">
        <w:rPr>
          <w:rFonts w:hint="eastAsia"/>
        </w:rPr>
        <w:t xml:space="preserve"> </w:t>
      </w:r>
      <w:r>
        <w:rPr>
          <w:rFonts w:hint="eastAsia"/>
        </w:rPr>
        <w:t>本府於今</w:t>
      </w:r>
      <w:r w:rsidR="00DD6842">
        <w:rPr>
          <w:rFonts w:hint="eastAsia"/>
        </w:rPr>
        <w:t>（</w:t>
      </w:r>
      <w:r>
        <w:rPr>
          <w:rFonts w:hint="eastAsia"/>
        </w:rPr>
        <w:t>10</w:t>
      </w:r>
      <w:r w:rsidR="00DD6842">
        <w:rPr>
          <w:rFonts w:hint="eastAsia"/>
        </w:rPr>
        <w:t>8</w:t>
      </w:r>
      <w:r w:rsidR="00DD6842">
        <w:rPr>
          <w:rFonts w:hint="eastAsia"/>
        </w:rPr>
        <w:t>）</w:t>
      </w:r>
      <w:r>
        <w:rPr>
          <w:rFonts w:hint="eastAsia"/>
        </w:rPr>
        <w:t>年</w:t>
      </w:r>
      <w:r>
        <w:rPr>
          <w:rFonts w:hint="eastAsia"/>
        </w:rPr>
        <w:t>9</w:t>
      </w:r>
      <w:r>
        <w:rPr>
          <w:rFonts w:hint="eastAsia"/>
        </w:rPr>
        <w:t>月</w:t>
      </w:r>
      <w:r>
        <w:rPr>
          <w:rFonts w:hint="eastAsia"/>
        </w:rPr>
        <w:t>9</w:t>
      </w:r>
      <w:r>
        <w:rPr>
          <w:rFonts w:hint="eastAsia"/>
        </w:rPr>
        <w:t>日由市長黃敏惠、</w:t>
      </w:r>
      <w:r w:rsidRPr="002D2917">
        <w:rPr>
          <w:rFonts w:hint="eastAsia"/>
        </w:rPr>
        <w:t>各局處首長</w:t>
      </w:r>
      <w:r>
        <w:rPr>
          <w:rFonts w:hint="eastAsia"/>
        </w:rPr>
        <w:t>及</w:t>
      </w:r>
      <w:proofErr w:type="gramStart"/>
      <w:r>
        <w:rPr>
          <w:rFonts w:hint="eastAsia"/>
        </w:rPr>
        <w:t>承作</w:t>
      </w:r>
      <w:proofErr w:type="gramEnd"/>
      <w:r>
        <w:rPr>
          <w:rFonts w:hint="eastAsia"/>
        </w:rPr>
        <w:t>廠商</w:t>
      </w:r>
      <w:r w:rsidRPr="002D2917">
        <w:rPr>
          <w:rFonts w:hint="eastAsia"/>
        </w:rPr>
        <w:t>等貴賓進行「</w:t>
      </w:r>
      <w:proofErr w:type="gramStart"/>
      <w:r w:rsidRPr="002D2917">
        <w:rPr>
          <w:rFonts w:hint="eastAsia"/>
        </w:rPr>
        <w:t>綠能雲</w:t>
      </w:r>
      <w:proofErr w:type="gramEnd"/>
      <w:r w:rsidR="00DD6842">
        <w:rPr>
          <w:rFonts w:hint="eastAsia"/>
        </w:rPr>
        <w:t xml:space="preserve"> </w:t>
      </w:r>
    </w:p>
    <w:p w:rsidR="00DD6842" w:rsidRDefault="00DD6842" w:rsidP="00DD6842">
      <w:pPr>
        <w:spacing w:line="440" w:lineRule="exact"/>
        <w:jc w:val="distribute"/>
      </w:pPr>
      <w:r>
        <w:rPr>
          <w:rFonts w:hint="eastAsia"/>
        </w:rPr>
        <w:t xml:space="preserve"> </w:t>
      </w:r>
      <w:r w:rsidR="00DC2B0C" w:rsidRPr="002D2917">
        <w:rPr>
          <w:rFonts w:hint="eastAsia"/>
        </w:rPr>
        <w:t>端資料中心」揭牌儀式，以「</w:t>
      </w:r>
      <w:proofErr w:type="gramStart"/>
      <w:r w:rsidR="00DC2B0C" w:rsidRPr="002D2917">
        <w:rPr>
          <w:rFonts w:hint="eastAsia"/>
        </w:rPr>
        <w:t>綠能環保</w:t>
      </w:r>
      <w:proofErr w:type="gramEnd"/>
      <w:r w:rsidR="00DC2B0C" w:rsidRPr="002D2917">
        <w:rPr>
          <w:rFonts w:hint="eastAsia"/>
        </w:rPr>
        <w:t>」、「雲端智慧」、「安全可靠」三大主軸為目標，並結合「冷</w:t>
      </w:r>
      <w:r>
        <w:rPr>
          <w:rFonts w:hint="eastAsia"/>
        </w:rPr>
        <w:t xml:space="preserve"> </w:t>
      </w:r>
    </w:p>
    <w:p w:rsidR="00DD6842" w:rsidRDefault="00DD6842" w:rsidP="00DD6842">
      <w:pPr>
        <w:spacing w:line="440" w:lineRule="exact"/>
        <w:jc w:val="distribute"/>
      </w:pPr>
      <w:r>
        <w:rPr>
          <w:rFonts w:hint="eastAsia"/>
        </w:rPr>
        <w:t xml:space="preserve"> </w:t>
      </w:r>
      <w:r w:rsidR="00DC2B0C" w:rsidRPr="002D2917">
        <w:rPr>
          <w:rFonts w:hint="eastAsia"/>
        </w:rPr>
        <w:t>熱通道」與「</w:t>
      </w:r>
      <w:proofErr w:type="gramStart"/>
      <w:r w:rsidR="00DC2B0C" w:rsidRPr="002D2917">
        <w:rPr>
          <w:rFonts w:hint="eastAsia"/>
        </w:rPr>
        <w:t>跨域備份</w:t>
      </w:r>
      <w:proofErr w:type="gramEnd"/>
      <w:r w:rsidR="00DC2B0C" w:rsidRPr="002D2917">
        <w:rPr>
          <w:rFonts w:hint="eastAsia"/>
        </w:rPr>
        <w:t>」的創新理念，打造</w:t>
      </w:r>
      <w:proofErr w:type="gramStart"/>
      <w:r w:rsidR="00DC2B0C" w:rsidRPr="002D2917">
        <w:rPr>
          <w:rFonts w:hint="eastAsia"/>
        </w:rPr>
        <w:t>符合綠能標準</w:t>
      </w:r>
      <w:proofErr w:type="gramEnd"/>
      <w:r w:rsidR="00DC2B0C" w:rsidRPr="002D2917">
        <w:rPr>
          <w:rFonts w:hint="eastAsia"/>
        </w:rPr>
        <w:t>的新世代資料中心</w:t>
      </w:r>
      <w:r w:rsidR="00DC2B0C">
        <w:rPr>
          <w:rFonts w:hint="eastAsia"/>
        </w:rPr>
        <w:t>。</w:t>
      </w:r>
      <w:r w:rsidR="00DC2B0C" w:rsidRPr="003606AE">
        <w:rPr>
          <w:rFonts w:hint="eastAsia"/>
        </w:rPr>
        <w:t>在黃市長「機</w:t>
      </w:r>
      <w:r>
        <w:rPr>
          <w:rFonts w:hint="eastAsia"/>
        </w:rPr>
        <w:t xml:space="preserve"> </w:t>
      </w:r>
    </w:p>
    <w:p w:rsidR="00DD6842" w:rsidRDefault="00DD6842" w:rsidP="00DD6842">
      <w:pPr>
        <w:spacing w:line="440" w:lineRule="exact"/>
        <w:jc w:val="distribute"/>
      </w:pPr>
      <w:r>
        <w:rPr>
          <w:rFonts w:hint="eastAsia"/>
        </w:rPr>
        <w:t xml:space="preserve"> </w:t>
      </w:r>
      <w:proofErr w:type="gramStart"/>
      <w:r w:rsidR="0060016E">
        <w:rPr>
          <w:rFonts w:hint="eastAsia"/>
        </w:rPr>
        <w:t>臺</w:t>
      </w:r>
      <w:proofErr w:type="gramEnd"/>
      <w:r w:rsidR="00DC2B0C" w:rsidRPr="003606AE">
        <w:rPr>
          <w:rFonts w:hint="eastAsia"/>
        </w:rPr>
        <w:t>乖乖不出包」的簽名</w:t>
      </w:r>
      <w:proofErr w:type="gramStart"/>
      <w:r w:rsidR="00DC2B0C" w:rsidRPr="003606AE">
        <w:rPr>
          <w:rFonts w:hint="eastAsia"/>
        </w:rPr>
        <w:t>加持下</w:t>
      </w:r>
      <w:proofErr w:type="gramEnd"/>
      <w:r w:rsidR="00DC2B0C" w:rsidRPr="003606AE">
        <w:rPr>
          <w:rFonts w:hint="eastAsia"/>
        </w:rPr>
        <w:t>，為資料中心帶來極致好運，希望能夠「</w:t>
      </w:r>
      <w:proofErr w:type="gramStart"/>
      <w:r w:rsidR="00DC2B0C" w:rsidRPr="003606AE">
        <w:rPr>
          <w:rFonts w:hint="eastAsia"/>
        </w:rPr>
        <w:t>燈號常綠</w:t>
      </w:r>
      <w:proofErr w:type="gramEnd"/>
      <w:r w:rsidR="00DC2B0C" w:rsidRPr="003606AE">
        <w:rPr>
          <w:rFonts w:hint="eastAsia"/>
        </w:rPr>
        <w:t>，乖乖久久」的</w:t>
      </w:r>
    </w:p>
    <w:p w:rsidR="00DC2B0C" w:rsidRDefault="00DD6842" w:rsidP="00DD6842">
      <w:pPr>
        <w:spacing w:line="440" w:lineRule="exact"/>
        <w:jc w:val="both"/>
      </w:pPr>
      <w:r>
        <w:rPr>
          <w:rFonts w:hint="eastAsia"/>
        </w:rPr>
        <w:t xml:space="preserve"> </w:t>
      </w:r>
      <w:r w:rsidR="00DC2B0C" w:rsidRPr="003606AE">
        <w:rPr>
          <w:rFonts w:hint="eastAsia"/>
        </w:rPr>
        <w:t>順利維運，提供市民永不中斷的資訊雲端服務</w:t>
      </w:r>
      <w:r w:rsidR="00F34C7E">
        <w:rPr>
          <w:rFonts w:hint="eastAsia"/>
        </w:rPr>
        <w:t>（</w:t>
      </w:r>
      <w:r w:rsidR="00DC2B0C">
        <w:rPr>
          <w:rFonts w:hint="eastAsia"/>
        </w:rPr>
        <w:t>圖</w:t>
      </w:r>
      <w:r w:rsidR="00F34C7E">
        <w:rPr>
          <w:rFonts w:hint="eastAsia"/>
        </w:rPr>
        <w:t>17</w:t>
      </w:r>
      <w:r w:rsidR="00F34C7E">
        <w:rPr>
          <w:rFonts w:hint="eastAsia"/>
        </w:rPr>
        <w:t>、圖</w:t>
      </w:r>
      <w:r w:rsidR="00F34C7E">
        <w:rPr>
          <w:rFonts w:hint="eastAsia"/>
        </w:rPr>
        <w:t>18</w:t>
      </w:r>
      <w:r w:rsidR="00F34C7E">
        <w:rPr>
          <w:rFonts w:hint="eastAsia"/>
        </w:rPr>
        <w:t>）</w:t>
      </w:r>
      <w:r w:rsidR="00DC2B0C">
        <w:rPr>
          <w:rFonts w:hint="eastAsia"/>
        </w:rPr>
        <w:t>。</w:t>
      </w: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p w:rsidR="00DD6842" w:rsidRDefault="00DD6842" w:rsidP="00DD6842">
      <w:pPr>
        <w:spacing w:line="440" w:lineRule="exact"/>
        <w:jc w:val="both"/>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C2B0C" w:rsidTr="00DC2B0C">
        <w:tc>
          <w:tcPr>
            <w:tcW w:w="8522" w:type="dxa"/>
            <w:vAlign w:val="center"/>
          </w:tcPr>
          <w:p w:rsidR="00DD6842" w:rsidRDefault="00AA52E0" w:rsidP="00DD6842">
            <w:pPr>
              <w:spacing w:line="440" w:lineRule="exact"/>
              <w:jc w:val="distribute"/>
              <w:rPr>
                <w:noProof/>
              </w:rPr>
            </w:pPr>
            <w:r>
              <w:rPr>
                <w:noProof/>
              </w:rPr>
              <w:drawing>
                <wp:anchor distT="0" distB="0" distL="114300" distR="114300" simplePos="0" relativeHeight="251681792" behindDoc="0" locked="0" layoutInCell="1" allowOverlap="1">
                  <wp:simplePos x="0" y="0"/>
                  <wp:positionH relativeFrom="margin">
                    <wp:posOffset>586105</wp:posOffset>
                  </wp:positionH>
                  <wp:positionV relativeFrom="paragraph">
                    <wp:posOffset>-1056005</wp:posOffset>
                  </wp:positionV>
                  <wp:extent cx="5000625" cy="3111500"/>
                  <wp:effectExtent l="0" t="0" r="9525" b="0"/>
                  <wp:wrapNone/>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取-2.PNG"/>
                          <pic:cNvPicPr/>
                        </pic:nvPicPr>
                        <pic:blipFill rotWithShape="1">
                          <a:blip r:embed="rId54">
                            <a:extLst>
                              <a:ext uri="{28A0092B-C50C-407E-A947-70E740481C1C}">
                                <a14:useLocalDpi xmlns:a14="http://schemas.microsoft.com/office/drawing/2010/main" val="0"/>
                              </a:ext>
                            </a:extLst>
                          </a:blip>
                          <a:srcRect l="2888" t="2634" r="2346"/>
                          <a:stretch/>
                        </pic:blipFill>
                        <pic:spPr bwMode="auto">
                          <a:xfrm>
                            <a:off x="0" y="0"/>
                            <a:ext cx="5000625" cy="311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6842">
              <w:rPr>
                <w:rFonts w:hint="eastAsia"/>
              </w:rPr>
              <w:t xml:space="preserve">               </w:t>
            </w:r>
          </w:p>
          <w:p w:rsidR="00DD6842" w:rsidRDefault="00DD6842" w:rsidP="00DD6842">
            <w:pPr>
              <w:spacing w:line="440" w:lineRule="exact"/>
              <w:jc w:val="distribute"/>
              <w:rPr>
                <w:noProof/>
              </w:rPr>
            </w:pPr>
          </w:p>
          <w:p w:rsidR="00DD6842" w:rsidRDefault="00DD6842" w:rsidP="00DD6842">
            <w:pPr>
              <w:spacing w:line="440" w:lineRule="exact"/>
              <w:jc w:val="distribute"/>
              <w:rPr>
                <w:noProof/>
              </w:rPr>
            </w:pPr>
          </w:p>
          <w:p w:rsidR="00DD6842" w:rsidRDefault="00DD6842" w:rsidP="00DD6842">
            <w:pPr>
              <w:spacing w:line="440" w:lineRule="exact"/>
              <w:jc w:val="distribute"/>
              <w:rPr>
                <w:noProof/>
              </w:rPr>
            </w:pPr>
          </w:p>
          <w:p w:rsidR="00DD6842" w:rsidRDefault="00DD6842" w:rsidP="00DD6842">
            <w:pPr>
              <w:spacing w:line="440" w:lineRule="exact"/>
              <w:jc w:val="distribute"/>
              <w:rPr>
                <w:noProof/>
              </w:rPr>
            </w:pPr>
          </w:p>
          <w:p w:rsidR="00DC2B0C" w:rsidRDefault="00DD6842" w:rsidP="00DD6842">
            <w:pPr>
              <w:spacing w:line="440" w:lineRule="exact"/>
              <w:jc w:val="distribute"/>
            </w:pPr>
            <w:r>
              <w:rPr>
                <w:rFonts w:hint="eastAsia"/>
                <w:noProof/>
              </w:rPr>
              <w:t xml:space="preserve">     </w:t>
            </w:r>
          </w:p>
        </w:tc>
      </w:tr>
      <w:tr w:rsidR="00DC2B0C" w:rsidTr="00DC2B0C">
        <w:tc>
          <w:tcPr>
            <w:tcW w:w="8522" w:type="dxa"/>
            <w:vAlign w:val="center"/>
          </w:tcPr>
          <w:p w:rsidR="00AA52E0" w:rsidRDefault="00AA52E0" w:rsidP="00DC2B0C">
            <w:pPr>
              <w:jc w:val="center"/>
              <w:rPr>
                <w:rFonts w:asciiTheme="majorEastAsia" w:eastAsiaTheme="majorEastAsia" w:hAnsiTheme="majorEastAsia"/>
              </w:rPr>
            </w:pPr>
          </w:p>
          <w:p w:rsidR="00AA52E0" w:rsidRDefault="00AA52E0" w:rsidP="00DC2B0C">
            <w:pPr>
              <w:jc w:val="center"/>
              <w:rPr>
                <w:rFonts w:asciiTheme="majorEastAsia" w:eastAsiaTheme="majorEastAsia" w:hAnsiTheme="majorEastAsia"/>
              </w:rPr>
            </w:pPr>
          </w:p>
          <w:p w:rsidR="00DC2B0C" w:rsidRPr="00DC2B0C" w:rsidRDefault="00AA52E0" w:rsidP="00DC2B0C">
            <w:pPr>
              <w:jc w:val="center"/>
              <w:rPr>
                <w:rFonts w:asciiTheme="majorEastAsia" w:eastAsiaTheme="majorEastAsia" w:hAnsiTheme="majorEastAsia"/>
                <w:noProof/>
              </w:rPr>
            </w:pPr>
            <w:r>
              <w:rPr>
                <w:rFonts w:asciiTheme="majorEastAsia" w:eastAsiaTheme="majorEastAsia" w:hAnsiTheme="majorEastAsia" w:hint="eastAsia"/>
              </w:rPr>
              <w:t xml:space="preserve">       </w:t>
            </w:r>
            <w:r w:rsidR="00DC2B0C" w:rsidRPr="00DC2B0C">
              <w:rPr>
                <w:rFonts w:asciiTheme="majorEastAsia" w:eastAsiaTheme="majorEastAsia" w:hAnsiTheme="majorEastAsia" w:hint="eastAsia"/>
              </w:rPr>
              <w:t>圖</w:t>
            </w:r>
            <w:r w:rsidR="00DC2B0C" w:rsidRPr="00DC2B0C">
              <w:rPr>
                <w:rFonts w:asciiTheme="minorHAnsi" w:eastAsiaTheme="majorEastAsia" w:hAnsiTheme="minorHAnsi" w:cstheme="minorHAnsi"/>
              </w:rPr>
              <w:t>17</w:t>
            </w:r>
            <w:r w:rsidR="00DC2B0C" w:rsidRPr="00DC2B0C">
              <w:rPr>
                <w:rFonts w:asciiTheme="minorHAnsi" w:eastAsiaTheme="majorEastAsia" w:hAnsiTheme="minorHAnsi" w:cstheme="minorHAnsi"/>
              </w:rPr>
              <w:t>：</w:t>
            </w:r>
            <w:r w:rsidR="00DC2B0C" w:rsidRPr="00DC2B0C">
              <w:rPr>
                <w:rFonts w:asciiTheme="majorEastAsia" w:eastAsiaTheme="majorEastAsia" w:hAnsiTheme="majorEastAsia" w:hint="eastAsia"/>
              </w:rPr>
              <w:t>本府</w:t>
            </w:r>
            <w:proofErr w:type="gramStart"/>
            <w:r w:rsidR="00DC2B0C" w:rsidRPr="00DC2B0C">
              <w:rPr>
                <w:rFonts w:asciiTheme="majorEastAsia" w:eastAsiaTheme="majorEastAsia" w:hAnsiTheme="majorEastAsia" w:hint="eastAsia"/>
              </w:rPr>
              <w:t>辦理綠能雲端</w:t>
            </w:r>
            <w:proofErr w:type="gramEnd"/>
            <w:r w:rsidR="00DC2B0C" w:rsidRPr="00DC2B0C">
              <w:rPr>
                <w:rFonts w:asciiTheme="majorEastAsia" w:eastAsiaTheme="majorEastAsia" w:hAnsiTheme="majorEastAsia" w:hint="eastAsia"/>
              </w:rPr>
              <w:t>資料</w:t>
            </w:r>
            <w:proofErr w:type="gramStart"/>
            <w:r w:rsidR="00DC2B0C" w:rsidRPr="00DC2B0C">
              <w:rPr>
                <w:rFonts w:asciiTheme="majorEastAsia" w:eastAsiaTheme="majorEastAsia" w:hAnsiTheme="majorEastAsia" w:hint="eastAsia"/>
              </w:rPr>
              <w:t>中心之</w:t>
            </w:r>
            <w:r w:rsidR="00DC2B0C">
              <w:rPr>
                <w:rFonts w:asciiTheme="majorEastAsia" w:eastAsiaTheme="majorEastAsia" w:hAnsiTheme="majorEastAsia" w:hint="eastAsia"/>
              </w:rPr>
              <w:t>揭牌</w:t>
            </w:r>
            <w:proofErr w:type="gramEnd"/>
            <w:r w:rsidR="00DC2B0C">
              <w:rPr>
                <w:rFonts w:asciiTheme="majorEastAsia" w:eastAsiaTheme="majorEastAsia" w:hAnsiTheme="majorEastAsia" w:hint="eastAsia"/>
              </w:rPr>
              <w:t>儀式</w:t>
            </w:r>
          </w:p>
        </w:tc>
      </w:tr>
      <w:tr w:rsidR="00DC2B0C" w:rsidTr="00DC2B0C">
        <w:tc>
          <w:tcPr>
            <w:tcW w:w="8522" w:type="dxa"/>
            <w:vAlign w:val="center"/>
          </w:tcPr>
          <w:p w:rsidR="00DC2B0C" w:rsidRDefault="00AA52E0" w:rsidP="00DC2B0C">
            <w:pPr>
              <w:jc w:val="center"/>
            </w:pPr>
            <w:r>
              <w:rPr>
                <w:rFonts w:hint="eastAsia"/>
              </w:rPr>
              <w:t xml:space="preserve">   </w:t>
            </w:r>
            <w:r w:rsidR="00DC2B0C">
              <w:rPr>
                <w:rFonts w:hint="eastAsia"/>
              </w:rPr>
              <w:t>圖片來源</w:t>
            </w:r>
            <w:r w:rsidR="00DC2B0C">
              <w:rPr>
                <w:rFonts w:hint="eastAsia"/>
              </w:rPr>
              <w:t xml:space="preserve"> </w:t>
            </w:r>
            <w:hyperlink r:id="rId55" w:history="1">
              <w:r w:rsidR="00DC2B0C" w:rsidRPr="00180914">
                <w:rPr>
                  <w:rStyle w:val="aa"/>
                </w:rPr>
                <w:t>https://udn.com/news/story/7326/4038366?from=udn-relatednews_ch2</w:t>
              </w:r>
            </w:hyperlink>
          </w:p>
          <w:p w:rsidR="00DC2B0C" w:rsidRDefault="00AA52E0" w:rsidP="00DC2B0C">
            <w:pPr>
              <w:jc w:val="center"/>
            </w:pPr>
            <w:r>
              <w:rPr>
                <w:rFonts w:hint="eastAsia"/>
              </w:rPr>
              <w:t xml:space="preserve">     </w:t>
            </w:r>
            <w:r w:rsidR="00F34C7E">
              <w:rPr>
                <w:rFonts w:hint="eastAsia"/>
              </w:rPr>
              <w:t>（</w:t>
            </w:r>
            <w:r w:rsidR="00DC2B0C">
              <w:rPr>
                <w:rFonts w:hint="eastAsia"/>
              </w:rPr>
              <w:t>聯合報記者李承穎攝於</w:t>
            </w:r>
            <w:r w:rsidR="00DC2B0C">
              <w:rPr>
                <w:rFonts w:hint="eastAsia"/>
              </w:rPr>
              <w:t>2019</w:t>
            </w:r>
            <w:r w:rsidR="00DC2B0C">
              <w:rPr>
                <w:rFonts w:hint="eastAsia"/>
              </w:rPr>
              <w:t>年</w:t>
            </w:r>
            <w:r w:rsidR="00DC2B0C">
              <w:rPr>
                <w:rFonts w:hint="eastAsia"/>
              </w:rPr>
              <w:t>9</w:t>
            </w:r>
            <w:r w:rsidR="00DC2B0C">
              <w:rPr>
                <w:rFonts w:hint="eastAsia"/>
              </w:rPr>
              <w:t>月</w:t>
            </w:r>
            <w:r w:rsidR="00DC2B0C">
              <w:rPr>
                <w:rFonts w:hint="eastAsia"/>
              </w:rPr>
              <w:t>9</w:t>
            </w:r>
            <w:r w:rsidR="00DC2B0C">
              <w:rPr>
                <w:rFonts w:hint="eastAsia"/>
              </w:rPr>
              <w:t>日</w:t>
            </w:r>
            <w:r w:rsidR="00F34C7E">
              <w:rPr>
                <w:rFonts w:hint="eastAsia"/>
              </w:rPr>
              <w:t>）</w:t>
            </w:r>
          </w:p>
        </w:tc>
      </w:tr>
      <w:tr w:rsidR="00DC2B0C" w:rsidTr="00DC2B0C">
        <w:tc>
          <w:tcPr>
            <w:tcW w:w="8522" w:type="dxa"/>
            <w:vAlign w:val="center"/>
          </w:tcPr>
          <w:p w:rsidR="00AA52E0" w:rsidRDefault="00AA52E0" w:rsidP="00DC2B0C">
            <w:pPr>
              <w:jc w:val="center"/>
            </w:pPr>
            <w:r>
              <w:rPr>
                <w:noProof/>
              </w:rPr>
              <mc:AlternateContent>
                <mc:Choice Requires="wps">
                  <w:drawing>
                    <wp:anchor distT="45720" distB="45720" distL="114300" distR="114300" simplePos="0" relativeHeight="251701248" behindDoc="0" locked="0" layoutInCell="1" allowOverlap="1">
                      <wp:simplePos x="0" y="0"/>
                      <wp:positionH relativeFrom="column">
                        <wp:posOffset>534035</wp:posOffset>
                      </wp:positionH>
                      <wp:positionV relativeFrom="paragraph">
                        <wp:posOffset>53340</wp:posOffset>
                      </wp:positionV>
                      <wp:extent cx="4810125" cy="3733800"/>
                      <wp:effectExtent l="0" t="0" r="0" b="0"/>
                      <wp:wrapSquare wrapText="bothSides"/>
                      <wp:docPr id="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3733800"/>
                              </a:xfrm>
                              <a:prstGeom prst="rect">
                                <a:avLst/>
                              </a:prstGeom>
                              <a:noFill/>
                              <a:ln w="9525">
                                <a:noFill/>
                                <a:miter lim="800000"/>
                                <a:headEnd/>
                                <a:tailEnd/>
                              </a:ln>
                            </wps:spPr>
                            <wps:txbx>
                              <w:txbxContent>
                                <w:p w:rsidR="0033152C" w:rsidRDefault="0033152C">
                                  <w:r>
                                    <w:rPr>
                                      <w:noProof/>
                                    </w:rPr>
                                    <w:drawing>
                                      <wp:inline distT="0" distB="0" distL="0" distR="0">
                                        <wp:extent cx="4618355" cy="3514725"/>
                                        <wp:effectExtent l="0" t="0" r="0" b="9525"/>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23.png"/>
                                                <pic:cNvPicPr/>
                                              </pic:nvPicPr>
                                              <pic:blipFill>
                                                <a:blip r:embed="rId56">
                                                  <a:extLst>
                                                    <a:ext uri="{28A0092B-C50C-407E-A947-70E740481C1C}">
                                                      <a14:useLocalDpi xmlns:a14="http://schemas.microsoft.com/office/drawing/2010/main" val="0"/>
                                                    </a:ext>
                                                  </a:extLst>
                                                </a:blip>
                                                <a:stretch>
                                                  <a:fillRect/>
                                                </a:stretch>
                                              </pic:blipFill>
                                              <pic:spPr>
                                                <a:xfrm>
                                                  <a:off x="0" y="0"/>
                                                  <a:ext cx="4618355" cy="35147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42.05pt;margin-top:4.2pt;width:378.75pt;height:294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" filled="f" stroked="f">
                      <v:textbox>
                        <w:txbxContent>
                          <w:p w:rsidR="0033152C" w:rsidRDefault="0033152C">
                            <w:r>
                              <w:rPr>
                                <w:noProof/>
                              </w:rPr>
                              <w:drawing>
                                <wp:inline distT="0" distB="0" distL="0" distR="0">
                                  <wp:extent cx="4618355" cy="3514725"/>
                                  <wp:effectExtent l="0" t="0" r="0" b="9525"/>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23.png"/>
                                          <pic:cNvPicPr/>
                                        </pic:nvPicPr>
                                        <pic:blipFill>
                                          <a:blip r:embed="rId57">
                                            <a:extLst>
                                              <a:ext uri="{28A0092B-C50C-407E-A947-70E740481C1C}">
                                                <a14:useLocalDpi xmlns:a14="http://schemas.microsoft.com/office/drawing/2010/main" val="0"/>
                                              </a:ext>
                                            </a:extLst>
                                          </a:blip>
                                          <a:stretch>
                                            <a:fillRect/>
                                          </a:stretch>
                                        </pic:blipFill>
                                        <pic:spPr>
                                          <a:xfrm>
                                            <a:off x="0" y="0"/>
                                            <a:ext cx="4618355" cy="3514725"/>
                                          </a:xfrm>
                                          <a:prstGeom prst="rect">
                                            <a:avLst/>
                                          </a:prstGeom>
                                        </pic:spPr>
                                      </pic:pic>
                                    </a:graphicData>
                                  </a:graphic>
                                </wp:inline>
                              </w:drawing>
                            </w:r>
                          </w:p>
                        </w:txbxContent>
                      </v:textbox>
                      <w10:wrap type="square"/>
                    </v:shape>
                  </w:pict>
                </mc:Fallback>
              </mc:AlternateContent>
            </w:r>
            <w:r>
              <w:rPr>
                <w:rFonts w:hint="eastAsia"/>
              </w:rPr>
              <w:t xml:space="preserve">    </w:t>
            </w:r>
          </w:p>
          <w:p w:rsidR="00AA52E0" w:rsidRDefault="00AA52E0" w:rsidP="00DC2B0C">
            <w:pPr>
              <w:jc w:val="center"/>
            </w:pPr>
          </w:p>
          <w:p w:rsidR="00AA52E0" w:rsidRDefault="00AA52E0" w:rsidP="00DC2B0C">
            <w:pPr>
              <w:jc w:val="center"/>
            </w:pPr>
          </w:p>
          <w:p w:rsidR="00AA52E0" w:rsidRDefault="00AA52E0" w:rsidP="00DC2B0C">
            <w:pPr>
              <w:jc w:val="center"/>
            </w:pPr>
          </w:p>
          <w:p w:rsidR="00AA52E0" w:rsidRDefault="00AA52E0" w:rsidP="00DC2B0C">
            <w:pPr>
              <w:jc w:val="center"/>
            </w:pPr>
          </w:p>
          <w:p w:rsidR="00AA52E0" w:rsidRDefault="00AA52E0" w:rsidP="00DC2B0C">
            <w:pPr>
              <w:jc w:val="center"/>
            </w:pPr>
          </w:p>
          <w:p w:rsidR="00AA52E0" w:rsidRDefault="00AA52E0" w:rsidP="00DC2B0C">
            <w:pPr>
              <w:jc w:val="center"/>
            </w:pPr>
          </w:p>
        </w:tc>
      </w:tr>
      <w:tr w:rsidR="00DC2B0C" w:rsidTr="00DC2B0C">
        <w:tc>
          <w:tcPr>
            <w:tcW w:w="8522" w:type="dxa"/>
            <w:vAlign w:val="center"/>
          </w:tcPr>
          <w:p w:rsidR="00DC2B0C" w:rsidRDefault="00AA52E0" w:rsidP="00AA52E0">
            <w:r>
              <w:rPr>
                <w:rFonts w:hint="eastAsia"/>
              </w:rPr>
              <w:t xml:space="preserve">                  </w:t>
            </w:r>
            <w:r w:rsidR="00DC2B0C">
              <w:rPr>
                <w:rFonts w:hint="eastAsia"/>
              </w:rPr>
              <w:t>圖</w:t>
            </w:r>
            <w:r w:rsidR="00DC2B0C">
              <w:rPr>
                <w:rFonts w:hint="eastAsia"/>
              </w:rPr>
              <w:t>18</w:t>
            </w:r>
            <w:r w:rsidR="00DC2B0C">
              <w:rPr>
                <w:rFonts w:hint="eastAsia"/>
              </w:rPr>
              <w:t>：市長親自</w:t>
            </w:r>
            <w:proofErr w:type="gramStart"/>
            <w:r w:rsidR="00DC2B0C">
              <w:rPr>
                <w:rFonts w:hint="eastAsia"/>
              </w:rPr>
              <w:t>進入綠能雲端</w:t>
            </w:r>
            <w:proofErr w:type="gramEnd"/>
            <w:r w:rsidR="00DC2B0C">
              <w:rPr>
                <w:rFonts w:hint="eastAsia"/>
              </w:rPr>
              <w:t>資料中心實地參觀</w:t>
            </w:r>
          </w:p>
        </w:tc>
      </w:tr>
      <w:tr w:rsidR="00DC2B0C" w:rsidTr="00DC2B0C">
        <w:tc>
          <w:tcPr>
            <w:tcW w:w="8522" w:type="dxa"/>
            <w:vAlign w:val="center"/>
          </w:tcPr>
          <w:p w:rsidR="00DC2B0C" w:rsidRDefault="00AA52E0" w:rsidP="00DC2B0C">
            <w:pPr>
              <w:jc w:val="center"/>
            </w:pPr>
            <w:r>
              <w:rPr>
                <w:rFonts w:hint="eastAsia"/>
              </w:rPr>
              <w:t xml:space="preserve">         </w:t>
            </w:r>
            <w:r w:rsidR="00DC2B0C">
              <w:rPr>
                <w:rFonts w:hint="eastAsia"/>
              </w:rPr>
              <w:t>圖片來源</w:t>
            </w:r>
            <w:hyperlink r:id="rId58" w:history="1">
              <w:r w:rsidR="00DC2B0C" w:rsidRPr="00180914">
                <w:rPr>
                  <w:rStyle w:val="aa"/>
                </w:rPr>
                <w:t>https://www.nownews.com/news/20190909/3620157/</w:t>
              </w:r>
            </w:hyperlink>
          </w:p>
          <w:p w:rsidR="00DC2B0C" w:rsidRDefault="00AA52E0" w:rsidP="00DC2B0C">
            <w:pPr>
              <w:jc w:val="center"/>
            </w:pPr>
            <w:r>
              <w:rPr>
                <w:rFonts w:hint="eastAsia"/>
              </w:rPr>
              <w:t xml:space="preserve">            </w:t>
            </w:r>
            <w:r w:rsidR="00F34C7E">
              <w:rPr>
                <w:rFonts w:hint="eastAsia"/>
              </w:rPr>
              <w:t>（</w:t>
            </w:r>
            <w:r w:rsidR="00DC2B0C">
              <w:rPr>
                <w:rFonts w:hint="eastAsia"/>
              </w:rPr>
              <w:t>今日新聞記者郭政隆攝於</w:t>
            </w:r>
            <w:r w:rsidR="00DC2B0C">
              <w:rPr>
                <w:rFonts w:hint="eastAsia"/>
              </w:rPr>
              <w:t>2019</w:t>
            </w:r>
            <w:r w:rsidR="00DC2B0C">
              <w:rPr>
                <w:rFonts w:hint="eastAsia"/>
              </w:rPr>
              <w:t>年</w:t>
            </w:r>
            <w:r w:rsidR="00DC2B0C">
              <w:rPr>
                <w:rFonts w:hint="eastAsia"/>
              </w:rPr>
              <w:t>9</w:t>
            </w:r>
            <w:r w:rsidR="00DC2B0C">
              <w:rPr>
                <w:rFonts w:hint="eastAsia"/>
              </w:rPr>
              <w:t>月</w:t>
            </w:r>
            <w:r w:rsidR="00DC2B0C">
              <w:rPr>
                <w:rFonts w:hint="eastAsia"/>
              </w:rPr>
              <w:t>9</w:t>
            </w:r>
            <w:r w:rsidR="00DC2B0C">
              <w:rPr>
                <w:rFonts w:hint="eastAsia"/>
              </w:rPr>
              <w:t>日</w:t>
            </w:r>
            <w:r w:rsidR="00F34C7E">
              <w:rPr>
                <w:rFonts w:hint="eastAsia"/>
              </w:rPr>
              <w:t>）</w:t>
            </w:r>
          </w:p>
        </w:tc>
      </w:tr>
    </w:tbl>
    <w:p w:rsidR="00DC2B0C" w:rsidRDefault="00DC2B0C" w:rsidP="00DC2B0C"/>
    <w:p w:rsidR="00527EB2" w:rsidRDefault="00527EB2" w:rsidP="00DC2B0C"/>
    <w:p w:rsidR="00DC2B0C" w:rsidRPr="00FC5989" w:rsidRDefault="00DD6842" w:rsidP="00DC2B0C">
      <w:r>
        <w:rPr>
          <w:rFonts w:hint="eastAsia"/>
        </w:rPr>
        <w:t xml:space="preserve">    </w:t>
      </w:r>
      <w:r w:rsidR="00AA52E0">
        <w:rPr>
          <w:rFonts w:hint="eastAsia"/>
        </w:rPr>
        <w:t xml:space="preserve"> </w:t>
      </w:r>
      <w:r w:rsidR="00DC2B0C">
        <w:rPr>
          <w:rFonts w:hint="eastAsia"/>
        </w:rPr>
        <w:t>相關</w:t>
      </w:r>
      <w:r w:rsidR="00DC2B0C" w:rsidRPr="00FC5989">
        <w:t>執行成果</w:t>
      </w:r>
      <w:proofErr w:type="gramStart"/>
      <w:r w:rsidR="00DC2B0C" w:rsidRPr="00FC5989">
        <w:t>臚列如</w:t>
      </w:r>
      <w:proofErr w:type="gramEnd"/>
      <w:r w:rsidR="00DC2B0C" w:rsidRPr="00FC5989">
        <w:t>下</w:t>
      </w:r>
    </w:p>
    <w:p w:rsidR="00DC2B0C" w:rsidRPr="00FC5989" w:rsidRDefault="00DD6842" w:rsidP="00DD6842">
      <w:pPr>
        <w:pStyle w:val="a4"/>
        <w:spacing w:line="440" w:lineRule="exact"/>
        <w:ind w:leftChars="0" w:left="0"/>
      </w:pPr>
      <w:r>
        <w:rPr>
          <w:rFonts w:hint="eastAsia"/>
        </w:rPr>
        <w:t xml:space="preserve"> </w:t>
      </w:r>
      <w:r>
        <w:rPr>
          <w:rFonts w:hint="eastAsia"/>
        </w:rPr>
        <w:t>一、</w:t>
      </w:r>
      <w:r w:rsidR="00DC2B0C" w:rsidRPr="00FC5989">
        <w:t>以國家永續發展為首要目標</w:t>
      </w:r>
    </w:p>
    <w:p w:rsidR="00DD6842" w:rsidRDefault="00DC2B0C" w:rsidP="00DD6842">
      <w:pPr>
        <w:pStyle w:val="a4"/>
        <w:spacing w:line="440" w:lineRule="exact"/>
        <w:ind w:leftChars="0" w:left="0"/>
        <w:jc w:val="distribute"/>
        <w:rPr>
          <w:bCs/>
        </w:rPr>
      </w:pPr>
      <w:r w:rsidRPr="00FC5989">
        <w:t xml:space="preserve">    </w:t>
      </w:r>
      <w:r w:rsidR="00DD6842">
        <w:rPr>
          <w:rFonts w:hint="eastAsia"/>
        </w:rPr>
        <w:t xml:space="preserve">     </w:t>
      </w:r>
      <w:r w:rsidRPr="00FC5989">
        <w:t>本府電腦機房原先每年用電量約需</w:t>
      </w:r>
      <w:r w:rsidRPr="00FC5989">
        <w:t>45</w:t>
      </w:r>
      <w:r w:rsidRPr="00FC5989">
        <w:t>萬度，相當耗電，經</w:t>
      </w:r>
      <w:r w:rsidRPr="00DA6852">
        <w:rPr>
          <w:rFonts w:hint="eastAsia"/>
          <w:bCs/>
        </w:rPr>
        <w:t>整</w:t>
      </w:r>
      <w:proofErr w:type="gramStart"/>
      <w:r w:rsidRPr="00DA6852">
        <w:rPr>
          <w:rFonts w:hint="eastAsia"/>
          <w:bCs/>
        </w:rPr>
        <w:t>併</w:t>
      </w:r>
      <w:proofErr w:type="gramEnd"/>
      <w:r w:rsidRPr="00FC5989">
        <w:t>後大幅</w:t>
      </w:r>
      <w:r w:rsidRPr="00B44EBB">
        <w:rPr>
          <w:rFonts w:hint="eastAsia"/>
          <w:bCs/>
        </w:rPr>
        <w:t>改善電力節能</w:t>
      </w:r>
      <w:proofErr w:type="gramStart"/>
      <w:r w:rsidRPr="00B44EBB">
        <w:rPr>
          <w:rFonts w:hint="eastAsia"/>
          <w:bCs/>
        </w:rPr>
        <w:t>效</w:t>
      </w:r>
      <w:proofErr w:type="gramEnd"/>
    </w:p>
    <w:p w:rsidR="00DD6842" w:rsidRDefault="00DD6842" w:rsidP="00DD6842">
      <w:pPr>
        <w:pStyle w:val="a4"/>
        <w:spacing w:line="440" w:lineRule="exact"/>
        <w:ind w:leftChars="0" w:left="0"/>
        <w:jc w:val="distribute"/>
      </w:pPr>
      <w:r>
        <w:rPr>
          <w:rFonts w:hint="eastAsia"/>
          <w:bCs/>
        </w:rPr>
        <w:t xml:space="preserve">     </w:t>
      </w:r>
      <w:r w:rsidR="00DC2B0C" w:rsidRPr="00B44EBB">
        <w:rPr>
          <w:rFonts w:hint="eastAsia"/>
          <w:bCs/>
        </w:rPr>
        <w:t>益</w:t>
      </w:r>
      <w:r w:rsidR="00DC2B0C">
        <w:rPr>
          <w:rFonts w:hint="eastAsia"/>
          <w:bCs/>
        </w:rPr>
        <w:t>，</w:t>
      </w:r>
      <w:r w:rsidR="00DC2B0C" w:rsidRPr="00FC5989">
        <w:t>每年用電量約可節省約</w:t>
      </w:r>
      <w:r w:rsidR="00DC2B0C" w:rsidRPr="00FC5989">
        <w:t>20</w:t>
      </w:r>
      <w:r w:rsidR="00DC2B0C" w:rsidRPr="00FC5989">
        <w:t>萬度電，若以每度電費</w:t>
      </w:r>
      <w:r w:rsidR="00DC2B0C" w:rsidRPr="00FC5989">
        <w:t>4</w:t>
      </w:r>
      <w:r w:rsidR="00DC2B0C" w:rsidRPr="00FC5989">
        <w:t>元計，</w:t>
      </w:r>
      <w:r w:rsidR="00DC2B0C" w:rsidRPr="002D2917">
        <w:rPr>
          <w:rFonts w:hint="eastAsia"/>
        </w:rPr>
        <w:t>每年可省下約</w:t>
      </w:r>
      <w:r w:rsidR="00DC2B0C" w:rsidRPr="002D2917">
        <w:rPr>
          <w:rFonts w:hint="eastAsia"/>
        </w:rPr>
        <w:t>80</w:t>
      </w:r>
      <w:r w:rsidR="00DC2B0C" w:rsidRPr="002D2917">
        <w:rPr>
          <w:rFonts w:hint="eastAsia"/>
        </w:rPr>
        <w:t>萬元的電</w:t>
      </w:r>
    </w:p>
    <w:p w:rsidR="00DD6842" w:rsidRDefault="00DD6842" w:rsidP="00DD6842">
      <w:pPr>
        <w:pStyle w:val="a4"/>
        <w:spacing w:line="440" w:lineRule="exact"/>
        <w:ind w:leftChars="0" w:left="0"/>
        <w:jc w:val="distribute"/>
      </w:pPr>
      <w:r>
        <w:rPr>
          <w:rFonts w:hint="eastAsia"/>
        </w:rPr>
        <w:t xml:space="preserve">     </w:t>
      </w:r>
      <w:r w:rsidR="00DC2B0C" w:rsidRPr="002D2917">
        <w:rPr>
          <w:rFonts w:hint="eastAsia"/>
        </w:rPr>
        <w:t>費</w:t>
      </w:r>
      <w:r w:rsidR="00DC2B0C" w:rsidRPr="00FC5989">
        <w:t>，每年約可減少</w:t>
      </w:r>
      <w:r w:rsidR="00DC2B0C" w:rsidRPr="00FC5989">
        <w:t>110</w:t>
      </w:r>
      <w:r w:rsidR="00DC2B0C" w:rsidRPr="00FC5989">
        <w:t>公</w:t>
      </w:r>
      <w:r w:rsidR="00DC2B0C">
        <w:rPr>
          <w:rFonts w:hint="eastAsia"/>
        </w:rPr>
        <w:t>噸</w:t>
      </w:r>
      <w:r w:rsidR="00DC2B0C" w:rsidRPr="00FC5989">
        <w:t>二氧化碳排放量</w:t>
      </w:r>
      <w:r w:rsidR="00DC2B0C" w:rsidRPr="002D2917">
        <w:rPr>
          <w:rFonts w:hint="eastAsia"/>
        </w:rPr>
        <w:t>，相當於</w:t>
      </w:r>
      <w:r w:rsidR="00DC2B0C" w:rsidRPr="002D2917">
        <w:rPr>
          <w:rFonts w:hint="eastAsia"/>
        </w:rPr>
        <w:t>1/3</w:t>
      </w:r>
      <w:r w:rsidR="00DC2B0C" w:rsidRPr="002D2917">
        <w:rPr>
          <w:rFonts w:hint="eastAsia"/>
        </w:rPr>
        <w:t>座大安森林公園的</w:t>
      </w:r>
      <w:proofErr w:type="gramStart"/>
      <w:r w:rsidR="00DC2B0C" w:rsidRPr="002D2917">
        <w:rPr>
          <w:rFonts w:hint="eastAsia"/>
        </w:rPr>
        <w:t>吸碳量</w:t>
      </w:r>
      <w:proofErr w:type="gramEnd"/>
      <w:r w:rsidR="00DC2B0C" w:rsidRPr="002D2917">
        <w:rPr>
          <w:rFonts w:hint="eastAsia"/>
        </w:rPr>
        <w:t>，機房能</w:t>
      </w:r>
    </w:p>
    <w:p w:rsidR="00DD6842" w:rsidRDefault="00DD6842" w:rsidP="00DD6842">
      <w:pPr>
        <w:pStyle w:val="a4"/>
        <w:spacing w:line="440" w:lineRule="exact"/>
        <w:ind w:leftChars="0" w:left="0"/>
        <w:jc w:val="distribute"/>
      </w:pPr>
      <w:r>
        <w:rPr>
          <w:rFonts w:hint="eastAsia"/>
        </w:rPr>
        <w:t xml:space="preserve">     </w:t>
      </w:r>
      <w:r w:rsidR="00DC2B0C" w:rsidRPr="002D2917">
        <w:rPr>
          <w:rFonts w:hint="eastAsia"/>
        </w:rPr>
        <w:t>源效率指標</w:t>
      </w:r>
      <w:r w:rsidR="00DC2B0C" w:rsidRPr="002D2917">
        <w:rPr>
          <w:rFonts w:hint="eastAsia"/>
        </w:rPr>
        <w:t>PUE</w:t>
      </w:r>
      <w:r w:rsidR="00DC2B0C" w:rsidRPr="002D2917">
        <w:rPr>
          <w:rFonts w:hint="eastAsia"/>
        </w:rPr>
        <w:t>值由</w:t>
      </w:r>
      <w:r w:rsidR="00DC2B0C" w:rsidRPr="002D2917">
        <w:rPr>
          <w:rFonts w:hint="eastAsia"/>
        </w:rPr>
        <w:t>2.76</w:t>
      </w:r>
      <w:r w:rsidR="00DC2B0C" w:rsidRPr="002D2917">
        <w:rPr>
          <w:rFonts w:hint="eastAsia"/>
        </w:rPr>
        <w:t>降至</w:t>
      </w:r>
      <w:r w:rsidR="00DC2B0C" w:rsidRPr="002D2917">
        <w:rPr>
          <w:rFonts w:hint="eastAsia"/>
        </w:rPr>
        <w:t>1.6</w:t>
      </w:r>
      <w:r w:rsidR="00DC2B0C">
        <w:rPr>
          <w:rFonts w:hint="eastAsia"/>
        </w:rPr>
        <w:t>，</w:t>
      </w:r>
      <w:r w:rsidR="00DC2B0C" w:rsidRPr="002D2917">
        <w:t>達到</w:t>
      </w:r>
      <w:r w:rsidR="00DC2B0C" w:rsidRPr="002D2917">
        <w:rPr>
          <w:rFonts w:hint="eastAsia"/>
        </w:rPr>
        <w:t>低</w:t>
      </w:r>
      <w:proofErr w:type="gramStart"/>
      <w:r w:rsidR="00DC2B0C" w:rsidRPr="002D2917">
        <w:t>碳綠能</w:t>
      </w:r>
      <w:proofErr w:type="gramEnd"/>
      <w:r w:rsidR="00DC2B0C" w:rsidRPr="002D2917">
        <w:rPr>
          <w:rFonts w:hint="eastAsia"/>
        </w:rPr>
        <w:t>的新世代</w:t>
      </w:r>
      <w:r w:rsidR="00DC2B0C" w:rsidRPr="002D2917">
        <w:t>機房目標</w:t>
      </w:r>
      <w:r w:rsidR="00DC2B0C" w:rsidRPr="002D2917">
        <w:rPr>
          <w:rFonts w:hint="eastAsia"/>
        </w:rPr>
        <w:t>，</w:t>
      </w:r>
      <w:r w:rsidR="00DC2B0C" w:rsidRPr="00FC5989">
        <w:t>不僅節省公庫開</w:t>
      </w:r>
    </w:p>
    <w:p w:rsidR="00DC2B0C" w:rsidRDefault="00DD6842" w:rsidP="00DD6842">
      <w:pPr>
        <w:pStyle w:val="a4"/>
        <w:spacing w:line="440" w:lineRule="exact"/>
        <w:ind w:leftChars="0" w:left="0"/>
        <w:jc w:val="both"/>
      </w:pPr>
      <w:r>
        <w:rPr>
          <w:rFonts w:hint="eastAsia"/>
        </w:rPr>
        <w:t xml:space="preserve">     </w:t>
      </w:r>
      <w:r w:rsidR="00DC2B0C" w:rsidRPr="00FC5989">
        <w:t>銷，減少資源浪費，也積極落實政府</w:t>
      </w:r>
      <w:proofErr w:type="gramStart"/>
      <w:r w:rsidR="00DC2B0C" w:rsidRPr="00FC5989">
        <w:t>節能減碳政策</w:t>
      </w:r>
      <w:proofErr w:type="gramEnd"/>
      <w:r w:rsidR="00DC2B0C" w:rsidRPr="00FC5989">
        <w:t>。</w:t>
      </w:r>
    </w:p>
    <w:p w:rsidR="00DC2B0C" w:rsidRPr="00FC5989" w:rsidRDefault="00DD6842" w:rsidP="00DD6842">
      <w:pPr>
        <w:pStyle w:val="a4"/>
        <w:spacing w:line="440" w:lineRule="exact"/>
        <w:ind w:leftChars="0" w:left="0"/>
      </w:pPr>
      <w:r>
        <w:rPr>
          <w:rFonts w:hint="eastAsia"/>
        </w:rPr>
        <w:t xml:space="preserve"> </w:t>
      </w:r>
      <w:r>
        <w:rPr>
          <w:rFonts w:hint="eastAsia"/>
        </w:rPr>
        <w:t>二、</w:t>
      </w:r>
      <w:proofErr w:type="gramStart"/>
      <w:r w:rsidR="00DC2B0C" w:rsidRPr="00FC5989">
        <w:t>綠能雲端</w:t>
      </w:r>
      <w:proofErr w:type="gramEnd"/>
      <w:r w:rsidR="00DC2B0C" w:rsidRPr="00FC5989">
        <w:t>資料中心之</w:t>
      </w:r>
      <w:r w:rsidR="00DC2B0C">
        <w:rPr>
          <w:rFonts w:hint="eastAsia"/>
        </w:rPr>
        <w:t>五</w:t>
      </w:r>
      <w:r w:rsidR="00DC2B0C" w:rsidRPr="00FC5989">
        <w:t>大效益</w:t>
      </w:r>
    </w:p>
    <w:p w:rsidR="00DC2B0C" w:rsidRPr="00FC5989" w:rsidRDefault="00DD6842" w:rsidP="00DD6842">
      <w:pPr>
        <w:spacing w:line="440" w:lineRule="exact"/>
      </w:pPr>
      <w:r>
        <w:rPr>
          <w:rFonts w:hint="eastAsia"/>
        </w:rPr>
        <w:t xml:space="preserve">    </w:t>
      </w:r>
      <w:r>
        <w:rPr>
          <w:rFonts w:hint="eastAsia"/>
        </w:rPr>
        <w:t>（一）、</w:t>
      </w:r>
      <w:r w:rsidR="00DC2B0C" w:rsidRPr="00FC5989">
        <w:t>行政效率提升</w:t>
      </w:r>
      <w:r w:rsidR="00DC2B0C" w:rsidRPr="00FC5989">
        <w:t xml:space="preserve">                                                                                                                                                                                                                                                                                                                                                                                       </w:t>
      </w:r>
    </w:p>
    <w:p w:rsidR="00DD6842" w:rsidRDefault="00DC2B0C" w:rsidP="00DD6842">
      <w:pPr>
        <w:pStyle w:val="a4"/>
        <w:spacing w:line="440" w:lineRule="exact"/>
        <w:ind w:leftChars="0" w:left="0"/>
        <w:jc w:val="distribute"/>
      </w:pPr>
      <w:r w:rsidRPr="00FC5989">
        <w:t xml:space="preserve">    </w:t>
      </w:r>
      <w:r w:rsidR="00DD6842">
        <w:rPr>
          <w:rFonts w:hint="eastAsia"/>
        </w:rPr>
        <w:t xml:space="preserve">           </w:t>
      </w:r>
      <w:r w:rsidRPr="00FC5989">
        <w:t>透過雲端技術，打造高彈性、高擴充性、高效能之</w:t>
      </w:r>
      <w:r>
        <w:t>平</w:t>
      </w:r>
      <w:proofErr w:type="gramStart"/>
      <w:r>
        <w:t>臺</w:t>
      </w:r>
      <w:proofErr w:type="gramEnd"/>
      <w:r w:rsidRPr="00FC5989">
        <w:t>，</w:t>
      </w:r>
      <w:r>
        <w:rPr>
          <w:rFonts w:hint="eastAsia"/>
        </w:rPr>
        <w:t>若</w:t>
      </w:r>
      <w:r w:rsidRPr="00FC5989">
        <w:t>各局處有新建資訊系</w:t>
      </w:r>
      <w:r w:rsidR="00DD6842">
        <w:rPr>
          <w:rFonts w:hint="eastAsia"/>
        </w:rPr>
        <w:t xml:space="preserve"> </w:t>
      </w:r>
    </w:p>
    <w:p w:rsidR="00DD6842" w:rsidRDefault="00DD6842" w:rsidP="00DD6842">
      <w:pPr>
        <w:pStyle w:val="a4"/>
        <w:spacing w:line="440" w:lineRule="exact"/>
        <w:ind w:leftChars="0" w:left="0"/>
        <w:jc w:val="distribute"/>
      </w:pPr>
      <w:r>
        <w:rPr>
          <w:rFonts w:hint="eastAsia"/>
        </w:rPr>
        <w:t xml:space="preserve">           </w:t>
      </w:r>
      <w:r w:rsidR="00DC2B0C" w:rsidRPr="00FC5989">
        <w:t>統需求時，可快速依照其需求特性，量身打造其資訊系統所需之虛擬機器，讓其應用</w:t>
      </w:r>
      <w:r>
        <w:rPr>
          <w:rFonts w:hint="eastAsia"/>
        </w:rPr>
        <w:t xml:space="preserve"> </w:t>
      </w:r>
    </w:p>
    <w:p w:rsidR="00DC2B0C" w:rsidRPr="00FC5989" w:rsidRDefault="00DD6842" w:rsidP="00DD6842">
      <w:pPr>
        <w:pStyle w:val="a4"/>
        <w:spacing w:line="440" w:lineRule="exact"/>
        <w:ind w:leftChars="0" w:left="0"/>
        <w:jc w:val="both"/>
      </w:pPr>
      <w:r>
        <w:rPr>
          <w:rFonts w:hint="eastAsia"/>
        </w:rPr>
        <w:t xml:space="preserve">           </w:t>
      </w:r>
      <w:r w:rsidR="00DC2B0C" w:rsidRPr="00FC5989">
        <w:t>服務效能獲得倍增之行政效率，且也可解決各單位與日俱增的巨量資料儲存需求。</w:t>
      </w:r>
    </w:p>
    <w:p w:rsidR="00DC2B0C" w:rsidRPr="00FC5989" w:rsidRDefault="00DD6842" w:rsidP="00DD6842">
      <w:pPr>
        <w:spacing w:line="440" w:lineRule="exact"/>
      </w:pPr>
      <w:r>
        <w:rPr>
          <w:rFonts w:hint="eastAsia"/>
        </w:rPr>
        <w:t xml:space="preserve">    </w:t>
      </w:r>
      <w:r>
        <w:rPr>
          <w:rFonts w:hint="eastAsia"/>
        </w:rPr>
        <w:t>（二）、</w:t>
      </w:r>
      <w:r w:rsidR="00DC2B0C" w:rsidRPr="00FC5989">
        <w:t>節能減碳</w:t>
      </w:r>
    </w:p>
    <w:p w:rsidR="00DD6842" w:rsidRDefault="00DC2B0C" w:rsidP="00DD6842">
      <w:pPr>
        <w:pStyle w:val="a4"/>
        <w:spacing w:line="440" w:lineRule="exact"/>
        <w:ind w:leftChars="0" w:left="0"/>
        <w:jc w:val="distribute"/>
      </w:pPr>
      <w:r w:rsidRPr="00FC5989">
        <w:t xml:space="preserve">    </w:t>
      </w:r>
      <w:r w:rsidR="00DD6842">
        <w:rPr>
          <w:rFonts w:hint="eastAsia"/>
        </w:rPr>
        <w:t xml:space="preserve">           </w:t>
      </w:r>
      <w:r w:rsidRPr="0056616A">
        <w:t>將實體設備伺服器轉移至</w:t>
      </w:r>
      <w:r w:rsidR="00F34C7E">
        <w:t>VM</w:t>
      </w:r>
      <w:r w:rsidR="00F34C7E">
        <w:rPr>
          <w:rFonts w:hint="eastAsia"/>
        </w:rPr>
        <w:t>（</w:t>
      </w:r>
      <w:r w:rsidR="00F34C7E">
        <w:t>virtual machine</w:t>
      </w:r>
      <w:r w:rsidR="00F34C7E">
        <w:rPr>
          <w:rFonts w:hint="eastAsia"/>
        </w:rPr>
        <w:t>）</w:t>
      </w:r>
      <w:r w:rsidRPr="0056616A">
        <w:t>虛擬機不僅</w:t>
      </w:r>
      <w:r w:rsidRPr="00FC5989">
        <w:t>可大大縮減所</w:t>
      </w:r>
      <w:r>
        <w:t>需設</w:t>
      </w:r>
      <w:r w:rsidR="00DD6842">
        <w:rPr>
          <w:rFonts w:hint="eastAsia"/>
        </w:rPr>
        <w:t xml:space="preserve"> </w:t>
      </w:r>
    </w:p>
    <w:p w:rsidR="00DD6842" w:rsidRDefault="00DD6842" w:rsidP="00DD6842">
      <w:pPr>
        <w:pStyle w:val="a4"/>
        <w:spacing w:line="440" w:lineRule="exact"/>
        <w:ind w:leftChars="0" w:left="0"/>
        <w:jc w:val="distribute"/>
      </w:pPr>
      <w:r>
        <w:rPr>
          <w:rFonts w:hint="eastAsia"/>
        </w:rPr>
        <w:t xml:space="preserve">           </w:t>
      </w:r>
      <w:r w:rsidR="00DC2B0C">
        <w:t>備空間，冷氣空調噸數、用電數皆可大幅降低，並減少排熱及耗能</w:t>
      </w:r>
      <w:r w:rsidR="00DC2B0C">
        <w:rPr>
          <w:rFonts w:hint="eastAsia"/>
        </w:rPr>
        <w:t>以達節能</w:t>
      </w:r>
      <w:proofErr w:type="gramStart"/>
      <w:r w:rsidR="00DC2B0C">
        <w:rPr>
          <w:rFonts w:hint="eastAsia"/>
        </w:rPr>
        <w:t>減碳效</w:t>
      </w:r>
      <w:proofErr w:type="gramEnd"/>
    </w:p>
    <w:p w:rsidR="00DC2B0C" w:rsidRPr="00FC5989" w:rsidRDefault="00DD6842" w:rsidP="00DD6842">
      <w:pPr>
        <w:pStyle w:val="a4"/>
        <w:spacing w:line="440" w:lineRule="exact"/>
        <w:ind w:leftChars="0" w:left="0"/>
        <w:jc w:val="both"/>
      </w:pPr>
      <w:r>
        <w:rPr>
          <w:rFonts w:hint="eastAsia"/>
        </w:rPr>
        <w:t xml:space="preserve">           </w:t>
      </w:r>
      <w:r w:rsidR="00DC2B0C">
        <w:rPr>
          <w:rFonts w:hint="eastAsia"/>
        </w:rPr>
        <w:t>果</w:t>
      </w:r>
      <w:r w:rsidR="00DC2B0C" w:rsidRPr="00FC5989">
        <w:t>。</w:t>
      </w:r>
    </w:p>
    <w:p w:rsidR="00DC2B0C" w:rsidRPr="00FC5989" w:rsidRDefault="00DD6842" w:rsidP="00DD6842">
      <w:pPr>
        <w:spacing w:line="440" w:lineRule="exact"/>
      </w:pPr>
      <w:r>
        <w:rPr>
          <w:rFonts w:hint="eastAsia"/>
        </w:rPr>
        <w:t xml:space="preserve">    </w:t>
      </w:r>
      <w:r>
        <w:rPr>
          <w:rFonts w:hint="eastAsia"/>
        </w:rPr>
        <w:t>（三）、</w:t>
      </w:r>
      <w:r w:rsidR="00DC2B0C" w:rsidRPr="00FC5989">
        <w:t>服務水準提升</w:t>
      </w:r>
    </w:p>
    <w:p w:rsidR="00DD6842" w:rsidRDefault="00DC2B0C" w:rsidP="00DD6842">
      <w:pPr>
        <w:pStyle w:val="a4"/>
        <w:spacing w:line="440" w:lineRule="exact"/>
        <w:ind w:leftChars="0" w:left="0"/>
        <w:jc w:val="distribute"/>
      </w:pPr>
      <w:r w:rsidRPr="00FC5989">
        <w:t xml:space="preserve">    </w:t>
      </w:r>
      <w:r w:rsidR="00DD6842">
        <w:rPr>
          <w:rFonts w:hint="eastAsia"/>
        </w:rPr>
        <w:t xml:space="preserve">           </w:t>
      </w:r>
      <w:r w:rsidRPr="00FC5989">
        <w:t>透過雲端異地備份及備援機制，加上</w:t>
      </w:r>
      <w:r w:rsidRPr="0056616A">
        <w:rPr>
          <w:rFonts w:hint="eastAsia"/>
        </w:rPr>
        <w:t>建置機房專用發電機，及</w:t>
      </w:r>
      <w:proofErr w:type="gramStart"/>
      <w:r w:rsidRPr="0056616A">
        <w:rPr>
          <w:rFonts w:hint="eastAsia"/>
        </w:rPr>
        <w:t>汰</w:t>
      </w:r>
      <w:proofErr w:type="gramEnd"/>
      <w:r w:rsidRPr="0056616A">
        <w:rPr>
          <w:rFonts w:hint="eastAsia"/>
        </w:rPr>
        <w:t>換</w:t>
      </w:r>
      <w:r w:rsidRPr="0056616A">
        <w:rPr>
          <w:rFonts w:hint="eastAsia"/>
        </w:rPr>
        <w:t>UPS</w:t>
      </w:r>
      <w:proofErr w:type="gramStart"/>
      <w:r w:rsidRPr="0056616A">
        <w:rPr>
          <w:rFonts w:hint="eastAsia"/>
        </w:rPr>
        <w:t>不</w:t>
      </w:r>
      <w:proofErr w:type="gramEnd"/>
      <w:r w:rsidRPr="0056616A">
        <w:rPr>
          <w:rFonts w:hint="eastAsia"/>
        </w:rPr>
        <w:t>斷電</w:t>
      </w:r>
    </w:p>
    <w:p w:rsidR="00DD6842" w:rsidRDefault="00DD6842" w:rsidP="00DD6842">
      <w:pPr>
        <w:pStyle w:val="a4"/>
        <w:spacing w:line="440" w:lineRule="exact"/>
        <w:ind w:leftChars="0" w:left="0"/>
        <w:jc w:val="distribute"/>
      </w:pPr>
      <w:r>
        <w:rPr>
          <w:rFonts w:hint="eastAsia"/>
        </w:rPr>
        <w:t xml:space="preserve">           </w:t>
      </w:r>
      <w:r w:rsidR="00DC2B0C" w:rsidRPr="0056616A">
        <w:rPr>
          <w:rFonts w:hint="eastAsia"/>
        </w:rPr>
        <w:t>系統進行</w:t>
      </w:r>
      <w:r w:rsidR="00DC2B0C" w:rsidRPr="0056616A">
        <w:t>備援供電，</w:t>
      </w:r>
      <w:r w:rsidR="00DC2B0C" w:rsidRPr="00FC5989">
        <w:t>能在</w:t>
      </w:r>
      <w:proofErr w:type="gramStart"/>
      <w:r w:rsidR="00DC2B0C" w:rsidRPr="00FC5989">
        <w:t>最短期間內恢復</w:t>
      </w:r>
      <w:proofErr w:type="gramEnd"/>
      <w:r w:rsidR="00DC2B0C" w:rsidRPr="00FC5989">
        <w:t>服務，讓市府資訊服務全時不中斷。</w:t>
      </w:r>
      <w:r w:rsidR="00DC2B0C" w:rsidRPr="0056616A">
        <w:t>本府亦</w:t>
      </w:r>
    </w:p>
    <w:p w:rsidR="00DD6842" w:rsidRDefault="00DD6842" w:rsidP="00DD6842">
      <w:pPr>
        <w:pStyle w:val="a4"/>
        <w:spacing w:line="440" w:lineRule="exact"/>
        <w:ind w:leftChars="0" w:left="0"/>
        <w:jc w:val="distribute"/>
      </w:pPr>
      <w:r>
        <w:rPr>
          <w:rFonts w:hint="eastAsia"/>
        </w:rPr>
        <w:t xml:space="preserve">           </w:t>
      </w:r>
      <w:r w:rsidR="00DC2B0C" w:rsidRPr="0056616A">
        <w:t>可透過電腦機房環境控制系統及監視器監控系統，即時</w:t>
      </w:r>
      <w:r w:rsidR="00DC2B0C" w:rsidRPr="00FC5989">
        <w:t>監控機房相關設備之資訊，</w:t>
      </w:r>
      <w:r w:rsidR="00DC2B0C" w:rsidRPr="0056616A">
        <w:t>當</w:t>
      </w:r>
    </w:p>
    <w:p w:rsidR="00DC2B0C" w:rsidRPr="00812676" w:rsidRDefault="00DD6842" w:rsidP="00DD6842">
      <w:pPr>
        <w:pStyle w:val="a4"/>
        <w:spacing w:line="440" w:lineRule="exact"/>
        <w:ind w:leftChars="0" w:left="0"/>
        <w:jc w:val="both"/>
      </w:pPr>
      <w:r>
        <w:rPr>
          <w:rFonts w:hint="eastAsia"/>
        </w:rPr>
        <w:t xml:space="preserve">           </w:t>
      </w:r>
      <w:r w:rsidR="00DC2B0C" w:rsidRPr="0056616A">
        <w:t>發生異常時第一時間得知，防止災害繼續擴大。</w:t>
      </w:r>
    </w:p>
    <w:p w:rsidR="00DC2B0C" w:rsidRPr="00FC5989" w:rsidRDefault="00DD6842" w:rsidP="00DD6842">
      <w:pPr>
        <w:spacing w:line="440" w:lineRule="exact"/>
      </w:pPr>
      <w:r>
        <w:rPr>
          <w:rFonts w:hint="eastAsia"/>
        </w:rPr>
        <w:t xml:space="preserve"> </w:t>
      </w:r>
      <w:r w:rsidR="00C30E26">
        <w:rPr>
          <w:rFonts w:hint="eastAsia"/>
        </w:rPr>
        <w:t xml:space="preserve">   </w:t>
      </w:r>
      <w:r w:rsidR="00C30E26">
        <w:rPr>
          <w:rFonts w:hint="eastAsia"/>
        </w:rPr>
        <w:t>（四）、</w:t>
      </w:r>
      <w:proofErr w:type="gramStart"/>
      <w:r w:rsidR="00DC2B0C" w:rsidRPr="00FC5989">
        <w:t>資安防護</w:t>
      </w:r>
      <w:proofErr w:type="gramEnd"/>
      <w:r w:rsidR="00DC2B0C" w:rsidRPr="00FC5989">
        <w:t>程度</w:t>
      </w:r>
      <w:proofErr w:type="gramStart"/>
      <w:r w:rsidR="00DC2B0C" w:rsidRPr="00FC5989">
        <w:t>強</w:t>
      </w:r>
      <w:proofErr w:type="gramEnd"/>
    </w:p>
    <w:p w:rsidR="00C30E26" w:rsidRDefault="00DC2B0C" w:rsidP="00C30E26">
      <w:pPr>
        <w:pStyle w:val="a4"/>
        <w:spacing w:line="440" w:lineRule="exact"/>
        <w:ind w:leftChars="0" w:left="0"/>
        <w:jc w:val="distribute"/>
      </w:pPr>
      <w:r w:rsidRPr="00FC5989">
        <w:t xml:space="preserve">    </w:t>
      </w:r>
      <w:r w:rsidR="00DD6842">
        <w:rPr>
          <w:rFonts w:hint="eastAsia"/>
        </w:rPr>
        <w:t xml:space="preserve">     </w:t>
      </w:r>
      <w:r w:rsidR="00C30E26">
        <w:rPr>
          <w:rFonts w:hint="eastAsia"/>
        </w:rPr>
        <w:t xml:space="preserve">      </w:t>
      </w:r>
      <w:r w:rsidRPr="00FC5989">
        <w:t>本府於去</w:t>
      </w:r>
      <w:r w:rsidR="00F34C7E">
        <w:rPr>
          <w:rFonts w:hint="eastAsia"/>
        </w:rPr>
        <w:t>（</w:t>
      </w:r>
      <w:r w:rsidR="00F34C7E">
        <w:t>107</w:t>
      </w:r>
      <w:r w:rsidR="00F34C7E">
        <w:rPr>
          <w:rFonts w:hint="eastAsia"/>
        </w:rPr>
        <w:t>）</w:t>
      </w:r>
      <w:r w:rsidRPr="00FC5989">
        <w:t>年亦通過了資訊安全管理系統</w:t>
      </w:r>
      <w:r w:rsidRPr="00FC5989">
        <w:t>ISO27001:2013</w:t>
      </w:r>
      <w:r>
        <w:rPr>
          <w:rFonts w:hint="eastAsia"/>
        </w:rPr>
        <w:t>的國際</w:t>
      </w:r>
      <w:r w:rsidRPr="00FC5989">
        <w:t>認證，加</w:t>
      </w:r>
    </w:p>
    <w:p w:rsidR="00C30E26" w:rsidRDefault="00C30E26" w:rsidP="00C30E26">
      <w:pPr>
        <w:pStyle w:val="a4"/>
        <w:spacing w:line="440" w:lineRule="exact"/>
        <w:ind w:leftChars="0" w:left="0"/>
        <w:jc w:val="distribute"/>
      </w:pPr>
      <w:r>
        <w:rPr>
          <w:rFonts w:hint="eastAsia"/>
        </w:rPr>
        <w:t xml:space="preserve">           </w:t>
      </w:r>
      <w:r w:rsidR="00DC2B0C" w:rsidRPr="00FC5989">
        <w:t>上本府配合行政院「前瞻基礎建設計畫</w:t>
      </w:r>
      <w:r w:rsidR="00DC2B0C" w:rsidRPr="00FC5989">
        <w:t>-</w:t>
      </w:r>
      <w:r w:rsidR="00DC2B0C" w:rsidRPr="00FC5989">
        <w:t>數位建設網路安全」之推動，積極爭取</w:t>
      </w:r>
      <w:r w:rsidR="00DC2B0C" w:rsidRPr="00FC5989">
        <w:t>107-</w:t>
      </w:r>
      <w:r>
        <w:rPr>
          <w:rFonts w:hint="eastAsia"/>
        </w:rPr>
        <w:t xml:space="preserve"> </w:t>
      </w:r>
    </w:p>
    <w:p w:rsidR="00C30E26" w:rsidRDefault="00C30E26" w:rsidP="00C30E26">
      <w:pPr>
        <w:pStyle w:val="a4"/>
        <w:spacing w:line="440" w:lineRule="exact"/>
        <w:ind w:leftChars="0" w:left="0"/>
        <w:jc w:val="distribute"/>
      </w:pPr>
      <w:r>
        <w:rPr>
          <w:rFonts w:hint="eastAsia"/>
        </w:rPr>
        <w:t xml:space="preserve">           </w:t>
      </w:r>
      <w:proofErr w:type="gramStart"/>
      <w:r w:rsidR="00DC2B0C" w:rsidRPr="00FC5989">
        <w:t>109</w:t>
      </w:r>
      <w:proofErr w:type="gramEnd"/>
      <w:r w:rsidR="00DC2B0C" w:rsidRPr="00FC5989">
        <w:t>年度之計畫經費，</w:t>
      </w:r>
      <w:proofErr w:type="gramStart"/>
      <w:r w:rsidR="00DC2B0C" w:rsidRPr="00FC5989">
        <w:t>汰</w:t>
      </w:r>
      <w:proofErr w:type="gramEnd"/>
      <w:r w:rsidR="00DC2B0C" w:rsidRPr="00FC5989">
        <w:t>換老舊資訊硬體設備及基礎安全防護</w:t>
      </w:r>
      <w:proofErr w:type="gramStart"/>
      <w:r w:rsidR="00DC2B0C" w:rsidRPr="00FC5989">
        <w:t>提升資安體質</w:t>
      </w:r>
      <w:proofErr w:type="gramEnd"/>
      <w:r w:rsidR="00DC2B0C" w:rsidRPr="00FC5989">
        <w:t>為目標，</w:t>
      </w:r>
    </w:p>
    <w:p w:rsidR="00C30E26" w:rsidRDefault="00C30E26" w:rsidP="00C30E26">
      <w:pPr>
        <w:pStyle w:val="a4"/>
        <w:spacing w:line="440" w:lineRule="exact"/>
        <w:ind w:leftChars="0" w:left="0"/>
        <w:jc w:val="distribute"/>
      </w:pPr>
      <w:r>
        <w:rPr>
          <w:rFonts w:hint="eastAsia"/>
        </w:rPr>
        <w:t xml:space="preserve">           </w:t>
      </w:r>
      <w:r w:rsidR="00DC2B0C" w:rsidRPr="00FC5989">
        <w:t>並強化政府基層</w:t>
      </w:r>
      <w:proofErr w:type="gramStart"/>
      <w:r w:rsidR="00DC2B0C" w:rsidRPr="00FC5989">
        <w:t>機關資安防護</w:t>
      </w:r>
      <w:proofErr w:type="gramEnd"/>
      <w:r w:rsidR="00DC2B0C" w:rsidRPr="00FC5989">
        <w:t>及區域聯防</w:t>
      </w:r>
      <w:r w:rsidR="00F34C7E">
        <w:rPr>
          <w:rFonts w:hint="eastAsia"/>
        </w:rPr>
        <w:t>（</w:t>
      </w:r>
      <w:r w:rsidR="00DC2B0C" w:rsidRPr="00FC5989">
        <w:t>圖</w:t>
      </w:r>
      <w:r w:rsidR="00DC2B0C">
        <w:rPr>
          <w:rFonts w:hint="eastAsia"/>
        </w:rPr>
        <w:t>19</w:t>
      </w:r>
      <w:r w:rsidR="00F34C7E">
        <w:rPr>
          <w:rFonts w:hint="eastAsia"/>
        </w:rPr>
        <w:t>）</w:t>
      </w:r>
      <w:r w:rsidR="00DC2B0C" w:rsidRPr="00FC5989">
        <w:t>，藉以提供實體安全、穩定的網路</w:t>
      </w:r>
    </w:p>
    <w:p w:rsidR="00C30E26" w:rsidRDefault="00C30E26" w:rsidP="00C30E26">
      <w:pPr>
        <w:pStyle w:val="a4"/>
        <w:spacing w:line="440" w:lineRule="exact"/>
        <w:ind w:leftChars="0" w:left="0"/>
        <w:jc w:val="distribute"/>
      </w:pPr>
      <w:r>
        <w:rPr>
          <w:rFonts w:hint="eastAsia"/>
        </w:rPr>
        <w:t xml:space="preserve">           </w:t>
      </w:r>
      <w:r w:rsidR="00DC2B0C" w:rsidRPr="00FC5989">
        <w:t>環境與資訊服務，更符合</w:t>
      </w:r>
      <w:proofErr w:type="gramStart"/>
      <w:r w:rsidR="00DC2B0C" w:rsidRPr="00FC5989">
        <w:t>政府資安規範</w:t>
      </w:r>
      <w:proofErr w:type="gramEnd"/>
      <w:r w:rsidR="00DC2B0C" w:rsidRPr="00FC5989">
        <w:t>下打造高規格</w:t>
      </w:r>
      <w:proofErr w:type="gramStart"/>
      <w:r w:rsidR="00DC2B0C" w:rsidRPr="00FC5989">
        <w:t>的資安環境</w:t>
      </w:r>
      <w:proofErr w:type="gramEnd"/>
      <w:r w:rsidR="00DC2B0C" w:rsidRPr="00FC5989">
        <w:t>，期能有更安全的作</w:t>
      </w:r>
    </w:p>
    <w:p w:rsidR="00DC2B0C" w:rsidRDefault="00C30E26" w:rsidP="00C30E26">
      <w:pPr>
        <w:pStyle w:val="a4"/>
        <w:spacing w:line="440" w:lineRule="exact"/>
        <w:ind w:leftChars="0" w:left="0"/>
        <w:jc w:val="both"/>
      </w:pPr>
      <w:r>
        <w:rPr>
          <w:rFonts w:hint="eastAsia"/>
        </w:rPr>
        <w:t xml:space="preserve">           </w:t>
      </w:r>
      <w:r w:rsidR="00DC2B0C" w:rsidRPr="00FC5989">
        <w:t>業環境，作為推廣行政</w:t>
      </w:r>
      <w:r w:rsidR="00DC2B0C" w:rsidRPr="00FC5989">
        <w:t>e</w:t>
      </w:r>
      <w:r w:rsidR="00DC2B0C" w:rsidRPr="00FC5989">
        <w:t>化便民服務最重要基石。</w:t>
      </w:r>
    </w:p>
    <w:tbl>
      <w:tblPr>
        <w:tblStyle w:val="af1"/>
        <w:tblW w:w="0" w:type="auto"/>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2"/>
      </w:tblGrid>
      <w:tr w:rsidR="00DC2B0C" w:rsidRPr="00FC5989" w:rsidTr="00DC2B0C">
        <w:tc>
          <w:tcPr>
            <w:tcW w:w="8042" w:type="dxa"/>
            <w:vAlign w:val="center"/>
          </w:tcPr>
          <w:p w:rsidR="00DC2B0C" w:rsidRPr="00FC5989" w:rsidRDefault="00C30E26" w:rsidP="00DC2B0C">
            <w:pPr>
              <w:pStyle w:val="a4"/>
              <w:ind w:leftChars="0" w:left="0"/>
              <w:jc w:val="center"/>
            </w:pPr>
            <w:r>
              <w:rPr>
                <w:rFonts w:hint="eastAsia"/>
              </w:rPr>
              <w:t xml:space="preserve">       </w:t>
            </w:r>
            <w:r w:rsidR="00DC2B0C" w:rsidRPr="00FC5989">
              <w:rPr>
                <w:noProof/>
              </w:rPr>
              <w:drawing>
                <wp:inline distT="0" distB="0" distL="0" distR="0" wp14:anchorId="7FA20575" wp14:editId="05B85CB5">
                  <wp:extent cx="3773805" cy="238125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794836" cy="2394520"/>
                          </a:xfrm>
                          <a:prstGeom prst="rect">
                            <a:avLst/>
                          </a:prstGeom>
                          <a:noFill/>
                        </pic:spPr>
                      </pic:pic>
                    </a:graphicData>
                  </a:graphic>
                </wp:inline>
              </w:drawing>
            </w:r>
          </w:p>
        </w:tc>
      </w:tr>
      <w:tr w:rsidR="00DC2B0C" w:rsidRPr="00FC5989" w:rsidTr="00DC2B0C">
        <w:tc>
          <w:tcPr>
            <w:tcW w:w="8042" w:type="dxa"/>
            <w:vAlign w:val="center"/>
          </w:tcPr>
          <w:p w:rsidR="00DC2B0C" w:rsidRPr="00FC5989" w:rsidRDefault="00C30E26" w:rsidP="00DC2B0C">
            <w:pPr>
              <w:pStyle w:val="a4"/>
              <w:ind w:leftChars="0" w:left="0"/>
              <w:jc w:val="center"/>
            </w:pPr>
            <w:r>
              <w:rPr>
                <w:rFonts w:hint="eastAsia"/>
              </w:rPr>
              <w:t xml:space="preserve">     </w:t>
            </w:r>
            <w:r w:rsidR="00DC2B0C" w:rsidRPr="00FC5989">
              <w:t>圖</w:t>
            </w:r>
            <w:r w:rsidR="00DC2B0C">
              <w:rPr>
                <w:rFonts w:hint="eastAsia"/>
              </w:rPr>
              <w:t>19</w:t>
            </w:r>
            <w:r w:rsidR="00DC2B0C">
              <w:rPr>
                <w:rFonts w:hint="eastAsia"/>
              </w:rPr>
              <w:t>：</w:t>
            </w:r>
            <w:proofErr w:type="gramStart"/>
            <w:r w:rsidR="00DC2B0C" w:rsidRPr="00FC5989">
              <w:t>資安區域</w:t>
            </w:r>
            <w:proofErr w:type="gramEnd"/>
            <w:r w:rsidR="00DC2B0C" w:rsidRPr="00FC5989">
              <w:t>聯防架構</w:t>
            </w:r>
          </w:p>
        </w:tc>
      </w:tr>
    </w:tbl>
    <w:p w:rsidR="00DC2B0C" w:rsidRDefault="00DC2B0C" w:rsidP="00DC2B0C">
      <w:pPr>
        <w:pStyle w:val="a4"/>
        <w:ind w:leftChars="0" w:left="0"/>
      </w:pPr>
    </w:p>
    <w:p w:rsidR="00DC2B0C" w:rsidRPr="00FC5989" w:rsidRDefault="00C30E26" w:rsidP="00C30E26">
      <w:pPr>
        <w:spacing w:line="440" w:lineRule="exact"/>
      </w:pPr>
      <w:r>
        <w:rPr>
          <w:rFonts w:hint="eastAsia"/>
        </w:rPr>
        <w:t xml:space="preserve"> </w:t>
      </w:r>
      <w:r>
        <w:rPr>
          <w:rFonts w:hint="eastAsia"/>
        </w:rPr>
        <w:t>（五）、</w:t>
      </w:r>
      <w:r w:rsidR="00DC2B0C">
        <w:rPr>
          <w:rFonts w:hint="eastAsia"/>
        </w:rPr>
        <w:t>機房共構向上集中</w:t>
      </w:r>
    </w:p>
    <w:p w:rsidR="00C30E26" w:rsidRDefault="00DC2B0C" w:rsidP="00C30E26">
      <w:pPr>
        <w:pStyle w:val="a4"/>
        <w:spacing w:line="440" w:lineRule="exact"/>
        <w:ind w:leftChars="0" w:left="0"/>
        <w:jc w:val="distribute"/>
      </w:pPr>
      <w:r>
        <w:rPr>
          <w:rFonts w:hint="eastAsia"/>
        </w:rPr>
        <w:t xml:space="preserve">    </w:t>
      </w:r>
      <w:r w:rsidR="00C30E26">
        <w:rPr>
          <w:rFonts w:hint="eastAsia"/>
        </w:rPr>
        <w:t xml:space="preserve">        </w:t>
      </w:r>
      <w:r>
        <w:rPr>
          <w:rFonts w:hint="eastAsia"/>
        </w:rPr>
        <w:t>目前本府仍有部分所屬機關資訊設備，仍由機關各自設有機房並自行管理，如：警</w:t>
      </w:r>
    </w:p>
    <w:p w:rsidR="00C30E26" w:rsidRDefault="00C30E26" w:rsidP="00C30E26">
      <w:pPr>
        <w:pStyle w:val="a4"/>
        <w:spacing w:line="440" w:lineRule="exact"/>
        <w:ind w:leftChars="0" w:left="0"/>
        <w:jc w:val="distribute"/>
      </w:pPr>
      <w:r>
        <w:rPr>
          <w:rFonts w:hint="eastAsia"/>
        </w:rPr>
        <w:t xml:space="preserve">        </w:t>
      </w:r>
      <w:proofErr w:type="gramStart"/>
      <w:r w:rsidR="00DC2B0C">
        <w:rPr>
          <w:rFonts w:hint="eastAsia"/>
        </w:rPr>
        <w:t>察局</w:t>
      </w:r>
      <w:proofErr w:type="gramEnd"/>
      <w:r w:rsidR="00DC2B0C">
        <w:rPr>
          <w:rFonts w:hint="eastAsia"/>
        </w:rPr>
        <w:t>、稅務局、消防局及衛生局，在雲端資料中心改造後，大幅提升收容能力，可將分</w:t>
      </w:r>
    </w:p>
    <w:p w:rsidR="00C30E26" w:rsidRDefault="00C30E26" w:rsidP="00C30E26">
      <w:pPr>
        <w:pStyle w:val="a4"/>
        <w:spacing w:line="440" w:lineRule="exact"/>
        <w:ind w:leftChars="0" w:left="0"/>
        <w:jc w:val="distribute"/>
      </w:pPr>
      <w:r>
        <w:rPr>
          <w:rFonts w:hint="eastAsia"/>
        </w:rPr>
        <w:t xml:space="preserve">        </w:t>
      </w:r>
      <w:proofErr w:type="gramStart"/>
      <w:r w:rsidR="00DC2B0C">
        <w:rPr>
          <w:rFonts w:hint="eastAsia"/>
        </w:rPr>
        <w:t>散各地</w:t>
      </w:r>
      <w:proofErr w:type="gramEnd"/>
      <w:r w:rsidR="00DC2B0C">
        <w:rPr>
          <w:rFonts w:hint="eastAsia"/>
        </w:rPr>
        <w:t>之對外業務系統整</w:t>
      </w:r>
      <w:proofErr w:type="gramStart"/>
      <w:r w:rsidR="00DC2B0C">
        <w:rPr>
          <w:rFonts w:hint="eastAsia"/>
        </w:rPr>
        <w:t>併</w:t>
      </w:r>
      <w:proofErr w:type="gramEnd"/>
      <w:r w:rsidR="00DC2B0C">
        <w:rPr>
          <w:rFonts w:hint="eastAsia"/>
        </w:rPr>
        <w:t>，只要設定好系統所需運算量及儲存空間，立刻可開啟</w:t>
      </w:r>
      <w:proofErr w:type="gramStart"/>
      <w:r w:rsidR="00DC2B0C">
        <w:rPr>
          <w:rFonts w:hint="eastAsia"/>
        </w:rPr>
        <w:t>一</w:t>
      </w:r>
      <w:proofErr w:type="gramEnd"/>
      <w:r w:rsidR="00DC2B0C">
        <w:rPr>
          <w:rFonts w:hint="eastAsia"/>
        </w:rPr>
        <w:t>虛</w:t>
      </w:r>
    </w:p>
    <w:p w:rsidR="00C30E26" w:rsidRDefault="00C30E26" w:rsidP="00C30E26">
      <w:pPr>
        <w:pStyle w:val="a4"/>
        <w:spacing w:line="440" w:lineRule="exact"/>
        <w:ind w:leftChars="0" w:left="0"/>
        <w:jc w:val="distribute"/>
      </w:pPr>
      <w:r>
        <w:rPr>
          <w:rFonts w:hint="eastAsia"/>
        </w:rPr>
        <w:t xml:space="preserve">        </w:t>
      </w:r>
      <w:r w:rsidR="00DC2B0C">
        <w:rPr>
          <w:rFonts w:hint="eastAsia"/>
        </w:rPr>
        <w:t>擬系統供其使用</w:t>
      </w:r>
      <w:r w:rsidR="00F34C7E">
        <w:rPr>
          <w:rFonts w:hint="eastAsia"/>
        </w:rPr>
        <w:t>（</w:t>
      </w:r>
      <w:r w:rsidR="00DC2B0C">
        <w:rPr>
          <w:rFonts w:hint="eastAsia"/>
        </w:rPr>
        <w:t>圖</w:t>
      </w:r>
      <w:r w:rsidR="00F34C7E">
        <w:rPr>
          <w:rFonts w:hint="eastAsia"/>
        </w:rPr>
        <w:t>20</w:t>
      </w:r>
      <w:r w:rsidR="00F34C7E">
        <w:rPr>
          <w:rFonts w:hint="eastAsia"/>
        </w:rPr>
        <w:t>）</w:t>
      </w:r>
      <w:r w:rsidR="00DC2B0C">
        <w:rPr>
          <w:rFonts w:hint="eastAsia"/>
        </w:rPr>
        <w:t>，不僅解決所屬機關資訊管理人力缺乏的問題，更減少機房分</w:t>
      </w:r>
    </w:p>
    <w:p w:rsidR="00C30E26" w:rsidRDefault="00C30E26" w:rsidP="00C30E26">
      <w:pPr>
        <w:pStyle w:val="a4"/>
        <w:spacing w:line="440" w:lineRule="exact"/>
        <w:ind w:leftChars="0" w:left="0"/>
        <w:jc w:val="distribute"/>
      </w:pPr>
      <w:r>
        <w:rPr>
          <w:rFonts w:hint="eastAsia"/>
        </w:rPr>
        <w:t xml:space="preserve">        </w:t>
      </w:r>
      <w:proofErr w:type="gramStart"/>
      <w:r w:rsidR="00DC2B0C">
        <w:rPr>
          <w:rFonts w:hint="eastAsia"/>
        </w:rPr>
        <w:t>散各點</w:t>
      </w:r>
      <w:proofErr w:type="gramEnd"/>
      <w:r w:rsidR="00DC2B0C">
        <w:rPr>
          <w:rFonts w:hint="eastAsia"/>
        </w:rPr>
        <w:t>資源上的浪費及管理不易，且可直接將系統納入本府</w:t>
      </w:r>
      <w:proofErr w:type="gramStart"/>
      <w:r w:rsidR="00DC2B0C">
        <w:rPr>
          <w:rFonts w:hint="eastAsia"/>
        </w:rPr>
        <w:t>既有資安保護</w:t>
      </w:r>
      <w:proofErr w:type="gramEnd"/>
      <w:r w:rsidR="00DC2B0C">
        <w:rPr>
          <w:rFonts w:hint="eastAsia"/>
        </w:rPr>
        <w:t>傘及備份備援</w:t>
      </w:r>
    </w:p>
    <w:p w:rsidR="00C30E26" w:rsidRDefault="00C30E26" w:rsidP="00C30E26">
      <w:pPr>
        <w:pStyle w:val="a4"/>
        <w:spacing w:line="440" w:lineRule="exact"/>
        <w:ind w:leftChars="0" w:left="0"/>
        <w:jc w:val="distribute"/>
      </w:pPr>
      <w:r>
        <w:rPr>
          <w:rFonts w:hint="eastAsia"/>
        </w:rPr>
        <w:t xml:space="preserve">        </w:t>
      </w:r>
      <w:r w:rsidR="00DC2B0C">
        <w:rPr>
          <w:rFonts w:hint="eastAsia"/>
        </w:rPr>
        <w:t>機制，不僅節省能源、人力資源，更大幅強化安全性與可用性，建構安全通訊基礎環</w:t>
      </w:r>
    </w:p>
    <w:p w:rsidR="00DC2B0C" w:rsidRDefault="00C30E26" w:rsidP="00C30E26">
      <w:pPr>
        <w:pStyle w:val="a4"/>
        <w:spacing w:line="440" w:lineRule="exact"/>
        <w:ind w:leftChars="0" w:left="0"/>
        <w:jc w:val="both"/>
      </w:pPr>
      <w:r>
        <w:rPr>
          <w:rFonts w:hint="eastAsia"/>
        </w:rPr>
        <w:t xml:space="preserve">        </w:t>
      </w:r>
      <w:r w:rsidR="00DC2B0C">
        <w:rPr>
          <w:rFonts w:hint="eastAsia"/>
        </w:rPr>
        <w:t>境，落實機關安全維護，讓政府資源效益最大化。</w:t>
      </w:r>
    </w:p>
    <w:p w:rsidR="00C30E26" w:rsidRDefault="00C30E26" w:rsidP="00C30E26">
      <w:pPr>
        <w:pStyle w:val="a4"/>
        <w:spacing w:line="440" w:lineRule="exact"/>
        <w:ind w:leftChars="0" w:left="0"/>
        <w:jc w:val="both"/>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tblGrid>
      <w:tr w:rsidR="00DC2B0C" w:rsidTr="00DC2B0C">
        <w:trPr>
          <w:trHeight w:val="3544"/>
        </w:trPr>
        <w:tc>
          <w:tcPr>
            <w:tcW w:w="8330" w:type="dxa"/>
            <w:vAlign w:val="center"/>
          </w:tcPr>
          <w:p w:rsidR="00DC2B0C" w:rsidRDefault="00C30E26" w:rsidP="00DC2B0C">
            <w:pPr>
              <w:pStyle w:val="a4"/>
              <w:ind w:leftChars="0" w:left="0"/>
              <w:jc w:val="center"/>
            </w:pPr>
            <w:r>
              <w:rPr>
                <w:rFonts w:hint="eastAsia"/>
              </w:rPr>
              <w:t xml:space="preserve">                   </w:t>
            </w:r>
            <w:r w:rsidR="00DC2B0C">
              <w:rPr>
                <w:noProof/>
                <w:sz w:val="32"/>
              </w:rPr>
              <w:drawing>
                <wp:inline distT="0" distB="0" distL="0" distR="0" wp14:anchorId="0CC94155" wp14:editId="1FDC087D">
                  <wp:extent cx="2743200" cy="260985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0103\AppData\Local\Microsoft\Windows\INetCache\Content.Word\2019-06-21_143700.jpg"/>
                          <pic:cNvPicPr>
                            <a:picLocks noChangeAspect="1" noChangeArrowheads="1"/>
                          </pic:cNvPicPr>
                        </pic:nvPicPr>
                        <pic:blipFill>
                          <a:blip r:embed="rId60" cstate="email">
                            <a:extLst>
                              <a:ext uri="{28A0092B-C50C-407E-A947-70E740481C1C}">
                                <a14:useLocalDpi xmlns:a14="http://schemas.microsoft.com/office/drawing/2010/main"/>
                              </a:ext>
                            </a:extLst>
                          </a:blip>
                          <a:stretch>
                            <a:fillRect/>
                          </a:stretch>
                        </pic:blipFill>
                        <pic:spPr bwMode="auto">
                          <a:xfrm>
                            <a:off x="0" y="0"/>
                            <a:ext cx="2744034" cy="2610643"/>
                          </a:xfrm>
                          <a:prstGeom prst="rect">
                            <a:avLst/>
                          </a:prstGeom>
                          <a:noFill/>
                          <a:ln>
                            <a:noFill/>
                          </a:ln>
                        </pic:spPr>
                      </pic:pic>
                    </a:graphicData>
                  </a:graphic>
                </wp:inline>
              </w:drawing>
            </w:r>
          </w:p>
        </w:tc>
      </w:tr>
      <w:tr w:rsidR="00DC2B0C" w:rsidTr="00DC2B0C">
        <w:trPr>
          <w:trHeight w:val="174"/>
        </w:trPr>
        <w:tc>
          <w:tcPr>
            <w:tcW w:w="8330" w:type="dxa"/>
          </w:tcPr>
          <w:p w:rsidR="00DC2B0C" w:rsidRDefault="00C30E26" w:rsidP="00DC2B0C">
            <w:pPr>
              <w:pStyle w:val="a4"/>
              <w:ind w:leftChars="0" w:left="0"/>
              <w:jc w:val="center"/>
            </w:pPr>
            <w:r>
              <w:rPr>
                <w:rFonts w:hint="eastAsia"/>
              </w:rPr>
              <w:t xml:space="preserve">                  </w:t>
            </w:r>
            <w:r w:rsidR="00DC2B0C" w:rsidRPr="00FC5989">
              <w:t>圖</w:t>
            </w:r>
            <w:r w:rsidR="00DC2B0C">
              <w:rPr>
                <w:rFonts w:hint="eastAsia"/>
              </w:rPr>
              <w:t>20</w:t>
            </w:r>
            <w:r w:rsidR="00DC2B0C">
              <w:rPr>
                <w:rFonts w:hint="eastAsia"/>
              </w:rPr>
              <w:t>：</w:t>
            </w:r>
            <w:proofErr w:type="gramStart"/>
            <w:r w:rsidR="00DC2B0C">
              <w:rPr>
                <w:rFonts w:hint="eastAsia"/>
              </w:rPr>
              <w:t>嘉義市綠能雲端</w:t>
            </w:r>
            <w:proofErr w:type="gramEnd"/>
            <w:r w:rsidR="00DC2B0C">
              <w:rPr>
                <w:rFonts w:hint="eastAsia"/>
              </w:rPr>
              <w:t>資料中心機房架構示意圖</w:t>
            </w:r>
          </w:p>
        </w:tc>
      </w:tr>
    </w:tbl>
    <w:p w:rsidR="00DC2B0C" w:rsidRDefault="00DC2B0C" w:rsidP="00DC2B0C">
      <w:pPr>
        <w:pStyle w:val="a4"/>
        <w:ind w:leftChars="0" w:left="0"/>
      </w:pPr>
    </w:p>
    <w:p w:rsidR="00C30E26" w:rsidRDefault="00C30E26" w:rsidP="00C30E26">
      <w:pPr>
        <w:pStyle w:val="a4"/>
        <w:ind w:leftChars="0" w:left="0"/>
      </w:pPr>
    </w:p>
    <w:p w:rsidR="00DC2B0C" w:rsidRPr="00C30E26" w:rsidRDefault="00C30E26" w:rsidP="00C30E26">
      <w:pPr>
        <w:spacing w:line="440" w:lineRule="exact"/>
        <w:rPr>
          <w:b/>
        </w:rPr>
      </w:pPr>
      <w:r w:rsidRPr="00C30E26">
        <w:rPr>
          <w:rFonts w:hint="eastAsia"/>
          <w:b/>
        </w:rPr>
        <w:t>參、</w:t>
      </w:r>
      <w:r w:rsidR="00DC2B0C" w:rsidRPr="00C30E26">
        <w:rPr>
          <w:rFonts w:hint="eastAsia"/>
          <w:b/>
        </w:rPr>
        <w:t>結論</w:t>
      </w:r>
    </w:p>
    <w:p w:rsidR="00DC2B0C" w:rsidRPr="00FC5989" w:rsidRDefault="00DC2B0C" w:rsidP="00C30E26">
      <w:pPr>
        <w:spacing w:line="440" w:lineRule="exact"/>
        <w:ind w:firstLineChars="200" w:firstLine="480"/>
        <w:jc w:val="both"/>
      </w:pPr>
      <w:r w:rsidRPr="00FC5989">
        <w:t>本次機房改造使整體架構有如脫胎換骨般改變，</w:t>
      </w:r>
      <w:r w:rsidRPr="005544DB">
        <w:rPr>
          <w:rFonts w:hint="eastAsia"/>
        </w:rPr>
        <w:t>具備了「</w:t>
      </w:r>
      <w:proofErr w:type="gramStart"/>
      <w:r w:rsidRPr="005544DB">
        <w:rPr>
          <w:rFonts w:hint="eastAsia"/>
        </w:rPr>
        <w:t>綠能減碳最</w:t>
      </w:r>
      <w:proofErr w:type="gramEnd"/>
      <w:r w:rsidRPr="005544DB">
        <w:rPr>
          <w:rFonts w:hint="eastAsia"/>
        </w:rPr>
        <w:t>環保、雲端服務</w:t>
      </w:r>
      <w:proofErr w:type="gramStart"/>
      <w:r w:rsidRPr="005544DB">
        <w:rPr>
          <w:rFonts w:hint="eastAsia"/>
        </w:rPr>
        <w:t>最</w:t>
      </w:r>
      <w:proofErr w:type="gramEnd"/>
      <w:r w:rsidRPr="005544DB">
        <w:rPr>
          <w:rFonts w:hint="eastAsia"/>
        </w:rPr>
        <w:t>智慧、資料保全最安心」的整體訴求</w:t>
      </w:r>
      <w:r w:rsidRPr="00FC5989">
        <w:t>，改造成更經濟、更高效、更環保及更可靠安全</w:t>
      </w:r>
      <w:proofErr w:type="gramStart"/>
      <w:r w:rsidRPr="00FC5989">
        <w:t>之綠能雲端</w:t>
      </w:r>
      <w:proofErr w:type="gramEnd"/>
      <w:r w:rsidRPr="00FC5989">
        <w:t>資料中心，</w:t>
      </w:r>
      <w:r w:rsidRPr="005544DB">
        <w:rPr>
          <w:rFonts w:hint="eastAsia"/>
        </w:rPr>
        <w:t>我們將</w:t>
      </w:r>
      <w:proofErr w:type="gramStart"/>
      <w:r w:rsidRPr="005544DB">
        <w:t>秉持著</w:t>
      </w:r>
      <w:proofErr w:type="gramEnd"/>
      <w:r w:rsidRPr="005544DB">
        <w:t>PDCA</w:t>
      </w:r>
      <w:r w:rsidR="00F34C7E">
        <w:rPr>
          <w:rFonts w:hint="eastAsia"/>
        </w:rPr>
        <w:t>（</w:t>
      </w:r>
      <w:r w:rsidR="00F34C7E">
        <w:rPr>
          <w:rFonts w:hint="eastAsia"/>
        </w:rPr>
        <w:t>Plan-Do-Check-Act</w:t>
      </w:r>
      <w:r w:rsidR="00F34C7E">
        <w:rPr>
          <w:rFonts w:hint="eastAsia"/>
        </w:rPr>
        <w:t>）</w:t>
      </w:r>
      <w:r w:rsidRPr="005544DB">
        <w:t>的精神，持續</w:t>
      </w:r>
      <w:proofErr w:type="gramStart"/>
      <w:r w:rsidRPr="005544DB">
        <w:t>演進式的改進</w:t>
      </w:r>
      <w:proofErr w:type="gramEnd"/>
      <w:r w:rsidRPr="005544DB">
        <w:t>，止於至善</w:t>
      </w:r>
      <w:r w:rsidRPr="005544DB">
        <w:rPr>
          <w:rFonts w:hint="eastAsia"/>
        </w:rPr>
        <w:t>，做為嘉義市府為民服務最堅實的後盾</w:t>
      </w:r>
      <w:r w:rsidRPr="00FC5989">
        <w:t>，以及最重要的，達到減少能源耗損、減少碳排放量的環保意念，為國家永續發展盡一份心力。</w:t>
      </w:r>
    </w:p>
    <w:p w:rsidR="00DC2B0C" w:rsidRDefault="00DC2B0C" w:rsidP="00DC2B0C">
      <w:pPr>
        <w:pStyle w:val="a4"/>
        <w:ind w:leftChars="0" w:left="960"/>
      </w:pPr>
    </w:p>
    <w:p w:rsidR="00DC2B0C" w:rsidRP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DC2B0C" w:rsidRDefault="00DC2B0C" w:rsidP="00BC16B2">
      <w:pPr>
        <w:spacing w:line="360" w:lineRule="auto"/>
        <w:rPr>
          <w:rFonts w:ascii="新細明體" w:hAnsi="新細明體"/>
          <w:b/>
          <w:color w:val="171717"/>
          <w:sz w:val="36"/>
          <w:szCs w:val="36"/>
          <w:bdr w:val="single" w:sz="4" w:space="0" w:color="auto" w:frame="1"/>
        </w:rPr>
      </w:pPr>
    </w:p>
    <w:p w:rsidR="00544C34" w:rsidRPr="004D4E43" w:rsidRDefault="00544C34" w:rsidP="00544C34">
      <w:pPr>
        <w:spacing w:line="360" w:lineRule="auto"/>
        <w:rPr>
          <w:rFonts w:ascii="新細明體" w:hAnsi="新細明體"/>
          <w:b/>
          <w:color w:val="171717"/>
          <w:sz w:val="36"/>
          <w:szCs w:val="36"/>
          <w:bdr w:val="single" w:sz="4" w:space="0" w:color="auto" w:frame="1"/>
        </w:rPr>
      </w:pPr>
      <w:r>
        <w:rPr>
          <w:rFonts w:asciiTheme="minorEastAsia" w:eastAsiaTheme="minorEastAsia" w:hAnsiTheme="minorEastAsia" w:hint="eastAsia"/>
          <w:b/>
          <w:color w:val="171717"/>
          <w:sz w:val="36"/>
          <w:szCs w:val="36"/>
          <w:bdr w:val="single" w:sz="4" w:space="0" w:color="auto" w:frame="1"/>
        </w:rPr>
        <w:t>專題報導</w:t>
      </w:r>
    </w:p>
    <w:p w:rsidR="00544C34" w:rsidRPr="002C522C" w:rsidRDefault="00544C34" w:rsidP="00544C34">
      <w:pPr>
        <w:spacing w:line="360" w:lineRule="auto"/>
        <w:ind w:right="240"/>
        <w:rPr>
          <w:rFonts w:ascii="新細明體" w:hAnsi="新細明體"/>
          <w:b/>
          <w:color w:val="385623" w:themeColor="accent6" w:themeShade="80"/>
          <w:sz w:val="26"/>
          <w:szCs w:val="26"/>
        </w:rPr>
      </w:pPr>
      <w:r w:rsidRPr="002C522C">
        <w:rPr>
          <w:rFonts w:ascii="新細明體" w:hAnsi="新細明體" w:cs="新細明體" w:hint="eastAsia"/>
          <w:b/>
          <w:color w:val="385623" w:themeColor="accent6" w:themeShade="80"/>
          <w:sz w:val="32"/>
          <w:szCs w:val="32"/>
        </w:rPr>
        <w:t>迎接新時代的生活藍圖 臺灣中油如何推動智慧綠能</w:t>
      </w:r>
      <w:r w:rsidRPr="002C522C">
        <w:rPr>
          <w:rFonts w:ascii="新細明體" w:hAnsi="新細明體"/>
          <w:b/>
          <w:color w:val="385623" w:themeColor="accent6" w:themeShade="80"/>
          <w:sz w:val="26"/>
          <w:szCs w:val="26"/>
        </w:rPr>
        <w:t xml:space="preserve">  </w:t>
      </w:r>
    </w:p>
    <w:p w:rsidR="00544C34" w:rsidRDefault="00544C34" w:rsidP="00544C34">
      <w:pPr>
        <w:snapToGrid w:val="0"/>
        <w:spacing w:line="520" w:lineRule="exact"/>
        <w:ind w:firstLineChars="200" w:firstLine="521"/>
        <w:jc w:val="right"/>
        <w:rPr>
          <w:rFonts w:ascii="新細明體" w:hAnsi="新細明體" w:cs="新細明體"/>
          <w:b/>
          <w:color w:val="000000"/>
          <w:sz w:val="26"/>
          <w:szCs w:val="26"/>
        </w:rPr>
      </w:pPr>
      <w:r w:rsidRPr="00953BFC">
        <w:rPr>
          <w:rFonts w:ascii="新細明體" w:hAnsi="新細明體" w:cs="新細明體" w:hint="eastAsia"/>
          <w:b/>
          <w:color w:val="000000"/>
          <w:sz w:val="26"/>
          <w:szCs w:val="26"/>
        </w:rPr>
        <w:t>臺灣中油公司企</w:t>
      </w:r>
      <w:proofErr w:type="gramStart"/>
      <w:r w:rsidRPr="00953BFC">
        <w:rPr>
          <w:rFonts w:ascii="新細明體" w:hAnsi="新細明體" w:cs="新細明體" w:hint="eastAsia"/>
          <w:b/>
          <w:color w:val="000000"/>
          <w:sz w:val="26"/>
          <w:szCs w:val="26"/>
        </w:rPr>
        <w:t>研處企控師</w:t>
      </w:r>
      <w:proofErr w:type="gramEnd"/>
      <w:r w:rsidRPr="00953BFC">
        <w:rPr>
          <w:rFonts w:ascii="新細明體" w:hAnsi="新細明體" w:cs="新細明體" w:hint="eastAsia"/>
          <w:b/>
          <w:color w:val="000000"/>
          <w:sz w:val="26"/>
          <w:szCs w:val="26"/>
        </w:rPr>
        <w:t xml:space="preserve"> 盧彥旭</w:t>
      </w:r>
    </w:p>
    <w:p w:rsidR="00544C34" w:rsidRPr="00953BFC" w:rsidRDefault="00544C34" w:rsidP="00D401D1">
      <w:pPr>
        <w:pStyle w:val="a4"/>
        <w:numPr>
          <w:ilvl w:val="0"/>
          <w:numId w:val="11"/>
        </w:numPr>
        <w:snapToGrid w:val="0"/>
        <w:spacing w:line="440" w:lineRule="exact"/>
        <w:ind w:leftChars="0" w:left="482" w:hanging="482"/>
        <w:rPr>
          <w:rFonts w:asciiTheme="minorEastAsia" w:eastAsiaTheme="minorEastAsia" w:hAnsiTheme="minorEastAsia"/>
          <w:b/>
          <w:color w:val="000000" w:themeColor="text1"/>
        </w:rPr>
      </w:pPr>
      <w:r w:rsidRPr="00953BFC">
        <w:rPr>
          <w:rFonts w:asciiTheme="minorEastAsia" w:eastAsiaTheme="minorEastAsia" w:hAnsiTheme="minorEastAsia" w:hint="eastAsia"/>
          <w:b/>
          <w:color w:val="000000" w:themeColor="text1"/>
          <w:lang w:eastAsia="zh-HK"/>
        </w:rPr>
        <w:t>前言</w:t>
      </w:r>
    </w:p>
    <w:p w:rsidR="00544C34" w:rsidRPr="00953BFC" w:rsidRDefault="00544C34" w:rsidP="00544C34">
      <w:pPr>
        <w:pStyle w:val="af4"/>
        <w:spacing w:line="440" w:lineRule="exact"/>
        <w:ind w:left="0" w:firstLineChars="200" w:firstLine="480"/>
        <w:jc w:val="both"/>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面對全球氣候</w:t>
      </w:r>
      <w:r w:rsidRPr="00953BFC">
        <w:rPr>
          <w:rFonts w:asciiTheme="minorEastAsia" w:eastAsiaTheme="minorEastAsia" w:hAnsiTheme="minorEastAsia" w:hint="eastAsia"/>
          <w:color w:val="000000" w:themeColor="text1"/>
          <w:sz w:val="24"/>
          <w:lang w:eastAsia="zh-HK"/>
        </w:rPr>
        <w:t>變遷影</w:t>
      </w:r>
      <w:r w:rsidRPr="00953BFC">
        <w:rPr>
          <w:rFonts w:asciiTheme="minorEastAsia" w:eastAsiaTheme="minorEastAsia" w:hAnsiTheme="minorEastAsia" w:hint="eastAsia"/>
          <w:color w:val="000000" w:themeColor="text1"/>
          <w:sz w:val="24"/>
        </w:rPr>
        <w:t>響，世界</w:t>
      </w:r>
      <w:r w:rsidRPr="00953BFC">
        <w:rPr>
          <w:rFonts w:asciiTheme="minorEastAsia" w:eastAsiaTheme="minorEastAsia" w:hAnsiTheme="minorEastAsia" w:hint="eastAsia"/>
          <w:color w:val="000000" w:themeColor="text1"/>
          <w:sz w:val="24"/>
          <w:lang w:eastAsia="zh-HK"/>
        </w:rPr>
        <w:t>各</w:t>
      </w:r>
      <w:r>
        <w:rPr>
          <w:rFonts w:asciiTheme="minorEastAsia" w:eastAsiaTheme="minorEastAsia" w:hAnsiTheme="minorEastAsia" w:hint="eastAsia"/>
          <w:color w:val="000000" w:themeColor="text1"/>
          <w:sz w:val="24"/>
        </w:rPr>
        <w:t>國早</w:t>
      </w:r>
      <w:r w:rsidRPr="00953BFC">
        <w:rPr>
          <w:rFonts w:asciiTheme="minorEastAsia" w:eastAsiaTheme="minorEastAsia" w:hAnsiTheme="minorEastAsia" w:hint="eastAsia"/>
          <w:color w:val="000000" w:themeColor="text1"/>
          <w:sz w:val="24"/>
        </w:rPr>
        <w:t>已掀起一波綠色能源的產業革命，臺灣也跟隨這波綠色革命的浪潮，設定</w:t>
      </w:r>
      <w:r w:rsidRPr="00953BFC">
        <w:rPr>
          <w:rFonts w:asciiTheme="minorHAnsi" w:eastAsiaTheme="minorEastAsia" w:hAnsiTheme="minorHAnsi" w:cstheme="minorHAnsi"/>
          <w:color w:val="000000" w:themeColor="text1"/>
          <w:sz w:val="24"/>
        </w:rPr>
        <w:t>2025</w:t>
      </w:r>
      <w:r w:rsidRPr="00953BFC">
        <w:rPr>
          <w:rFonts w:asciiTheme="minorEastAsia" w:eastAsiaTheme="minorEastAsia" w:hAnsiTheme="minorEastAsia" w:hint="eastAsia"/>
          <w:color w:val="000000" w:themeColor="text1"/>
          <w:sz w:val="24"/>
        </w:rPr>
        <w:t>年能源轉型的目標；</w:t>
      </w:r>
      <w:r w:rsidRPr="00953BFC">
        <w:rPr>
          <w:rFonts w:asciiTheme="minorEastAsia" w:eastAsiaTheme="minorEastAsia" w:hAnsiTheme="minorEastAsia" w:hint="eastAsia"/>
          <w:color w:val="000000" w:themeColor="text1"/>
          <w:sz w:val="24"/>
          <w:lang w:eastAsia="zh-HK"/>
        </w:rPr>
        <w:t>臺灣中油</w:t>
      </w:r>
      <w:r w:rsidRPr="00953BFC">
        <w:rPr>
          <w:rFonts w:asciiTheme="minorEastAsia" w:eastAsiaTheme="minorEastAsia" w:hAnsiTheme="minorEastAsia" w:hint="eastAsia"/>
          <w:color w:val="000000" w:themeColor="text1"/>
          <w:sz w:val="24"/>
        </w:rPr>
        <w:t>公司作為我國</w:t>
      </w:r>
      <w:r w:rsidRPr="00953BFC">
        <w:rPr>
          <w:rFonts w:asciiTheme="minorEastAsia" w:eastAsiaTheme="minorEastAsia" w:hAnsiTheme="minorEastAsia" w:hint="eastAsia"/>
          <w:color w:val="000000" w:themeColor="text1"/>
          <w:sz w:val="24"/>
          <w:lang w:eastAsia="zh-HK"/>
        </w:rPr>
        <w:t>能源</w:t>
      </w:r>
      <w:r w:rsidRPr="00953BFC">
        <w:rPr>
          <w:rFonts w:asciiTheme="minorEastAsia" w:eastAsiaTheme="minorEastAsia" w:hAnsiTheme="minorEastAsia" w:hint="eastAsia"/>
          <w:color w:val="000000" w:themeColor="text1"/>
          <w:sz w:val="24"/>
        </w:rPr>
        <w:t>的主要供應者，將</w:t>
      </w:r>
      <w:r w:rsidRPr="00953BFC">
        <w:rPr>
          <w:rFonts w:asciiTheme="minorEastAsia" w:eastAsiaTheme="minorEastAsia" w:hAnsiTheme="minorEastAsia" w:hint="eastAsia"/>
          <w:color w:val="000000" w:themeColor="text1"/>
          <w:sz w:val="24"/>
          <w:lang w:eastAsia="zh-HK"/>
        </w:rPr>
        <w:t>一起</w:t>
      </w:r>
      <w:r w:rsidRPr="00953BFC">
        <w:rPr>
          <w:rFonts w:asciiTheme="minorEastAsia" w:eastAsiaTheme="minorEastAsia" w:hAnsiTheme="minorEastAsia" w:hint="eastAsia"/>
          <w:color w:val="000000" w:themeColor="text1"/>
          <w:sz w:val="24"/>
        </w:rPr>
        <w:t>承擔能源轉型的重責大任，並在轉型過程中兼顧穩定供電及友善環境。</w:t>
      </w:r>
      <w:proofErr w:type="gramStart"/>
      <w:r w:rsidRPr="00953BFC">
        <w:rPr>
          <w:rFonts w:asciiTheme="minorEastAsia" w:eastAsiaTheme="minorEastAsia" w:hAnsiTheme="minorEastAsia" w:hint="eastAsia"/>
          <w:color w:val="000000" w:themeColor="text1"/>
          <w:sz w:val="24"/>
        </w:rPr>
        <w:t>就綠能</w:t>
      </w:r>
      <w:proofErr w:type="gramEnd"/>
      <w:r w:rsidRPr="00953BFC">
        <w:rPr>
          <w:rFonts w:asciiTheme="minorEastAsia" w:eastAsiaTheme="minorEastAsia" w:hAnsiTheme="minorEastAsia" w:hint="eastAsia"/>
          <w:color w:val="000000" w:themeColor="text1"/>
          <w:sz w:val="24"/>
        </w:rPr>
        <w:t>產業，以加油站為基礎，設置太陽能板發電，刻正規劃大規模推動設置太陽能電廠之中長程計畫。另研發具</w:t>
      </w:r>
      <w:proofErr w:type="gramStart"/>
      <w:r w:rsidRPr="00953BFC">
        <w:rPr>
          <w:rFonts w:asciiTheme="minorEastAsia" w:eastAsiaTheme="minorEastAsia" w:hAnsiTheme="minorEastAsia" w:hint="eastAsia"/>
          <w:color w:val="000000" w:themeColor="text1"/>
          <w:sz w:val="24"/>
        </w:rPr>
        <w:t>快充且</w:t>
      </w:r>
      <w:proofErr w:type="gramEnd"/>
      <w:r w:rsidRPr="00953BFC">
        <w:rPr>
          <w:rFonts w:asciiTheme="minorEastAsia" w:eastAsiaTheme="minorEastAsia" w:hAnsiTheme="minorEastAsia" w:hint="eastAsia"/>
          <w:color w:val="000000" w:themeColor="text1"/>
          <w:sz w:val="24"/>
        </w:rPr>
        <w:t>長壽命電池負極材料，並以材料供給帶動相關產業發展，打造</w:t>
      </w:r>
      <w:proofErr w:type="gramStart"/>
      <w:r w:rsidRPr="00953BFC">
        <w:rPr>
          <w:rFonts w:asciiTheme="minorEastAsia" w:eastAsiaTheme="minorEastAsia" w:hAnsiTheme="minorEastAsia" w:hint="eastAsia"/>
          <w:color w:val="000000" w:themeColor="text1"/>
          <w:sz w:val="24"/>
        </w:rPr>
        <w:t>本土儲能產業</w:t>
      </w:r>
      <w:proofErr w:type="gramEnd"/>
      <w:r w:rsidRPr="00953BFC">
        <w:rPr>
          <w:rFonts w:asciiTheme="minorEastAsia" w:eastAsiaTheme="minorEastAsia" w:hAnsiTheme="minorEastAsia" w:hint="eastAsia"/>
          <w:color w:val="000000" w:themeColor="text1"/>
          <w:sz w:val="24"/>
        </w:rPr>
        <w:t>鏈。這些因應時代潮流而產生的變數，需要透過循序漸進的轉型與規劃，才能穩健達成目標。</w:t>
      </w:r>
    </w:p>
    <w:p w:rsidR="00544C34" w:rsidRPr="00953BFC" w:rsidRDefault="00544C34" w:rsidP="00544C34">
      <w:pPr>
        <w:pStyle w:val="af4"/>
        <w:spacing w:line="440" w:lineRule="exact"/>
        <w:ind w:left="0" w:firstLineChars="200" w:firstLine="480"/>
        <w:jc w:val="both"/>
        <w:rPr>
          <w:rFonts w:asciiTheme="minorEastAsia" w:eastAsiaTheme="minorEastAsia" w:hAnsiTheme="minorEastAsia"/>
          <w:color w:val="000000" w:themeColor="text1"/>
          <w:sz w:val="24"/>
          <w:lang w:eastAsia="zh-HK"/>
        </w:rPr>
      </w:pPr>
      <w:r w:rsidRPr="00953BFC">
        <w:rPr>
          <w:rFonts w:asciiTheme="minorEastAsia" w:eastAsiaTheme="minorEastAsia" w:hAnsiTheme="minorEastAsia" w:hint="eastAsia"/>
          <w:color w:val="000000" w:themeColor="text1"/>
          <w:sz w:val="24"/>
          <w:lang w:eastAsia="zh-HK"/>
        </w:rPr>
        <w:t>臺灣中油</w:t>
      </w:r>
      <w:r w:rsidRPr="00953BFC">
        <w:rPr>
          <w:rFonts w:asciiTheme="minorEastAsia" w:eastAsiaTheme="minorEastAsia" w:hAnsiTheme="minorEastAsia" w:hint="eastAsia"/>
          <w:color w:val="000000" w:themeColor="text1"/>
          <w:sz w:val="24"/>
        </w:rPr>
        <w:t>公司</w:t>
      </w:r>
      <w:r w:rsidRPr="00953BFC">
        <w:rPr>
          <w:rFonts w:asciiTheme="minorEastAsia" w:eastAsiaTheme="minorEastAsia" w:hAnsiTheme="minorEastAsia" w:hint="eastAsia"/>
          <w:color w:val="000000" w:themeColor="text1"/>
          <w:sz w:val="24"/>
          <w:lang w:eastAsia="zh-HK"/>
        </w:rPr>
        <w:t>為順應國際環保趨勢</w:t>
      </w:r>
      <w:r w:rsidRPr="00953BFC">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已制</w:t>
      </w:r>
      <w:r w:rsidRPr="00953BFC">
        <w:rPr>
          <w:rFonts w:asciiTheme="minorEastAsia" w:eastAsiaTheme="minorEastAsia" w:hAnsiTheme="minorEastAsia" w:hint="eastAsia"/>
          <w:color w:val="000000" w:themeColor="text1"/>
          <w:sz w:val="24"/>
        </w:rPr>
        <w:t>定</w:t>
      </w:r>
      <w:r w:rsidRPr="00953BFC">
        <w:rPr>
          <w:rFonts w:asciiTheme="minorEastAsia" w:eastAsiaTheme="minorEastAsia" w:hAnsiTheme="minorEastAsia" w:hint="eastAsia"/>
          <w:color w:val="000000" w:themeColor="text1"/>
          <w:sz w:val="24"/>
          <w:lang w:eastAsia="zh-HK"/>
        </w:rPr>
        <w:t>永續經營政策</w:t>
      </w:r>
      <w:r w:rsidRPr="00953BFC">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包含政策與研發</w:t>
      </w:r>
      <w:r w:rsidRPr="00953BFC">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生態保育、環境會計與資訊等</w:t>
      </w:r>
      <w:r w:rsidRPr="00953BFC">
        <w:rPr>
          <w:rFonts w:asciiTheme="minorEastAsia" w:eastAsiaTheme="minorEastAsia" w:hAnsiTheme="minorEastAsia" w:hint="eastAsia"/>
          <w:color w:val="000000" w:themeColor="text1"/>
          <w:sz w:val="24"/>
        </w:rPr>
        <w:t>項目。</w:t>
      </w:r>
      <w:proofErr w:type="gramStart"/>
      <w:r w:rsidRPr="00953BFC">
        <w:rPr>
          <w:rFonts w:asciiTheme="minorEastAsia" w:eastAsiaTheme="minorEastAsia" w:hAnsiTheme="minorEastAsia" w:hint="eastAsia"/>
          <w:color w:val="000000" w:themeColor="text1"/>
          <w:sz w:val="24"/>
          <w:lang w:eastAsia="zh-HK"/>
        </w:rPr>
        <w:t>此外</w:t>
      </w:r>
      <w:r w:rsidRPr="00953BFC">
        <w:rPr>
          <w:rFonts w:asciiTheme="minorEastAsia" w:eastAsiaTheme="minorEastAsia" w:hAnsiTheme="minorEastAsia" w:hint="eastAsia"/>
          <w:color w:val="000000" w:themeColor="text1"/>
          <w:sz w:val="24"/>
        </w:rPr>
        <w:t>，</w:t>
      </w:r>
      <w:proofErr w:type="gramEnd"/>
      <w:r w:rsidRPr="00953BFC">
        <w:rPr>
          <w:rFonts w:asciiTheme="minorEastAsia" w:eastAsiaTheme="minorEastAsia" w:hAnsiTheme="minorEastAsia" w:hint="eastAsia"/>
          <w:color w:val="000000" w:themeColor="text1"/>
          <w:sz w:val="24"/>
          <w:lang w:eastAsia="zh-HK"/>
        </w:rPr>
        <w:t>臺灣中油公司也於</w:t>
      </w:r>
      <w:r w:rsidRPr="00953BFC">
        <w:rPr>
          <w:rFonts w:asciiTheme="minorHAnsi" w:eastAsiaTheme="minorEastAsia" w:hAnsiTheme="minorHAnsi" w:cstheme="minorHAnsi"/>
          <w:color w:val="000000" w:themeColor="text1"/>
          <w:sz w:val="24"/>
        </w:rPr>
        <w:t>2012</w:t>
      </w:r>
      <w:r w:rsidRPr="00953BFC">
        <w:rPr>
          <w:rFonts w:asciiTheme="minorEastAsia" w:eastAsiaTheme="minorEastAsia" w:hAnsiTheme="minorEastAsia" w:hint="eastAsia"/>
          <w:color w:val="000000" w:themeColor="text1"/>
          <w:sz w:val="24"/>
          <w:lang w:eastAsia="zh-HK"/>
        </w:rPr>
        <w:t>年</w:t>
      </w:r>
      <w:proofErr w:type="gramStart"/>
      <w:r w:rsidRPr="00953BFC">
        <w:rPr>
          <w:rFonts w:asciiTheme="minorEastAsia" w:eastAsiaTheme="minorEastAsia" w:hAnsiTheme="minorEastAsia" w:hint="eastAsia"/>
          <w:color w:val="000000" w:themeColor="text1"/>
          <w:sz w:val="24"/>
          <w:lang w:eastAsia="zh-HK"/>
        </w:rPr>
        <w:t>成立綠能科技</w:t>
      </w:r>
      <w:proofErr w:type="gramEnd"/>
      <w:r w:rsidRPr="00953BFC">
        <w:rPr>
          <w:rFonts w:asciiTheme="minorEastAsia" w:eastAsiaTheme="minorEastAsia" w:hAnsiTheme="minorEastAsia" w:hint="eastAsia"/>
          <w:color w:val="000000" w:themeColor="text1"/>
          <w:sz w:val="24"/>
          <w:lang w:eastAsia="zh-HK"/>
        </w:rPr>
        <w:t>研究所</w:t>
      </w:r>
      <w:r w:rsidRPr="00953BFC">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並結合煉製研究所與探</w:t>
      </w:r>
      <w:proofErr w:type="gramStart"/>
      <w:r w:rsidRPr="00953BFC">
        <w:rPr>
          <w:rFonts w:asciiTheme="minorEastAsia" w:eastAsiaTheme="minorEastAsia" w:hAnsiTheme="minorEastAsia" w:hint="eastAsia"/>
          <w:color w:val="000000" w:themeColor="text1"/>
          <w:sz w:val="24"/>
          <w:lang w:eastAsia="zh-HK"/>
        </w:rPr>
        <w:t>採</w:t>
      </w:r>
      <w:proofErr w:type="gramEnd"/>
      <w:r w:rsidRPr="00953BFC">
        <w:rPr>
          <w:rFonts w:asciiTheme="minorEastAsia" w:eastAsiaTheme="minorEastAsia" w:hAnsiTheme="minorEastAsia" w:hint="eastAsia"/>
          <w:color w:val="000000" w:themeColor="text1"/>
          <w:sz w:val="24"/>
          <w:lang w:eastAsia="zh-HK"/>
        </w:rPr>
        <w:t>研究所之研發能量</w:t>
      </w:r>
      <w:r w:rsidRPr="00953BFC">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積</w:t>
      </w:r>
      <w:r w:rsidRPr="00953BFC">
        <w:rPr>
          <w:rFonts w:asciiTheme="minorEastAsia" w:eastAsiaTheme="minorEastAsia" w:hAnsiTheme="minorEastAsia" w:hint="eastAsia"/>
          <w:color w:val="000000" w:themeColor="text1"/>
          <w:sz w:val="24"/>
        </w:rPr>
        <w:t>極</w:t>
      </w:r>
      <w:r w:rsidRPr="00953BFC">
        <w:rPr>
          <w:rFonts w:asciiTheme="minorEastAsia" w:eastAsiaTheme="minorEastAsia" w:hAnsiTheme="minorEastAsia" w:hint="eastAsia"/>
          <w:color w:val="000000" w:themeColor="text1"/>
          <w:sz w:val="24"/>
          <w:lang w:eastAsia="zh-HK"/>
        </w:rPr>
        <w:t>投入綠色產業之創新研發</w:t>
      </w:r>
      <w:r w:rsidRPr="00953BFC">
        <w:rPr>
          <w:rFonts w:asciiTheme="minorEastAsia" w:eastAsiaTheme="minorEastAsia" w:hAnsiTheme="minorEastAsia" w:hint="eastAsia"/>
          <w:color w:val="000000" w:themeColor="text1"/>
          <w:sz w:val="24"/>
        </w:rPr>
        <w:t>。</w:t>
      </w:r>
    </w:p>
    <w:p w:rsidR="00544C34" w:rsidRPr="00953BFC" w:rsidRDefault="00544C34" w:rsidP="00D401D1">
      <w:pPr>
        <w:pStyle w:val="a4"/>
        <w:numPr>
          <w:ilvl w:val="0"/>
          <w:numId w:val="11"/>
        </w:numPr>
        <w:snapToGrid w:val="0"/>
        <w:spacing w:line="440" w:lineRule="exact"/>
        <w:ind w:leftChars="0" w:left="743" w:hanging="743"/>
        <w:rPr>
          <w:rFonts w:asciiTheme="minorEastAsia" w:eastAsiaTheme="minorEastAsia" w:hAnsiTheme="minorEastAsia"/>
          <w:b/>
          <w:color w:val="000000" w:themeColor="text1"/>
        </w:rPr>
      </w:pPr>
      <w:r w:rsidRPr="00953BFC">
        <w:rPr>
          <w:rFonts w:asciiTheme="minorEastAsia" w:eastAsiaTheme="minorEastAsia" w:hAnsiTheme="minorEastAsia" w:hint="eastAsia"/>
          <w:b/>
          <w:color w:val="000000" w:themeColor="text1"/>
          <w:lang w:eastAsia="zh-HK"/>
        </w:rPr>
        <w:t>新世代的能源是什麼樣的選擇</w:t>
      </w:r>
      <w:r w:rsidRPr="00953BFC">
        <w:rPr>
          <w:rFonts w:asciiTheme="minorEastAsia" w:eastAsiaTheme="minorEastAsia" w:hAnsiTheme="minorEastAsia" w:hint="eastAsia"/>
          <w:b/>
          <w:color w:val="000000" w:themeColor="text1"/>
        </w:rPr>
        <w:t>?</w:t>
      </w:r>
    </w:p>
    <w:p w:rsidR="00544C34" w:rsidRDefault="00544C34" w:rsidP="00E615C3">
      <w:pPr>
        <w:pStyle w:val="af4"/>
        <w:spacing w:line="440" w:lineRule="exact"/>
        <w:ind w:left="0" w:firstLineChars="200" w:firstLine="480"/>
        <w:jc w:val="both"/>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lang w:eastAsia="zh-HK"/>
        </w:rPr>
        <w:t>新能源的發展已是全球趨</w:t>
      </w:r>
      <w:r w:rsidRPr="00953BFC">
        <w:rPr>
          <w:rFonts w:asciiTheme="minorEastAsia" w:eastAsiaTheme="minorEastAsia" w:hAnsiTheme="minorEastAsia" w:hint="eastAsia"/>
          <w:color w:val="000000" w:themeColor="text1"/>
          <w:sz w:val="24"/>
        </w:rPr>
        <w:t>勢</w:t>
      </w:r>
      <w:r w:rsidRPr="00953BFC">
        <w:rPr>
          <w:rFonts w:asciiTheme="minorEastAsia" w:eastAsiaTheme="minorEastAsia" w:hAnsiTheme="minorEastAsia"/>
          <w:color w:val="000000" w:themeColor="text1"/>
          <w:sz w:val="24"/>
        </w:rPr>
        <w:t>，</w:t>
      </w:r>
      <w:r w:rsidRPr="00953BFC">
        <w:rPr>
          <w:rFonts w:asciiTheme="minorEastAsia" w:eastAsiaTheme="minorEastAsia" w:hAnsiTheme="minorEastAsia" w:hint="eastAsia"/>
          <w:color w:val="000000" w:themeColor="text1"/>
          <w:sz w:val="24"/>
          <w:lang w:eastAsia="zh-HK"/>
        </w:rPr>
        <w:t>新能源時代更要緊抓可能衍生的新契機</w:t>
      </w:r>
      <w:r w:rsidRPr="00953BFC">
        <w:rPr>
          <w:rFonts w:asciiTheme="minorEastAsia" w:eastAsiaTheme="minorEastAsia" w:hAnsiTheme="minorEastAsia"/>
          <w:color w:val="000000" w:themeColor="text1"/>
          <w:sz w:val="24"/>
        </w:rPr>
        <w:t>，</w:t>
      </w:r>
      <w:r w:rsidRPr="00953BFC">
        <w:rPr>
          <w:rFonts w:asciiTheme="minorEastAsia" w:eastAsiaTheme="minorEastAsia" w:hAnsiTheme="minorEastAsia" w:hint="eastAsia"/>
          <w:color w:val="000000" w:themeColor="text1"/>
          <w:sz w:val="24"/>
        </w:rPr>
        <w:t>臺灣中油</w:t>
      </w:r>
      <w:r w:rsidRPr="00953BFC">
        <w:rPr>
          <w:rFonts w:asciiTheme="minorEastAsia" w:eastAsiaTheme="minorEastAsia" w:hAnsiTheme="minorEastAsia" w:hint="eastAsia"/>
          <w:color w:val="000000" w:themeColor="text1"/>
          <w:sz w:val="24"/>
          <w:lang w:eastAsia="zh-HK"/>
        </w:rPr>
        <w:t>公司持續尋求業務轉型以注入新的成長動力</w:t>
      </w:r>
      <w:r w:rsidRPr="00953BFC">
        <w:rPr>
          <w:rFonts w:asciiTheme="minorEastAsia" w:eastAsiaTheme="minorEastAsia" w:hAnsiTheme="minorEastAsia" w:hint="eastAsia"/>
          <w:color w:val="000000" w:themeColor="text1"/>
          <w:sz w:val="24"/>
        </w:rPr>
        <w:t>；全球各國</w:t>
      </w:r>
      <w:r w:rsidRPr="00953BFC">
        <w:rPr>
          <w:rFonts w:asciiTheme="minorEastAsia" w:eastAsiaTheme="minorEastAsia" w:hAnsiTheme="minorEastAsia"/>
          <w:color w:val="000000" w:themeColor="text1"/>
          <w:sz w:val="24"/>
        </w:rPr>
        <w:t>政府</w:t>
      </w:r>
      <w:r w:rsidRPr="00953BFC">
        <w:rPr>
          <w:rFonts w:asciiTheme="minorEastAsia" w:eastAsiaTheme="minorEastAsia" w:hAnsiTheme="minorEastAsia" w:hint="eastAsia"/>
          <w:color w:val="000000" w:themeColor="text1"/>
          <w:sz w:val="24"/>
          <w:lang w:eastAsia="zh-HK"/>
        </w:rPr>
        <w:t>推動</w:t>
      </w:r>
      <w:r w:rsidRPr="00953BFC">
        <w:rPr>
          <w:rFonts w:asciiTheme="minorEastAsia" w:eastAsiaTheme="minorEastAsia" w:hAnsiTheme="minorEastAsia"/>
          <w:color w:val="000000" w:themeColor="text1"/>
          <w:sz w:val="24"/>
        </w:rPr>
        <w:t>車輛電動化</w:t>
      </w:r>
      <w:r w:rsidRPr="00953BFC">
        <w:rPr>
          <w:rFonts w:asciiTheme="minorEastAsia" w:eastAsiaTheme="minorEastAsia" w:hAnsiTheme="minorEastAsia" w:hint="eastAsia"/>
          <w:color w:val="000000" w:themeColor="text1"/>
          <w:sz w:val="24"/>
          <w:lang w:eastAsia="zh-HK"/>
        </w:rPr>
        <w:t>政策</w:t>
      </w:r>
      <w:r w:rsidRPr="00953BFC">
        <w:rPr>
          <w:rFonts w:asciiTheme="minorEastAsia" w:eastAsiaTheme="minorEastAsia" w:hAnsiTheme="minorEastAsia"/>
          <w:color w:val="000000" w:themeColor="text1"/>
          <w:sz w:val="24"/>
        </w:rPr>
        <w:t>，將</w:t>
      </w:r>
      <w:r w:rsidRPr="00953BFC">
        <w:rPr>
          <w:rFonts w:asciiTheme="minorEastAsia" w:eastAsiaTheme="minorEastAsia" w:hAnsiTheme="minorEastAsia" w:hint="eastAsia"/>
          <w:color w:val="000000" w:themeColor="text1"/>
          <w:sz w:val="24"/>
          <w:lang w:eastAsia="zh-HK"/>
        </w:rPr>
        <w:t>可能</w:t>
      </w:r>
      <w:r w:rsidRPr="00953BFC">
        <w:rPr>
          <w:rFonts w:asciiTheme="minorEastAsia" w:eastAsiaTheme="minorEastAsia" w:hAnsiTheme="minorEastAsia"/>
          <w:color w:val="000000" w:themeColor="text1"/>
          <w:sz w:val="24"/>
        </w:rPr>
        <w:t>改變未來能源供給及加油站經營模式。從永續經營及社會責任角度來看，</w:t>
      </w:r>
      <w:r w:rsidRPr="00953BFC">
        <w:rPr>
          <w:rFonts w:asciiTheme="minorEastAsia" w:eastAsiaTheme="minorEastAsia" w:hAnsiTheme="minorEastAsia" w:hint="eastAsia"/>
          <w:color w:val="000000" w:themeColor="text1"/>
          <w:sz w:val="24"/>
        </w:rPr>
        <w:t>臺灣中油</w:t>
      </w:r>
      <w:proofErr w:type="gramStart"/>
      <w:r w:rsidRPr="00953BFC">
        <w:rPr>
          <w:rFonts w:asciiTheme="minorEastAsia" w:eastAsiaTheme="minorEastAsia" w:hAnsiTheme="minorEastAsia" w:hint="eastAsia"/>
          <w:color w:val="000000" w:themeColor="text1"/>
          <w:sz w:val="24"/>
        </w:rPr>
        <w:t>公司</w:t>
      </w:r>
      <w:r w:rsidRPr="00953BFC">
        <w:rPr>
          <w:rFonts w:asciiTheme="minorEastAsia" w:eastAsiaTheme="minorEastAsia" w:hAnsiTheme="minorEastAsia"/>
          <w:color w:val="000000" w:themeColor="text1"/>
          <w:sz w:val="24"/>
        </w:rPr>
        <w:t>除身為</w:t>
      </w:r>
      <w:proofErr w:type="gramEnd"/>
      <w:r w:rsidRPr="00953BFC">
        <w:rPr>
          <w:rFonts w:asciiTheme="minorEastAsia" w:eastAsiaTheme="minorEastAsia" w:hAnsiTheme="minorEastAsia"/>
          <w:color w:val="000000" w:themeColor="text1"/>
          <w:sz w:val="24"/>
        </w:rPr>
        <w:t>能源供給者外，亦應發揮國營事業角色，</w:t>
      </w:r>
      <w:r w:rsidRPr="00953BFC">
        <w:rPr>
          <w:rFonts w:asciiTheme="minorEastAsia" w:eastAsiaTheme="minorEastAsia" w:hAnsiTheme="minorEastAsia" w:hint="eastAsia"/>
          <w:color w:val="000000" w:themeColor="text1"/>
          <w:sz w:val="24"/>
        </w:rPr>
        <w:t>帶動</w:t>
      </w:r>
      <w:r w:rsidRPr="00953BFC">
        <w:rPr>
          <w:rFonts w:asciiTheme="minorEastAsia" w:eastAsiaTheme="minorEastAsia" w:hAnsiTheme="minorEastAsia"/>
          <w:color w:val="000000" w:themeColor="text1"/>
          <w:sz w:val="24"/>
        </w:rPr>
        <w:t>我國相關產業</w:t>
      </w:r>
      <w:proofErr w:type="gramStart"/>
      <w:r w:rsidRPr="00953BFC">
        <w:rPr>
          <w:rFonts w:asciiTheme="minorEastAsia" w:eastAsiaTheme="minorEastAsia" w:hAnsiTheme="minorEastAsia" w:hint="eastAsia"/>
          <w:color w:val="000000" w:themeColor="text1"/>
          <w:sz w:val="24"/>
          <w:lang w:eastAsia="zh-HK"/>
        </w:rPr>
        <w:t>邁</w:t>
      </w:r>
      <w:r w:rsidRPr="00953BFC">
        <w:rPr>
          <w:rFonts w:asciiTheme="minorEastAsia" w:eastAsiaTheme="minorEastAsia" w:hAnsiTheme="minorEastAsia" w:hint="eastAsia"/>
          <w:color w:val="000000" w:themeColor="text1"/>
          <w:sz w:val="24"/>
        </w:rPr>
        <w:t>向</w:t>
      </w:r>
      <w:r w:rsidRPr="00953BFC">
        <w:rPr>
          <w:rFonts w:asciiTheme="minorEastAsia" w:eastAsiaTheme="minorEastAsia" w:hAnsiTheme="minorEastAsia"/>
          <w:color w:val="000000" w:themeColor="text1"/>
          <w:sz w:val="24"/>
        </w:rPr>
        <w:t>綠能轉型</w:t>
      </w:r>
      <w:proofErr w:type="gramEnd"/>
      <w:r w:rsidRPr="00953BFC">
        <w:rPr>
          <w:rFonts w:asciiTheme="minorEastAsia" w:eastAsiaTheme="minorEastAsia" w:hAnsiTheme="minorEastAsia"/>
          <w:color w:val="000000" w:themeColor="text1"/>
          <w:sz w:val="24"/>
        </w:rPr>
        <w:t>。</w:t>
      </w:r>
    </w:p>
    <w:p w:rsidR="00544C34" w:rsidRPr="00544C34" w:rsidRDefault="00544C34" w:rsidP="00E615C3">
      <w:pPr>
        <w:pStyle w:val="af4"/>
        <w:spacing w:line="440" w:lineRule="exact"/>
        <w:ind w:hangingChars="399"/>
        <w:jc w:val="both"/>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一、</w:t>
      </w:r>
      <w:r w:rsidRPr="00544C34">
        <w:rPr>
          <w:rFonts w:asciiTheme="minorEastAsia" w:eastAsiaTheme="minorEastAsia" w:hAnsiTheme="minorEastAsia" w:hint="eastAsia"/>
          <w:color w:val="000000" w:themeColor="text1"/>
          <w:sz w:val="24"/>
        </w:rPr>
        <w:t>傳統加油站轉型</w:t>
      </w:r>
    </w:p>
    <w:p w:rsidR="00544C34" w:rsidRDefault="00544C34" w:rsidP="00E615C3">
      <w:pPr>
        <w:pStyle w:val="af4"/>
        <w:spacing w:line="440" w:lineRule="exact"/>
        <w:ind w:leftChars="150" w:left="360" w:firstLineChars="200" w:firstLine="480"/>
        <w:jc w:val="distribute"/>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w:t>
      </w:r>
      <w:r w:rsidRPr="00953BFC">
        <w:rPr>
          <w:rFonts w:asciiTheme="minorEastAsia" w:eastAsiaTheme="minorEastAsia" w:hAnsiTheme="minorEastAsia" w:hint="eastAsia"/>
          <w:color w:val="000000" w:themeColor="text1"/>
          <w:sz w:val="24"/>
        </w:rPr>
        <w:t>臺灣中油</w:t>
      </w:r>
      <w:r w:rsidRPr="00953BFC">
        <w:rPr>
          <w:rFonts w:asciiTheme="minorEastAsia" w:eastAsiaTheme="minorEastAsia" w:hAnsiTheme="minorEastAsia" w:hint="eastAsia"/>
          <w:color w:val="000000" w:themeColor="text1"/>
          <w:sz w:val="24"/>
          <w:lang w:eastAsia="zh-HK"/>
        </w:rPr>
        <w:t>公司</w:t>
      </w:r>
      <w:r>
        <w:rPr>
          <w:rFonts w:asciiTheme="minorEastAsia" w:eastAsiaTheme="minorEastAsia" w:hAnsiTheme="minorEastAsia" w:hint="eastAsia"/>
          <w:color w:val="000000" w:themeColor="text1"/>
          <w:sz w:val="24"/>
        </w:rPr>
        <w:t>擁有遍及全</w:t>
      </w:r>
      <w:proofErr w:type="gramStart"/>
      <w:r w:rsidR="0060016E">
        <w:rPr>
          <w:rFonts w:asciiTheme="minorEastAsia" w:eastAsiaTheme="minorEastAsia" w:hAnsiTheme="minorEastAsia" w:hint="eastAsia"/>
          <w:color w:val="000000" w:themeColor="text1"/>
          <w:sz w:val="24"/>
        </w:rPr>
        <w:t>臺</w:t>
      </w:r>
      <w:proofErr w:type="gramEnd"/>
      <w:r>
        <w:rPr>
          <w:rFonts w:asciiTheme="minorEastAsia" w:eastAsiaTheme="minorEastAsia" w:hAnsiTheme="minorEastAsia" w:hint="eastAsia"/>
          <w:color w:val="000000" w:themeColor="text1"/>
          <w:sz w:val="24"/>
        </w:rPr>
        <w:t>的加油站，若</w:t>
      </w:r>
      <w:r w:rsidRPr="00953BFC">
        <w:rPr>
          <w:rFonts w:asciiTheme="minorEastAsia" w:eastAsiaTheme="minorEastAsia" w:hAnsiTheme="minorEastAsia" w:hint="eastAsia"/>
          <w:color w:val="000000" w:themeColor="text1"/>
          <w:sz w:val="24"/>
        </w:rPr>
        <w:t>充分發揮公司自有材料與技術優勢，將加</w:t>
      </w:r>
    </w:p>
    <w:p w:rsidR="00544C34" w:rsidRDefault="00544C34" w:rsidP="00E615C3">
      <w:pPr>
        <w:pStyle w:val="af4"/>
        <w:spacing w:line="440" w:lineRule="exact"/>
        <w:ind w:leftChars="150" w:left="360" w:firstLineChars="200" w:firstLine="480"/>
        <w:jc w:val="distribute"/>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油站轉型成</w:t>
      </w:r>
      <w:proofErr w:type="gramStart"/>
      <w:r w:rsidRPr="00953BFC">
        <w:rPr>
          <w:rFonts w:asciiTheme="minorEastAsia" w:eastAsiaTheme="minorEastAsia" w:hAnsiTheme="minorEastAsia" w:hint="eastAsia"/>
          <w:color w:val="000000" w:themeColor="text1"/>
          <w:sz w:val="24"/>
        </w:rPr>
        <w:t>我國綠能產業</w:t>
      </w:r>
      <w:proofErr w:type="gramEnd"/>
      <w:r w:rsidRPr="00953BFC">
        <w:rPr>
          <w:rFonts w:asciiTheme="minorEastAsia" w:eastAsiaTheme="minorEastAsia" w:hAnsiTheme="minorEastAsia" w:hint="eastAsia"/>
          <w:color w:val="000000" w:themeColor="text1"/>
          <w:sz w:val="24"/>
        </w:rPr>
        <w:t>發展的營運</w:t>
      </w:r>
      <w:r>
        <w:rPr>
          <w:rFonts w:asciiTheme="minorEastAsia" w:eastAsiaTheme="minorEastAsia" w:hAnsiTheme="minorEastAsia" w:hint="eastAsia"/>
          <w:color w:val="000000" w:themeColor="text1"/>
          <w:sz w:val="24"/>
        </w:rPr>
        <w:t>平</w:t>
      </w:r>
      <w:proofErr w:type="gramStart"/>
      <w:r>
        <w:rPr>
          <w:rFonts w:asciiTheme="minorEastAsia" w:eastAsiaTheme="minorEastAsia" w:hAnsiTheme="minorEastAsia" w:hint="eastAsia"/>
          <w:color w:val="000000" w:themeColor="text1"/>
          <w:sz w:val="24"/>
        </w:rPr>
        <w:t>臺</w:t>
      </w:r>
      <w:proofErr w:type="gramEnd"/>
      <w:r>
        <w:rPr>
          <w:rFonts w:asciiTheme="minorEastAsia" w:eastAsiaTheme="minorEastAsia" w:hAnsiTheme="minorEastAsia" w:hint="eastAsia"/>
          <w:color w:val="000000" w:themeColor="text1"/>
          <w:sz w:val="24"/>
        </w:rPr>
        <w:t>（</w:t>
      </w:r>
      <w:r w:rsidRPr="00544C34">
        <w:rPr>
          <w:rFonts w:asciiTheme="minorHAnsi" w:eastAsiaTheme="minorEastAsia" w:hAnsiTheme="minorHAnsi" w:cstheme="minorHAnsi"/>
          <w:color w:val="000000" w:themeColor="text1"/>
          <w:sz w:val="24"/>
          <w:lang w:eastAsia="zh-HK"/>
        </w:rPr>
        <w:t>圖</w:t>
      </w:r>
      <w:r w:rsidRPr="00544C34">
        <w:rPr>
          <w:rFonts w:asciiTheme="minorHAnsi" w:eastAsiaTheme="minorEastAsia" w:hAnsiTheme="minorHAnsi" w:cstheme="minorHAnsi"/>
          <w:color w:val="000000" w:themeColor="text1"/>
          <w:sz w:val="24"/>
        </w:rPr>
        <w:t>1</w:t>
      </w:r>
      <w:r w:rsidRPr="00544C34">
        <w:rPr>
          <w:rFonts w:asciiTheme="minorHAnsi" w:eastAsiaTheme="minorEastAsia" w:hAnsiTheme="minorHAnsi" w:cstheme="minorHAnsi"/>
          <w:color w:val="000000" w:themeColor="text1"/>
          <w:sz w:val="24"/>
        </w:rPr>
        <w:t>）</w:t>
      </w:r>
      <w:r w:rsidRPr="00953BFC">
        <w:rPr>
          <w:rFonts w:asciiTheme="minorEastAsia" w:eastAsiaTheme="minorEastAsia" w:hAnsiTheme="minorEastAsia" w:hint="eastAsia"/>
          <w:color w:val="000000" w:themeColor="text1"/>
          <w:sz w:val="24"/>
        </w:rPr>
        <w:t>，發展</w:t>
      </w:r>
      <w:r>
        <w:rPr>
          <w:rFonts w:asciiTheme="minorEastAsia" w:eastAsiaTheme="minorEastAsia" w:hAnsiTheme="minorEastAsia" w:hint="eastAsia"/>
          <w:color w:val="000000" w:themeColor="text1"/>
          <w:sz w:val="24"/>
        </w:rPr>
        <w:t>微電網，</w:t>
      </w:r>
      <w:r w:rsidRPr="00953BFC">
        <w:rPr>
          <w:rFonts w:asciiTheme="minorEastAsia" w:eastAsiaTheme="minorEastAsia" w:hAnsiTheme="minorEastAsia" w:hint="eastAsia"/>
          <w:color w:val="000000" w:themeColor="text1"/>
          <w:sz w:val="24"/>
        </w:rPr>
        <w:t>打造能源</w:t>
      </w:r>
      <w:r>
        <w:rPr>
          <w:rFonts w:asciiTheme="minorEastAsia" w:eastAsiaTheme="minorEastAsia" w:hAnsiTheme="minorEastAsia" w:hint="eastAsia"/>
          <w:color w:val="000000" w:themeColor="text1"/>
          <w:sz w:val="24"/>
        </w:rPr>
        <w:t>自給自足的智</w:t>
      </w:r>
    </w:p>
    <w:p w:rsidR="00544C34" w:rsidRDefault="00544C34" w:rsidP="00E615C3">
      <w:pPr>
        <w:pStyle w:val="af4"/>
        <w:spacing w:line="440" w:lineRule="exact"/>
        <w:ind w:leftChars="5" w:left="970" w:hangingChars="399"/>
        <w:jc w:val="distribute"/>
        <w:rPr>
          <w:rFonts w:asciiTheme="minorHAnsi" w:eastAsiaTheme="minorEastAsia" w:hAnsiTheme="minorHAnsi" w:cstheme="minorHAnsi"/>
          <w:color w:val="000000" w:themeColor="text1"/>
          <w:sz w:val="24"/>
        </w:rPr>
      </w:pPr>
      <w:r>
        <w:rPr>
          <w:rFonts w:asciiTheme="minorEastAsia" w:eastAsiaTheme="minorEastAsia" w:hAnsiTheme="minorEastAsia" w:hint="eastAsia"/>
          <w:color w:val="000000" w:themeColor="text1"/>
          <w:sz w:val="24"/>
        </w:rPr>
        <w:t xml:space="preserve">       </w:t>
      </w:r>
      <w:r w:rsidRPr="00953BFC">
        <w:rPr>
          <w:rFonts w:asciiTheme="minorEastAsia" w:eastAsiaTheme="minorEastAsia" w:hAnsiTheme="minorEastAsia" w:hint="eastAsia"/>
          <w:color w:val="000000" w:themeColor="text1"/>
          <w:sz w:val="24"/>
        </w:rPr>
        <w:t>慧生活圈，</w:t>
      </w:r>
      <w:r w:rsidRPr="00953BFC">
        <w:rPr>
          <w:rFonts w:asciiTheme="minorEastAsia" w:eastAsiaTheme="minorEastAsia" w:hAnsiTheme="minorEastAsia" w:hint="eastAsia"/>
          <w:color w:val="000000" w:themeColor="text1"/>
          <w:sz w:val="24"/>
          <w:lang w:eastAsia="zh-HK"/>
        </w:rPr>
        <w:t>有助於</w:t>
      </w:r>
      <w:r w:rsidRPr="00953BFC">
        <w:rPr>
          <w:rFonts w:asciiTheme="minorEastAsia" w:eastAsiaTheme="minorEastAsia" w:hAnsiTheme="minorEastAsia" w:hint="eastAsia"/>
          <w:color w:val="000000" w:themeColor="text1"/>
          <w:sz w:val="24"/>
        </w:rPr>
        <w:t>達成政府政策目標。因此，</w:t>
      </w:r>
      <w:r w:rsidRPr="00953BFC">
        <w:rPr>
          <w:rFonts w:asciiTheme="minorEastAsia" w:eastAsiaTheme="minorEastAsia" w:hAnsiTheme="minorEastAsia"/>
          <w:color w:val="000000" w:themeColor="text1"/>
          <w:sz w:val="24"/>
          <w:lang w:eastAsia="zh-HK"/>
        </w:rPr>
        <w:t>臺灣中油</w:t>
      </w:r>
      <w:r w:rsidRPr="00953BFC">
        <w:rPr>
          <w:rFonts w:asciiTheme="minorEastAsia" w:eastAsiaTheme="minorEastAsia" w:hAnsiTheme="minorEastAsia" w:hint="eastAsia"/>
          <w:color w:val="000000" w:themeColor="text1"/>
          <w:sz w:val="24"/>
          <w:lang w:eastAsia="zh-HK"/>
        </w:rPr>
        <w:t>公司</w:t>
      </w:r>
      <w:r w:rsidRPr="00953BFC">
        <w:rPr>
          <w:rFonts w:asciiTheme="minorEastAsia" w:eastAsiaTheme="minorEastAsia" w:hAnsiTheme="minorEastAsia" w:hint="eastAsia"/>
          <w:color w:val="000000" w:themeColor="text1"/>
          <w:sz w:val="24"/>
        </w:rPr>
        <w:t>於</w:t>
      </w:r>
      <w:r w:rsidRPr="00953BFC">
        <w:rPr>
          <w:rFonts w:asciiTheme="minorEastAsia" w:eastAsiaTheme="minorEastAsia" w:hAnsiTheme="minorEastAsia" w:hint="eastAsia"/>
          <w:color w:val="000000" w:themeColor="text1"/>
          <w:sz w:val="24"/>
          <w:lang w:eastAsia="zh-HK"/>
        </w:rPr>
        <w:t>去</w:t>
      </w:r>
      <w:r w:rsidRPr="00544C34">
        <w:rPr>
          <w:rFonts w:asciiTheme="minorHAnsi" w:eastAsiaTheme="minorEastAsia" w:hAnsiTheme="minorHAnsi" w:cstheme="minorHAnsi"/>
          <w:color w:val="000000" w:themeColor="text1"/>
          <w:sz w:val="24"/>
        </w:rPr>
        <w:t>（</w:t>
      </w:r>
      <w:r w:rsidRPr="00544C34">
        <w:rPr>
          <w:rFonts w:asciiTheme="minorHAnsi" w:eastAsiaTheme="minorEastAsia" w:hAnsiTheme="minorHAnsi" w:cstheme="minorHAnsi"/>
          <w:color w:val="000000" w:themeColor="text1"/>
          <w:sz w:val="24"/>
        </w:rPr>
        <w:t>2018</w:t>
      </w:r>
      <w:r w:rsidRPr="00544C34">
        <w:rPr>
          <w:rFonts w:asciiTheme="minorHAnsi" w:eastAsiaTheme="minorEastAsia" w:hAnsiTheme="minorHAnsi" w:cstheme="minorHAnsi"/>
          <w:color w:val="000000" w:themeColor="text1"/>
          <w:sz w:val="24"/>
        </w:rPr>
        <w:t>）年</w:t>
      </w:r>
      <w:r>
        <w:rPr>
          <w:rFonts w:asciiTheme="minorHAnsi" w:eastAsiaTheme="minorEastAsia" w:hAnsiTheme="minorHAnsi" w:cstheme="minorHAnsi" w:hint="eastAsia"/>
          <w:color w:val="000000" w:themeColor="text1"/>
          <w:sz w:val="24"/>
        </w:rPr>
        <w:t>4</w:t>
      </w:r>
      <w:r>
        <w:rPr>
          <w:rFonts w:asciiTheme="minorHAnsi" w:eastAsiaTheme="minorEastAsia" w:hAnsiTheme="minorHAnsi" w:cstheme="minorHAnsi" w:hint="eastAsia"/>
          <w:color w:val="000000" w:themeColor="text1"/>
          <w:sz w:val="24"/>
        </w:rPr>
        <w:t>月起成立</w:t>
      </w:r>
    </w:p>
    <w:p w:rsidR="00544C34" w:rsidRDefault="00544C34" w:rsidP="00E615C3">
      <w:pPr>
        <w:pStyle w:val="af4"/>
        <w:spacing w:line="440" w:lineRule="exact"/>
        <w:ind w:leftChars="198" w:left="475" w:firstLine="0"/>
        <w:jc w:val="distribute"/>
        <w:rPr>
          <w:rFonts w:asciiTheme="minorEastAsia" w:eastAsiaTheme="minorEastAsia" w:hAnsiTheme="minorEastAsia"/>
          <w:bCs/>
          <w:color w:val="000000" w:themeColor="text1"/>
          <w:sz w:val="24"/>
          <w:lang w:eastAsia="zh-HK"/>
        </w:rPr>
      </w:pPr>
      <w:r>
        <w:rPr>
          <w:rFonts w:asciiTheme="minorHAnsi" w:eastAsiaTheme="minorEastAsia" w:hAnsiTheme="minorHAnsi" w:cstheme="minorHAnsi" w:hint="eastAsia"/>
          <w:color w:val="000000" w:themeColor="text1"/>
          <w:sz w:val="24"/>
        </w:rPr>
        <w:t xml:space="preserve">   </w:t>
      </w:r>
      <w:r w:rsidRPr="00953BFC">
        <w:rPr>
          <w:rFonts w:asciiTheme="minorEastAsia" w:eastAsiaTheme="minorEastAsia" w:hAnsiTheme="minorEastAsia" w:hint="eastAsia"/>
          <w:color w:val="000000" w:themeColor="text1"/>
          <w:sz w:val="24"/>
        </w:rPr>
        <w:t>「</w:t>
      </w:r>
      <w:proofErr w:type="gramStart"/>
      <w:r w:rsidRPr="00953BFC">
        <w:rPr>
          <w:rFonts w:asciiTheme="minorEastAsia" w:eastAsiaTheme="minorEastAsia" w:hAnsiTheme="minorEastAsia" w:hint="eastAsia"/>
          <w:color w:val="000000" w:themeColor="text1"/>
          <w:sz w:val="24"/>
        </w:rPr>
        <w:t>智慧綠能加油站</w:t>
      </w:r>
      <w:proofErr w:type="gramEnd"/>
      <w:r w:rsidRPr="00953BFC">
        <w:rPr>
          <w:rFonts w:asciiTheme="minorEastAsia" w:eastAsiaTheme="minorEastAsia" w:hAnsiTheme="minorEastAsia" w:hint="eastAsia"/>
          <w:color w:val="000000" w:themeColor="text1"/>
          <w:sz w:val="24"/>
        </w:rPr>
        <w:t>專案小組」，規劃將傳統加油站轉型為提供綠色能源</w:t>
      </w:r>
      <w:r w:rsidRPr="00953BFC">
        <w:rPr>
          <w:rFonts w:asciiTheme="minorEastAsia" w:eastAsiaTheme="minorEastAsia" w:hAnsiTheme="minorEastAsia" w:hint="eastAsia"/>
          <w:bCs/>
          <w:color w:val="000000" w:themeColor="text1"/>
          <w:sz w:val="24"/>
          <w:lang w:eastAsia="zh-HK"/>
        </w:rPr>
        <w:t>「</w:t>
      </w:r>
      <w:proofErr w:type="gramStart"/>
      <w:r w:rsidRPr="00953BFC">
        <w:rPr>
          <w:rFonts w:asciiTheme="minorEastAsia" w:eastAsiaTheme="minorEastAsia" w:hAnsiTheme="minorEastAsia" w:hint="eastAsia"/>
          <w:bCs/>
          <w:color w:val="000000" w:themeColor="text1"/>
          <w:sz w:val="24"/>
        </w:rPr>
        <w:t>創</w:t>
      </w:r>
      <w:r w:rsidRPr="00953BFC">
        <w:rPr>
          <w:rFonts w:asciiTheme="minorEastAsia" w:eastAsiaTheme="minorEastAsia" w:hAnsiTheme="minorEastAsia" w:hint="eastAsia"/>
          <w:bCs/>
          <w:color w:val="000000" w:themeColor="text1"/>
          <w:sz w:val="24"/>
          <w:lang w:eastAsia="zh-HK"/>
        </w:rPr>
        <w:t>能</w:t>
      </w:r>
      <w:proofErr w:type="gramEnd"/>
      <w:r w:rsidRPr="00953BFC">
        <w:rPr>
          <w:rFonts w:asciiTheme="minorEastAsia" w:eastAsiaTheme="minorEastAsia" w:hAnsiTheme="minorEastAsia" w:hint="eastAsia"/>
          <w:bCs/>
          <w:color w:val="000000" w:themeColor="text1"/>
          <w:sz w:val="24"/>
          <w:lang w:eastAsia="zh-HK"/>
        </w:rPr>
        <w:t>」、「儲能」、</w:t>
      </w:r>
      <w:r>
        <w:rPr>
          <w:rFonts w:asciiTheme="minorEastAsia" w:eastAsiaTheme="minorEastAsia" w:hAnsiTheme="minorEastAsia" w:hint="eastAsia"/>
          <w:bCs/>
          <w:color w:val="000000" w:themeColor="text1"/>
          <w:sz w:val="24"/>
        </w:rPr>
        <w:t xml:space="preserve">  </w:t>
      </w:r>
    </w:p>
    <w:p w:rsidR="00544C34" w:rsidRDefault="00544C34" w:rsidP="00E615C3">
      <w:pPr>
        <w:pStyle w:val="af4"/>
        <w:spacing w:line="440" w:lineRule="exact"/>
        <w:ind w:leftChars="198" w:left="475" w:firstLine="0"/>
        <w:jc w:val="distribute"/>
        <w:rPr>
          <w:rFonts w:asciiTheme="minorEastAsia" w:eastAsiaTheme="minorEastAsia" w:hAnsiTheme="minorEastAsia"/>
          <w:color w:val="000000" w:themeColor="text1"/>
          <w:sz w:val="24"/>
        </w:rPr>
      </w:pPr>
      <w:r>
        <w:rPr>
          <w:rFonts w:asciiTheme="minorEastAsia" w:eastAsiaTheme="minorEastAsia" w:hAnsiTheme="minorEastAsia" w:hint="eastAsia"/>
          <w:bCs/>
          <w:color w:val="000000" w:themeColor="text1"/>
          <w:sz w:val="24"/>
        </w:rPr>
        <w:t xml:space="preserve">   </w:t>
      </w:r>
      <w:r w:rsidRPr="00953BFC">
        <w:rPr>
          <w:rFonts w:asciiTheme="minorEastAsia" w:eastAsiaTheme="minorEastAsia" w:hAnsiTheme="minorEastAsia" w:hint="eastAsia"/>
          <w:bCs/>
          <w:color w:val="000000" w:themeColor="text1"/>
          <w:sz w:val="24"/>
          <w:lang w:eastAsia="zh-HK"/>
        </w:rPr>
        <w:t>「用能」</w:t>
      </w:r>
      <w:r w:rsidRPr="00953BFC">
        <w:rPr>
          <w:rFonts w:asciiTheme="minorEastAsia" w:eastAsiaTheme="minorEastAsia" w:hAnsiTheme="minorEastAsia" w:hint="eastAsia"/>
          <w:bCs/>
          <w:color w:val="000000" w:themeColor="text1"/>
          <w:sz w:val="24"/>
        </w:rPr>
        <w:t>與</w:t>
      </w:r>
      <w:r w:rsidRPr="00953BFC">
        <w:rPr>
          <w:rFonts w:asciiTheme="minorEastAsia" w:eastAsiaTheme="minorEastAsia" w:hAnsiTheme="minorEastAsia" w:hint="eastAsia"/>
          <w:bCs/>
          <w:color w:val="000000" w:themeColor="text1"/>
          <w:sz w:val="24"/>
          <w:lang w:eastAsia="zh-HK"/>
        </w:rPr>
        <w:t>「</w:t>
      </w:r>
      <w:r w:rsidRPr="00953BFC">
        <w:rPr>
          <w:rFonts w:asciiTheme="minorEastAsia" w:eastAsiaTheme="minorEastAsia" w:hAnsiTheme="minorEastAsia" w:hint="eastAsia"/>
          <w:bCs/>
          <w:color w:val="000000" w:themeColor="text1"/>
          <w:sz w:val="24"/>
        </w:rPr>
        <w:t>智能</w:t>
      </w:r>
      <w:r w:rsidRPr="00953BFC">
        <w:rPr>
          <w:rFonts w:asciiTheme="minorEastAsia" w:eastAsiaTheme="minorEastAsia" w:hAnsiTheme="minorEastAsia" w:hint="eastAsia"/>
          <w:bCs/>
          <w:color w:val="000000" w:themeColor="text1"/>
          <w:sz w:val="24"/>
          <w:lang w:eastAsia="zh-HK"/>
        </w:rPr>
        <w:t>」</w:t>
      </w:r>
      <w:r w:rsidRPr="00953BFC">
        <w:rPr>
          <w:rFonts w:asciiTheme="minorEastAsia" w:eastAsiaTheme="minorEastAsia" w:hAnsiTheme="minorEastAsia" w:hint="eastAsia"/>
          <w:color w:val="000000" w:themeColor="text1"/>
          <w:sz w:val="24"/>
        </w:rPr>
        <w:t>的整合型智慧</w:t>
      </w:r>
      <w:proofErr w:type="gramStart"/>
      <w:r w:rsidRPr="00953BFC">
        <w:rPr>
          <w:rFonts w:asciiTheme="minorEastAsia" w:eastAsiaTheme="minorEastAsia" w:hAnsiTheme="minorEastAsia" w:hint="eastAsia"/>
          <w:color w:val="000000" w:themeColor="text1"/>
          <w:sz w:val="24"/>
        </w:rPr>
        <w:t>綠能</w:t>
      </w:r>
      <w:r>
        <w:rPr>
          <w:rFonts w:asciiTheme="minorEastAsia" w:eastAsiaTheme="minorEastAsia" w:hAnsiTheme="minorEastAsia" w:hint="eastAsia"/>
          <w:color w:val="000000" w:themeColor="text1"/>
          <w:sz w:val="24"/>
        </w:rPr>
        <w:t>平臺</w:t>
      </w:r>
      <w:proofErr w:type="gramEnd"/>
      <w:r w:rsidRPr="00953BFC">
        <w:rPr>
          <w:rFonts w:asciiTheme="minorEastAsia" w:eastAsiaTheme="minorEastAsia" w:hAnsiTheme="minorEastAsia" w:hint="eastAsia"/>
          <w:color w:val="000000" w:themeColor="text1"/>
          <w:sz w:val="24"/>
        </w:rPr>
        <w:t>，初期選定</w:t>
      </w:r>
      <w:r w:rsidRPr="00953BFC">
        <w:rPr>
          <w:rFonts w:asciiTheme="minorEastAsia" w:eastAsiaTheme="minorEastAsia" w:hAnsiTheme="minorEastAsia"/>
          <w:color w:val="000000" w:themeColor="text1"/>
          <w:sz w:val="24"/>
          <w:lang w:eastAsia="zh-HK"/>
        </w:rPr>
        <w:t>於嘉義及</w:t>
      </w:r>
      <w:proofErr w:type="gramStart"/>
      <w:r w:rsidR="0060016E">
        <w:rPr>
          <w:rFonts w:asciiTheme="minorEastAsia" w:eastAsiaTheme="minorEastAsia" w:hAnsiTheme="minorEastAsia"/>
          <w:color w:val="000000" w:themeColor="text1"/>
          <w:sz w:val="24"/>
          <w:lang w:eastAsia="zh-HK"/>
        </w:rPr>
        <w:t>臺</w:t>
      </w:r>
      <w:proofErr w:type="gramEnd"/>
      <w:r w:rsidRPr="00953BFC">
        <w:rPr>
          <w:rFonts w:asciiTheme="minorEastAsia" w:eastAsiaTheme="minorEastAsia" w:hAnsiTheme="minorEastAsia"/>
          <w:color w:val="000000" w:themeColor="text1"/>
          <w:sz w:val="24"/>
          <w:lang w:eastAsia="zh-HK"/>
        </w:rPr>
        <w:t>南</w:t>
      </w:r>
      <w:r w:rsidRPr="00953BFC">
        <w:rPr>
          <w:rFonts w:asciiTheme="minorEastAsia" w:eastAsiaTheme="minorEastAsia" w:hAnsiTheme="minorEastAsia" w:hint="eastAsia"/>
          <w:color w:val="000000" w:themeColor="text1"/>
          <w:sz w:val="24"/>
        </w:rPr>
        <w:t>分別</w:t>
      </w:r>
      <w:r w:rsidRPr="00953BFC">
        <w:rPr>
          <w:rFonts w:asciiTheme="minorEastAsia" w:eastAsiaTheme="minorEastAsia" w:hAnsiTheme="minorEastAsia"/>
          <w:color w:val="000000" w:themeColor="text1"/>
          <w:sz w:val="24"/>
          <w:lang w:eastAsia="zh-HK"/>
        </w:rPr>
        <w:t>建置</w:t>
      </w:r>
      <w:r w:rsidRPr="00953BFC">
        <w:rPr>
          <w:rFonts w:asciiTheme="minorEastAsia" w:eastAsiaTheme="minorEastAsia" w:hAnsiTheme="minorEastAsia" w:hint="eastAsia"/>
          <w:color w:val="000000" w:themeColor="text1"/>
          <w:sz w:val="24"/>
        </w:rPr>
        <w:t>兩</w:t>
      </w:r>
      <w:r>
        <w:rPr>
          <w:rFonts w:asciiTheme="minorEastAsia" w:eastAsiaTheme="minorEastAsia" w:hAnsiTheme="minorEastAsia" w:hint="eastAsia"/>
          <w:color w:val="000000" w:themeColor="text1"/>
          <w:sz w:val="24"/>
        </w:rPr>
        <w:t xml:space="preserve">座新型態 </w:t>
      </w:r>
    </w:p>
    <w:p w:rsidR="00544C34" w:rsidRDefault="00544C34" w:rsidP="00E615C3">
      <w:pPr>
        <w:pStyle w:val="af4"/>
        <w:spacing w:line="440" w:lineRule="exact"/>
        <w:ind w:leftChars="198" w:left="475" w:firstLine="0"/>
        <w:jc w:val="distribute"/>
        <w:rPr>
          <w:rFonts w:asciiTheme="minorEastAsia" w:eastAsiaTheme="minorEastAsia" w:hAnsiTheme="minorEastAsia"/>
          <w:bCs/>
          <w:color w:val="000000" w:themeColor="text1"/>
          <w:sz w:val="24"/>
          <w:lang w:eastAsia="zh-HK"/>
        </w:rPr>
      </w:pPr>
      <w:r>
        <w:rPr>
          <w:rFonts w:asciiTheme="minorEastAsia" w:eastAsiaTheme="minorEastAsia" w:hAnsiTheme="minorEastAsia" w:hint="eastAsia"/>
          <w:color w:val="000000" w:themeColor="text1"/>
          <w:sz w:val="24"/>
        </w:rPr>
        <w:t xml:space="preserve">    </w:t>
      </w:r>
      <w:proofErr w:type="gramStart"/>
      <w:r>
        <w:rPr>
          <w:rFonts w:asciiTheme="minorEastAsia" w:eastAsiaTheme="minorEastAsia" w:hAnsiTheme="minorEastAsia" w:hint="eastAsia"/>
          <w:color w:val="000000" w:themeColor="text1"/>
          <w:sz w:val="24"/>
        </w:rPr>
        <w:t>智</w:t>
      </w:r>
      <w:r w:rsidRPr="00953BFC">
        <w:rPr>
          <w:rFonts w:asciiTheme="minorEastAsia" w:eastAsiaTheme="minorEastAsia" w:hAnsiTheme="minorEastAsia"/>
          <w:color w:val="000000" w:themeColor="text1"/>
          <w:sz w:val="24"/>
        </w:rPr>
        <w:t>慧綠能加油站</w:t>
      </w:r>
      <w:proofErr w:type="gramEnd"/>
      <w:r w:rsidRPr="00953BFC">
        <w:rPr>
          <w:rFonts w:asciiTheme="minorEastAsia" w:eastAsiaTheme="minorEastAsia" w:hAnsiTheme="minorEastAsia"/>
          <w:color w:val="000000" w:themeColor="text1"/>
          <w:sz w:val="24"/>
          <w:lang w:eastAsia="zh-HK"/>
        </w:rPr>
        <w:t>的示範站，</w:t>
      </w:r>
      <w:r w:rsidRPr="00953BFC">
        <w:rPr>
          <w:rFonts w:asciiTheme="minorEastAsia" w:eastAsiaTheme="minorEastAsia" w:hAnsiTheme="minorEastAsia"/>
          <w:color w:val="000000" w:themeColor="text1"/>
          <w:sz w:val="24"/>
        </w:rPr>
        <w:t>希望</w:t>
      </w:r>
      <w:r w:rsidRPr="00953BFC">
        <w:rPr>
          <w:rFonts w:asciiTheme="minorEastAsia" w:eastAsiaTheme="minorEastAsia" w:hAnsiTheme="minorEastAsia"/>
          <w:color w:val="000000" w:themeColor="text1"/>
          <w:sz w:val="24"/>
          <w:lang w:eastAsia="zh-HK"/>
        </w:rPr>
        <w:t>藉由「示範先行，逐步擴展」的方針，在</w:t>
      </w:r>
      <w:r w:rsidRPr="00544C34">
        <w:rPr>
          <w:rFonts w:asciiTheme="minorEastAsia" w:eastAsiaTheme="minorEastAsia" w:hAnsiTheme="minorEastAsia"/>
          <w:bCs/>
          <w:color w:val="000000" w:themeColor="text1"/>
          <w:sz w:val="24"/>
        </w:rPr>
        <w:t>自給自</w:t>
      </w:r>
      <w:r>
        <w:rPr>
          <w:rFonts w:asciiTheme="minorEastAsia" w:eastAsiaTheme="minorEastAsia" w:hAnsiTheme="minorEastAsia" w:hint="eastAsia"/>
          <w:bCs/>
          <w:color w:val="000000" w:themeColor="text1"/>
          <w:sz w:val="24"/>
        </w:rPr>
        <w:t>足綠能</w:t>
      </w:r>
    </w:p>
    <w:p w:rsidR="00544C34" w:rsidRDefault="00544C34" w:rsidP="00E615C3">
      <w:pPr>
        <w:pStyle w:val="af4"/>
        <w:spacing w:line="440" w:lineRule="exact"/>
        <w:ind w:leftChars="198" w:left="475" w:firstLine="0"/>
        <w:jc w:val="distribute"/>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w:t>
      </w:r>
      <w:r w:rsidRPr="00544C34">
        <w:rPr>
          <w:rFonts w:asciiTheme="minorEastAsia" w:eastAsiaTheme="minorEastAsia" w:hAnsiTheme="minorEastAsia"/>
          <w:color w:val="000000" w:themeColor="text1"/>
          <w:sz w:val="24"/>
          <w:lang w:eastAsia="zh-HK"/>
        </w:rPr>
        <w:t>（嘉義信義</w:t>
      </w:r>
      <w:r w:rsidRPr="00544C34">
        <w:rPr>
          <w:rFonts w:asciiTheme="minorEastAsia" w:eastAsiaTheme="minorEastAsia" w:hAnsiTheme="minorEastAsia" w:hint="eastAsia"/>
          <w:color w:val="000000" w:themeColor="text1"/>
          <w:sz w:val="24"/>
        </w:rPr>
        <w:t>路</w:t>
      </w:r>
      <w:r w:rsidRPr="00544C34">
        <w:rPr>
          <w:rFonts w:asciiTheme="minorEastAsia" w:eastAsiaTheme="minorEastAsia" w:hAnsiTheme="minorEastAsia"/>
          <w:color w:val="000000" w:themeColor="text1"/>
          <w:sz w:val="24"/>
          <w:lang w:eastAsia="zh-HK"/>
        </w:rPr>
        <w:t>站）及</w:t>
      </w:r>
      <w:r w:rsidRPr="00544C34">
        <w:rPr>
          <w:rFonts w:asciiTheme="minorEastAsia" w:eastAsiaTheme="minorEastAsia" w:hAnsiTheme="minorEastAsia"/>
          <w:bCs/>
          <w:color w:val="000000" w:themeColor="text1"/>
          <w:sz w:val="24"/>
        </w:rPr>
        <w:t>多元電力來源</w:t>
      </w:r>
      <w:r w:rsidRPr="00544C34">
        <w:rPr>
          <w:rFonts w:asciiTheme="minorEastAsia" w:eastAsiaTheme="minorEastAsia" w:hAnsiTheme="minorEastAsia"/>
          <w:color w:val="000000" w:themeColor="text1"/>
          <w:sz w:val="24"/>
          <w:lang w:eastAsia="zh-HK"/>
        </w:rPr>
        <w:t>（</w:t>
      </w:r>
      <w:proofErr w:type="gramStart"/>
      <w:r w:rsidR="0060016E">
        <w:rPr>
          <w:rFonts w:asciiTheme="minorEastAsia" w:eastAsiaTheme="minorEastAsia" w:hAnsiTheme="minorEastAsia"/>
          <w:color w:val="000000" w:themeColor="text1"/>
          <w:sz w:val="24"/>
          <w:lang w:eastAsia="zh-HK"/>
        </w:rPr>
        <w:t>臺</w:t>
      </w:r>
      <w:proofErr w:type="gramEnd"/>
      <w:r w:rsidRPr="00953BFC">
        <w:rPr>
          <w:rFonts w:asciiTheme="minorEastAsia" w:eastAsiaTheme="minorEastAsia" w:hAnsiTheme="minorEastAsia"/>
          <w:color w:val="000000" w:themeColor="text1"/>
          <w:sz w:val="24"/>
          <w:lang w:eastAsia="zh-HK"/>
        </w:rPr>
        <w:t>南前</w:t>
      </w:r>
      <w:r w:rsidRPr="00953BFC">
        <w:rPr>
          <w:rFonts w:asciiTheme="minorEastAsia" w:eastAsiaTheme="minorEastAsia" w:hAnsiTheme="minorEastAsia" w:hint="eastAsia"/>
          <w:color w:val="000000" w:themeColor="text1"/>
          <w:sz w:val="24"/>
          <w:lang w:eastAsia="zh-HK"/>
        </w:rPr>
        <w:t>鋒</w:t>
      </w:r>
      <w:r w:rsidRPr="00953BFC">
        <w:rPr>
          <w:rFonts w:asciiTheme="minorEastAsia" w:eastAsiaTheme="minorEastAsia" w:hAnsiTheme="minorEastAsia" w:hint="eastAsia"/>
          <w:color w:val="000000" w:themeColor="text1"/>
          <w:sz w:val="24"/>
        </w:rPr>
        <w:t>路</w:t>
      </w:r>
      <w:r w:rsidRPr="00953BFC">
        <w:rPr>
          <w:rFonts w:asciiTheme="minorEastAsia" w:eastAsiaTheme="minorEastAsia" w:hAnsiTheme="minorEastAsia"/>
          <w:color w:val="000000" w:themeColor="text1"/>
          <w:sz w:val="24"/>
          <w:lang w:eastAsia="zh-HK"/>
        </w:rPr>
        <w:t>站）二種不同</w:t>
      </w:r>
      <w:r w:rsidRPr="00953BFC">
        <w:rPr>
          <w:rFonts w:asciiTheme="minorEastAsia" w:eastAsiaTheme="minorEastAsia" w:hAnsiTheme="minorEastAsia" w:hint="eastAsia"/>
          <w:color w:val="000000" w:themeColor="text1"/>
          <w:sz w:val="24"/>
          <w:lang w:eastAsia="zh-HK"/>
        </w:rPr>
        <w:t>能源模式</w:t>
      </w:r>
      <w:r w:rsidRPr="00953BFC">
        <w:rPr>
          <w:rFonts w:asciiTheme="minorEastAsia" w:eastAsiaTheme="minorEastAsia" w:hAnsiTheme="minorEastAsia"/>
          <w:color w:val="000000" w:themeColor="text1"/>
          <w:sz w:val="24"/>
          <w:lang w:eastAsia="zh-HK"/>
        </w:rPr>
        <w:t>下，</w:t>
      </w:r>
      <w:r w:rsidRPr="00953BFC">
        <w:rPr>
          <w:rFonts w:asciiTheme="minorEastAsia" w:eastAsiaTheme="minorEastAsia" w:hAnsiTheme="minorEastAsia" w:hint="eastAsia"/>
          <w:color w:val="000000" w:themeColor="text1"/>
          <w:sz w:val="24"/>
        </w:rPr>
        <w:t>於</w:t>
      </w:r>
      <w:r w:rsidRPr="00953BFC">
        <w:rPr>
          <w:rFonts w:asciiTheme="minorEastAsia" w:eastAsiaTheme="minorEastAsia" w:hAnsiTheme="minorEastAsia"/>
          <w:color w:val="000000" w:themeColor="text1"/>
          <w:sz w:val="24"/>
          <w:lang w:eastAsia="zh-HK"/>
        </w:rPr>
        <w:t>加油</w:t>
      </w:r>
      <w:r>
        <w:rPr>
          <w:rFonts w:asciiTheme="minorEastAsia" w:eastAsiaTheme="minorEastAsia" w:hAnsiTheme="minorEastAsia" w:hint="eastAsia"/>
          <w:color w:val="000000" w:themeColor="text1"/>
          <w:sz w:val="24"/>
        </w:rPr>
        <w:t xml:space="preserve">站的屋 </w:t>
      </w:r>
    </w:p>
    <w:p w:rsidR="00544C34" w:rsidRDefault="00544C34" w:rsidP="00E615C3">
      <w:pPr>
        <w:pStyle w:val="af4"/>
        <w:spacing w:line="440" w:lineRule="exact"/>
        <w:ind w:leftChars="199" w:left="1436"/>
        <w:jc w:val="distribute"/>
        <w:rPr>
          <w:rFonts w:asciiTheme="minorEastAsia" w:eastAsiaTheme="minorEastAsia" w:hAnsiTheme="minorEastAsia"/>
          <w:sz w:val="24"/>
        </w:rPr>
      </w:pPr>
      <w:r>
        <w:rPr>
          <w:rFonts w:asciiTheme="minorEastAsia" w:eastAsiaTheme="minorEastAsia" w:hAnsiTheme="minorEastAsia" w:hint="eastAsia"/>
          <w:color w:val="000000" w:themeColor="text1"/>
          <w:sz w:val="24"/>
        </w:rPr>
        <w:t xml:space="preserve">    頂</w:t>
      </w:r>
      <w:r w:rsidRPr="00544C34">
        <w:rPr>
          <w:rFonts w:asciiTheme="minorEastAsia" w:eastAsiaTheme="minorEastAsia" w:hAnsiTheme="minorEastAsia"/>
          <w:sz w:val="24"/>
          <w:lang w:eastAsia="zh-HK"/>
        </w:rPr>
        <w:t>上舖設太陽能板</w:t>
      </w:r>
      <w:r w:rsidRPr="00544C34">
        <w:rPr>
          <w:rFonts w:asciiTheme="minorEastAsia" w:eastAsiaTheme="minorEastAsia" w:hAnsiTheme="minorEastAsia" w:hint="eastAsia"/>
          <w:sz w:val="24"/>
        </w:rPr>
        <w:t>、</w:t>
      </w:r>
      <w:r w:rsidRPr="00544C34">
        <w:rPr>
          <w:rFonts w:asciiTheme="minorEastAsia" w:eastAsiaTheme="minorEastAsia" w:hAnsiTheme="minorEastAsia"/>
          <w:sz w:val="24"/>
        </w:rPr>
        <w:t>增設天然氣燃料電池系統</w:t>
      </w:r>
      <w:r w:rsidRPr="00544C34">
        <w:rPr>
          <w:rFonts w:asciiTheme="minorEastAsia" w:eastAsiaTheme="minorEastAsia" w:hAnsiTheme="minorEastAsia" w:hint="eastAsia"/>
          <w:sz w:val="24"/>
        </w:rPr>
        <w:t>，以及建置</w:t>
      </w:r>
      <w:proofErr w:type="gramStart"/>
      <w:r w:rsidRPr="00544C34">
        <w:rPr>
          <w:rFonts w:asciiTheme="minorEastAsia" w:eastAsiaTheme="minorEastAsia" w:hAnsiTheme="minorEastAsia" w:hint="eastAsia"/>
          <w:sz w:val="24"/>
        </w:rPr>
        <w:t>鈦酸鋰</w:t>
      </w:r>
      <w:proofErr w:type="gramEnd"/>
      <w:r w:rsidRPr="00544C34">
        <w:rPr>
          <w:rFonts w:asciiTheme="minorEastAsia" w:eastAsiaTheme="minorEastAsia" w:hAnsiTheme="minorEastAsia" w:hint="eastAsia"/>
          <w:sz w:val="24"/>
        </w:rPr>
        <w:t>（</w:t>
      </w:r>
      <w:r w:rsidRPr="00544C34">
        <w:rPr>
          <w:rFonts w:asciiTheme="minorEastAsia" w:eastAsiaTheme="minorEastAsia" w:hAnsiTheme="minorEastAsia"/>
          <w:sz w:val="24"/>
        </w:rPr>
        <w:t>LTO</w:t>
      </w:r>
      <w:r w:rsidRPr="00544C34">
        <w:rPr>
          <w:rFonts w:asciiTheme="minorEastAsia" w:eastAsiaTheme="minorEastAsia" w:hAnsiTheme="minorEastAsia" w:hint="eastAsia"/>
          <w:sz w:val="24"/>
        </w:rPr>
        <w:t>）電池、</w:t>
      </w:r>
      <w:proofErr w:type="gramStart"/>
      <w:r w:rsidRPr="00544C34">
        <w:rPr>
          <w:rFonts w:asciiTheme="minorEastAsia" w:eastAsiaTheme="minorEastAsia" w:hAnsiTheme="minorEastAsia" w:hint="eastAsia"/>
          <w:sz w:val="24"/>
        </w:rPr>
        <w:t>釩</w:t>
      </w:r>
      <w:r>
        <w:rPr>
          <w:rFonts w:asciiTheme="minorEastAsia" w:eastAsiaTheme="minorEastAsia" w:hAnsiTheme="minorEastAsia" w:hint="eastAsia"/>
          <w:sz w:val="24"/>
        </w:rPr>
        <w:t>液流</w:t>
      </w:r>
      <w:proofErr w:type="gramEnd"/>
    </w:p>
    <w:p w:rsidR="00E615C3" w:rsidRDefault="00544C34" w:rsidP="00E615C3">
      <w:pPr>
        <w:pStyle w:val="af4"/>
        <w:spacing w:line="440" w:lineRule="exact"/>
        <w:ind w:leftChars="199" w:left="478" w:firstLine="0"/>
        <w:jc w:val="distribute"/>
        <w:rPr>
          <w:rFonts w:asciiTheme="minorEastAsia" w:eastAsiaTheme="minorEastAsia" w:hAnsiTheme="minorEastAsia"/>
          <w:color w:val="000000" w:themeColor="text1"/>
          <w:sz w:val="24"/>
        </w:rPr>
      </w:pPr>
      <w:r>
        <w:rPr>
          <w:rFonts w:asciiTheme="minorEastAsia" w:eastAsiaTheme="minorEastAsia" w:hAnsiTheme="minorEastAsia" w:hint="eastAsia"/>
          <w:sz w:val="24"/>
        </w:rPr>
        <w:t xml:space="preserve">   </w:t>
      </w:r>
      <w:r w:rsidR="00E615C3">
        <w:rPr>
          <w:rFonts w:asciiTheme="minorEastAsia" w:eastAsiaTheme="minorEastAsia" w:hAnsiTheme="minorEastAsia" w:hint="eastAsia"/>
          <w:sz w:val="24"/>
        </w:rPr>
        <w:t xml:space="preserve"> </w:t>
      </w:r>
      <w:r w:rsidRPr="00953BFC">
        <w:rPr>
          <w:rFonts w:asciiTheme="minorEastAsia" w:eastAsiaTheme="minorEastAsia" w:hAnsiTheme="minorEastAsia" w:hint="eastAsia"/>
          <w:color w:val="000000" w:themeColor="text1"/>
          <w:sz w:val="24"/>
        </w:rPr>
        <w:t>電池</w:t>
      </w:r>
      <w:proofErr w:type="gramStart"/>
      <w:r w:rsidRPr="00953BFC">
        <w:rPr>
          <w:rFonts w:asciiTheme="minorEastAsia" w:eastAsiaTheme="minorEastAsia" w:hAnsiTheme="minorEastAsia" w:hint="eastAsia"/>
          <w:color w:val="000000" w:themeColor="text1"/>
          <w:sz w:val="24"/>
        </w:rPr>
        <w:t>等儲能</w:t>
      </w:r>
      <w:proofErr w:type="gramEnd"/>
      <w:r w:rsidRPr="00953BFC">
        <w:rPr>
          <w:rFonts w:asciiTheme="minorEastAsia" w:eastAsiaTheme="minorEastAsia" w:hAnsiTheme="minorEastAsia" w:hint="eastAsia"/>
          <w:color w:val="000000" w:themeColor="text1"/>
          <w:sz w:val="24"/>
        </w:rPr>
        <w:t>系統</w:t>
      </w:r>
      <w:r w:rsidRPr="00953BFC">
        <w:rPr>
          <w:rFonts w:asciiTheme="minorEastAsia" w:eastAsiaTheme="minorEastAsia" w:hAnsiTheme="minorEastAsia"/>
          <w:color w:val="000000" w:themeColor="text1"/>
          <w:sz w:val="24"/>
          <w:lang w:eastAsia="zh-HK"/>
        </w:rPr>
        <w:t>，</w:t>
      </w:r>
      <w:r w:rsidRPr="00953BFC">
        <w:rPr>
          <w:rFonts w:asciiTheme="minorEastAsia" w:eastAsiaTheme="minorEastAsia" w:hAnsiTheme="minorEastAsia" w:hint="eastAsia"/>
          <w:color w:val="000000" w:themeColor="text1"/>
          <w:sz w:val="24"/>
          <w:lang w:eastAsia="zh-HK"/>
        </w:rPr>
        <w:t>一方面驗證研發成果，一方面尋找未來智慧城鎮的發展途徑與共生</w:t>
      </w:r>
      <w:r w:rsidR="00E615C3">
        <w:rPr>
          <w:rFonts w:asciiTheme="minorEastAsia" w:eastAsiaTheme="minorEastAsia" w:hAnsiTheme="minorEastAsia" w:hint="eastAsia"/>
          <w:color w:val="000000" w:themeColor="text1"/>
          <w:sz w:val="24"/>
        </w:rPr>
        <w:t xml:space="preserve">模  </w:t>
      </w:r>
    </w:p>
    <w:p w:rsidR="00544C34" w:rsidRDefault="00E615C3" w:rsidP="00E615C3">
      <w:pPr>
        <w:pStyle w:val="af4"/>
        <w:spacing w:line="440" w:lineRule="exact"/>
        <w:ind w:leftChars="199" w:left="478" w:firstLine="0"/>
        <w:jc w:val="both"/>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式。</w:t>
      </w:r>
    </w:p>
    <w:p w:rsidR="00544C34" w:rsidRDefault="00E615C3" w:rsidP="00E615C3">
      <w:pPr>
        <w:pStyle w:val="af4"/>
        <w:spacing w:line="520" w:lineRule="exact"/>
        <w:ind w:leftChars="199" w:left="478" w:firstLine="0"/>
        <w:rPr>
          <w:rFonts w:asciiTheme="minorEastAsia" w:eastAsiaTheme="minorEastAsia" w:hAnsiTheme="minorEastAsia"/>
          <w:color w:val="000000" w:themeColor="text1"/>
          <w:sz w:val="24"/>
          <w:lang w:eastAsia="zh-HK"/>
        </w:rPr>
      </w:pPr>
      <w:r>
        <w:rPr>
          <w:rFonts w:asciiTheme="minorEastAsia" w:eastAsiaTheme="minorEastAsia" w:hAnsiTheme="minorEastAsia" w:hint="eastAsia"/>
          <w:color w:val="000000" w:themeColor="text1"/>
          <w:sz w:val="24"/>
        </w:rPr>
        <w:t xml:space="preserve"> </w:t>
      </w:r>
      <w:r w:rsidR="00544C34" w:rsidRPr="00953BFC">
        <w:rPr>
          <w:rFonts w:asciiTheme="minorEastAsia" w:eastAsiaTheme="minorEastAsia" w:hAnsiTheme="minorEastAsia"/>
          <w:noProof/>
          <w:color w:val="000000" w:themeColor="text1"/>
          <w:sz w:val="24"/>
        </w:rPr>
        <w:drawing>
          <wp:anchor distT="0" distB="0" distL="114300" distR="114300" simplePos="0" relativeHeight="251699200" behindDoc="1" locked="0" layoutInCell="1" allowOverlap="1" wp14:anchorId="5938C6DE" wp14:editId="72321567">
            <wp:simplePos x="0" y="0"/>
            <wp:positionH relativeFrom="column">
              <wp:posOffset>689610</wp:posOffset>
            </wp:positionH>
            <wp:positionV relativeFrom="paragraph">
              <wp:posOffset>222250</wp:posOffset>
            </wp:positionV>
            <wp:extent cx="5511800" cy="3581400"/>
            <wp:effectExtent l="0" t="0" r="0" b="0"/>
            <wp:wrapTight wrapText="bothSides">
              <wp:wrapPolygon edited="0">
                <wp:start x="0" y="0"/>
                <wp:lineTo x="0" y="21485"/>
                <wp:lineTo x="21500" y="21485"/>
                <wp:lineTo x="21500" y="0"/>
                <wp:lineTo x="0" y="0"/>
              </wp:wrapPolygon>
            </wp:wrapTight>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511800" cy="3581400"/>
                    </a:xfrm>
                    <a:prstGeom prst="rect">
                      <a:avLst/>
                    </a:prstGeom>
                  </pic:spPr>
                </pic:pic>
              </a:graphicData>
            </a:graphic>
            <wp14:sizeRelH relativeFrom="margin">
              <wp14:pctWidth>0</wp14:pctWidth>
            </wp14:sizeRelH>
            <wp14:sizeRelV relativeFrom="margin">
              <wp14:pctHeight>0</wp14:pctHeight>
            </wp14:sizeRelV>
          </wp:anchor>
        </w:drawing>
      </w: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Default="00544C34" w:rsidP="00544C34">
      <w:pPr>
        <w:pStyle w:val="af4"/>
        <w:spacing w:line="520" w:lineRule="exact"/>
        <w:ind w:leftChars="198" w:left="475" w:firstLine="0"/>
        <w:rPr>
          <w:rFonts w:asciiTheme="minorEastAsia" w:eastAsiaTheme="minorEastAsia" w:hAnsiTheme="minorEastAsia"/>
          <w:color w:val="000000" w:themeColor="text1"/>
          <w:sz w:val="24"/>
          <w:lang w:eastAsia="zh-HK"/>
        </w:rPr>
      </w:pPr>
    </w:p>
    <w:p w:rsidR="00544C34" w:rsidRPr="00544C34" w:rsidRDefault="00544C34" w:rsidP="00544C34">
      <w:pPr>
        <w:pStyle w:val="af4"/>
        <w:spacing w:line="360" w:lineRule="exact"/>
        <w:ind w:leftChars="198" w:left="475" w:firstLine="0"/>
        <w:rPr>
          <w:rFonts w:asciiTheme="minorEastAsia" w:eastAsiaTheme="minorEastAsia" w:hAnsiTheme="minorEastAsia"/>
          <w:color w:val="000000" w:themeColor="text1"/>
          <w:sz w:val="24"/>
          <w:lang w:eastAsia="zh-HK"/>
        </w:rPr>
      </w:pPr>
    </w:p>
    <w:p w:rsidR="00544C34" w:rsidRPr="00953BFC" w:rsidRDefault="00544C34" w:rsidP="00544C34">
      <w:pPr>
        <w:pStyle w:val="af4"/>
        <w:spacing w:line="360" w:lineRule="exact"/>
        <w:ind w:leftChars="150" w:left="360" w:firstLineChars="200" w:firstLine="480"/>
        <w:jc w:val="center"/>
        <w:rPr>
          <w:rFonts w:asciiTheme="minorEastAsia" w:eastAsiaTheme="minorEastAsia" w:hAnsiTheme="minorEastAsia"/>
          <w:color w:val="000000" w:themeColor="text1"/>
          <w:sz w:val="24"/>
          <w:lang w:eastAsia="zh-HK"/>
        </w:rPr>
      </w:pPr>
      <w:r w:rsidRPr="00953BFC">
        <w:rPr>
          <w:rFonts w:asciiTheme="minorEastAsia" w:eastAsiaTheme="minorEastAsia" w:hAnsiTheme="minorEastAsia" w:hint="eastAsia"/>
          <w:color w:val="000000" w:themeColor="text1"/>
          <w:sz w:val="24"/>
          <w:lang w:eastAsia="zh-HK"/>
        </w:rPr>
        <w:t>圖</w:t>
      </w:r>
      <w:r w:rsidR="00E615C3" w:rsidRPr="00E615C3">
        <w:rPr>
          <w:rFonts w:asciiTheme="minorHAnsi" w:eastAsiaTheme="minorEastAsia" w:hAnsiTheme="minorHAnsi" w:cstheme="minorHAnsi"/>
          <w:color w:val="000000" w:themeColor="text1"/>
          <w:sz w:val="24"/>
        </w:rPr>
        <w:t>1</w:t>
      </w:r>
      <w:r w:rsidR="00E615C3">
        <w:rPr>
          <w:rFonts w:asciiTheme="minorEastAsia" w:eastAsiaTheme="minorEastAsia" w:hAnsiTheme="minorEastAsia" w:hint="eastAsia"/>
          <w:color w:val="000000" w:themeColor="text1"/>
          <w:sz w:val="24"/>
        </w:rPr>
        <w:t>：</w:t>
      </w:r>
      <w:r w:rsidRPr="00953BFC">
        <w:rPr>
          <w:rFonts w:asciiTheme="minorEastAsia" w:eastAsiaTheme="minorEastAsia" w:hAnsiTheme="minorEastAsia" w:hint="eastAsia"/>
          <w:color w:val="000000" w:themeColor="text1"/>
          <w:sz w:val="24"/>
          <w:lang w:eastAsia="zh-HK"/>
        </w:rPr>
        <w:t>傳統加油站</w:t>
      </w:r>
      <w:r w:rsidRPr="00E615C3">
        <w:rPr>
          <w:rFonts w:asciiTheme="minorHAnsi" w:eastAsiaTheme="minorEastAsia" w:hAnsiTheme="minorHAnsi" w:cstheme="minorHAnsi"/>
          <w:color w:val="000000" w:themeColor="text1"/>
          <w:sz w:val="24"/>
        </w:rPr>
        <w:t xml:space="preserve"> v.</w:t>
      </w:r>
      <w:proofErr w:type="gramStart"/>
      <w:r w:rsidRPr="00E615C3">
        <w:rPr>
          <w:rFonts w:asciiTheme="minorHAnsi" w:eastAsiaTheme="minorEastAsia" w:hAnsiTheme="minorHAnsi" w:cstheme="minorHAnsi"/>
          <w:color w:val="000000" w:themeColor="text1"/>
          <w:sz w:val="24"/>
        </w:rPr>
        <w:t>s</w:t>
      </w:r>
      <w:proofErr w:type="gramEnd"/>
      <w:r w:rsidRPr="00E615C3">
        <w:rPr>
          <w:rFonts w:asciiTheme="minorHAnsi" w:eastAsiaTheme="minorEastAsia" w:hAnsiTheme="minorHAnsi" w:cstheme="minorHAnsi"/>
          <w:color w:val="000000" w:themeColor="text1"/>
          <w:sz w:val="24"/>
        </w:rPr>
        <w:t>.</w:t>
      </w:r>
      <w:r w:rsidRPr="00953BFC">
        <w:rPr>
          <w:rFonts w:asciiTheme="minorEastAsia" w:eastAsiaTheme="minorEastAsia" w:hAnsiTheme="minorEastAsia"/>
          <w:color w:val="000000" w:themeColor="text1"/>
          <w:sz w:val="24"/>
        </w:rPr>
        <w:t xml:space="preserve"> </w:t>
      </w:r>
      <w:r w:rsidRPr="00953BFC">
        <w:rPr>
          <w:rFonts w:asciiTheme="minorEastAsia" w:eastAsiaTheme="minorEastAsia" w:hAnsiTheme="minorEastAsia" w:hint="eastAsia"/>
          <w:color w:val="000000" w:themeColor="text1"/>
          <w:sz w:val="24"/>
          <w:lang w:eastAsia="zh-HK"/>
        </w:rPr>
        <w:t>智</w:t>
      </w:r>
      <w:r w:rsidRPr="00953BFC">
        <w:rPr>
          <w:rFonts w:asciiTheme="minorEastAsia" w:eastAsiaTheme="minorEastAsia" w:hAnsiTheme="minorEastAsia" w:hint="eastAsia"/>
          <w:color w:val="000000" w:themeColor="text1"/>
          <w:sz w:val="24"/>
        </w:rPr>
        <w:t>慧</w:t>
      </w:r>
      <w:r w:rsidRPr="00953BFC">
        <w:rPr>
          <w:rFonts w:asciiTheme="minorEastAsia" w:eastAsiaTheme="minorEastAsia" w:hAnsiTheme="minorEastAsia" w:hint="eastAsia"/>
          <w:color w:val="000000" w:themeColor="text1"/>
          <w:sz w:val="24"/>
          <w:lang w:eastAsia="zh-HK"/>
        </w:rPr>
        <w:t>綠能加油站</w:t>
      </w:r>
    </w:p>
    <w:p w:rsidR="00544C34" w:rsidRPr="00E615C3" w:rsidRDefault="00E615C3" w:rsidP="00D94C80">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二、</w:t>
      </w:r>
      <w:proofErr w:type="gramStart"/>
      <w:r w:rsidR="00544C34" w:rsidRPr="00E615C3">
        <w:rPr>
          <w:rFonts w:asciiTheme="minorEastAsia" w:eastAsiaTheme="minorEastAsia" w:hAnsiTheme="minorEastAsia" w:hint="eastAsia"/>
          <w:color w:val="000000" w:themeColor="text1"/>
        </w:rPr>
        <w:t>智慧綠</w:t>
      </w:r>
      <w:r w:rsidR="00544C34" w:rsidRPr="00E615C3">
        <w:rPr>
          <w:rFonts w:asciiTheme="minorEastAsia" w:eastAsiaTheme="minorEastAsia" w:hAnsiTheme="minorEastAsia" w:hint="eastAsia"/>
          <w:color w:val="000000" w:themeColor="text1"/>
          <w:lang w:eastAsia="zh-HK"/>
        </w:rPr>
        <w:t>能示範</w:t>
      </w:r>
      <w:proofErr w:type="gramEnd"/>
      <w:r w:rsidR="00544C34" w:rsidRPr="00E615C3">
        <w:rPr>
          <w:rFonts w:asciiTheme="minorEastAsia" w:eastAsiaTheme="minorEastAsia" w:hAnsiTheme="minorEastAsia" w:hint="eastAsia"/>
          <w:color w:val="000000" w:themeColor="text1"/>
        </w:rPr>
        <w:t>站規劃</w:t>
      </w:r>
    </w:p>
    <w:p w:rsidR="00D94C80" w:rsidRDefault="00D94C80" w:rsidP="00D94C80">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E615C3" w:rsidRPr="00E615C3">
        <w:rPr>
          <w:rFonts w:asciiTheme="minorEastAsia" w:eastAsiaTheme="minorEastAsia" w:hAnsiTheme="minorEastAsia" w:hint="eastAsia"/>
          <w:color w:val="000000" w:themeColor="text1"/>
        </w:rPr>
        <w:t>（一）、</w:t>
      </w:r>
      <w:r w:rsidR="00544C34" w:rsidRPr="00E615C3">
        <w:rPr>
          <w:rFonts w:asciiTheme="minorEastAsia" w:eastAsiaTheme="minorEastAsia" w:hAnsiTheme="minorEastAsia" w:hint="eastAsia"/>
          <w:color w:val="000000" w:themeColor="text1"/>
          <w:lang w:eastAsia="zh-HK"/>
        </w:rPr>
        <w:t>創</w:t>
      </w:r>
      <w:r>
        <w:rPr>
          <w:rFonts w:asciiTheme="minorEastAsia" w:eastAsiaTheme="minorEastAsia" w:hAnsiTheme="minorEastAsia"/>
          <w:color w:val="000000" w:themeColor="text1"/>
        </w:rPr>
        <w:t>能</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臺灣中油公司積極配合政府能源政策，投入太陽光電研究，</w:t>
      </w:r>
      <w:r w:rsidR="00544C34" w:rsidRPr="00E615C3">
        <w:rPr>
          <w:rFonts w:asciiTheme="minorEastAsia" w:eastAsiaTheme="minorEastAsia" w:hAnsiTheme="minorEastAsia" w:hint="eastAsia"/>
          <w:color w:val="000000" w:themeColor="text1"/>
          <w:lang w:eastAsia="zh-HK"/>
        </w:rPr>
        <w:t>所</w:t>
      </w:r>
      <w:r w:rsidR="00544C34" w:rsidRPr="00E615C3">
        <w:rPr>
          <w:rFonts w:asciiTheme="minorEastAsia" w:eastAsiaTheme="minorEastAsia" w:hAnsiTheme="minorEastAsia" w:hint="eastAsia"/>
          <w:color w:val="000000" w:themeColor="text1"/>
        </w:rPr>
        <w:t>完成的維運系統</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已應用於各太陽光電案場。</w:t>
      </w:r>
      <w:proofErr w:type="gramStart"/>
      <w:r w:rsidR="00544C34" w:rsidRPr="00E615C3">
        <w:rPr>
          <w:rFonts w:asciiTheme="minorEastAsia" w:eastAsiaTheme="minorEastAsia" w:hAnsiTheme="minorEastAsia" w:hint="eastAsia"/>
          <w:color w:val="000000" w:themeColor="text1"/>
        </w:rPr>
        <w:t>此外，</w:t>
      </w:r>
      <w:proofErr w:type="gramEnd"/>
      <w:r w:rsidR="00544C34" w:rsidRPr="00E615C3">
        <w:rPr>
          <w:rFonts w:asciiTheme="minorEastAsia" w:eastAsiaTheme="minorEastAsia" w:hAnsiTheme="minorEastAsia" w:hint="eastAsia"/>
          <w:color w:val="000000" w:themeColor="text1"/>
        </w:rPr>
        <w:t>積極導入燃料電池的應用，企圖在太陽能以外，</w:t>
      </w:r>
      <w:r>
        <w:rPr>
          <w:rFonts w:asciiTheme="minorEastAsia" w:eastAsiaTheme="minorEastAsia" w:hAnsiTheme="minorEastAsia" w:hint="eastAsia"/>
          <w:color w:val="000000" w:themeColor="text1"/>
        </w:rPr>
        <w:t xml:space="preserve"> </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尋求另一個潔淨能源的來源，豐富多元化能源供</w:t>
      </w:r>
      <w:r w:rsidR="00544C34" w:rsidRPr="00E615C3">
        <w:rPr>
          <w:rFonts w:asciiTheme="minorEastAsia" w:eastAsiaTheme="minorEastAsia" w:hAnsiTheme="minorEastAsia" w:hint="eastAsia"/>
          <w:color w:val="000000" w:themeColor="text1"/>
          <w:lang w:eastAsia="zh-HK"/>
        </w:rPr>
        <w:t>給</w:t>
      </w:r>
      <w:r w:rsidR="00544C34" w:rsidRPr="00E615C3">
        <w:rPr>
          <w:rFonts w:asciiTheme="minorEastAsia" w:eastAsiaTheme="minorEastAsia" w:hAnsiTheme="minorEastAsia" w:hint="eastAsia"/>
          <w:color w:val="000000" w:themeColor="text1"/>
        </w:rPr>
        <w:t>，善盡綠色能源服務供應商的角</w:t>
      </w:r>
    </w:p>
    <w:p w:rsidR="00544C34" w:rsidRPr="00E615C3" w:rsidRDefault="00D94C80" w:rsidP="00D94C80">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色。</w:t>
      </w:r>
    </w:p>
    <w:p w:rsidR="00D94C80" w:rsidRDefault="00D94C80" w:rsidP="00D94C80">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Pr="00E615C3">
        <w:rPr>
          <w:rFonts w:asciiTheme="minorEastAsia" w:eastAsiaTheme="minorEastAsia" w:hAnsiTheme="minorEastAsia" w:hint="eastAsia"/>
          <w:color w:val="000000" w:themeColor="text1"/>
        </w:rPr>
        <w:t>（</w:t>
      </w:r>
      <w:r>
        <w:rPr>
          <w:rFonts w:asciiTheme="minorEastAsia" w:eastAsiaTheme="minorEastAsia" w:hAnsiTheme="minorEastAsia" w:hint="eastAsia"/>
          <w:color w:val="000000" w:themeColor="text1"/>
        </w:rPr>
        <w:t>二</w:t>
      </w:r>
      <w:r w:rsidRPr="00E615C3">
        <w:rPr>
          <w:rFonts w:asciiTheme="minorEastAsia" w:eastAsiaTheme="minorEastAsia" w:hAnsiTheme="minorEastAsia" w:hint="eastAsia"/>
          <w:color w:val="000000" w:themeColor="text1"/>
        </w:rPr>
        <w:t>）、</w:t>
      </w:r>
      <w:r>
        <w:rPr>
          <w:rFonts w:asciiTheme="minorEastAsia" w:eastAsiaTheme="minorEastAsia" w:hAnsiTheme="minorEastAsia"/>
          <w:color w:val="000000" w:themeColor="text1"/>
        </w:rPr>
        <w:t>儲能</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臺灣中油公司為達電池技術提升，降低電池成本，以達到成本效益，進行各種</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材料研究，開發新智慧能源產品，積極轉型。</w:t>
      </w:r>
      <w:proofErr w:type="gramStart"/>
      <w:r w:rsidR="00544C34" w:rsidRPr="00E615C3">
        <w:rPr>
          <w:rFonts w:asciiTheme="minorEastAsia" w:eastAsiaTheme="minorEastAsia" w:hAnsiTheme="minorEastAsia" w:hint="eastAsia"/>
          <w:color w:val="000000" w:themeColor="text1"/>
        </w:rPr>
        <w:t>此外，</w:t>
      </w:r>
      <w:proofErr w:type="gramEnd"/>
      <w:r w:rsidR="00544C34" w:rsidRPr="00E615C3">
        <w:rPr>
          <w:rFonts w:asciiTheme="minorEastAsia" w:eastAsiaTheme="minorEastAsia" w:hAnsiTheme="minorEastAsia" w:hint="eastAsia"/>
          <w:color w:val="000000" w:themeColor="text1"/>
        </w:rPr>
        <w:t>謀求建立智慧能源管理的平</w:t>
      </w:r>
      <w:r>
        <w:rPr>
          <w:rFonts w:asciiTheme="minorEastAsia" w:eastAsiaTheme="minorEastAsia" w:hAnsiTheme="minorEastAsia" w:hint="eastAsia"/>
          <w:color w:val="000000" w:themeColor="text1"/>
        </w:rPr>
        <w:t xml:space="preserve"> </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proofErr w:type="gramStart"/>
      <w:r w:rsidR="00544C34" w:rsidRPr="00E615C3">
        <w:rPr>
          <w:rFonts w:asciiTheme="minorEastAsia" w:eastAsiaTheme="minorEastAsia" w:hAnsiTheme="minorEastAsia" w:hint="eastAsia"/>
          <w:color w:val="000000" w:themeColor="text1"/>
        </w:rPr>
        <w:t>臺</w:t>
      </w:r>
      <w:proofErr w:type="gramEnd"/>
      <w:r w:rsidR="00544C34" w:rsidRPr="00E615C3">
        <w:rPr>
          <w:rFonts w:asciiTheme="minorEastAsia" w:eastAsiaTheme="minorEastAsia" w:hAnsiTheme="minorEastAsia" w:hint="eastAsia"/>
          <w:color w:val="000000" w:themeColor="text1"/>
        </w:rPr>
        <w:t>，以系統化方式管理眾多能源的流向與儲存，</w:t>
      </w:r>
      <w:proofErr w:type="gramStart"/>
      <w:r w:rsidR="00544C34" w:rsidRPr="00E615C3">
        <w:rPr>
          <w:rFonts w:asciiTheme="minorEastAsia" w:eastAsiaTheme="minorEastAsia" w:hAnsiTheme="minorEastAsia" w:hint="eastAsia"/>
          <w:color w:val="000000" w:themeColor="text1"/>
        </w:rPr>
        <w:t>讓儲能</w:t>
      </w:r>
      <w:proofErr w:type="gramEnd"/>
      <w:r w:rsidR="00544C34" w:rsidRPr="00E615C3">
        <w:rPr>
          <w:rFonts w:asciiTheme="minorEastAsia" w:eastAsiaTheme="minorEastAsia" w:hAnsiTheme="minorEastAsia" w:hint="eastAsia"/>
          <w:color w:val="000000" w:themeColor="text1"/>
        </w:rPr>
        <w:t>電池管理智慧化，未來產生</w:t>
      </w:r>
    </w:p>
    <w:p w:rsidR="00544C34" w:rsidRPr="00E615C3" w:rsidRDefault="00D94C80" w:rsidP="00D94C80">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E615C3">
        <w:rPr>
          <w:rFonts w:asciiTheme="minorEastAsia" w:eastAsiaTheme="minorEastAsia" w:hAnsiTheme="minorEastAsia" w:hint="eastAsia"/>
          <w:color w:val="000000" w:themeColor="text1"/>
        </w:rPr>
        <w:t>更方便的應用，達成生活中各種能源使用介面智慧化的「智能」願景。</w:t>
      </w:r>
    </w:p>
    <w:p w:rsidR="00D94C80" w:rsidRDefault="00D94C80" w:rsidP="00D94C80">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（三）、</w:t>
      </w:r>
      <w:r w:rsidR="00544C34" w:rsidRPr="00D94C80">
        <w:rPr>
          <w:rFonts w:asciiTheme="minorEastAsia" w:eastAsiaTheme="minorEastAsia" w:hAnsiTheme="minorEastAsia"/>
          <w:color w:val="000000" w:themeColor="text1"/>
        </w:rPr>
        <w:t>用能</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在系統平</w:t>
      </w:r>
      <w:proofErr w:type="gramStart"/>
      <w:r w:rsidR="00544C34" w:rsidRPr="00D94C80">
        <w:rPr>
          <w:rFonts w:asciiTheme="minorEastAsia" w:eastAsiaTheme="minorEastAsia" w:hAnsiTheme="minorEastAsia" w:hint="eastAsia"/>
          <w:color w:val="000000" w:themeColor="text1"/>
        </w:rPr>
        <w:t>臺</w:t>
      </w:r>
      <w:proofErr w:type="gramEnd"/>
      <w:r w:rsidR="00544C34" w:rsidRPr="00D94C80">
        <w:rPr>
          <w:rFonts w:asciiTheme="minorEastAsia" w:eastAsiaTheme="minorEastAsia" w:hAnsiTheme="minorEastAsia" w:hint="eastAsia"/>
          <w:color w:val="000000" w:themeColor="text1"/>
        </w:rPr>
        <w:t>上，藉由</w:t>
      </w:r>
      <w:proofErr w:type="gramStart"/>
      <w:r w:rsidR="00544C34" w:rsidRPr="00D94C80">
        <w:rPr>
          <w:rFonts w:asciiTheme="minorEastAsia" w:eastAsiaTheme="minorEastAsia" w:hAnsiTheme="minorEastAsia" w:hint="eastAsia"/>
          <w:color w:val="000000" w:themeColor="text1"/>
        </w:rPr>
        <w:t>智慧綠能</w:t>
      </w:r>
      <w:r w:rsidR="00544C34" w:rsidRPr="00D94C80">
        <w:rPr>
          <w:rFonts w:asciiTheme="minorEastAsia" w:eastAsiaTheme="minorEastAsia" w:hAnsiTheme="minorEastAsia" w:hint="eastAsia"/>
          <w:color w:val="000000" w:themeColor="text1"/>
          <w:lang w:eastAsia="zh-HK"/>
        </w:rPr>
        <w:t>示範</w:t>
      </w:r>
      <w:proofErr w:type="gramEnd"/>
      <w:r w:rsidR="00544C34" w:rsidRPr="00D94C80">
        <w:rPr>
          <w:rFonts w:asciiTheme="minorEastAsia" w:eastAsiaTheme="minorEastAsia" w:hAnsiTheme="minorEastAsia" w:hint="eastAsia"/>
          <w:color w:val="000000" w:themeColor="text1"/>
        </w:rPr>
        <w:t>站建置的系統平</w:t>
      </w:r>
      <w:proofErr w:type="gramStart"/>
      <w:r w:rsidR="00544C34" w:rsidRPr="00D94C80">
        <w:rPr>
          <w:rFonts w:asciiTheme="minorEastAsia" w:eastAsiaTheme="minorEastAsia" w:hAnsiTheme="minorEastAsia" w:hint="eastAsia"/>
          <w:color w:val="000000" w:themeColor="text1"/>
        </w:rPr>
        <w:t>臺</w:t>
      </w:r>
      <w:proofErr w:type="gramEnd"/>
      <w:r w:rsidR="00544C34" w:rsidRPr="00D94C80">
        <w:rPr>
          <w:rFonts w:asciiTheme="minorEastAsia" w:eastAsiaTheme="minorEastAsia" w:hAnsiTheme="minorEastAsia" w:hint="eastAsia"/>
          <w:color w:val="000000" w:themeColor="text1"/>
        </w:rPr>
        <w:t>，大量蒐集、分析</w:t>
      </w:r>
      <w:r w:rsidR="00544C34" w:rsidRPr="00D94C80">
        <w:rPr>
          <w:rFonts w:asciiTheme="minorEastAsia" w:eastAsiaTheme="minorEastAsia" w:hAnsiTheme="minorEastAsia" w:hint="eastAsia"/>
          <w:color w:val="000000" w:themeColor="text1"/>
          <w:lang w:eastAsia="zh-HK"/>
        </w:rPr>
        <w:t>與</w:t>
      </w:r>
      <w:r w:rsidR="00544C34" w:rsidRPr="00D94C80">
        <w:rPr>
          <w:rFonts w:asciiTheme="minorEastAsia" w:eastAsiaTheme="minorEastAsia" w:hAnsiTheme="minorEastAsia" w:hint="eastAsia"/>
          <w:color w:val="000000" w:themeColor="text1"/>
        </w:rPr>
        <w:t>行車</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駕駛相關的</w:t>
      </w:r>
      <w:proofErr w:type="gramStart"/>
      <w:r w:rsidR="00544C34" w:rsidRPr="00D94C80">
        <w:rPr>
          <w:rFonts w:asciiTheme="minorEastAsia" w:eastAsiaTheme="minorEastAsia" w:hAnsiTheme="minorEastAsia" w:hint="eastAsia"/>
          <w:color w:val="000000" w:themeColor="text1"/>
        </w:rPr>
        <w:t>資料資料</w:t>
      </w:r>
      <w:proofErr w:type="gramEnd"/>
      <w:r w:rsidR="00544C34" w:rsidRPr="00D94C80">
        <w:rPr>
          <w:rFonts w:asciiTheme="minorEastAsia" w:eastAsiaTheme="minorEastAsia" w:hAnsiTheme="minorEastAsia" w:hint="eastAsia"/>
          <w:color w:val="000000" w:themeColor="text1"/>
        </w:rPr>
        <w:t>後，將以駕駛者為中心提供更多加值服務。</w:t>
      </w:r>
      <w:r w:rsidR="00544C34" w:rsidRPr="00D94C80">
        <w:rPr>
          <w:rFonts w:asciiTheme="minorEastAsia" w:eastAsiaTheme="minorEastAsia" w:hAnsiTheme="minorEastAsia" w:hint="eastAsia"/>
          <w:color w:val="000000" w:themeColor="text1"/>
          <w:lang w:eastAsia="zh-HK"/>
        </w:rPr>
        <w:t>亦著力於</w:t>
      </w:r>
      <w:r w:rsidR="00544C34" w:rsidRPr="00D94C80">
        <w:rPr>
          <w:rFonts w:asciiTheme="minorEastAsia" w:eastAsiaTheme="minorEastAsia" w:hAnsiTheme="minorEastAsia" w:hint="eastAsia"/>
          <w:color w:val="000000" w:themeColor="text1"/>
        </w:rPr>
        <w:t>電力資</w:t>
      </w:r>
      <w:r>
        <w:rPr>
          <w:rFonts w:asciiTheme="minorEastAsia" w:eastAsiaTheme="minorEastAsia" w:hAnsiTheme="minorEastAsia" w:hint="eastAsia"/>
          <w:color w:val="000000" w:themeColor="text1"/>
        </w:rPr>
        <w:t xml:space="preserve"> </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訊、行車資訊的加值應用，針對駕</w:t>
      </w:r>
      <w:r w:rsidR="00E615C3" w:rsidRPr="00D94C80">
        <w:rPr>
          <w:rFonts w:asciiTheme="minorEastAsia" w:eastAsiaTheme="minorEastAsia" w:hAnsiTheme="minorEastAsia" w:hint="eastAsia"/>
          <w:color w:val="000000" w:themeColor="text1"/>
        </w:rPr>
        <w:t>（</w:t>
      </w:r>
      <w:r w:rsidR="00544C34" w:rsidRPr="00D94C80">
        <w:rPr>
          <w:rFonts w:asciiTheme="minorEastAsia" w:eastAsiaTheme="minorEastAsia" w:hAnsiTheme="minorEastAsia" w:hint="eastAsia"/>
          <w:color w:val="000000" w:themeColor="text1"/>
        </w:rPr>
        <w:t>騎</w:t>
      </w:r>
      <w:r w:rsidR="00E615C3" w:rsidRPr="00D94C80">
        <w:rPr>
          <w:rFonts w:asciiTheme="minorEastAsia" w:eastAsiaTheme="minorEastAsia" w:hAnsiTheme="minorEastAsia" w:hint="eastAsia"/>
          <w:color w:val="000000" w:themeColor="text1"/>
        </w:rPr>
        <w:t>）</w:t>
      </w:r>
      <w:r w:rsidR="00544C34" w:rsidRPr="00D94C80">
        <w:rPr>
          <w:rFonts w:asciiTheme="minorEastAsia" w:eastAsiaTheme="minorEastAsia" w:hAnsiTheme="minorEastAsia" w:hint="eastAsia"/>
          <w:color w:val="000000" w:themeColor="text1"/>
        </w:rPr>
        <w:t>乘者的需求，循序導入適切的新科技，如</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行動支付等，深化與民眾的關係，創造有別於以往的互動體驗，達成「共生」的願</w:t>
      </w:r>
      <w:r>
        <w:rPr>
          <w:rFonts w:asciiTheme="minorEastAsia" w:eastAsiaTheme="minorEastAsia" w:hAnsiTheme="minorEastAsia" w:hint="eastAsia"/>
          <w:color w:val="000000" w:themeColor="text1"/>
        </w:rPr>
        <w:t xml:space="preserve"> </w:t>
      </w:r>
    </w:p>
    <w:p w:rsidR="00544C34" w:rsidRPr="00D94C80" w:rsidRDefault="00D94C80" w:rsidP="00D94C80">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景。</w:t>
      </w:r>
    </w:p>
    <w:p w:rsidR="00D94C80" w:rsidRDefault="00D94C80" w:rsidP="00D94C80">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（四）、</w:t>
      </w:r>
      <w:r w:rsidR="00544C34" w:rsidRPr="00D94C80">
        <w:rPr>
          <w:rFonts w:asciiTheme="minorEastAsia" w:eastAsiaTheme="minorEastAsia" w:hAnsiTheme="minorEastAsia" w:hint="eastAsia"/>
          <w:color w:val="000000" w:themeColor="text1"/>
        </w:rPr>
        <w:t>智</w:t>
      </w:r>
      <w:r>
        <w:rPr>
          <w:rFonts w:asciiTheme="minorEastAsia" w:eastAsiaTheme="minorEastAsia" w:hAnsiTheme="minorEastAsia" w:hint="eastAsia"/>
          <w:color w:val="000000" w:themeColor="text1"/>
        </w:rPr>
        <w:t>慧應用之連結</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從</w:t>
      </w:r>
      <w:proofErr w:type="gramStart"/>
      <w:r w:rsidR="00544C34" w:rsidRPr="00D94C80">
        <w:rPr>
          <w:rFonts w:asciiTheme="minorEastAsia" w:eastAsiaTheme="minorEastAsia" w:hAnsiTheme="minorEastAsia" w:hint="eastAsia"/>
          <w:color w:val="000000" w:themeColor="text1"/>
        </w:rPr>
        <w:t>智慧綠能加油站</w:t>
      </w:r>
      <w:proofErr w:type="gramEnd"/>
      <w:r w:rsidR="00544C34" w:rsidRPr="00D94C80">
        <w:rPr>
          <w:rFonts w:asciiTheme="minorEastAsia" w:eastAsiaTheme="minorEastAsia" w:hAnsiTheme="minorEastAsia" w:hint="eastAsia"/>
          <w:color w:val="000000" w:themeColor="text1"/>
        </w:rPr>
        <w:t>的一個節點做起，未來串聯住家、公共與交通設施，乃至所</w:t>
      </w:r>
      <w:r>
        <w:rPr>
          <w:rFonts w:asciiTheme="minorEastAsia" w:eastAsiaTheme="minorEastAsia" w:hAnsiTheme="minorEastAsia" w:hint="eastAsia"/>
          <w:color w:val="000000" w:themeColor="text1"/>
        </w:rPr>
        <w:t xml:space="preserve"> </w:t>
      </w:r>
    </w:p>
    <w:p w:rsidR="00D94C80" w:rsidRDefault="00D94C80" w:rsidP="00D94C80">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有與消費相關之處所，</w:t>
      </w:r>
      <w:r w:rsidR="00544C34" w:rsidRPr="00D94C80">
        <w:rPr>
          <w:rFonts w:asciiTheme="minorEastAsia" w:eastAsiaTheme="minorEastAsia" w:hAnsiTheme="minorEastAsia" w:hint="eastAsia"/>
          <w:color w:val="000000" w:themeColor="text1"/>
          <w:lang w:eastAsia="zh-HK"/>
        </w:rPr>
        <w:t>也就是運用</w:t>
      </w:r>
      <w:proofErr w:type="gramStart"/>
      <w:r w:rsidR="00544C34" w:rsidRPr="00D94C80">
        <w:rPr>
          <w:rFonts w:asciiTheme="minorEastAsia" w:eastAsiaTheme="minorEastAsia" w:hAnsiTheme="minorEastAsia" w:hint="eastAsia"/>
          <w:color w:val="000000" w:themeColor="text1"/>
        </w:rPr>
        <w:t>智慧綠能加油站</w:t>
      </w:r>
      <w:proofErr w:type="gramEnd"/>
      <w:r w:rsidR="00544C34" w:rsidRPr="00D94C80">
        <w:rPr>
          <w:rFonts w:asciiTheme="minorEastAsia" w:eastAsiaTheme="minorEastAsia" w:hAnsiTheme="minorEastAsia" w:hint="eastAsia"/>
          <w:color w:val="000000" w:themeColor="text1"/>
        </w:rPr>
        <w:t>，將能源流、資訊流與金流串聯</w:t>
      </w:r>
    </w:p>
    <w:p w:rsidR="00544C34" w:rsidRPr="00D94C80" w:rsidRDefault="00D94C80" w:rsidP="00D23296">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起</w:t>
      </w:r>
      <w:r w:rsidR="00544C34" w:rsidRPr="00D94C80">
        <w:rPr>
          <w:rFonts w:asciiTheme="minorEastAsia" w:eastAsiaTheme="minorEastAsia" w:hAnsiTheme="minorEastAsia" w:hint="eastAsia"/>
          <w:color w:val="000000" w:themeColor="text1"/>
          <w:lang w:eastAsia="zh-HK"/>
        </w:rPr>
        <w:t>來</w:t>
      </w:r>
      <w:r w:rsidR="00544C34" w:rsidRPr="00D94C80">
        <w:rPr>
          <w:rFonts w:asciiTheme="minorEastAsia" w:eastAsiaTheme="minorEastAsia" w:hAnsiTheme="minorEastAsia" w:hint="eastAsia"/>
          <w:color w:val="000000" w:themeColor="text1"/>
        </w:rPr>
        <w:t>，屆時</w:t>
      </w:r>
      <w:r w:rsidR="00544C34" w:rsidRPr="00D94C80">
        <w:rPr>
          <w:rFonts w:asciiTheme="minorEastAsia" w:eastAsiaTheme="minorEastAsia" w:hAnsiTheme="minorEastAsia" w:hint="eastAsia"/>
          <w:color w:val="000000" w:themeColor="text1"/>
          <w:lang w:eastAsia="zh-HK"/>
        </w:rPr>
        <w:t>將</w:t>
      </w:r>
      <w:r w:rsidR="00544C34" w:rsidRPr="00D94C80">
        <w:rPr>
          <w:rFonts w:asciiTheme="minorEastAsia" w:eastAsiaTheme="minorEastAsia" w:hAnsiTheme="minorEastAsia" w:hint="eastAsia"/>
          <w:color w:val="000000" w:themeColor="text1"/>
        </w:rPr>
        <w:t>邁向完成智慧社區、智慧家庭的最後一</w:t>
      </w:r>
      <w:proofErr w:type="gramStart"/>
      <w:r w:rsidR="00544C34" w:rsidRPr="00D94C80">
        <w:rPr>
          <w:rFonts w:asciiTheme="minorEastAsia" w:eastAsiaTheme="minorEastAsia" w:hAnsiTheme="minorEastAsia" w:hint="eastAsia"/>
          <w:color w:val="000000" w:themeColor="text1"/>
        </w:rPr>
        <w:t>哩路</w:t>
      </w:r>
      <w:proofErr w:type="gramEnd"/>
      <w:r w:rsidR="00544C34" w:rsidRPr="00D94C80">
        <w:rPr>
          <w:rFonts w:asciiTheme="minorEastAsia" w:eastAsiaTheme="minorEastAsia" w:hAnsiTheme="minorEastAsia" w:hint="eastAsia"/>
          <w:color w:val="000000" w:themeColor="text1"/>
        </w:rPr>
        <w:t>，實現智慧生活願景。</w:t>
      </w:r>
    </w:p>
    <w:p w:rsidR="00544C34" w:rsidRPr="00D94C80" w:rsidRDefault="00D94C80" w:rsidP="00D23296">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二、</w:t>
      </w:r>
      <w:proofErr w:type="gramStart"/>
      <w:r w:rsidR="00544C34" w:rsidRPr="00D94C80">
        <w:rPr>
          <w:rFonts w:asciiTheme="minorEastAsia" w:eastAsiaTheme="minorEastAsia" w:hAnsiTheme="minorEastAsia" w:hint="eastAsia"/>
          <w:color w:val="000000" w:themeColor="text1"/>
        </w:rPr>
        <w:t>智慧綠能</w:t>
      </w:r>
      <w:r w:rsidR="00544C34" w:rsidRPr="00D94C80">
        <w:rPr>
          <w:rFonts w:asciiTheme="minorEastAsia" w:eastAsiaTheme="minorEastAsia" w:hAnsiTheme="minorEastAsia" w:hint="eastAsia"/>
          <w:color w:val="000000" w:themeColor="text1"/>
          <w:lang w:eastAsia="zh-HK"/>
        </w:rPr>
        <w:t>示範</w:t>
      </w:r>
      <w:proofErr w:type="gramEnd"/>
      <w:r w:rsidR="00544C34" w:rsidRPr="00D94C80">
        <w:rPr>
          <w:rFonts w:asciiTheme="minorEastAsia" w:eastAsiaTheme="minorEastAsia" w:hAnsiTheme="minorEastAsia" w:hint="eastAsia"/>
          <w:color w:val="000000" w:themeColor="text1"/>
        </w:rPr>
        <w:t>站技術</w:t>
      </w:r>
    </w:p>
    <w:p w:rsidR="00D23296" w:rsidRDefault="00D23296" w:rsidP="00D23296">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D94C80">
        <w:rPr>
          <w:rFonts w:asciiTheme="minorEastAsia" w:eastAsiaTheme="minorEastAsia" w:hAnsiTheme="minorEastAsia" w:hint="eastAsia"/>
          <w:color w:val="000000" w:themeColor="text1"/>
        </w:rPr>
        <w:t>（一）、</w:t>
      </w:r>
      <w:r>
        <w:rPr>
          <w:rFonts w:asciiTheme="minorEastAsia" w:eastAsiaTheme="minorEastAsia" w:hAnsiTheme="minorEastAsia" w:hint="eastAsia"/>
          <w:color w:val="000000" w:themeColor="text1"/>
        </w:rPr>
        <w:t>太陽能光電系統</w:t>
      </w:r>
    </w:p>
    <w:p w:rsidR="00D23296" w:rsidRPr="00D23296" w:rsidRDefault="00D23296" w:rsidP="00D23296">
      <w:pPr>
        <w:spacing w:line="440" w:lineRule="exact"/>
        <w:jc w:val="distribute"/>
        <w:rPr>
          <w:rFonts w:asciiTheme="minorHAnsi" w:eastAsiaTheme="minorEastAsia" w:hAnsiTheme="minorHAnsi" w:cstheme="minorHAnsi"/>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lang w:eastAsia="zh-HK"/>
        </w:rPr>
        <w:t>政府</w:t>
      </w:r>
      <w:r w:rsidR="00544C34" w:rsidRPr="00D94C80">
        <w:rPr>
          <w:rFonts w:asciiTheme="minorEastAsia" w:eastAsiaTheme="minorEastAsia" w:hAnsiTheme="minorEastAsia" w:hint="eastAsia"/>
          <w:color w:val="000000" w:themeColor="text1"/>
        </w:rPr>
        <w:t>推動再生能源政策，預計太陽能光電裝置量於</w:t>
      </w:r>
      <w:r w:rsidR="00544C34" w:rsidRPr="00D23296">
        <w:rPr>
          <w:rFonts w:asciiTheme="minorHAnsi" w:eastAsiaTheme="minorEastAsia" w:hAnsiTheme="minorHAnsi" w:cstheme="minorHAnsi"/>
          <w:color w:val="000000" w:themeColor="text1"/>
        </w:rPr>
        <w:t>114</w:t>
      </w:r>
      <w:r w:rsidR="00544C34" w:rsidRPr="00D23296">
        <w:rPr>
          <w:rFonts w:asciiTheme="minorHAnsi" w:eastAsiaTheme="minorEastAsia" w:hAnsiTheme="minorHAnsi" w:cstheme="minorHAnsi"/>
          <w:color w:val="000000" w:themeColor="text1"/>
        </w:rPr>
        <w:t>年達</w:t>
      </w:r>
      <w:r w:rsidR="00544C34" w:rsidRPr="00D23296">
        <w:rPr>
          <w:rFonts w:asciiTheme="minorHAnsi" w:eastAsiaTheme="minorEastAsia" w:hAnsiTheme="minorHAnsi" w:cstheme="minorHAnsi"/>
          <w:color w:val="000000" w:themeColor="text1"/>
        </w:rPr>
        <w:t>20GW</w:t>
      </w:r>
      <w:r w:rsidR="00544C34" w:rsidRPr="00D23296">
        <w:rPr>
          <w:rFonts w:asciiTheme="minorHAnsi" w:eastAsiaTheme="minorEastAsia" w:hAnsiTheme="minorHAnsi" w:cstheme="minorHAnsi"/>
          <w:color w:val="000000" w:themeColor="text1"/>
        </w:rPr>
        <w:t>，其中包含</w:t>
      </w:r>
    </w:p>
    <w:p w:rsidR="00D23296" w:rsidRPr="00D23296" w:rsidRDefault="00D23296" w:rsidP="00D23296">
      <w:pPr>
        <w:spacing w:line="440" w:lineRule="exact"/>
        <w:jc w:val="distribute"/>
        <w:rPr>
          <w:rFonts w:asciiTheme="minorHAnsi" w:eastAsiaTheme="minorEastAsia" w:hAnsiTheme="minorHAnsi" w:cstheme="minorHAnsi"/>
          <w:color w:val="000000" w:themeColor="text1"/>
          <w:lang w:eastAsia="zh-HK"/>
        </w:rPr>
      </w:pPr>
      <w:r w:rsidRPr="00D23296">
        <w:rPr>
          <w:rFonts w:asciiTheme="minorHAnsi" w:eastAsiaTheme="minorEastAsia" w:hAnsiTheme="minorHAnsi" w:cstheme="minorHAnsi"/>
          <w:color w:val="000000" w:themeColor="text1"/>
        </w:rPr>
        <w:t xml:space="preserve">             </w:t>
      </w:r>
      <w:r w:rsidR="00544C34" w:rsidRPr="00D23296">
        <w:rPr>
          <w:rFonts w:asciiTheme="minorHAnsi" w:eastAsiaTheme="minorEastAsia" w:hAnsiTheme="minorHAnsi" w:cstheme="minorHAnsi"/>
          <w:color w:val="000000" w:themeColor="text1"/>
        </w:rPr>
        <w:t>屋頂型</w:t>
      </w:r>
      <w:r w:rsidR="00544C34" w:rsidRPr="00D23296">
        <w:rPr>
          <w:rFonts w:asciiTheme="minorHAnsi" w:eastAsiaTheme="minorEastAsia" w:hAnsiTheme="minorHAnsi" w:cstheme="minorHAnsi"/>
          <w:color w:val="000000" w:themeColor="text1"/>
        </w:rPr>
        <w:t>3GW</w:t>
      </w:r>
      <w:r w:rsidR="00544C34" w:rsidRPr="00D23296">
        <w:rPr>
          <w:rFonts w:asciiTheme="minorHAnsi" w:eastAsiaTheme="minorEastAsia" w:hAnsiTheme="minorHAnsi" w:cstheme="minorHAnsi"/>
          <w:color w:val="000000" w:themeColor="text1"/>
        </w:rPr>
        <w:t>、地面型</w:t>
      </w:r>
      <w:r w:rsidR="00544C34" w:rsidRPr="00D23296">
        <w:rPr>
          <w:rFonts w:asciiTheme="minorHAnsi" w:eastAsiaTheme="minorEastAsia" w:hAnsiTheme="minorHAnsi" w:cstheme="minorHAnsi"/>
          <w:color w:val="000000" w:themeColor="text1"/>
        </w:rPr>
        <w:t>17GW</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臺灣中油公司配合推動太陽光電政策</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截至目</w:t>
      </w:r>
      <w:r w:rsidR="00544C34" w:rsidRPr="00D23296">
        <w:rPr>
          <w:rFonts w:asciiTheme="minorHAnsi" w:eastAsiaTheme="minorEastAsia" w:hAnsiTheme="minorHAnsi" w:cstheme="minorHAnsi"/>
          <w:color w:val="000000" w:themeColor="text1"/>
        </w:rPr>
        <w:t>前</w:t>
      </w:r>
      <w:r w:rsidR="00544C34" w:rsidRPr="00D23296">
        <w:rPr>
          <w:rFonts w:asciiTheme="minorHAnsi" w:eastAsiaTheme="minorEastAsia" w:hAnsiTheme="minorHAnsi" w:cstheme="minorHAnsi"/>
          <w:color w:val="000000" w:themeColor="text1"/>
          <w:lang w:eastAsia="zh-HK"/>
        </w:rPr>
        <w:t>今</w:t>
      </w:r>
    </w:p>
    <w:p w:rsidR="00D23296" w:rsidRPr="00D23296" w:rsidRDefault="00D23296" w:rsidP="00D23296">
      <w:pPr>
        <w:spacing w:line="440" w:lineRule="exact"/>
        <w:jc w:val="distribute"/>
        <w:rPr>
          <w:rFonts w:asciiTheme="minorHAnsi" w:eastAsiaTheme="minorEastAsia" w:hAnsiTheme="minorHAnsi" w:cstheme="minorHAnsi"/>
          <w:color w:val="000000" w:themeColor="text1"/>
          <w:lang w:eastAsia="zh-HK"/>
        </w:rPr>
      </w:pPr>
      <w:r w:rsidRPr="00D23296">
        <w:rPr>
          <w:rFonts w:asciiTheme="minorHAnsi" w:eastAsiaTheme="minorEastAsia" w:hAnsiTheme="minorHAnsi" w:cstheme="minorHAnsi"/>
          <w:color w:val="000000" w:themeColor="text1"/>
        </w:rPr>
        <w:t xml:space="preserve">            </w:t>
      </w:r>
      <w:r w:rsidR="00E615C3"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rPr>
        <w:t>2019</w:t>
      </w:r>
      <w:r w:rsidR="00E615C3"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年</w:t>
      </w:r>
      <w:r w:rsidR="00544C34" w:rsidRPr="00D23296">
        <w:rPr>
          <w:rFonts w:asciiTheme="minorHAnsi" w:eastAsiaTheme="minorEastAsia" w:hAnsiTheme="minorHAnsi" w:cstheme="minorHAnsi"/>
          <w:color w:val="000000" w:themeColor="text1"/>
        </w:rPr>
        <w:t>3</w:t>
      </w:r>
      <w:r w:rsidR="00544C34" w:rsidRPr="00D23296">
        <w:rPr>
          <w:rFonts w:asciiTheme="minorHAnsi" w:eastAsiaTheme="minorEastAsia" w:hAnsiTheme="minorHAnsi" w:cstheme="minorHAnsi"/>
          <w:color w:val="000000" w:themeColor="text1"/>
          <w:lang w:eastAsia="zh-HK"/>
        </w:rPr>
        <w:t>月中旬</w:t>
      </w:r>
      <w:r w:rsidR="00544C34" w:rsidRPr="00D23296">
        <w:rPr>
          <w:rFonts w:asciiTheme="minorHAnsi" w:eastAsiaTheme="minorEastAsia" w:hAnsiTheme="minorHAnsi" w:cstheme="minorHAnsi"/>
          <w:color w:val="000000" w:themeColor="text1"/>
        </w:rPr>
        <w:t>為止，</w:t>
      </w:r>
      <w:r w:rsidR="00544C34" w:rsidRPr="00D23296">
        <w:rPr>
          <w:rFonts w:asciiTheme="minorHAnsi" w:eastAsiaTheme="minorEastAsia" w:hAnsiTheme="minorHAnsi" w:cstheme="minorHAnsi"/>
          <w:color w:val="000000" w:themeColor="text1"/>
          <w:lang w:eastAsia="zh-HK"/>
        </w:rPr>
        <w:t>已完成</w:t>
      </w:r>
      <w:r w:rsidR="00544C34" w:rsidRPr="00D23296">
        <w:rPr>
          <w:rFonts w:asciiTheme="minorHAnsi" w:eastAsiaTheme="minorEastAsia" w:hAnsiTheme="minorHAnsi" w:cstheme="minorHAnsi"/>
          <w:color w:val="000000" w:themeColor="text1"/>
        </w:rPr>
        <w:t>203</w:t>
      </w:r>
      <w:r w:rsidR="00544C34" w:rsidRPr="00D23296">
        <w:rPr>
          <w:rFonts w:asciiTheme="minorHAnsi" w:eastAsiaTheme="minorEastAsia" w:hAnsiTheme="minorHAnsi" w:cstheme="minorHAnsi"/>
          <w:color w:val="000000" w:themeColor="text1"/>
          <w:lang w:eastAsia="zh-HK"/>
        </w:rPr>
        <w:t>座加油站屋頂太陽光電站</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以及林園石化廠</w:t>
      </w:r>
    </w:p>
    <w:p w:rsidR="00544C34" w:rsidRPr="00D94C80" w:rsidRDefault="00D23296" w:rsidP="00D23296">
      <w:pPr>
        <w:spacing w:line="440" w:lineRule="exact"/>
        <w:jc w:val="both"/>
        <w:rPr>
          <w:rFonts w:asciiTheme="minorEastAsia" w:eastAsiaTheme="minorEastAsia" w:hAnsiTheme="minorEastAsia"/>
          <w:color w:val="000000" w:themeColor="text1"/>
        </w:rPr>
      </w:pPr>
      <w:r w:rsidRPr="00D23296">
        <w:rPr>
          <w:rFonts w:asciiTheme="minorHAnsi" w:eastAsiaTheme="minorEastAsia" w:hAnsiTheme="minorHAnsi" w:cstheme="minorHAnsi"/>
          <w:color w:val="000000" w:themeColor="text1"/>
        </w:rPr>
        <w:t xml:space="preserve">             </w:t>
      </w:r>
      <w:r w:rsidR="00544C34" w:rsidRPr="00D23296">
        <w:rPr>
          <w:rFonts w:asciiTheme="minorHAnsi" w:eastAsiaTheme="minorEastAsia" w:hAnsiTheme="minorHAnsi" w:cstheme="minorHAnsi"/>
          <w:color w:val="000000" w:themeColor="text1"/>
        </w:rPr>
        <w:t>499</w:t>
      </w:r>
      <w:r w:rsidR="00544C34" w:rsidRPr="00D23296">
        <w:rPr>
          <w:rFonts w:asciiTheme="minorHAnsi" w:eastAsiaTheme="minorEastAsia" w:hAnsiTheme="minorHAnsi" w:cstheme="minorHAnsi"/>
          <w:color w:val="000000" w:themeColor="text1"/>
          <w:lang w:eastAsia="zh-HK"/>
        </w:rPr>
        <w:t>KW</w:t>
      </w:r>
      <w:r w:rsidR="00544C34" w:rsidRPr="00D23296">
        <w:rPr>
          <w:rFonts w:asciiTheme="minorHAnsi" w:eastAsiaTheme="minorEastAsia" w:hAnsiTheme="minorHAnsi" w:cstheme="minorHAnsi"/>
          <w:color w:val="000000" w:themeColor="text1"/>
          <w:lang w:eastAsia="zh-HK"/>
        </w:rPr>
        <w:t>屋頂型太陽光電系統</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總設置容量</w:t>
      </w:r>
      <w:r w:rsidR="00544C34" w:rsidRPr="00D23296">
        <w:rPr>
          <w:rFonts w:asciiTheme="minorHAnsi" w:eastAsiaTheme="minorEastAsia" w:hAnsiTheme="minorHAnsi" w:cstheme="minorHAnsi"/>
          <w:color w:val="000000" w:themeColor="text1"/>
        </w:rPr>
        <w:t>6.5</w:t>
      </w:r>
      <w:r w:rsidR="00544C34" w:rsidRPr="00D23296">
        <w:rPr>
          <w:rFonts w:asciiTheme="minorHAnsi" w:eastAsiaTheme="minorEastAsia" w:hAnsiTheme="minorHAnsi" w:cstheme="minorHAnsi"/>
          <w:color w:val="000000" w:themeColor="text1"/>
          <w:lang w:eastAsia="zh-HK"/>
        </w:rPr>
        <w:t>MW</w:t>
      </w:r>
      <w:r w:rsidR="00544C34" w:rsidRPr="00D94C80">
        <w:rPr>
          <w:rFonts w:asciiTheme="minorEastAsia" w:eastAsiaTheme="minorEastAsia" w:hAnsiTheme="minorEastAsia" w:hint="eastAsia"/>
          <w:color w:val="000000" w:themeColor="text1"/>
        </w:rPr>
        <w:t>。</w:t>
      </w:r>
    </w:p>
    <w:p w:rsidR="00D23296" w:rsidRDefault="00D23296" w:rsidP="00D23296">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D94C80">
        <w:rPr>
          <w:rFonts w:asciiTheme="minorEastAsia" w:eastAsiaTheme="minorEastAsia" w:hAnsiTheme="minorEastAsia" w:hint="eastAsia"/>
          <w:color w:val="000000" w:themeColor="text1"/>
        </w:rPr>
        <w:t>（二）、</w:t>
      </w:r>
      <w:r>
        <w:rPr>
          <w:rFonts w:asciiTheme="minorEastAsia" w:eastAsiaTheme="minorEastAsia" w:hAnsiTheme="minorEastAsia" w:hint="eastAsia"/>
          <w:color w:val="000000" w:themeColor="text1"/>
        </w:rPr>
        <w:t>燃料電池</w:t>
      </w:r>
    </w:p>
    <w:p w:rsidR="00D23296" w:rsidRDefault="00D23296" w:rsidP="00D23296">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雖然以</w:t>
      </w:r>
      <w:proofErr w:type="gramStart"/>
      <w:r w:rsidR="00544C34" w:rsidRPr="00D94C80">
        <w:rPr>
          <w:rFonts w:asciiTheme="minorEastAsia" w:eastAsiaTheme="minorEastAsia" w:hAnsiTheme="minorEastAsia" w:hint="eastAsia"/>
          <w:color w:val="000000" w:themeColor="text1"/>
        </w:rPr>
        <w:t>天然氣為進料</w:t>
      </w:r>
      <w:proofErr w:type="gramEnd"/>
      <w:r w:rsidR="00544C34" w:rsidRPr="00D94C80">
        <w:rPr>
          <w:rFonts w:asciiTheme="minorEastAsia" w:eastAsiaTheme="minorEastAsia" w:hAnsiTheme="minorEastAsia" w:hint="eastAsia"/>
          <w:color w:val="000000" w:themeColor="text1"/>
        </w:rPr>
        <w:t>的燃料電池發電方式不屬於再生能源範疇，但其發電效率</w:t>
      </w:r>
    </w:p>
    <w:p w:rsidR="00D23296" w:rsidRPr="00D23296" w:rsidRDefault="00D23296" w:rsidP="00D23296">
      <w:pPr>
        <w:spacing w:line="440" w:lineRule="exact"/>
        <w:jc w:val="distribute"/>
        <w:rPr>
          <w:rFonts w:asciiTheme="minorHAnsi" w:eastAsiaTheme="minorEastAsia" w:hAnsiTheme="minorHAnsi" w:cstheme="minorHAnsi"/>
          <w:color w:val="000000" w:themeColor="text1"/>
          <w:lang w:eastAsia="zh-HK"/>
        </w:rPr>
      </w:pPr>
      <w:r>
        <w:rPr>
          <w:rFonts w:asciiTheme="minorEastAsia" w:eastAsiaTheme="minorEastAsia" w:hAnsiTheme="minorEastAsia" w:hint="eastAsia"/>
          <w:color w:val="000000" w:themeColor="text1"/>
        </w:rPr>
        <w:t xml:space="preserve">             </w:t>
      </w:r>
      <w:r w:rsidR="00544C34" w:rsidRPr="00D94C80">
        <w:rPr>
          <w:rFonts w:asciiTheme="minorEastAsia" w:eastAsiaTheme="minorEastAsia" w:hAnsiTheme="minorEastAsia" w:hint="eastAsia"/>
          <w:color w:val="000000" w:themeColor="text1"/>
        </w:rPr>
        <w:t>高</w:t>
      </w:r>
      <w:r w:rsidR="00E615C3" w:rsidRPr="00D94C80">
        <w:rPr>
          <w:rFonts w:asciiTheme="minorEastAsia" w:eastAsiaTheme="minorEastAsia" w:hAnsiTheme="minorEastAsia" w:hint="eastAsia"/>
          <w:color w:val="000000" w:themeColor="text1"/>
        </w:rPr>
        <w:t>（</w:t>
      </w:r>
      <w:r w:rsidR="00E615C3" w:rsidRPr="00D23296">
        <w:rPr>
          <w:rFonts w:asciiTheme="minorHAnsi" w:eastAsiaTheme="minorEastAsia" w:hAnsiTheme="minorHAnsi" w:cstheme="minorHAnsi"/>
          <w:color w:val="000000" w:themeColor="text1"/>
        </w:rPr>
        <w:t>&gt;40%</w:t>
      </w:r>
      <w:r w:rsidR="00E615C3"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rPr>
        <w:t>，且在天然氣管線鋪設之處</w:t>
      </w:r>
      <w:proofErr w:type="gramStart"/>
      <w:r w:rsidR="00544C34" w:rsidRPr="00D23296">
        <w:rPr>
          <w:rFonts w:asciiTheme="minorHAnsi" w:eastAsiaTheme="minorEastAsia" w:hAnsiTheme="minorHAnsi" w:cstheme="minorHAnsi"/>
          <w:color w:val="000000" w:themeColor="text1"/>
        </w:rPr>
        <w:t>即可現地產氫供</w:t>
      </w:r>
      <w:proofErr w:type="gramEnd"/>
      <w:r w:rsidR="00544C34" w:rsidRPr="00D23296">
        <w:rPr>
          <w:rFonts w:asciiTheme="minorHAnsi" w:eastAsiaTheme="minorEastAsia" w:hAnsiTheme="minorHAnsi" w:cstheme="minorHAnsi"/>
          <w:color w:val="000000" w:themeColor="text1"/>
        </w:rPr>
        <w:t>燃料電池發電使用；</w:t>
      </w:r>
      <w:proofErr w:type="gramStart"/>
      <w:r w:rsidR="00544C34" w:rsidRPr="00D23296">
        <w:rPr>
          <w:rFonts w:asciiTheme="minorHAnsi" w:eastAsiaTheme="minorEastAsia" w:hAnsiTheme="minorHAnsi" w:cstheme="minorHAnsi"/>
          <w:color w:val="000000" w:themeColor="text1"/>
          <w:lang w:eastAsia="zh-HK"/>
        </w:rPr>
        <w:t>氫能被</w:t>
      </w:r>
      <w:proofErr w:type="gramEnd"/>
    </w:p>
    <w:p w:rsidR="00D23296" w:rsidRPr="00D23296" w:rsidRDefault="00D23296" w:rsidP="00D23296">
      <w:pPr>
        <w:spacing w:line="440" w:lineRule="exact"/>
        <w:jc w:val="distribute"/>
        <w:rPr>
          <w:rFonts w:asciiTheme="minorHAnsi" w:eastAsiaTheme="minorEastAsia" w:hAnsiTheme="minorHAnsi" w:cstheme="minorHAnsi"/>
          <w:color w:val="000000" w:themeColor="text1"/>
          <w:lang w:eastAsia="zh-HK"/>
        </w:rPr>
      </w:pPr>
      <w:r w:rsidRPr="00D23296">
        <w:rPr>
          <w:rFonts w:asciiTheme="minorHAnsi" w:eastAsiaTheme="minorEastAsia" w:hAnsiTheme="minorHAnsi" w:cstheme="minorHAnsi"/>
          <w:color w:val="000000" w:themeColor="text1"/>
        </w:rPr>
        <w:t xml:space="preserve">             </w:t>
      </w:r>
      <w:r w:rsidR="00544C34" w:rsidRPr="00D23296">
        <w:rPr>
          <w:rFonts w:asciiTheme="minorHAnsi" w:eastAsiaTheme="minorEastAsia" w:hAnsiTheme="minorHAnsi" w:cstheme="minorHAnsi"/>
          <w:color w:val="000000" w:themeColor="text1"/>
          <w:lang w:eastAsia="zh-HK"/>
        </w:rPr>
        <w:t>視為本世紀主要的潔</w:t>
      </w:r>
      <w:r w:rsidR="00544C34" w:rsidRPr="00D23296">
        <w:rPr>
          <w:rFonts w:asciiTheme="minorHAnsi" w:eastAsiaTheme="minorEastAsia" w:hAnsiTheme="minorHAnsi" w:cstheme="minorHAnsi"/>
          <w:color w:val="000000" w:themeColor="text1"/>
        </w:rPr>
        <w:t>淨</w:t>
      </w:r>
      <w:r w:rsidR="00544C34" w:rsidRPr="00D23296">
        <w:rPr>
          <w:rFonts w:asciiTheme="minorHAnsi" w:eastAsiaTheme="minorEastAsia" w:hAnsiTheme="minorHAnsi" w:cstheme="minorHAnsi"/>
          <w:color w:val="000000" w:themeColor="text1"/>
          <w:lang w:eastAsia="zh-HK"/>
        </w:rPr>
        <w:t>能源之一</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藉由高效率的燃料電池裝置</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氫氣以化學能的形</w:t>
      </w:r>
    </w:p>
    <w:p w:rsidR="00D23296" w:rsidRPr="00D23296" w:rsidRDefault="00D23296" w:rsidP="00D23296">
      <w:pPr>
        <w:spacing w:line="440" w:lineRule="exact"/>
        <w:jc w:val="distribute"/>
        <w:rPr>
          <w:rFonts w:asciiTheme="minorHAnsi" w:eastAsiaTheme="minorEastAsia" w:hAnsiTheme="minorHAnsi" w:cstheme="minorHAnsi"/>
          <w:color w:val="000000" w:themeColor="text1"/>
          <w:lang w:eastAsia="zh-HK"/>
        </w:rPr>
      </w:pPr>
      <w:r w:rsidRPr="00D23296">
        <w:rPr>
          <w:rFonts w:asciiTheme="minorHAnsi" w:eastAsiaTheme="minorEastAsia" w:hAnsiTheme="minorHAnsi" w:cstheme="minorHAnsi"/>
          <w:color w:val="000000" w:themeColor="text1"/>
        </w:rPr>
        <w:t xml:space="preserve">             </w:t>
      </w:r>
      <w:r w:rsidR="00544C34" w:rsidRPr="00D23296">
        <w:rPr>
          <w:rFonts w:asciiTheme="minorHAnsi" w:eastAsiaTheme="minorEastAsia" w:hAnsiTheme="minorHAnsi" w:cstheme="minorHAnsi"/>
          <w:color w:val="000000" w:themeColor="text1"/>
          <w:lang w:eastAsia="zh-HK"/>
        </w:rPr>
        <w:t>式轉換成水並輸出電能</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最早應用在太空計</w:t>
      </w:r>
      <w:r w:rsidR="00544C34" w:rsidRPr="00D23296">
        <w:rPr>
          <w:rFonts w:asciiTheme="minorHAnsi" w:eastAsiaTheme="minorEastAsia" w:hAnsiTheme="minorHAnsi" w:cstheme="minorHAnsi"/>
          <w:color w:val="000000" w:themeColor="text1"/>
        </w:rPr>
        <w:t>畫</w:t>
      </w:r>
      <w:r w:rsidR="00544C34" w:rsidRPr="00D23296">
        <w:rPr>
          <w:rFonts w:asciiTheme="minorHAnsi" w:eastAsiaTheme="minorEastAsia" w:hAnsiTheme="minorHAnsi" w:cstheme="minorHAnsi"/>
          <w:color w:val="000000" w:themeColor="text1"/>
          <w:lang w:eastAsia="zh-HK"/>
        </w:rPr>
        <w:t>中</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臺灣中油公司</w:t>
      </w:r>
      <w:r w:rsidR="00544C34" w:rsidRPr="00D23296">
        <w:rPr>
          <w:rFonts w:asciiTheme="minorHAnsi" w:eastAsiaTheme="minorEastAsia" w:hAnsiTheme="minorHAnsi" w:cstheme="minorHAnsi"/>
          <w:color w:val="000000" w:themeColor="text1"/>
        </w:rPr>
        <w:t>2012</w:t>
      </w:r>
      <w:r w:rsidR="00544C34" w:rsidRPr="00D23296">
        <w:rPr>
          <w:rFonts w:asciiTheme="minorHAnsi" w:eastAsiaTheme="minorEastAsia" w:hAnsiTheme="minorHAnsi" w:cstheme="minorHAnsi"/>
          <w:color w:val="000000" w:themeColor="text1"/>
          <w:lang w:eastAsia="zh-HK"/>
        </w:rPr>
        <w:t>年開始投入</w:t>
      </w:r>
    </w:p>
    <w:p w:rsidR="00544C34" w:rsidRPr="00D94C80" w:rsidRDefault="00D23296" w:rsidP="00D23296">
      <w:pPr>
        <w:spacing w:line="440" w:lineRule="exact"/>
        <w:jc w:val="both"/>
        <w:rPr>
          <w:rFonts w:asciiTheme="minorEastAsia" w:eastAsiaTheme="minorEastAsia" w:hAnsiTheme="minorEastAsia"/>
          <w:color w:val="000000" w:themeColor="text1"/>
        </w:rPr>
      </w:pPr>
      <w:r w:rsidRPr="00D23296">
        <w:rPr>
          <w:rFonts w:asciiTheme="minorHAnsi" w:eastAsiaTheme="minorEastAsia" w:hAnsiTheme="minorHAnsi" w:cstheme="minorHAnsi"/>
          <w:color w:val="000000" w:themeColor="text1"/>
        </w:rPr>
        <w:t xml:space="preserve">             </w:t>
      </w:r>
      <w:r w:rsidR="00544C34" w:rsidRPr="00D23296">
        <w:rPr>
          <w:rFonts w:asciiTheme="minorHAnsi" w:eastAsiaTheme="minorEastAsia" w:hAnsiTheme="minorHAnsi" w:cstheme="minorHAnsi"/>
          <w:color w:val="000000" w:themeColor="text1"/>
          <w:lang w:eastAsia="zh-HK"/>
        </w:rPr>
        <w:t>此研發工作</w:t>
      </w:r>
      <w:r w:rsidR="00544C34" w:rsidRPr="00D23296">
        <w:rPr>
          <w:rFonts w:asciiTheme="minorHAnsi" w:eastAsiaTheme="minorEastAsia" w:hAnsiTheme="minorHAnsi" w:cstheme="minorHAnsi"/>
          <w:color w:val="000000" w:themeColor="text1"/>
        </w:rPr>
        <w:t>，</w:t>
      </w:r>
      <w:r w:rsidR="00544C34" w:rsidRPr="00D23296">
        <w:rPr>
          <w:rFonts w:asciiTheme="minorHAnsi" w:eastAsiaTheme="minorEastAsia" w:hAnsiTheme="minorHAnsi" w:cstheme="minorHAnsi"/>
          <w:color w:val="000000" w:themeColor="text1"/>
          <w:lang w:eastAsia="zh-HK"/>
        </w:rPr>
        <w:t>未來模組化後續放大至</w:t>
      </w:r>
      <w:r w:rsidR="00544C34" w:rsidRPr="00D23296">
        <w:rPr>
          <w:rFonts w:asciiTheme="minorHAnsi" w:eastAsiaTheme="minorEastAsia" w:hAnsiTheme="minorHAnsi" w:cstheme="minorHAnsi"/>
          <w:color w:val="000000" w:themeColor="text1"/>
        </w:rPr>
        <w:t>20</w:t>
      </w:r>
      <w:r w:rsidR="00544C34" w:rsidRPr="00D23296">
        <w:rPr>
          <w:rFonts w:asciiTheme="minorHAnsi" w:eastAsiaTheme="minorEastAsia" w:hAnsiTheme="minorHAnsi" w:cstheme="minorHAnsi"/>
          <w:color w:val="000000" w:themeColor="text1"/>
          <w:lang w:eastAsia="zh-HK"/>
        </w:rPr>
        <w:t>KW</w:t>
      </w:r>
      <w:r w:rsidR="00544C34" w:rsidRPr="00D94C80">
        <w:rPr>
          <w:rFonts w:asciiTheme="minorEastAsia" w:eastAsiaTheme="minorEastAsia" w:hAnsiTheme="minorEastAsia" w:hint="eastAsia"/>
          <w:color w:val="000000" w:themeColor="text1"/>
          <w:lang w:eastAsia="zh-HK"/>
        </w:rPr>
        <w:t>以上之發電系統使用</w:t>
      </w:r>
      <w:r w:rsidR="00544C34" w:rsidRPr="00D94C80">
        <w:rPr>
          <w:rFonts w:asciiTheme="minorEastAsia" w:eastAsiaTheme="minorEastAsia" w:hAnsiTheme="minorEastAsia" w:hint="eastAsia"/>
          <w:color w:val="000000" w:themeColor="text1"/>
        </w:rPr>
        <w:t>。</w:t>
      </w:r>
    </w:p>
    <w:p w:rsidR="00D23296" w:rsidRDefault="00D23296" w:rsidP="00D23296">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（三）、鋰</w:t>
      </w:r>
      <w:proofErr w:type="gramStart"/>
      <w:r>
        <w:rPr>
          <w:rFonts w:asciiTheme="minorEastAsia" w:eastAsiaTheme="minorEastAsia" w:hAnsiTheme="minorEastAsia" w:hint="eastAsia"/>
          <w:color w:val="000000" w:themeColor="text1"/>
        </w:rPr>
        <w:t>電池儲能系統</w:t>
      </w:r>
      <w:proofErr w:type="gramEnd"/>
    </w:p>
    <w:p w:rsidR="00D23296" w:rsidRDefault="00D23296" w:rsidP="00D23296">
      <w:pPr>
        <w:spacing w:line="440" w:lineRule="exact"/>
        <w:jc w:val="distribute"/>
        <w:rPr>
          <w:rFonts w:asciiTheme="minorEastAsia" w:eastAsiaTheme="minorEastAsia" w:hAnsiTheme="minorEastAsia"/>
          <w:color w:val="000000" w:themeColor="text1"/>
          <w:lang w:eastAsia="zh-HK"/>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lang w:eastAsia="zh-HK"/>
        </w:rPr>
        <w:t>主要的再生能源</w:t>
      </w:r>
      <w:r w:rsidR="00E615C3" w:rsidRPr="00D23296">
        <w:rPr>
          <w:rFonts w:asciiTheme="minorEastAsia" w:eastAsiaTheme="minorEastAsia" w:hAnsiTheme="minorEastAsia" w:hint="eastAsia"/>
          <w:color w:val="000000" w:themeColor="text1"/>
        </w:rPr>
        <w:t>（</w:t>
      </w:r>
      <w:r w:rsidR="00544C34" w:rsidRPr="00D23296">
        <w:rPr>
          <w:rFonts w:asciiTheme="minorEastAsia" w:eastAsiaTheme="minorEastAsia" w:hAnsiTheme="minorEastAsia" w:hint="eastAsia"/>
          <w:color w:val="000000" w:themeColor="text1"/>
          <w:lang w:eastAsia="zh-HK"/>
        </w:rPr>
        <w:t>太陽能</w:t>
      </w:r>
      <w:r w:rsidR="00544C34" w:rsidRPr="00D23296">
        <w:rPr>
          <w:rFonts w:asciiTheme="minorEastAsia" w:eastAsiaTheme="minorEastAsia" w:hAnsiTheme="minorEastAsia" w:hint="eastAsia"/>
          <w:color w:val="000000" w:themeColor="text1"/>
        </w:rPr>
        <w:t>、</w:t>
      </w:r>
      <w:r w:rsidR="00544C34" w:rsidRPr="00D23296">
        <w:rPr>
          <w:rFonts w:asciiTheme="minorEastAsia" w:eastAsiaTheme="minorEastAsia" w:hAnsiTheme="minorEastAsia" w:hint="eastAsia"/>
          <w:color w:val="000000" w:themeColor="text1"/>
          <w:lang w:eastAsia="zh-HK"/>
        </w:rPr>
        <w:t>風能</w:t>
      </w:r>
      <w:r w:rsidR="00E615C3" w:rsidRPr="00D23296">
        <w:rPr>
          <w:rFonts w:asciiTheme="minorEastAsia" w:eastAsiaTheme="minorEastAsia" w:hAnsiTheme="minorEastAsia" w:hint="eastAsia"/>
          <w:color w:val="000000" w:themeColor="text1"/>
        </w:rPr>
        <w:t>）</w:t>
      </w:r>
      <w:r w:rsidR="00544C34" w:rsidRPr="00D23296">
        <w:rPr>
          <w:rFonts w:asciiTheme="minorEastAsia" w:eastAsiaTheme="minorEastAsia" w:hAnsiTheme="minorEastAsia" w:hint="eastAsia"/>
          <w:color w:val="000000" w:themeColor="text1"/>
          <w:lang w:eastAsia="zh-HK"/>
        </w:rPr>
        <w:t>具有不可控制性及間歇性</w:t>
      </w:r>
      <w:r w:rsidR="00544C34" w:rsidRPr="00D23296">
        <w:rPr>
          <w:rFonts w:asciiTheme="minorEastAsia" w:eastAsiaTheme="minorEastAsia" w:hAnsiTheme="minorEastAsia" w:hint="eastAsia"/>
          <w:color w:val="000000" w:themeColor="text1"/>
        </w:rPr>
        <w:t>，</w:t>
      </w:r>
      <w:r w:rsidR="00544C34" w:rsidRPr="00D23296">
        <w:rPr>
          <w:rFonts w:asciiTheme="minorEastAsia" w:eastAsiaTheme="minorEastAsia" w:hAnsiTheme="minorEastAsia" w:hint="eastAsia"/>
          <w:color w:val="000000" w:themeColor="text1"/>
          <w:lang w:eastAsia="zh-HK"/>
        </w:rPr>
        <w:t>將導致特定區域</w:t>
      </w:r>
    </w:p>
    <w:p w:rsidR="00D23296" w:rsidRDefault="00D23296" w:rsidP="00D23296">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lang w:eastAsia="zh-HK"/>
        </w:rPr>
        <w:t>供電不足</w:t>
      </w:r>
      <w:r w:rsidR="00544C34" w:rsidRPr="00D23296">
        <w:rPr>
          <w:rFonts w:asciiTheme="minorEastAsia" w:eastAsiaTheme="minorEastAsia" w:hAnsiTheme="minorEastAsia" w:hint="eastAsia"/>
          <w:color w:val="000000" w:themeColor="text1"/>
        </w:rPr>
        <w:t>，</w:t>
      </w:r>
      <w:r w:rsidR="00544C34" w:rsidRPr="00D23296">
        <w:rPr>
          <w:rFonts w:asciiTheme="minorEastAsia" w:eastAsiaTheme="minorEastAsia" w:hAnsiTheme="minorEastAsia" w:hint="eastAsia"/>
          <w:color w:val="000000" w:themeColor="text1"/>
          <w:lang w:eastAsia="zh-HK"/>
        </w:rPr>
        <w:t>而造成電力中斷</w:t>
      </w:r>
      <w:r w:rsidR="00544C34" w:rsidRPr="00D23296">
        <w:rPr>
          <w:rFonts w:asciiTheme="minorEastAsia" w:eastAsiaTheme="minorEastAsia" w:hAnsiTheme="minorEastAsia" w:hint="eastAsia"/>
          <w:color w:val="000000" w:themeColor="text1"/>
        </w:rPr>
        <w:t>。臺灣中油公司</w:t>
      </w:r>
      <w:proofErr w:type="gramStart"/>
      <w:r w:rsidR="00544C34" w:rsidRPr="00D23296">
        <w:rPr>
          <w:rFonts w:asciiTheme="minorEastAsia" w:eastAsiaTheme="minorEastAsia" w:hAnsiTheme="minorEastAsia" w:hint="eastAsia"/>
          <w:color w:val="000000" w:themeColor="text1"/>
          <w:lang w:eastAsia="zh-HK"/>
        </w:rPr>
        <w:t>投入</w:t>
      </w:r>
      <w:r w:rsidR="00544C34" w:rsidRPr="00D23296">
        <w:rPr>
          <w:rFonts w:asciiTheme="minorEastAsia" w:eastAsiaTheme="minorEastAsia" w:hAnsiTheme="minorEastAsia" w:hint="eastAsia"/>
          <w:color w:val="000000" w:themeColor="text1"/>
        </w:rPr>
        <w:t>軟碳自主</w:t>
      </w:r>
      <w:proofErr w:type="gramEnd"/>
      <w:r w:rsidR="00544C34" w:rsidRPr="00D23296">
        <w:rPr>
          <w:rFonts w:asciiTheme="minorEastAsia" w:eastAsiaTheme="minorEastAsia" w:hAnsiTheme="minorEastAsia" w:hint="eastAsia"/>
          <w:color w:val="000000" w:themeColor="text1"/>
        </w:rPr>
        <w:t>原料和技術</w:t>
      </w:r>
      <w:r w:rsidR="00544C34" w:rsidRPr="00D23296">
        <w:rPr>
          <w:rFonts w:asciiTheme="minorEastAsia" w:eastAsiaTheme="minorEastAsia" w:hAnsiTheme="minorEastAsia" w:hint="eastAsia"/>
          <w:color w:val="000000" w:themeColor="text1"/>
          <w:lang w:eastAsia="zh-HK"/>
        </w:rPr>
        <w:t>的開發</w:t>
      </w:r>
      <w:r w:rsidR="00544C34" w:rsidRPr="00D23296">
        <w:rPr>
          <w:rFonts w:asciiTheme="minorEastAsia" w:eastAsiaTheme="minorEastAsia" w:hAnsiTheme="minorEastAsia" w:hint="eastAsia"/>
          <w:color w:val="000000" w:themeColor="text1"/>
        </w:rPr>
        <w:t>，以及</w:t>
      </w:r>
    </w:p>
    <w:p w:rsidR="00D23296" w:rsidRDefault="00D23296" w:rsidP="00D23296">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rPr>
        <w:t>技轉自工研院的</w:t>
      </w:r>
      <w:proofErr w:type="gramStart"/>
      <w:r w:rsidR="00544C34" w:rsidRPr="00D23296">
        <w:rPr>
          <w:rFonts w:asciiTheme="minorEastAsia" w:eastAsiaTheme="minorEastAsia" w:hAnsiTheme="minorEastAsia" w:hint="eastAsia"/>
          <w:color w:val="000000" w:themeColor="text1"/>
        </w:rPr>
        <w:t>鈦酸鋰</w:t>
      </w:r>
      <w:proofErr w:type="gramEnd"/>
      <w:r w:rsidR="00E615C3" w:rsidRPr="00D23296">
        <w:rPr>
          <w:rFonts w:asciiTheme="minorHAnsi" w:eastAsiaTheme="minorEastAsia" w:hAnsiTheme="minorHAnsi" w:cstheme="minorHAnsi"/>
          <w:color w:val="000000" w:themeColor="text1"/>
        </w:rPr>
        <w:t>（</w:t>
      </w:r>
      <w:r w:rsidR="00E615C3" w:rsidRPr="00D23296">
        <w:rPr>
          <w:rFonts w:asciiTheme="minorHAnsi" w:eastAsiaTheme="minorEastAsia" w:hAnsiTheme="minorHAnsi" w:cstheme="minorHAnsi"/>
          <w:color w:val="000000" w:themeColor="text1"/>
        </w:rPr>
        <w:t>LTO</w:t>
      </w:r>
      <w:r w:rsidR="00E615C3" w:rsidRPr="00D23296">
        <w:rPr>
          <w:rFonts w:asciiTheme="minorHAnsi" w:eastAsiaTheme="minorEastAsia" w:hAnsiTheme="minorHAnsi" w:cstheme="minorHAnsi"/>
          <w:color w:val="000000" w:themeColor="text1"/>
        </w:rPr>
        <w:t>）</w:t>
      </w:r>
      <w:r w:rsidR="00544C34" w:rsidRPr="00D23296">
        <w:rPr>
          <w:rFonts w:asciiTheme="minorEastAsia" w:eastAsiaTheme="minorEastAsia" w:hAnsiTheme="minorEastAsia" w:hint="eastAsia"/>
          <w:color w:val="000000" w:themeColor="text1"/>
        </w:rPr>
        <w:t>技術，兩者</w:t>
      </w:r>
      <w:proofErr w:type="gramStart"/>
      <w:r w:rsidR="00544C34" w:rsidRPr="00D23296">
        <w:rPr>
          <w:rFonts w:asciiTheme="minorEastAsia" w:eastAsiaTheme="minorEastAsia" w:hAnsiTheme="minorEastAsia" w:hint="eastAsia"/>
          <w:color w:val="000000" w:themeColor="text1"/>
        </w:rPr>
        <w:t>應用於鋰電池</w:t>
      </w:r>
      <w:proofErr w:type="gramEnd"/>
      <w:r w:rsidR="00544C34" w:rsidRPr="00D23296">
        <w:rPr>
          <w:rFonts w:asciiTheme="minorEastAsia" w:eastAsiaTheme="minorEastAsia" w:hAnsiTheme="minorEastAsia" w:hint="eastAsia"/>
          <w:color w:val="000000" w:themeColor="text1"/>
        </w:rPr>
        <w:t>負極皆顯著提升</w:t>
      </w:r>
      <w:proofErr w:type="gramStart"/>
      <w:r w:rsidR="00544C34" w:rsidRPr="00D23296">
        <w:rPr>
          <w:rFonts w:asciiTheme="minorEastAsia" w:eastAsiaTheme="minorEastAsia" w:hAnsiTheme="minorEastAsia" w:hint="eastAsia"/>
          <w:color w:val="000000" w:themeColor="text1"/>
        </w:rPr>
        <w:t>鋰</w:t>
      </w:r>
      <w:proofErr w:type="gramEnd"/>
      <w:r w:rsidR="00544C34" w:rsidRPr="00D23296">
        <w:rPr>
          <w:rFonts w:asciiTheme="minorEastAsia" w:eastAsiaTheme="minorEastAsia" w:hAnsiTheme="minorEastAsia" w:hint="eastAsia"/>
          <w:color w:val="000000" w:themeColor="text1"/>
        </w:rPr>
        <w:t>電池快</w:t>
      </w:r>
    </w:p>
    <w:p w:rsidR="00544C34" w:rsidRPr="00D23296" w:rsidRDefault="00D23296" w:rsidP="00D23296">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rPr>
        <w:t>充和長壽命性能，其中</w:t>
      </w:r>
      <w:proofErr w:type="gramStart"/>
      <w:r w:rsidR="00544C34" w:rsidRPr="00D23296">
        <w:rPr>
          <w:rFonts w:asciiTheme="minorEastAsia" w:eastAsiaTheme="minorEastAsia" w:hAnsiTheme="minorEastAsia" w:hint="eastAsia"/>
          <w:color w:val="000000" w:themeColor="text1"/>
        </w:rPr>
        <w:t>鈦酸鋰</w:t>
      </w:r>
      <w:proofErr w:type="gramEnd"/>
      <w:r w:rsidR="00544C34" w:rsidRPr="00D23296">
        <w:rPr>
          <w:rFonts w:asciiTheme="minorEastAsia" w:eastAsiaTheme="minorEastAsia" w:hAnsiTheme="minorEastAsia" w:hint="eastAsia"/>
          <w:color w:val="000000" w:themeColor="text1"/>
        </w:rPr>
        <w:t>負極材料應具高安全性特性。</w:t>
      </w:r>
    </w:p>
    <w:p w:rsidR="00D23296" w:rsidRDefault="00D23296" w:rsidP="00D23296">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（四）、</w:t>
      </w:r>
      <w:proofErr w:type="gramStart"/>
      <w:r>
        <w:rPr>
          <w:rFonts w:asciiTheme="minorEastAsia" w:eastAsiaTheme="minorEastAsia" w:hAnsiTheme="minorEastAsia" w:hint="eastAsia"/>
          <w:color w:val="000000" w:themeColor="text1"/>
        </w:rPr>
        <w:t>釩液流電池儲能</w:t>
      </w:r>
      <w:proofErr w:type="gramEnd"/>
      <w:r>
        <w:rPr>
          <w:rFonts w:asciiTheme="minorEastAsia" w:eastAsiaTheme="minorEastAsia" w:hAnsiTheme="minorEastAsia" w:hint="eastAsia"/>
          <w:color w:val="000000" w:themeColor="text1"/>
        </w:rPr>
        <w:t>系統</w:t>
      </w:r>
    </w:p>
    <w:p w:rsidR="00D23296" w:rsidRDefault="00D23296" w:rsidP="00D23296">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rPr>
        <w:t>屬於定置</w:t>
      </w:r>
      <w:proofErr w:type="gramStart"/>
      <w:r w:rsidR="00544C34" w:rsidRPr="00D23296">
        <w:rPr>
          <w:rFonts w:asciiTheme="minorEastAsia" w:eastAsiaTheme="minorEastAsia" w:hAnsiTheme="minorEastAsia" w:hint="eastAsia"/>
          <w:color w:val="000000" w:themeColor="text1"/>
        </w:rPr>
        <w:t>型儲能</w:t>
      </w:r>
      <w:proofErr w:type="gramEnd"/>
      <w:r w:rsidR="00544C34" w:rsidRPr="00D23296">
        <w:rPr>
          <w:rFonts w:asciiTheme="minorEastAsia" w:eastAsiaTheme="minorEastAsia" w:hAnsiTheme="minorEastAsia" w:hint="eastAsia"/>
          <w:color w:val="000000" w:themeColor="text1"/>
        </w:rPr>
        <w:t>系統中具大型化優勢的系統之一，設備主要特色為電池功率與</w:t>
      </w:r>
      <w:r>
        <w:rPr>
          <w:rFonts w:asciiTheme="minorEastAsia" w:eastAsiaTheme="minorEastAsia" w:hAnsiTheme="minorEastAsia" w:hint="eastAsia"/>
          <w:color w:val="000000" w:themeColor="text1"/>
        </w:rPr>
        <w:t xml:space="preserve"> </w:t>
      </w:r>
    </w:p>
    <w:p w:rsidR="00D23296" w:rsidRDefault="00D23296" w:rsidP="00D23296">
      <w:pPr>
        <w:spacing w:line="440" w:lineRule="exact"/>
        <w:jc w:val="distribute"/>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rPr>
        <w:t>電池容量可分開設計；</w:t>
      </w:r>
      <w:r w:rsidR="00544C34" w:rsidRPr="00D23296">
        <w:rPr>
          <w:rFonts w:asciiTheme="minorEastAsia" w:eastAsiaTheme="minorEastAsia" w:hAnsiTheme="minorEastAsia" w:hint="eastAsia"/>
          <w:color w:val="000000" w:themeColor="text1"/>
          <w:lang w:eastAsia="zh-HK"/>
        </w:rPr>
        <w:t>其中</w:t>
      </w:r>
      <w:r w:rsidR="00544C34" w:rsidRPr="00D23296">
        <w:rPr>
          <w:rFonts w:asciiTheme="minorEastAsia" w:eastAsiaTheme="minorEastAsia" w:hAnsiTheme="minorEastAsia" w:hint="eastAsia"/>
          <w:color w:val="000000" w:themeColor="text1"/>
        </w:rPr>
        <w:t>電池功率視電池模組數量而定，電池容量則取決於液態</w:t>
      </w:r>
      <w:r>
        <w:rPr>
          <w:rFonts w:asciiTheme="minorEastAsia" w:eastAsiaTheme="minorEastAsia" w:hAnsiTheme="minorEastAsia" w:hint="eastAsia"/>
          <w:color w:val="000000" w:themeColor="text1"/>
        </w:rPr>
        <w:t xml:space="preserve"> </w:t>
      </w:r>
    </w:p>
    <w:p w:rsidR="00544C34" w:rsidRPr="00D23296" w:rsidRDefault="00D23296" w:rsidP="00254899">
      <w:pPr>
        <w:spacing w:line="440" w:lineRule="exact"/>
        <w:jc w:val="both"/>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w:t>
      </w:r>
      <w:r w:rsidR="00544C34" w:rsidRPr="00D23296">
        <w:rPr>
          <w:rFonts w:asciiTheme="minorEastAsia" w:eastAsiaTheme="minorEastAsia" w:hAnsiTheme="minorEastAsia" w:hint="eastAsia"/>
          <w:color w:val="000000" w:themeColor="text1"/>
        </w:rPr>
        <w:t>電解質的容量。</w:t>
      </w:r>
    </w:p>
    <w:p w:rsidR="00544C34" w:rsidRPr="00D23296" w:rsidRDefault="00D23296" w:rsidP="00254899">
      <w:pPr>
        <w:spacing w:line="440" w:lineRule="exact"/>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   三、</w:t>
      </w:r>
      <w:proofErr w:type="gramStart"/>
      <w:r w:rsidR="00544C34" w:rsidRPr="00D23296">
        <w:rPr>
          <w:rFonts w:asciiTheme="minorEastAsia" w:eastAsiaTheme="minorEastAsia" w:hAnsiTheme="minorEastAsia" w:hint="eastAsia"/>
          <w:color w:val="000000" w:themeColor="text1"/>
        </w:rPr>
        <w:t>智慧綠能示範</w:t>
      </w:r>
      <w:proofErr w:type="gramEnd"/>
      <w:r w:rsidR="00544C34" w:rsidRPr="00D23296">
        <w:rPr>
          <w:rFonts w:asciiTheme="minorEastAsia" w:eastAsiaTheme="minorEastAsia" w:hAnsiTheme="minorEastAsia" w:hint="eastAsia"/>
          <w:color w:val="000000" w:themeColor="text1"/>
        </w:rPr>
        <w:t>站</w:t>
      </w:r>
    </w:p>
    <w:p w:rsidR="00D23296" w:rsidRDefault="00D23296" w:rsidP="00254899">
      <w:pPr>
        <w:pStyle w:val="af4"/>
        <w:spacing w:line="440" w:lineRule="exact"/>
        <w:ind w:leftChars="150" w:left="360" w:firstLineChars="200" w:firstLine="480"/>
        <w:jc w:val="both"/>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w:t>
      </w:r>
      <w:r w:rsidR="00544C34" w:rsidRPr="00953BFC">
        <w:rPr>
          <w:rFonts w:asciiTheme="minorEastAsia" w:eastAsiaTheme="minorEastAsia" w:hAnsiTheme="minorEastAsia" w:hint="eastAsia"/>
          <w:color w:val="000000" w:themeColor="text1"/>
          <w:sz w:val="24"/>
          <w:lang w:eastAsia="zh-HK"/>
        </w:rPr>
        <w:t>臺灣中油</w:t>
      </w:r>
      <w:r w:rsidR="00544C34" w:rsidRPr="00953BFC">
        <w:rPr>
          <w:rFonts w:asciiTheme="minorEastAsia" w:eastAsiaTheme="minorEastAsia" w:hAnsiTheme="minorEastAsia" w:hint="eastAsia"/>
          <w:color w:val="000000" w:themeColor="text1"/>
          <w:sz w:val="24"/>
        </w:rPr>
        <w:t>公司以示範先行角度推動加油站轉型，第一階段「</w:t>
      </w:r>
      <w:proofErr w:type="gramStart"/>
      <w:r w:rsidR="00544C34" w:rsidRPr="00953BFC">
        <w:rPr>
          <w:rFonts w:asciiTheme="minorEastAsia" w:eastAsiaTheme="minorEastAsia" w:hAnsiTheme="minorEastAsia" w:hint="eastAsia"/>
          <w:color w:val="000000" w:themeColor="text1"/>
          <w:sz w:val="24"/>
        </w:rPr>
        <w:t>智慧綠能加油站</w:t>
      </w:r>
      <w:proofErr w:type="gramEnd"/>
      <w:r w:rsidR="00544C34" w:rsidRPr="00953BFC">
        <w:rPr>
          <w:rFonts w:asciiTheme="minorEastAsia" w:eastAsiaTheme="minorEastAsia" w:hAnsiTheme="minorEastAsia" w:hint="eastAsia"/>
          <w:color w:val="000000" w:themeColor="text1"/>
          <w:sz w:val="24"/>
        </w:rPr>
        <w:t>」中的嘉</w:t>
      </w:r>
    </w:p>
    <w:p w:rsidR="00D23296" w:rsidRPr="00254899" w:rsidRDefault="00544C34" w:rsidP="00254899">
      <w:pPr>
        <w:pStyle w:val="af4"/>
        <w:spacing w:line="440" w:lineRule="exact"/>
        <w:ind w:leftChars="150" w:left="360" w:firstLineChars="200" w:firstLine="480"/>
        <w:jc w:val="both"/>
        <w:rPr>
          <w:rFonts w:asciiTheme="minorHAnsi" w:eastAsiaTheme="minorEastAsia" w:hAnsiTheme="minorHAnsi" w:cstheme="minorHAnsi"/>
          <w:color w:val="000000" w:themeColor="text1"/>
          <w:sz w:val="24"/>
        </w:rPr>
      </w:pPr>
      <w:r w:rsidRPr="00953BFC">
        <w:rPr>
          <w:rFonts w:asciiTheme="minorEastAsia" w:eastAsiaTheme="minorEastAsia" w:hAnsiTheme="minorEastAsia" w:hint="eastAsia"/>
          <w:color w:val="000000" w:themeColor="text1"/>
          <w:sz w:val="24"/>
        </w:rPr>
        <w:t>義信義路示範站於</w:t>
      </w:r>
      <w:r w:rsidRPr="00953BFC">
        <w:rPr>
          <w:rFonts w:asciiTheme="minorEastAsia" w:eastAsiaTheme="minorEastAsia" w:hAnsiTheme="minorEastAsia" w:hint="eastAsia"/>
          <w:color w:val="000000" w:themeColor="text1"/>
          <w:sz w:val="24"/>
          <w:lang w:eastAsia="zh-HK"/>
        </w:rPr>
        <w:t>今</w:t>
      </w:r>
      <w:r w:rsidR="00E615C3" w:rsidRPr="00254899">
        <w:rPr>
          <w:rFonts w:asciiTheme="minorHAnsi" w:eastAsiaTheme="minorEastAsia" w:hAnsiTheme="minorHAnsi" w:cstheme="minorHAnsi"/>
          <w:color w:val="000000" w:themeColor="text1"/>
          <w:sz w:val="24"/>
        </w:rPr>
        <w:t>（</w:t>
      </w:r>
      <w:r w:rsidR="00E615C3" w:rsidRPr="00254899">
        <w:rPr>
          <w:rFonts w:asciiTheme="minorHAnsi" w:eastAsiaTheme="minorEastAsia" w:hAnsiTheme="minorHAnsi" w:cstheme="minorHAnsi"/>
          <w:color w:val="000000" w:themeColor="text1"/>
          <w:sz w:val="24"/>
        </w:rPr>
        <w:t>2019</w:t>
      </w:r>
      <w:r w:rsidR="00E615C3" w:rsidRPr="00254899">
        <w:rPr>
          <w:rFonts w:asciiTheme="minorHAnsi" w:eastAsiaTheme="minorEastAsia" w:hAnsiTheme="minorHAnsi" w:cstheme="minorHAnsi"/>
          <w:color w:val="000000" w:themeColor="text1"/>
          <w:sz w:val="24"/>
        </w:rPr>
        <w:t>）</w:t>
      </w:r>
      <w:r w:rsidRPr="00254899">
        <w:rPr>
          <w:rFonts w:asciiTheme="minorHAnsi" w:eastAsiaTheme="minorEastAsia" w:hAnsiTheme="minorHAnsi" w:cstheme="minorHAnsi"/>
          <w:color w:val="000000" w:themeColor="text1"/>
          <w:sz w:val="24"/>
        </w:rPr>
        <w:t>年</w:t>
      </w:r>
      <w:r w:rsidRPr="00254899">
        <w:rPr>
          <w:rFonts w:asciiTheme="minorHAnsi" w:eastAsiaTheme="minorEastAsia" w:hAnsiTheme="minorHAnsi" w:cstheme="minorHAnsi"/>
          <w:color w:val="000000" w:themeColor="text1"/>
          <w:sz w:val="24"/>
        </w:rPr>
        <w:t>1</w:t>
      </w:r>
      <w:r w:rsidRPr="00254899">
        <w:rPr>
          <w:rFonts w:asciiTheme="minorHAnsi" w:eastAsiaTheme="minorEastAsia" w:hAnsiTheme="minorHAnsi" w:cstheme="minorHAnsi"/>
          <w:color w:val="000000" w:themeColor="text1"/>
          <w:sz w:val="24"/>
        </w:rPr>
        <w:t>月</w:t>
      </w:r>
      <w:r w:rsidRPr="00254899">
        <w:rPr>
          <w:rFonts w:asciiTheme="minorHAnsi" w:eastAsiaTheme="minorEastAsia" w:hAnsiTheme="minorHAnsi" w:cstheme="minorHAnsi"/>
          <w:color w:val="000000" w:themeColor="text1"/>
          <w:sz w:val="24"/>
        </w:rPr>
        <w:t>23</w:t>
      </w:r>
      <w:r w:rsidRPr="00254899">
        <w:rPr>
          <w:rFonts w:asciiTheme="minorHAnsi" w:eastAsiaTheme="minorEastAsia" w:hAnsiTheme="minorHAnsi" w:cstheme="minorHAnsi"/>
          <w:color w:val="000000" w:themeColor="text1"/>
          <w:sz w:val="24"/>
        </w:rPr>
        <w:t>日開幕；</w:t>
      </w:r>
      <w:proofErr w:type="gramStart"/>
      <w:r w:rsidR="0060016E">
        <w:rPr>
          <w:rFonts w:asciiTheme="minorHAnsi" w:eastAsiaTheme="minorEastAsia" w:hAnsiTheme="minorHAnsi" w:cstheme="minorHAnsi"/>
          <w:color w:val="000000" w:themeColor="text1"/>
          <w:sz w:val="24"/>
        </w:rPr>
        <w:t>臺</w:t>
      </w:r>
      <w:proofErr w:type="gramEnd"/>
      <w:r w:rsidRPr="00254899">
        <w:rPr>
          <w:rFonts w:asciiTheme="minorHAnsi" w:eastAsiaTheme="minorEastAsia" w:hAnsiTheme="minorHAnsi" w:cstheme="minorHAnsi"/>
          <w:color w:val="000000" w:themeColor="text1"/>
          <w:sz w:val="24"/>
        </w:rPr>
        <w:t>南</w:t>
      </w:r>
      <w:r w:rsidRPr="00254899">
        <w:rPr>
          <w:rFonts w:asciiTheme="minorHAnsi" w:eastAsiaTheme="minorEastAsia" w:hAnsiTheme="minorHAnsi" w:cstheme="minorHAnsi"/>
          <w:color w:val="000000" w:themeColor="text1"/>
          <w:sz w:val="24"/>
          <w:lang w:eastAsia="zh-HK"/>
        </w:rPr>
        <w:t>前鋒</w:t>
      </w:r>
      <w:r w:rsidRPr="00254899">
        <w:rPr>
          <w:rFonts w:asciiTheme="minorHAnsi" w:eastAsiaTheme="minorEastAsia" w:hAnsiTheme="minorHAnsi" w:cstheme="minorHAnsi"/>
          <w:color w:val="000000" w:themeColor="text1"/>
          <w:sz w:val="24"/>
        </w:rPr>
        <w:t>站則於</w:t>
      </w:r>
      <w:r w:rsidRPr="00254899">
        <w:rPr>
          <w:rFonts w:asciiTheme="minorHAnsi" w:eastAsiaTheme="minorEastAsia" w:hAnsiTheme="minorHAnsi" w:cstheme="minorHAnsi"/>
          <w:color w:val="000000" w:themeColor="text1"/>
          <w:sz w:val="24"/>
          <w:lang w:eastAsia="zh-HK"/>
        </w:rPr>
        <w:t>今</w:t>
      </w:r>
      <w:r w:rsidRPr="00254899">
        <w:rPr>
          <w:rFonts w:asciiTheme="minorHAnsi" w:eastAsiaTheme="minorEastAsia" w:hAnsiTheme="minorHAnsi" w:cstheme="minorHAnsi"/>
          <w:color w:val="000000" w:themeColor="text1"/>
          <w:sz w:val="24"/>
        </w:rPr>
        <w:t>年</w:t>
      </w:r>
      <w:r w:rsidRPr="00254899">
        <w:rPr>
          <w:rFonts w:asciiTheme="minorHAnsi" w:eastAsiaTheme="minorEastAsia" w:hAnsiTheme="minorHAnsi" w:cstheme="minorHAnsi"/>
          <w:color w:val="000000" w:themeColor="text1"/>
          <w:sz w:val="24"/>
        </w:rPr>
        <w:t>2</w:t>
      </w:r>
      <w:r w:rsidRPr="00254899">
        <w:rPr>
          <w:rFonts w:asciiTheme="minorHAnsi" w:eastAsiaTheme="minorEastAsia" w:hAnsiTheme="minorHAnsi" w:cstheme="minorHAnsi"/>
          <w:color w:val="000000" w:themeColor="text1"/>
          <w:sz w:val="24"/>
        </w:rPr>
        <w:t>月</w:t>
      </w:r>
      <w:r w:rsidRPr="00254899">
        <w:rPr>
          <w:rFonts w:asciiTheme="minorHAnsi" w:eastAsiaTheme="minorEastAsia" w:hAnsiTheme="minorHAnsi" w:cstheme="minorHAnsi"/>
          <w:color w:val="000000" w:themeColor="text1"/>
          <w:sz w:val="24"/>
        </w:rPr>
        <w:t>14</w:t>
      </w:r>
      <w:r w:rsidRPr="00254899">
        <w:rPr>
          <w:rFonts w:asciiTheme="minorHAnsi" w:eastAsiaTheme="minorEastAsia" w:hAnsiTheme="minorHAnsi" w:cstheme="minorHAnsi"/>
          <w:color w:val="000000" w:themeColor="text1"/>
          <w:sz w:val="24"/>
        </w:rPr>
        <w:t>日啟動。二</w:t>
      </w:r>
    </w:p>
    <w:p w:rsidR="00D23296" w:rsidRPr="00254899" w:rsidRDefault="00544C34" w:rsidP="00254899">
      <w:pPr>
        <w:pStyle w:val="af4"/>
        <w:spacing w:line="440" w:lineRule="exact"/>
        <w:ind w:leftChars="150" w:left="360" w:firstLineChars="200" w:firstLine="480"/>
        <w:jc w:val="both"/>
        <w:rPr>
          <w:rFonts w:asciiTheme="minorHAnsi" w:eastAsiaTheme="minorEastAsia" w:hAnsiTheme="minorHAnsi" w:cstheme="minorHAnsi"/>
          <w:color w:val="000000" w:themeColor="text1"/>
          <w:sz w:val="24"/>
        </w:rPr>
      </w:pPr>
      <w:r w:rsidRPr="00254899">
        <w:rPr>
          <w:rFonts w:asciiTheme="minorHAnsi" w:eastAsiaTheme="minorEastAsia" w:hAnsiTheme="minorHAnsi" w:cstheme="minorHAnsi"/>
          <w:color w:val="000000" w:themeColor="text1"/>
          <w:sz w:val="24"/>
          <w:lang w:eastAsia="zh-HK"/>
        </w:rPr>
        <w:t>座</w:t>
      </w:r>
      <w:r w:rsidRPr="00254899">
        <w:rPr>
          <w:rFonts w:asciiTheme="minorHAnsi" w:eastAsiaTheme="minorEastAsia" w:hAnsiTheme="minorHAnsi" w:cstheme="minorHAnsi"/>
          <w:color w:val="000000" w:themeColor="text1"/>
          <w:sz w:val="24"/>
        </w:rPr>
        <w:t>示範站結合臺灣中油公司「</w:t>
      </w:r>
      <w:proofErr w:type="gramStart"/>
      <w:r w:rsidRPr="00254899">
        <w:rPr>
          <w:rFonts w:asciiTheme="minorHAnsi" w:eastAsiaTheme="minorEastAsia" w:hAnsiTheme="minorHAnsi" w:cstheme="minorHAnsi"/>
          <w:color w:val="000000" w:themeColor="text1"/>
          <w:sz w:val="24"/>
        </w:rPr>
        <w:t>創能</w:t>
      </w:r>
      <w:proofErr w:type="gramEnd"/>
      <w:r w:rsidRPr="00254899">
        <w:rPr>
          <w:rFonts w:asciiTheme="minorHAnsi" w:eastAsiaTheme="minorEastAsia" w:hAnsiTheme="minorHAnsi" w:cstheme="minorHAnsi"/>
          <w:color w:val="000000" w:themeColor="text1"/>
          <w:sz w:val="24"/>
        </w:rPr>
        <w:t>、儲能、用能、智能」的推動目標，並依不同特色發展</w:t>
      </w:r>
    </w:p>
    <w:p w:rsidR="00254899" w:rsidRDefault="00544C34" w:rsidP="00254899">
      <w:pPr>
        <w:pStyle w:val="af4"/>
        <w:spacing w:line="440" w:lineRule="exact"/>
        <w:ind w:leftChars="150" w:left="360" w:firstLineChars="200" w:firstLine="480"/>
        <w:jc w:val="both"/>
        <w:rPr>
          <w:rFonts w:asciiTheme="minorEastAsia" w:eastAsiaTheme="minorEastAsia" w:hAnsiTheme="minorEastAsia"/>
          <w:color w:val="000000" w:themeColor="text1"/>
          <w:sz w:val="24"/>
        </w:rPr>
      </w:pPr>
      <w:r w:rsidRPr="00254899">
        <w:rPr>
          <w:rFonts w:asciiTheme="minorHAnsi" w:eastAsiaTheme="minorEastAsia" w:hAnsiTheme="minorHAnsi" w:cstheme="minorHAnsi"/>
          <w:color w:val="000000" w:themeColor="text1"/>
          <w:sz w:val="24"/>
        </w:rPr>
        <w:t>，嘉義信義路示範站</w:t>
      </w:r>
      <w:r w:rsidR="00E615C3" w:rsidRPr="00254899">
        <w:rPr>
          <w:rFonts w:asciiTheme="minorHAnsi" w:eastAsiaTheme="minorEastAsia" w:hAnsiTheme="minorHAnsi" w:cstheme="minorHAnsi"/>
          <w:color w:val="000000" w:themeColor="text1"/>
          <w:sz w:val="24"/>
        </w:rPr>
        <w:t>（</w:t>
      </w:r>
      <w:r w:rsidRPr="00254899">
        <w:rPr>
          <w:rFonts w:asciiTheme="minorHAnsi" w:eastAsiaTheme="minorEastAsia" w:hAnsiTheme="minorHAnsi" w:cstheme="minorHAnsi"/>
          <w:color w:val="000000" w:themeColor="text1"/>
          <w:sz w:val="24"/>
          <w:lang w:eastAsia="zh-HK"/>
        </w:rPr>
        <w:t>圖</w:t>
      </w:r>
      <w:r w:rsidR="00E615C3" w:rsidRPr="00254899">
        <w:rPr>
          <w:rFonts w:asciiTheme="minorHAnsi" w:eastAsiaTheme="minorEastAsia" w:hAnsiTheme="minorHAnsi" w:cstheme="minorHAnsi"/>
          <w:color w:val="000000" w:themeColor="text1"/>
          <w:sz w:val="24"/>
        </w:rPr>
        <w:t>2</w:t>
      </w:r>
      <w:r w:rsidR="00E615C3" w:rsidRPr="00254899">
        <w:rPr>
          <w:rFonts w:asciiTheme="minorHAnsi" w:eastAsiaTheme="minorEastAsia" w:hAnsiTheme="minorHAnsi" w:cstheme="minorHAnsi"/>
          <w:color w:val="000000" w:themeColor="text1"/>
          <w:sz w:val="24"/>
        </w:rPr>
        <w:t>）</w:t>
      </w:r>
      <w:r w:rsidRPr="00254899">
        <w:rPr>
          <w:rFonts w:asciiTheme="minorHAnsi" w:eastAsiaTheme="minorEastAsia" w:hAnsiTheme="minorHAnsi" w:cstheme="minorHAnsi"/>
          <w:color w:val="000000" w:themeColor="text1"/>
          <w:sz w:val="24"/>
        </w:rPr>
        <w:t>以「電力自</w:t>
      </w:r>
      <w:r w:rsidRPr="00254899">
        <w:rPr>
          <w:rFonts w:asciiTheme="minorHAnsi" w:eastAsiaTheme="minorEastAsia" w:hAnsiTheme="minorHAnsi" w:cstheme="minorHAnsi"/>
          <w:color w:val="000000" w:themeColor="text1"/>
          <w:sz w:val="24"/>
          <w:lang w:eastAsia="zh-HK"/>
        </w:rPr>
        <w:t>給</w:t>
      </w:r>
      <w:r w:rsidRPr="00254899">
        <w:rPr>
          <w:rFonts w:asciiTheme="minorHAnsi" w:eastAsiaTheme="minorEastAsia" w:hAnsiTheme="minorHAnsi" w:cstheme="minorHAnsi"/>
          <w:color w:val="000000" w:themeColor="text1"/>
          <w:sz w:val="24"/>
        </w:rPr>
        <w:t>自足」為目標；</w:t>
      </w:r>
      <w:proofErr w:type="gramStart"/>
      <w:r w:rsidR="0060016E">
        <w:rPr>
          <w:rFonts w:asciiTheme="minorHAnsi" w:eastAsiaTheme="minorEastAsia" w:hAnsiTheme="minorHAnsi" w:cstheme="minorHAnsi"/>
          <w:color w:val="000000" w:themeColor="text1"/>
          <w:sz w:val="24"/>
        </w:rPr>
        <w:t>臺</w:t>
      </w:r>
      <w:proofErr w:type="gramEnd"/>
      <w:r w:rsidRPr="00254899">
        <w:rPr>
          <w:rFonts w:asciiTheme="minorHAnsi" w:eastAsiaTheme="minorEastAsia" w:hAnsiTheme="minorHAnsi" w:cstheme="minorHAnsi"/>
          <w:color w:val="000000" w:themeColor="text1"/>
          <w:sz w:val="24"/>
        </w:rPr>
        <w:t>南前鋒站示範站</w:t>
      </w:r>
      <w:r w:rsidR="00E615C3" w:rsidRPr="00254899">
        <w:rPr>
          <w:rFonts w:asciiTheme="minorHAnsi" w:eastAsiaTheme="minorEastAsia" w:hAnsiTheme="minorHAnsi" w:cstheme="minorHAnsi"/>
          <w:color w:val="000000" w:themeColor="text1"/>
          <w:sz w:val="24"/>
        </w:rPr>
        <w:t>（</w:t>
      </w:r>
      <w:r w:rsidRPr="00254899">
        <w:rPr>
          <w:rFonts w:asciiTheme="minorHAnsi" w:eastAsiaTheme="minorEastAsia" w:hAnsiTheme="minorHAnsi" w:cstheme="minorHAnsi"/>
          <w:color w:val="000000" w:themeColor="text1"/>
          <w:sz w:val="24"/>
          <w:lang w:eastAsia="zh-HK"/>
        </w:rPr>
        <w:t>圖</w:t>
      </w:r>
      <w:r w:rsidR="00E615C3" w:rsidRPr="00254899">
        <w:rPr>
          <w:rFonts w:asciiTheme="minorHAnsi" w:eastAsiaTheme="minorEastAsia" w:hAnsiTheme="minorHAnsi" w:cstheme="minorHAnsi"/>
          <w:color w:val="000000" w:themeColor="text1"/>
          <w:sz w:val="24"/>
        </w:rPr>
        <w:t>3</w:t>
      </w:r>
      <w:r w:rsidR="00E615C3" w:rsidRPr="00254899">
        <w:rPr>
          <w:rFonts w:asciiTheme="minorHAnsi" w:eastAsiaTheme="minorEastAsia" w:hAnsiTheme="minorHAnsi" w:cstheme="minorHAnsi"/>
          <w:color w:val="000000" w:themeColor="text1"/>
          <w:sz w:val="24"/>
        </w:rPr>
        <w:t>）</w:t>
      </w:r>
      <w:r w:rsidRPr="00953BFC">
        <w:rPr>
          <w:rFonts w:asciiTheme="minorEastAsia" w:eastAsiaTheme="minorEastAsia" w:hAnsiTheme="minorEastAsia" w:hint="eastAsia"/>
          <w:color w:val="000000" w:themeColor="text1"/>
          <w:sz w:val="24"/>
        </w:rPr>
        <w:t>則以</w:t>
      </w:r>
      <w:r w:rsidR="00254899">
        <w:rPr>
          <w:rFonts w:asciiTheme="minorEastAsia" w:eastAsiaTheme="minorEastAsia" w:hAnsiTheme="minorEastAsia" w:hint="eastAsia"/>
          <w:color w:val="000000" w:themeColor="text1"/>
          <w:sz w:val="24"/>
        </w:rPr>
        <w:t xml:space="preserve"> </w:t>
      </w:r>
    </w:p>
    <w:p w:rsidR="00544C34" w:rsidRPr="00953BFC" w:rsidRDefault="00544C34" w:rsidP="00254899">
      <w:pPr>
        <w:pStyle w:val="af4"/>
        <w:spacing w:line="440" w:lineRule="exact"/>
        <w:ind w:leftChars="150" w:left="360" w:firstLineChars="200" w:firstLine="480"/>
        <w:jc w:val="both"/>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「多元的電力來源、</w:t>
      </w:r>
      <w:proofErr w:type="gramStart"/>
      <w:r w:rsidRPr="00953BFC">
        <w:rPr>
          <w:rFonts w:asciiTheme="minorEastAsia" w:eastAsiaTheme="minorEastAsia" w:hAnsiTheme="minorEastAsia" w:hint="eastAsia"/>
          <w:color w:val="000000" w:themeColor="text1"/>
          <w:sz w:val="24"/>
        </w:rPr>
        <w:t>多重儲能載</w:t>
      </w:r>
      <w:proofErr w:type="gramEnd"/>
      <w:r w:rsidRPr="00953BFC">
        <w:rPr>
          <w:rFonts w:asciiTheme="minorEastAsia" w:eastAsiaTheme="minorEastAsia" w:hAnsiTheme="minorEastAsia" w:hint="eastAsia"/>
          <w:color w:val="000000" w:themeColor="text1"/>
          <w:sz w:val="24"/>
        </w:rPr>
        <w:t>體」為目標。</w:t>
      </w:r>
      <w:r w:rsidRPr="00953BFC">
        <w:rPr>
          <w:rFonts w:asciiTheme="minorEastAsia" w:eastAsiaTheme="minorEastAsia" w:hAnsiTheme="minorEastAsia"/>
          <w:color w:val="000000" w:themeColor="text1"/>
          <w:sz w:val="24"/>
        </w:rPr>
        <w:br w:type="page"/>
      </w:r>
    </w:p>
    <w:p w:rsidR="00544C34" w:rsidRDefault="00254899" w:rsidP="00544C34">
      <w:pPr>
        <w:spacing w:line="520" w:lineRule="exact"/>
        <w:ind w:right="1120"/>
        <w:rPr>
          <w:rFonts w:asciiTheme="minorEastAsia" w:eastAsiaTheme="minorEastAsia" w:hAnsiTheme="minorEastAsia"/>
          <w:color w:val="000000" w:themeColor="text1"/>
          <w:lang w:eastAsia="zh-HK"/>
        </w:rPr>
      </w:pPr>
      <w:r w:rsidRPr="00953BFC">
        <w:rPr>
          <w:rFonts w:asciiTheme="minorEastAsia" w:eastAsiaTheme="minorEastAsia" w:hAnsiTheme="minorEastAsia"/>
          <w:noProof/>
          <w:color w:val="000000" w:themeColor="text1"/>
        </w:rPr>
        <w:drawing>
          <wp:anchor distT="0" distB="0" distL="114300" distR="114300" simplePos="0" relativeHeight="251697152" behindDoc="1" locked="0" layoutInCell="1" allowOverlap="1" wp14:anchorId="15BB5B12" wp14:editId="4FA17D8E">
            <wp:simplePos x="0" y="0"/>
            <wp:positionH relativeFrom="margin">
              <wp:align>center</wp:align>
            </wp:positionH>
            <wp:positionV relativeFrom="paragraph">
              <wp:posOffset>0</wp:posOffset>
            </wp:positionV>
            <wp:extent cx="4714875" cy="3400425"/>
            <wp:effectExtent l="0" t="0" r="9525" b="9525"/>
            <wp:wrapTopAndBottom/>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714875" cy="3400425"/>
                    </a:xfrm>
                    <a:prstGeom prst="rect">
                      <a:avLst/>
                    </a:prstGeom>
                  </pic:spPr>
                </pic:pic>
              </a:graphicData>
            </a:graphic>
            <wp14:sizeRelH relativeFrom="margin">
              <wp14:pctWidth>0</wp14:pctWidth>
            </wp14:sizeRelH>
            <wp14:sizeRelV relativeFrom="margin">
              <wp14:pctHeight>0</wp14:pctHeight>
            </wp14:sizeRelV>
          </wp:anchor>
        </w:drawing>
      </w:r>
      <w:r w:rsidR="00544C34" w:rsidRPr="00953BFC">
        <w:rPr>
          <w:rFonts w:asciiTheme="minorEastAsia" w:eastAsiaTheme="minorEastAsia" w:hAnsiTheme="minorEastAsia" w:hint="eastAsia"/>
          <w:color w:val="000000" w:themeColor="text1"/>
        </w:rPr>
        <w:t xml:space="preserve">            </w:t>
      </w:r>
      <w:r>
        <w:rPr>
          <w:rFonts w:asciiTheme="minorEastAsia" w:eastAsiaTheme="minorEastAsia" w:hAnsiTheme="minorEastAsia" w:hint="eastAsia"/>
          <w:color w:val="000000" w:themeColor="text1"/>
        </w:rPr>
        <w:t xml:space="preserve">                 </w:t>
      </w:r>
      <w:r w:rsidR="00544C34" w:rsidRPr="00953BFC">
        <w:rPr>
          <w:rFonts w:asciiTheme="minorEastAsia" w:eastAsiaTheme="minorEastAsia" w:hAnsiTheme="minorEastAsia" w:hint="eastAsia"/>
          <w:color w:val="000000" w:themeColor="text1"/>
        </w:rPr>
        <w:t xml:space="preserve"> </w:t>
      </w:r>
      <w:r w:rsidR="00544C34" w:rsidRPr="00953BFC">
        <w:rPr>
          <w:rFonts w:asciiTheme="minorEastAsia" w:eastAsiaTheme="minorEastAsia" w:hAnsiTheme="minorEastAsia"/>
          <w:color w:val="000000" w:themeColor="text1"/>
          <w:lang w:eastAsia="zh-HK"/>
        </w:rPr>
        <w:t>圖</w:t>
      </w:r>
      <w:r w:rsidR="00E615C3" w:rsidRPr="00254899">
        <w:rPr>
          <w:rFonts w:asciiTheme="minorHAnsi" w:eastAsiaTheme="minorEastAsia" w:hAnsiTheme="minorHAnsi" w:cstheme="minorHAnsi"/>
          <w:color w:val="000000" w:themeColor="text1"/>
        </w:rPr>
        <w:t>2</w:t>
      </w:r>
      <w:r w:rsidR="00E615C3">
        <w:rPr>
          <w:rFonts w:asciiTheme="minorEastAsia" w:eastAsiaTheme="minorEastAsia" w:hAnsiTheme="minorEastAsia" w:hint="eastAsia"/>
          <w:color w:val="000000" w:themeColor="text1"/>
        </w:rPr>
        <w:t>：</w:t>
      </w:r>
      <w:r w:rsidR="00544C34" w:rsidRPr="00953BFC">
        <w:rPr>
          <w:rFonts w:asciiTheme="minorEastAsia" w:eastAsiaTheme="minorEastAsia" w:hAnsiTheme="minorEastAsia" w:hint="eastAsia"/>
          <w:color w:val="000000" w:themeColor="text1"/>
          <w:lang w:eastAsia="zh-HK"/>
        </w:rPr>
        <w:t>嘉</w:t>
      </w:r>
      <w:r w:rsidR="00544C34" w:rsidRPr="00953BFC">
        <w:rPr>
          <w:rFonts w:asciiTheme="minorEastAsia" w:eastAsiaTheme="minorEastAsia" w:hAnsiTheme="minorEastAsia" w:hint="eastAsia"/>
          <w:color w:val="000000" w:themeColor="text1"/>
        </w:rPr>
        <w:t>義</w:t>
      </w:r>
      <w:r w:rsidR="00544C34" w:rsidRPr="00953BFC">
        <w:rPr>
          <w:rFonts w:asciiTheme="minorEastAsia" w:eastAsiaTheme="minorEastAsia" w:hAnsiTheme="minorEastAsia" w:hint="eastAsia"/>
          <w:color w:val="000000" w:themeColor="text1"/>
          <w:lang w:eastAsia="zh-HK"/>
        </w:rPr>
        <w:t>信義</w:t>
      </w:r>
      <w:r w:rsidR="00544C34" w:rsidRPr="00953BFC">
        <w:rPr>
          <w:rFonts w:asciiTheme="minorEastAsia" w:eastAsiaTheme="minorEastAsia" w:hAnsiTheme="minorEastAsia"/>
          <w:color w:val="000000" w:themeColor="text1"/>
          <w:lang w:eastAsia="zh-HK"/>
        </w:rPr>
        <w:t>路示範站設</w:t>
      </w:r>
      <w:r w:rsidR="00544C34" w:rsidRPr="00953BFC">
        <w:rPr>
          <w:rFonts w:asciiTheme="minorEastAsia" w:eastAsiaTheme="minorEastAsia" w:hAnsiTheme="minorEastAsia" w:hint="eastAsia"/>
          <w:color w:val="000000" w:themeColor="text1"/>
          <w:lang w:eastAsia="zh-HK"/>
        </w:rPr>
        <w:t>計</w:t>
      </w:r>
    </w:p>
    <w:p w:rsidR="003A4CD4" w:rsidRDefault="003A4CD4" w:rsidP="00544C34">
      <w:pPr>
        <w:spacing w:line="520" w:lineRule="exact"/>
        <w:ind w:right="1120"/>
        <w:rPr>
          <w:rFonts w:asciiTheme="minorEastAsia" w:eastAsiaTheme="minorEastAsia" w:hAnsiTheme="minorEastAsia"/>
          <w:color w:val="000000" w:themeColor="text1"/>
          <w:lang w:eastAsia="zh-HK"/>
        </w:rPr>
      </w:pPr>
    </w:p>
    <w:p w:rsidR="003A4CD4" w:rsidRPr="00953BFC" w:rsidRDefault="003A4CD4" w:rsidP="00544C34">
      <w:pPr>
        <w:spacing w:line="520" w:lineRule="exact"/>
        <w:ind w:right="1120"/>
        <w:rPr>
          <w:rFonts w:asciiTheme="minorEastAsia" w:eastAsiaTheme="minorEastAsia" w:hAnsiTheme="minorEastAsia"/>
          <w:color w:val="000000" w:themeColor="text1"/>
        </w:rPr>
      </w:pPr>
      <w:r w:rsidRPr="00953BFC">
        <w:rPr>
          <w:rFonts w:asciiTheme="minorEastAsia" w:eastAsiaTheme="minorEastAsia" w:hAnsiTheme="minorEastAsia"/>
          <w:noProof/>
          <w:color w:val="000000" w:themeColor="text1"/>
        </w:rPr>
        <w:drawing>
          <wp:anchor distT="0" distB="0" distL="114300" distR="114300" simplePos="0" relativeHeight="251695104" behindDoc="1" locked="0" layoutInCell="1" allowOverlap="1" wp14:anchorId="22C24667" wp14:editId="12139EAF">
            <wp:simplePos x="0" y="0"/>
            <wp:positionH relativeFrom="margin">
              <wp:align>center</wp:align>
            </wp:positionH>
            <wp:positionV relativeFrom="paragraph">
              <wp:posOffset>390525</wp:posOffset>
            </wp:positionV>
            <wp:extent cx="4752975" cy="3419475"/>
            <wp:effectExtent l="0" t="0" r="9525" b="9525"/>
            <wp:wrapTopAndBottom/>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752975" cy="3419475"/>
                    </a:xfrm>
                    <a:prstGeom prst="rect">
                      <a:avLst/>
                    </a:prstGeom>
                  </pic:spPr>
                </pic:pic>
              </a:graphicData>
            </a:graphic>
            <wp14:sizeRelH relativeFrom="margin">
              <wp14:pctWidth>0</wp14:pctWidth>
            </wp14:sizeRelH>
            <wp14:sizeRelV relativeFrom="margin">
              <wp14:pctHeight>0</wp14:pctHeight>
            </wp14:sizeRelV>
          </wp:anchor>
        </w:drawing>
      </w:r>
    </w:p>
    <w:p w:rsidR="00254899" w:rsidRDefault="00254899" w:rsidP="00254899">
      <w:pPr>
        <w:pStyle w:val="af4"/>
        <w:spacing w:line="520" w:lineRule="exact"/>
        <w:ind w:left="0" w:firstLine="0"/>
        <w:jc w:val="center"/>
        <w:rPr>
          <w:rFonts w:asciiTheme="minorEastAsia" w:eastAsiaTheme="minorEastAsia" w:hAnsiTheme="minorEastAsia"/>
          <w:color w:val="000000" w:themeColor="text1"/>
          <w:sz w:val="24"/>
          <w:lang w:eastAsia="zh-HK"/>
        </w:rPr>
      </w:pPr>
      <w:r>
        <w:rPr>
          <w:rFonts w:asciiTheme="minorEastAsia" w:eastAsiaTheme="minorEastAsia" w:hAnsiTheme="minorEastAsia" w:hint="eastAsia"/>
          <w:color w:val="000000" w:themeColor="text1"/>
          <w:sz w:val="24"/>
        </w:rPr>
        <w:t xml:space="preserve">   </w:t>
      </w:r>
      <w:r w:rsidRPr="00254899">
        <w:rPr>
          <w:rFonts w:asciiTheme="minorHAnsi" w:eastAsiaTheme="minorEastAsia" w:hAnsiTheme="minorHAnsi" w:cstheme="minorHAnsi"/>
          <w:color w:val="000000" w:themeColor="text1"/>
          <w:sz w:val="24"/>
          <w:lang w:eastAsia="zh-HK"/>
        </w:rPr>
        <w:t>圖</w:t>
      </w:r>
      <w:r w:rsidRPr="00254899">
        <w:rPr>
          <w:rFonts w:asciiTheme="minorHAnsi" w:eastAsiaTheme="minorEastAsia" w:hAnsiTheme="minorHAnsi" w:cstheme="minorHAnsi"/>
          <w:color w:val="000000" w:themeColor="text1"/>
          <w:sz w:val="24"/>
        </w:rPr>
        <w:t>3</w:t>
      </w:r>
      <w:r w:rsidRPr="00254899">
        <w:rPr>
          <w:rFonts w:asciiTheme="minorHAnsi" w:eastAsiaTheme="minorEastAsia" w:hAnsiTheme="minorHAnsi" w:cstheme="minorHAnsi"/>
          <w:color w:val="000000" w:themeColor="text1"/>
          <w:sz w:val="24"/>
        </w:rPr>
        <w:t>：</w:t>
      </w:r>
      <w:proofErr w:type="gramStart"/>
      <w:r w:rsidR="0060016E">
        <w:rPr>
          <w:rFonts w:asciiTheme="minorEastAsia" w:eastAsiaTheme="minorEastAsia" w:hAnsiTheme="minorEastAsia" w:hint="eastAsia"/>
          <w:color w:val="000000" w:themeColor="text1"/>
          <w:sz w:val="24"/>
          <w:lang w:eastAsia="zh-HK"/>
        </w:rPr>
        <w:t>臺</w:t>
      </w:r>
      <w:proofErr w:type="gramEnd"/>
      <w:r w:rsidRPr="00953BFC">
        <w:rPr>
          <w:rFonts w:asciiTheme="minorEastAsia" w:eastAsiaTheme="minorEastAsia" w:hAnsiTheme="minorEastAsia" w:hint="eastAsia"/>
          <w:color w:val="000000" w:themeColor="text1"/>
          <w:sz w:val="24"/>
          <w:lang w:eastAsia="zh-HK"/>
        </w:rPr>
        <w:t>南前鋒路示範站設計</w:t>
      </w:r>
    </w:p>
    <w:p w:rsidR="00254899" w:rsidRDefault="00254899" w:rsidP="00254899">
      <w:pPr>
        <w:pStyle w:val="af4"/>
        <w:spacing w:line="520" w:lineRule="exact"/>
        <w:ind w:left="0" w:firstLine="0"/>
        <w:jc w:val="center"/>
        <w:rPr>
          <w:rFonts w:asciiTheme="minorEastAsia" w:eastAsiaTheme="minorEastAsia" w:hAnsiTheme="minorEastAsia"/>
          <w:color w:val="000000" w:themeColor="text1"/>
          <w:sz w:val="24"/>
          <w:lang w:eastAsia="zh-HK"/>
        </w:rPr>
      </w:pPr>
    </w:p>
    <w:p w:rsidR="00254899" w:rsidRDefault="00254899" w:rsidP="00254899">
      <w:pPr>
        <w:pStyle w:val="af4"/>
        <w:spacing w:line="520" w:lineRule="exact"/>
        <w:ind w:left="0" w:firstLine="0"/>
        <w:jc w:val="center"/>
        <w:rPr>
          <w:rFonts w:asciiTheme="minorEastAsia" w:eastAsiaTheme="minorEastAsia" w:hAnsiTheme="minorEastAsia"/>
          <w:color w:val="000000" w:themeColor="text1"/>
          <w:sz w:val="24"/>
          <w:lang w:eastAsia="zh-HK"/>
        </w:rPr>
      </w:pPr>
    </w:p>
    <w:p w:rsidR="00544C34" w:rsidRPr="00953BFC" w:rsidRDefault="00544C34" w:rsidP="00D401D1">
      <w:pPr>
        <w:pStyle w:val="a4"/>
        <w:numPr>
          <w:ilvl w:val="0"/>
          <w:numId w:val="11"/>
        </w:numPr>
        <w:snapToGrid w:val="0"/>
        <w:spacing w:line="440" w:lineRule="exact"/>
        <w:ind w:leftChars="0" w:left="743" w:hanging="743"/>
        <w:rPr>
          <w:rFonts w:asciiTheme="minorEastAsia" w:eastAsiaTheme="minorEastAsia" w:hAnsiTheme="minorEastAsia"/>
          <w:b/>
          <w:color w:val="000000" w:themeColor="text1"/>
          <w:lang w:eastAsia="zh-HK"/>
        </w:rPr>
      </w:pPr>
      <w:r w:rsidRPr="00953BFC">
        <w:rPr>
          <w:rFonts w:asciiTheme="minorEastAsia" w:eastAsiaTheme="minorEastAsia" w:hAnsiTheme="minorEastAsia" w:hint="eastAsia"/>
          <w:b/>
          <w:color w:val="000000" w:themeColor="text1"/>
          <w:lang w:eastAsia="zh-HK"/>
        </w:rPr>
        <w:t>未來將建構完整</w:t>
      </w:r>
      <w:proofErr w:type="gramStart"/>
      <w:r w:rsidRPr="00953BFC">
        <w:rPr>
          <w:rFonts w:asciiTheme="minorEastAsia" w:eastAsiaTheme="minorEastAsia" w:hAnsiTheme="minorEastAsia" w:hint="eastAsia"/>
          <w:b/>
          <w:color w:val="000000" w:themeColor="text1"/>
          <w:lang w:eastAsia="zh-HK"/>
        </w:rPr>
        <w:t>之儲能</w:t>
      </w:r>
      <w:r w:rsidRPr="00953BFC">
        <w:rPr>
          <w:rFonts w:asciiTheme="minorEastAsia" w:eastAsiaTheme="minorEastAsia" w:hAnsiTheme="minorEastAsia" w:hint="eastAsia"/>
          <w:b/>
          <w:color w:val="000000" w:themeColor="text1"/>
        </w:rPr>
        <w:t>應用</w:t>
      </w:r>
      <w:proofErr w:type="gramEnd"/>
    </w:p>
    <w:p w:rsidR="00254899" w:rsidRDefault="00544C34" w:rsidP="008E0A30">
      <w:pPr>
        <w:pStyle w:val="af4"/>
        <w:spacing w:line="440" w:lineRule="exact"/>
        <w:ind w:leftChars="199" w:left="478" w:firstLine="0"/>
        <w:jc w:val="distribute"/>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臺灣中油公司以自有研發能量建置</w:t>
      </w:r>
      <w:proofErr w:type="gramStart"/>
      <w:r w:rsidRPr="00953BFC">
        <w:rPr>
          <w:rFonts w:asciiTheme="minorEastAsia" w:eastAsiaTheme="minorEastAsia" w:hAnsiTheme="minorEastAsia" w:hint="eastAsia"/>
          <w:color w:val="000000" w:themeColor="text1"/>
          <w:sz w:val="24"/>
        </w:rPr>
        <w:t>智慧綠能示範</w:t>
      </w:r>
      <w:proofErr w:type="gramEnd"/>
      <w:r w:rsidRPr="00953BFC">
        <w:rPr>
          <w:rFonts w:asciiTheme="minorEastAsia" w:eastAsiaTheme="minorEastAsia" w:hAnsiTheme="minorEastAsia" w:hint="eastAsia"/>
          <w:color w:val="000000" w:themeColor="text1"/>
          <w:sz w:val="24"/>
        </w:rPr>
        <w:t>站，利用不同</w:t>
      </w:r>
      <w:proofErr w:type="gramStart"/>
      <w:r w:rsidRPr="00953BFC">
        <w:rPr>
          <w:rFonts w:asciiTheme="minorEastAsia" w:eastAsiaTheme="minorEastAsia" w:hAnsiTheme="minorEastAsia" w:hint="eastAsia"/>
          <w:color w:val="000000" w:themeColor="text1"/>
          <w:sz w:val="24"/>
        </w:rPr>
        <w:t>的</w:t>
      </w:r>
      <w:r w:rsidRPr="00953BFC">
        <w:rPr>
          <w:rFonts w:asciiTheme="minorEastAsia" w:eastAsiaTheme="minorEastAsia" w:hAnsiTheme="minorEastAsia" w:hint="eastAsia"/>
          <w:color w:val="000000" w:themeColor="text1"/>
          <w:sz w:val="24"/>
          <w:lang w:eastAsia="zh-HK"/>
        </w:rPr>
        <w:t>創</w:t>
      </w:r>
      <w:r w:rsidRPr="00953BFC">
        <w:rPr>
          <w:rFonts w:asciiTheme="minorEastAsia" w:eastAsiaTheme="minorEastAsia" w:hAnsiTheme="minorEastAsia" w:hint="eastAsia"/>
          <w:color w:val="000000" w:themeColor="text1"/>
          <w:sz w:val="24"/>
        </w:rPr>
        <w:t>能</w:t>
      </w:r>
      <w:proofErr w:type="gramEnd"/>
      <w:r w:rsidRPr="00953BFC">
        <w:rPr>
          <w:rFonts w:asciiTheme="minorEastAsia" w:eastAsiaTheme="minorEastAsia" w:hAnsiTheme="minorEastAsia" w:hint="eastAsia"/>
          <w:color w:val="000000" w:themeColor="text1"/>
          <w:sz w:val="24"/>
        </w:rPr>
        <w:t>、儲能、用能技術，搭</w:t>
      </w:r>
      <w:r w:rsidR="00254899">
        <w:rPr>
          <w:rFonts w:asciiTheme="minorEastAsia" w:eastAsiaTheme="minorEastAsia" w:hAnsiTheme="minorEastAsia" w:hint="eastAsia"/>
          <w:color w:val="000000" w:themeColor="text1"/>
          <w:sz w:val="24"/>
        </w:rPr>
        <w:t>配</w:t>
      </w:r>
    </w:p>
    <w:p w:rsidR="00254899" w:rsidRDefault="00254899" w:rsidP="008E0A30">
      <w:pPr>
        <w:pStyle w:val="af4"/>
        <w:spacing w:line="440" w:lineRule="exact"/>
        <w:ind w:leftChars="27" w:left="1023"/>
        <w:jc w:val="distribute"/>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巨量資料的智能服務，以因應隨著再生能源發展所衍生對電網級儲能、分散式微電網系統的需求</w:t>
      </w:r>
    </w:p>
    <w:p w:rsidR="00254899" w:rsidRDefault="00254899" w:rsidP="008E0A30">
      <w:pPr>
        <w:pStyle w:val="af4"/>
        <w:spacing w:line="440" w:lineRule="exact"/>
        <w:ind w:leftChars="25" w:left="1018"/>
        <w:jc w:val="both"/>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實證</w:t>
      </w:r>
      <w:proofErr w:type="gramStart"/>
      <w:r>
        <w:rPr>
          <w:rFonts w:asciiTheme="minorEastAsia" w:eastAsiaTheme="minorEastAsia" w:hAnsiTheme="minorEastAsia" w:hint="eastAsia"/>
          <w:color w:val="000000" w:themeColor="text1"/>
          <w:sz w:val="24"/>
        </w:rPr>
        <w:t>未來綠能加油站</w:t>
      </w:r>
      <w:proofErr w:type="gramEnd"/>
      <w:r>
        <w:rPr>
          <w:rFonts w:asciiTheme="minorEastAsia" w:eastAsiaTheme="minorEastAsia" w:hAnsiTheme="minorEastAsia" w:hint="eastAsia"/>
          <w:color w:val="000000" w:themeColor="text1"/>
          <w:sz w:val="24"/>
        </w:rPr>
        <w:t>之商業模式</w:t>
      </w:r>
      <w:r w:rsidRPr="00953BFC">
        <w:rPr>
          <w:rFonts w:asciiTheme="minorEastAsia" w:eastAsiaTheme="minorEastAsia" w:hAnsiTheme="minorEastAsia" w:hint="eastAsia"/>
          <w:color w:val="000000" w:themeColor="text1"/>
          <w:sz w:val="24"/>
        </w:rPr>
        <w:t>；</w:t>
      </w:r>
      <w:r>
        <w:rPr>
          <w:rFonts w:asciiTheme="minorEastAsia" w:eastAsiaTheme="minorEastAsia" w:hAnsiTheme="minorEastAsia" w:hint="eastAsia"/>
          <w:color w:val="000000" w:themeColor="text1"/>
          <w:sz w:val="24"/>
        </w:rPr>
        <w:t>藉由逐步推廣至各加油站來達成轉型，實現永續經營的願景。</w:t>
      </w:r>
    </w:p>
    <w:p w:rsidR="008E0A30" w:rsidRPr="008E0A30" w:rsidRDefault="008E0A30" w:rsidP="008E0A30">
      <w:pPr>
        <w:pStyle w:val="af4"/>
        <w:spacing w:line="440" w:lineRule="exact"/>
        <w:ind w:leftChars="150" w:left="360" w:firstLine="0"/>
        <w:jc w:val="distribute"/>
        <w:rPr>
          <w:rFonts w:asciiTheme="minorHAnsi" w:eastAsiaTheme="minorEastAsia" w:hAnsiTheme="minorHAnsi" w:cstheme="minorHAnsi"/>
          <w:color w:val="000000" w:themeColor="text1"/>
          <w:sz w:val="24"/>
        </w:rPr>
      </w:pPr>
      <w:r>
        <w:rPr>
          <w:rFonts w:asciiTheme="minorEastAsia" w:eastAsiaTheme="minorEastAsia" w:hAnsiTheme="minorEastAsia" w:hint="eastAsia"/>
          <w:color w:val="000000" w:themeColor="text1"/>
          <w:sz w:val="24"/>
        </w:rPr>
        <w:t xml:space="preserve"> </w:t>
      </w:r>
      <w:r w:rsidR="00544C34" w:rsidRPr="00953BFC">
        <w:rPr>
          <w:rFonts w:asciiTheme="minorEastAsia" w:eastAsiaTheme="minorEastAsia" w:hAnsiTheme="minorEastAsia" w:hint="eastAsia"/>
          <w:color w:val="000000" w:themeColor="text1"/>
          <w:sz w:val="24"/>
          <w:lang w:eastAsia="zh-HK"/>
        </w:rPr>
        <w:t>另外</w:t>
      </w:r>
      <w:r w:rsidR="00544C34" w:rsidRPr="00953BFC">
        <w:rPr>
          <w:rFonts w:asciiTheme="minorEastAsia" w:eastAsiaTheme="minorEastAsia" w:hAnsiTheme="minorEastAsia" w:hint="eastAsia"/>
          <w:color w:val="000000" w:themeColor="text1"/>
          <w:sz w:val="24"/>
        </w:rPr>
        <w:t>，在中油大</w:t>
      </w:r>
      <w:r w:rsidR="00544C34" w:rsidRPr="008E0A30">
        <w:rPr>
          <w:rFonts w:asciiTheme="minorHAnsi" w:eastAsiaTheme="minorEastAsia" w:hAnsiTheme="minorHAnsi" w:cstheme="minorHAnsi"/>
          <w:color w:val="000000" w:themeColor="text1"/>
          <w:sz w:val="24"/>
        </w:rPr>
        <w:t>樓</w:t>
      </w:r>
      <w:r w:rsidR="00544C34" w:rsidRPr="008E0A30">
        <w:rPr>
          <w:rFonts w:asciiTheme="minorHAnsi" w:eastAsiaTheme="minorEastAsia" w:hAnsiTheme="minorHAnsi" w:cstheme="minorHAnsi"/>
          <w:color w:val="000000" w:themeColor="text1"/>
          <w:sz w:val="24"/>
        </w:rPr>
        <w:t>B1</w:t>
      </w:r>
      <w:r w:rsidR="00544C34" w:rsidRPr="008E0A30">
        <w:rPr>
          <w:rFonts w:asciiTheme="minorHAnsi" w:eastAsiaTheme="minorEastAsia" w:hAnsiTheme="minorHAnsi" w:cstheme="minorHAnsi"/>
          <w:color w:val="000000" w:themeColor="text1"/>
          <w:sz w:val="24"/>
        </w:rPr>
        <w:t>樓層已完成一套使用中油</w:t>
      </w:r>
      <w:r w:rsidR="00544C34" w:rsidRPr="008E0A30">
        <w:rPr>
          <w:rFonts w:asciiTheme="minorHAnsi" w:eastAsiaTheme="minorEastAsia" w:hAnsiTheme="minorHAnsi" w:cstheme="minorHAnsi"/>
          <w:color w:val="000000" w:themeColor="text1"/>
          <w:sz w:val="24"/>
        </w:rPr>
        <w:t>LTO</w:t>
      </w:r>
      <w:r w:rsidR="00544C34" w:rsidRPr="008E0A30">
        <w:rPr>
          <w:rFonts w:asciiTheme="minorHAnsi" w:eastAsiaTheme="minorEastAsia" w:hAnsiTheme="minorHAnsi" w:cstheme="minorHAnsi"/>
          <w:color w:val="000000" w:themeColor="text1"/>
          <w:sz w:val="24"/>
        </w:rPr>
        <w:t>電池之</w:t>
      </w:r>
      <w:r w:rsidR="00544C34" w:rsidRPr="008E0A30">
        <w:rPr>
          <w:rFonts w:asciiTheme="minorHAnsi" w:eastAsiaTheme="minorEastAsia" w:hAnsiTheme="minorHAnsi" w:cstheme="minorHAnsi"/>
          <w:color w:val="000000" w:themeColor="text1"/>
          <w:sz w:val="24"/>
        </w:rPr>
        <w:t>UPS</w:t>
      </w:r>
      <w:r w:rsidRPr="008E0A30">
        <w:rPr>
          <w:rFonts w:asciiTheme="minorHAnsi" w:eastAsiaTheme="minorEastAsia" w:hAnsiTheme="minorHAnsi" w:cstheme="minorHAnsi"/>
          <w:color w:val="000000" w:themeColor="text1"/>
          <w:sz w:val="24"/>
        </w:rPr>
        <w:t>系統，並進行相關之實測</w:t>
      </w:r>
    </w:p>
    <w:p w:rsidR="008E0A30" w:rsidRPr="008E0A30" w:rsidRDefault="008E0A30" w:rsidP="008E0A30">
      <w:pPr>
        <w:pStyle w:val="af4"/>
        <w:spacing w:line="440" w:lineRule="exact"/>
        <w:ind w:leftChars="33" w:left="1037"/>
        <w:jc w:val="distribute"/>
        <w:rPr>
          <w:rFonts w:asciiTheme="minorHAnsi" w:eastAsiaTheme="minorEastAsia" w:hAnsiTheme="minorHAnsi" w:cstheme="minorHAnsi"/>
          <w:color w:val="000000" w:themeColor="text1"/>
          <w:sz w:val="24"/>
        </w:rPr>
      </w:pPr>
      <w:r w:rsidRPr="008E0A30">
        <w:rPr>
          <w:rFonts w:asciiTheme="minorHAnsi" w:eastAsiaTheme="minorEastAsia" w:hAnsiTheme="minorHAnsi" w:cstheme="minorHAnsi"/>
          <w:color w:val="000000" w:themeColor="text1"/>
          <w:sz w:val="24"/>
        </w:rPr>
        <w:t>此系統除可滿足</w:t>
      </w:r>
      <w:r w:rsidRPr="008E0A30">
        <w:rPr>
          <w:rFonts w:asciiTheme="minorHAnsi" w:eastAsiaTheme="minorEastAsia" w:hAnsiTheme="minorHAnsi" w:cstheme="minorHAnsi"/>
          <w:color w:val="000000" w:themeColor="text1"/>
          <w:sz w:val="24"/>
        </w:rPr>
        <w:t>UPS</w:t>
      </w:r>
      <w:r w:rsidRPr="008E0A30">
        <w:rPr>
          <w:rFonts w:asciiTheme="minorHAnsi" w:eastAsiaTheme="minorEastAsia" w:hAnsiTheme="minorHAnsi" w:cstheme="minorHAnsi"/>
          <w:color w:val="000000" w:themeColor="text1"/>
          <w:sz w:val="24"/>
        </w:rPr>
        <w:t>穩壓及持續供電的功能外，並可藉由</w:t>
      </w:r>
      <w:r w:rsidRPr="008E0A30">
        <w:rPr>
          <w:rFonts w:asciiTheme="minorHAnsi" w:eastAsiaTheme="minorEastAsia" w:hAnsiTheme="minorHAnsi" w:cstheme="minorHAnsi"/>
          <w:color w:val="000000" w:themeColor="text1"/>
          <w:sz w:val="24"/>
        </w:rPr>
        <w:t>LTO</w:t>
      </w:r>
      <w:r w:rsidRPr="008E0A30">
        <w:rPr>
          <w:rFonts w:asciiTheme="minorHAnsi" w:eastAsiaTheme="minorEastAsia" w:hAnsiTheme="minorHAnsi" w:cstheme="minorHAnsi"/>
          <w:color w:val="000000" w:themeColor="text1"/>
          <w:sz w:val="24"/>
        </w:rPr>
        <w:t>長循環壽命之特性，減少</w:t>
      </w:r>
      <w:r w:rsidRPr="008E0A30">
        <w:rPr>
          <w:rFonts w:asciiTheme="minorHAnsi" w:eastAsiaTheme="minorEastAsia" w:hAnsiTheme="minorHAnsi" w:cstheme="minorHAnsi"/>
          <w:color w:val="000000" w:themeColor="text1"/>
          <w:sz w:val="24"/>
        </w:rPr>
        <w:t>UPS</w:t>
      </w:r>
      <w:r w:rsidRPr="008E0A30">
        <w:rPr>
          <w:rFonts w:asciiTheme="minorHAnsi" w:eastAsiaTheme="minorEastAsia" w:hAnsiTheme="minorHAnsi" w:cstheme="minorHAnsi"/>
          <w:color w:val="000000" w:themeColor="text1"/>
          <w:sz w:val="24"/>
        </w:rPr>
        <w:t>電</w:t>
      </w:r>
    </w:p>
    <w:p w:rsidR="008E0A30" w:rsidRPr="008E0A30" w:rsidRDefault="008E0A30" w:rsidP="008E0A30">
      <w:pPr>
        <w:pStyle w:val="af4"/>
        <w:spacing w:line="440" w:lineRule="exact"/>
        <w:ind w:leftChars="33" w:left="1037"/>
        <w:jc w:val="distribute"/>
        <w:rPr>
          <w:rFonts w:asciiTheme="minorHAnsi" w:eastAsiaTheme="minorEastAsia" w:hAnsiTheme="minorHAnsi" w:cstheme="minorHAnsi"/>
          <w:color w:val="000000" w:themeColor="text1"/>
          <w:sz w:val="24"/>
        </w:rPr>
      </w:pPr>
      <w:r w:rsidRPr="008E0A30">
        <w:rPr>
          <w:rFonts w:asciiTheme="minorHAnsi" w:eastAsiaTheme="minorEastAsia" w:hAnsiTheme="minorHAnsi" w:cstheme="minorHAnsi"/>
          <w:color w:val="000000" w:themeColor="text1"/>
          <w:sz w:val="24"/>
        </w:rPr>
        <w:t>池更換之頻率，有助於解決鉛酸電池對環境的影響；也可利用</w:t>
      </w:r>
      <w:r w:rsidRPr="008E0A30">
        <w:rPr>
          <w:rFonts w:asciiTheme="minorHAnsi" w:eastAsiaTheme="minorEastAsia" w:hAnsiTheme="minorHAnsi" w:cstheme="minorHAnsi"/>
          <w:color w:val="000000" w:themeColor="text1"/>
          <w:sz w:val="24"/>
        </w:rPr>
        <w:t>LTO</w:t>
      </w:r>
      <w:r w:rsidRPr="008E0A30">
        <w:rPr>
          <w:rFonts w:asciiTheme="minorHAnsi" w:eastAsiaTheme="minorEastAsia" w:hAnsiTheme="minorHAnsi" w:cstheme="minorHAnsi"/>
          <w:color w:val="000000" w:themeColor="text1"/>
          <w:sz w:val="24"/>
        </w:rPr>
        <w:t>另一</w:t>
      </w:r>
      <w:proofErr w:type="gramStart"/>
      <w:r w:rsidRPr="008E0A30">
        <w:rPr>
          <w:rFonts w:asciiTheme="minorHAnsi" w:eastAsiaTheme="minorEastAsia" w:hAnsiTheme="minorHAnsi" w:cstheme="minorHAnsi"/>
          <w:color w:val="000000" w:themeColor="text1"/>
          <w:sz w:val="24"/>
        </w:rPr>
        <w:t>項快充</w:t>
      </w:r>
      <w:proofErr w:type="gramEnd"/>
      <w:r w:rsidRPr="008E0A30">
        <w:rPr>
          <w:rFonts w:asciiTheme="minorHAnsi" w:eastAsiaTheme="minorEastAsia" w:hAnsiTheme="minorHAnsi" w:cstheme="minorHAnsi"/>
          <w:color w:val="000000" w:themeColor="text1"/>
          <w:sz w:val="24"/>
        </w:rPr>
        <w:t>特性，解決二次</w:t>
      </w:r>
    </w:p>
    <w:p w:rsidR="008E0A30" w:rsidRPr="008E0A30" w:rsidRDefault="008E0A30" w:rsidP="008E0A30">
      <w:pPr>
        <w:pStyle w:val="af4"/>
        <w:spacing w:line="440" w:lineRule="exact"/>
        <w:ind w:leftChars="23" w:left="1013"/>
        <w:jc w:val="both"/>
        <w:rPr>
          <w:rFonts w:asciiTheme="minorHAnsi" w:eastAsiaTheme="minorEastAsia" w:hAnsiTheme="minorHAnsi" w:cstheme="minorHAnsi"/>
          <w:color w:val="000000" w:themeColor="text1"/>
          <w:sz w:val="24"/>
        </w:rPr>
      </w:pPr>
      <w:r w:rsidRPr="008E0A30">
        <w:rPr>
          <w:rFonts w:asciiTheme="minorHAnsi" w:eastAsiaTheme="minorEastAsia" w:hAnsiTheme="minorHAnsi" w:cstheme="minorHAnsi"/>
          <w:color w:val="000000" w:themeColor="text1"/>
          <w:sz w:val="24"/>
        </w:rPr>
        <w:t>UPS</w:t>
      </w:r>
      <w:r w:rsidRPr="008E0A30">
        <w:rPr>
          <w:rFonts w:asciiTheme="minorHAnsi" w:eastAsiaTheme="minorEastAsia" w:hAnsiTheme="minorHAnsi" w:cstheme="minorHAnsi"/>
          <w:color w:val="000000" w:themeColor="text1"/>
          <w:sz w:val="24"/>
        </w:rPr>
        <w:t>放電過程中間隔過短且無法</w:t>
      </w:r>
      <w:proofErr w:type="gramStart"/>
      <w:r w:rsidRPr="008E0A30">
        <w:rPr>
          <w:rFonts w:asciiTheme="minorHAnsi" w:eastAsiaTheme="minorEastAsia" w:hAnsiTheme="minorHAnsi" w:cstheme="minorHAnsi"/>
          <w:color w:val="000000" w:themeColor="text1"/>
          <w:sz w:val="24"/>
        </w:rPr>
        <w:t>充飽電造成</w:t>
      </w:r>
      <w:proofErr w:type="gramEnd"/>
      <w:r w:rsidRPr="008E0A30">
        <w:rPr>
          <w:rFonts w:asciiTheme="minorHAnsi" w:eastAsiaTheme="minorEastAsia" w:hAnsiTheme="minorHAnsi" w:cstheme="minorHAnsi"/>
          <w:color w:val="000000" w:themeColor="text1"/>
          <w:sz w:val="24"/>
        </w:rPr>
        <w:t>停電之困擾。</w:t>
      </w:r>
    </w:p>
    <w:p w:rsidR="008E0A30" w:rsidRDefault="008E0A30" w:rsidP="008E0A30">
      <w:pPr>
        <w:pStyle w:val="af4"/>
        <w:spacing w:line="440" w:lineRule="exact"/>
        <w:ind w:leftChars="150" w:left="360" w:firstLine="0"/>
        <w:jc w:val="distribute"/>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 xml:space="preserve"> </w:t>
      </w:r>
      <w:r w:rsidR="00544C34" w:rsidRPr="00953BFC">
        <w:rPr>
          <w:rFonts w:asciiTheme="minorEastAsia" w:eastAsiaTheme="minorEastAsia" w:hAnsiTheme="minorEastAsia" w:hint="eastAsia"/>
          <w:color w:val="000000" w:themeColor="text1"/>
          <w:sz w:val="24"/>
        </w:rPr>
        <w:t>前述二個示範站之應用亦可延伸至機房使用，藉由燃料電池取代傳統柴油發電機，以改善使</w:t>
      </w:r>
    </w:p>
    <w:p w:rsidR="008E0A30" w:rsidRDefault="008E0A30" w:rsidP="008E0A30">
      <w:pPr>
        <w:pStyle w:val="af4"/>
        <w:spacing w:line="440" w:lineRule="exact"/>
        <w:ind w:leftChars="30" w:left="1030"/>
        <w:jc w:val="distribute"/>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用柴油發電對空氣造成之污染及噪音的</w:t>
      </w:r>
      <w:r w:rsidRPr="008E0A30">
        <w:rPr>
          <w:rFonts w:asciiTheme="minorHAnsi" w:eastAsiaTheme="minorEastAsia" w:hAnsiTheme="minorHAnsi" w:cstheme="minorHAnsi"/>
          <w:color w:val="000000" w:themeColor="text1"/>
          <w:sz w:val="24"/>
        </w:rPr>
        <w:t>問題；</w:t>
      </w:r>
      <w:r w:rsidRPr="008E0A30">
        <w:rPr>
          <w:rFonts w:asciiTheme="minorHAnsi" w:eastAsiaTheme="minorEastAsia" w:hAnsiTheme="minorHAnsi" w:cstheme="minorHAnsi"/>
          <w:color w:val="000000" w:themeColor="text1"/>
          <w:sz w:val="24"/>
        </w:rPr>
        <w:t>LTO</w:t>
      </w:r>
      <w:r w:rsidRPr="008E0A30">
        <w:rPr>
          <w:rFonts w:asciiTheme="minorHAnsi" w:eastAsiaTheme="minorEastAsia" w:hAnsiTheme="minorHAnsi" w:cstheme="minorHAnsi"/>
          <w:color w:val="000000" w:themeColor="text1"/>
          <w:sz w:val="24"/>
        </w:rPr>
        <w:t>電池取</w:t>
      </w:r>
      <w:r w:rsidRPr="00953BFC">
        <w:rPr>
          <w:rFonts w:asciiTheme="minorEastAsia" w:eastAsiaTheme="minorEastAsia" w:hAnsiTheme="minorEastAsia" w:hint="eastAsia"/>
          <w:color w:val="000000" w:themeColor="text1"/>
          <w:sz w:val="24"/>
        </w:rPr>
        <w:t>代鉛酸電池，以改善鉛酸電池需定</w:t>
      </w:r>
      <w:r>
        <w:rPr>
          <w:rFonts w:asciiTheme="minorEastAsia" w:eastAsiaTheme="minorEastAsia" w:hAnsiTheme="minorEastAsia" w:hint="eastAsia"/>
          <w:color w:val="000000" w:themeColor="text1"/>
          <w:sz w:val="24"/>
        </w:rPr>
        <w:t>期更</w:t>
      </w:r>
    </w:p>
    <w:p w:rsidR="008E0A30" w:rsidRDefault="008E0A30" w:rsidP="008E0A30">
      <w:pPr>
        <w:pStyle w:val="af4"/>
        <w:spacing w:line="440" w:lineRule="exact"/>
        <w:ind w:leftChars="30" w:left="1030"/>
        <w:jc w:val="distribute"/>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換造成之廢棄物污染問題，未來臺灣中油</w:t>
      </w:r>
      <w:r w:rsidRPr="00953BFC">
        <w:rPr>
          <w:rFonts w:asciiTheme="minorEastAsia" w:eastAsiaTheme="minorEastAsia" w:hAnsiTheme="minorEastAsia" w:hint="eastAsia"/>
          <w:color w:val="000000" w:themeColor="text1"/>
          <w:sz w:val="24"/>
          <w:lang w:eastAsia="zh-HK"/>
        </w:rPr>
        <w:t>公司</w:t>
      </w:r>
      <w:r w:rsidRPr="00953BFC">
        <w:rPr>
          <w:rFonts w:asciiTheme="minorEastAsia" w:eastAsiaTheme="minorEastAsia" w:hAnsiTheme="minorEastAsia" w:hint="eastAsia"/>
          <w:color w:val="000000" w:themeColor="text1"/>
          <w:sz w:val="24"/>
        </w:rPr>
        <w:t>將以自有研發技術為基</w:t>
      </w:r>
      <w:r w:rsidRPr="00953BFC">
        <w:rPr>
          <w:rFonts w:asciiTheme="minorEastAsia" w:eastAsiaTheme="minorEastAsia" w:hAnsiTheme="minorEastAsia" w:hint="eastAsia"/>
          <w:color w:val="000000" w:themeColor="text1"/>
          <w:sz w:val="24"/>
          <w:lang w:eastAsia="zh-HK"/>
        </w:rPr>
        <w:t>礎</w:t>
      </w:r>
      <w:r w:rsidRPr="00953BFC">
        <w:rPr>
          <w:rFonts w:asciiTheme="minorEastAsia" w:eastAsiaTheme="minorEastAsia" w:hAnsiTheme="minorEastAsia" w:hint="eastAsia"/>
          <w:color w:val="000000" w:themeColor="text1"/>
          <w:sz w:val="24"/>
        </w:rPr>
        <w:t>，結合國內各業</w:t>
      </w:r>
      <w:r>
        <w:rPr>
          <w:rFonts w:asciiTheme="minorEastAsia" w:eastAsiaTheme="minorEastAsia" w:hAnsiTheme="minorEastAsia" w:hint="eastAsia"/>
          <w:color w:val="000000" w:themeColor="text1"/>
          <w:sz w:val="24"/>
        </w:rPr>
        <w:t>者擴大儲</w:t>
      </w:r>
    </w:p>
    <w:p w:rsidR="008E0A30" w:rsidRPr="008E0A30" w:rsidRDefault="008E0A30" w:rsidP="008E0A30">
      <w:pPr>
        <w:pStyle w:val="af4"/>
        <w:spacing w:line="440" w:lineRule="exact"/>
        <w:ind w:leftChars="30" w:left="1030"/>
        <w:jc w:val="both"/>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能產業，並建構完整之儲能產業鏈。</w:t>
      </w:r>
    </w:p>
    <w:p w:rsidR="00544C34" w:rsidRPr="00953BFC" w:rsidRDefault="00544C34" w:rsidP="00D401D1">
      <w:pPr>
        <w:pStyle w:val="a4"/>
        <w:numPr>
          <w:ilvl w:val="0"/>
          <w:numId w:val="11"/>
        </w:numPr>
        <w:snapToGrid w:val="0"/>
        <w:spacing w:line="440" w:lineRule="exact"/>
        <w:ind w:leftChars="0" w:left="743" w:hanging="743"/>
        <w:rPr>
          <w:rFonts w:asciiTheme="minorEastAsia" w:eastAsiaTheme="minorEastAsia" w:hAnsiTheme="minorEastAsia"/>
          <w:b/>
          <w:color w:val="000000" w:themeColor="text1"/>
        </w:rPr>
      </w:pPr>
      <w:r w:rsidRPr="00953BFC">
        <w:rPr>
          <w:rFonts w:asciiTheme="minorEastAsia" w:eastAsiaTheme="minorEastAsia" w:hAnsiTheme="minorEastAsia"/>
          <w:b/>
          <w:color w:val="000000" w:themeColor="text1"/>
        </w:rPr>
        <w:t>結語</w:t>
      </w:r>
    </w:p>
    <w:p w:rsidR="00544C34" w:rsidRPr="00953BFC" w:rsidRDefault="00544C34" w:rsidP="008E0A30">
      <w:pPr>
        <w:pStyle w:val="af4"/>
        <w:spacing w:line="440" w:lineRule="exact"/>
        <w:ind w:left="0" w:firstLineChars="200" w:firstLine="480"/>
        <w:jc w:val="both"/>
        <w:rPr>
          <w:rFonts w:asciiTheme="minorEastAsia" w:eastAsiaTheme="minorEastAsia" w:hAnsiTheme="minorEastAsia"/>
          <w:color w:val="000000" w:themeColor="text1"/>
          <w:sz w:val="24"/>
        </w:rPr>
      </w:pPr>
      <w:r w:rsidRPr="00953BFC">
        <w:rPr>
          <w:rFonts w:asciiTheme="minorEastAsia" w:eastAsiaTheme="minorEastAsia" w:hAnsiTheme="minorEastAsia" w:hint="eastAsia"/>
          <w:color w:val="000000" w:themeColor="text1"/>
          <w:sz w:val="24"/>
        </w:rPr>
        <w:t>為</w:t>
      </w:r>
      <w:r w:rsidRPr="00953BFC">
        <w:rPr>
          <w:rFonts w:asciiTheme="minorEastAsia" w:eastAsiaTheme="minorEastAsia" w:hAnsiTheme="minorEastAsia" w:hint="eastAsia"/>
          <w:color w:val="000000" w:themeColor="text1"/>
          <w:sz w:val="24"/>
          <w:lang w:eastAsia="zh-HK"/>
        </w:rPr>
        <w:t>配合</w:t>
      </w:r>
      <w:proofErr w:type="gramStart"/>
      <w:r w:rsidRPr="00953BFC">
        <w:rPr>
          <w:rFonts w:asciiTheme="minorEastAsia" w:eastAsiaTheme="minorEastAsia" w:hAnsiTheme="minorEastAsia" w:hint="eastAsia"/>
          <w:color w:val="000000" w:themeColor="text1"/>
          <w:sz w:val="24"/>
          <w:lang w:eastAsia="zh-HK"/>
        </w:rPr>
        <w:t>政府綠能發展</w:t>
      </w:r>
      <w:proofErr w:type="gramEnd"/>
      <w:r w:rsidRPr="00953BFC">
        <w:rPr>
          <w:rFonts w:asciiTheme="minorEastAsia" w:eastAsiaTheme="minorEastAsia" w:hAnsiTheme="minorEastAsia" w:hint="eastAsia"/>
          <w:color w:val="000000" w:themeColor="text1"/>
          <w:sz w:val="24"/>
          <w:lang w:eastAsia="zh-HK"/>
        </w:rPr>
        <w:t>政策</w:t>
      </w:r>
      <w:r w:rsidRPr="00953BFC">
        <w:rPr>
          <w:rFonts w:asciiTheme="minorEastAsia" w:eastAsiaTheme="minorEastAsia" w:hAnsiTheme="minorEastAsia" w:hint="eastAsia"/>
          <w:color w:val="000000" w:themeColor="text1"/>
          <w:sz w:val="24"/>
        </w:rPr>
        <w:t>，實現臺灣中油</w:t>
      </w:r>
      <w:r w:rsidRPr="00953BFC">
        <w:rPr>
          <w:rFonts w:asciiTheme="minorEastAsia" w:eastAsiaTheme="minorEastAsia" w:hAnsiTheme="minorEastAsia" w:hint="eastAsia"/>
          <w:color w:val="000000" w:themeColor="text1"/>
          <w:sz w:val="24"/>
          <w:lang w:eastAsia="zh-HK"/>
        </w:rPr>
        <w:t>公司</w:t>
      </w:r>
      <w:r w:rsidRPr="00953BFC">
        <w:rPr>
          <w:rFonts w:asciiTheme="minorEastAsia" w:eastAsiaTheme="minorEastAsia" w:hAnsiTheme="minorEastAsia" w:hint="eastAsia"/>
          <w:color w:val="000000" w:themeColor="text1"/>
          <w:sz w:val="24"/>
        </w:rPr>
        <w:t>永續發展</w:t>
      </w:r>
      <w:r w:rsidRPr="00953BFC">
        <w:rPr>
          <w:rFonts w:asciiTheme="minorEastAsia" w:eastAsiaTheme="minorEastAsia" w:hAnsiTheme="minorEastAsia" w:hint="eastAsia"/>
          <w:color w:val="000000" w:themeColor="text1"/>
          <w:sz w:val="24"/>
          <w:lang w:eastAsia="zh-HK"/>
        </w:rPr>
        <w:t>以及</w:t>
      </w:r>
      <w:r w:rsidRPr="00953BFC">
        <w:rPr>
          <w:rFonts w:asciiTheme="minorEastAsia" w:eastAsiaTheme="minorEastAsia" w:hAnsiTheme="minorEastAsia" w:hint="eastAsia"/>
          <w:color w:val="000000" w:themeColor="text1"/>
          <w:sz w:val="24"/>
        </w:rPr>
        <w:t>智能、共生的智慧生活圈願景，尚有許多挑戰待突破。期藉由示範站之試行，</w:t>
      </w:r>
      <w:proofErr w:type="gramStart"/>
      <w:r w:rsidRPr="00953BFC">
        <w:rPr>
          <w:rFonts w:asciiTheme="minorEastAsia" w:eastAsiaTheme="minorEastAsia" w:hAnsiTheme="minorEastAsia" w:hint="eastAsia"/>
          <w:color w:val="000000" w:themeColor="text1"/>
          <w:sz w:val="24"/>
        </w:rPr>
        <w:t>配合創能</w:t>
      </w:r>
      <w:proofErr w:type="gramEnd"/>
      <w:r w:rsidRPr="00953BFC">
        <w:rPr>
          <w:rFonts w:asciiTheme="minorEastAsia" w:eastAsiaTheme="minorEastAsia" w:hAnsiTheme="minorEastAsia" w:hint="eastAsia"/>
          <w:color w:val="000000" w:themeColor="text1"/>
          <w:sz w:val="24"/>
        </w:rPr>
        <w:t>、儲能、用能、智能各個面向的轉型規劃開創不同之經營面向，為臺灣中油及</w:t>
      </w:r>
      <w:r w:rsidR="0060016E">
        <w:rPr>
          <w:rFonts w:asciiTheme="minorEastAsia" w:eastAsiaTheme="minorEastAsia" w:hAnsiTheme="minorEastAsia" w:hint="eastAsia"/>
          <w:color w:val="000000" w:themeColor="text1"/>
          <w:sz w:val="24"/>
        </w:rPr>
        <w:t>臺灣</w:t>
      </w:r>
      <w:r w:rsidRPr="00953BFC">
        <w:rPr>
          <w:rFonts w:asciiTheme="minorEastAsia" w:eastAsiaTheme="minorEastAsia" w:hAnsiTheme="minorEastAsia" w:hint="eastAsia"/>
          <w:color w:val="000000" w:themeColor="text1"/>
          <w:sz w:val="24"/>
        </w:rPr>
        <w:t>能源發展永續努力。</w:t>
      </w:r>
    </w:p>
    <w:p w:rsidR="00544C34" w:rsidRPr="00953BFC" w:rsidRDefault="00544C34" w:rsidP="008E0A30">
      <w:pPr>
        <w:pStyle w:val="af4"/>
        <w:spacing w:line="440" w:lineRule="exact"/>
        <w:ind w:left="0" w:firstLineChars="50" w:firstLine="120"/>
        <w:jc w:val="distribute"/>
        <w:rPr>
          <w:rFonts w:asciiTheme="minorEastAsia" w:eastAsiaTheme="minorEastAsia" w:hAnsiTheme="minorEastAsia"/>
          <w:b/>
          <w:color w:val="000000" w:themeColor="text1"/>
          <w:sz w:val="24"/>
          <w:lang w:eastAsia="zh-HK"/>
        </w:rPr>
      </w:pPr>
    </w:p>
    <w:p w:rsidR="00544C34" w:rsidRDefault="00544C34" w:rsidP="00BC16B2">
      <w:pPr>
        <w:spacing w:line="360" w:lineRule="auto"/>
        <w:rPr>
          <w:rFonts w:ascii="新細明體" w:hAnsi="新細明體"/>
          <w:b/>
          <w:color w:val="171717"/>
          <w:sz w:val="36"/>
          <w:szCs w:val="36"/>
          <w:bdr w:val="single" w:sz="4" w:space="0" w:color="auto" w:frame="1"/>
        </w:rPr>
      </w:pPr>
    </w:p>
    <w:p w:rsidR="00544C34" w:rsidRDefault="00544C34" w:rsidP="00BC16B2">
      <w:pPr>
        <w:spacing w:line="360" w:lineRule="auto"/>
        <w:rPr>
          <w:rFonts w:ascii="新細明體" w:hAnsi="新細明體"/>
          <w:b/>
          <w:color w:val="171717"/>
          <w:sz w:val="36"/>
          <w:szCs w:val="36"/>
          <w:bdr w:val="single" w:sz="4" w:space="0" w:color="auto" w:frame="1"/>
        </w:rPr>
      </w:pPr>
    </w:p>
    <w:p w:rsidR="00544C34" w:rsidRDefault="00544C34" w:rsidP="00BC16B2">
      <w:pPr>
        <w:spacing w:line="360" w:lineRule="auto"/>
        <w:rPr>
          <w:rFonts w:ascii="新細明體" w:hAnsi="新細明體"/>
          <w:b/>
          <w:color w:val="171717"/>
          <w:sz w:val="36"/>
          <w:szCs w:val="36"/>
          <w:bdr w:val="single" w:sz="4" w:space="0" w:color="auto" w:frame="1"/>
        </w:rPr>
      </w:pPr>
    </w:p>
    <w:p w:rsidR="00544C34" w:rsidRDefault="00544C34" w:rsidP="00BC16B2">
      <w:pPr>
        <w:spacing w:line="360" w:lineRule="auto"/>
        <w:rPr>
          <w:rFonts w:ascii="新細明體" w:hAnsi="新細明體"/>
          <w:b/>
          <w:color w:val="171717"/>
          <w:sz w:val="36"/>
          <w:szCs w:val="36"/>
          <w:bdr w:val="single" w:sz="4" w:space="0" w:color="auto" w:frame="1"/>
        </w:rPr>
      </w:pPr>
    </w:p>
    <w:p w:rsidR="00544C34" w:rsidRDefault="00544C34" w:rsidP="00BC16B2">
      <w:pPr>
        <w:spacing w:line="360" w:lineRule="auto"/>
        <w:rPr>
          <w:rFonts w:ascii="新細明體" w:hAnsi="新細明體"/>
          <w:b/>
          <w:color w:val="171717"/>
          <w:sz w:val="36"/>
          <w:szCs w:val="36"/>
          <w:bdr w:val="single" w:sz="4" w:space="0" w:color="auto" w:frame="1"/>
        </w:rPr>
      </w:pPr>
    </w:p>
    <w:p w:rsidR="000D5116" w:rsidRDefault="000D5116" w:rsidP="00BC16B2">
      <w:pPr>
        <w:spacing w:line="360" w:lineRule="auto"/>
        <w:rPr>
          <w:rFonts w:ascii="新細明體" w:hAnsi="新細明體"/>
          <w:b/>
          <w:color w:val="171717"/>
          <w:sz w:val="36"/>
          <w:szCs w:val="36"/>
          <w:bdr w:val="single" w:sz="4" w:space="0" w:color="auto" w:frame="1"/>
        </w:rPr>
      </w:pPr>
    </w:p>
    <w:p w:rsidR="000D5116" w:rsidRDefault="000D5116" w:rsidP="00BC16B2">
      <w:pPr>
        <w:spacing w:line="360" w:lineRule="auto"/>
        <w:rPr>
          <w:rFonts w:ascii="新細明體" w:hAnsi="新細明體"/>
          <w:b/>
          <w:color w:val="171717"/>
          <w:sz w:val="36"/>
          <w:szCs w:val="36"/>
          <w:bdr w:val="single" w:sz="4" w:space="0" w:color="auto" w:frame="1"/>
        </w:rPr>
      </w:pPr>
    </w:p>
    <w:p w:rsidR="000D5116" w:rsidRDefault="000D5116" w:rsidP="00BC16B2">
      <w:pPr>
        <w:spacing w:line="360" w:lineRule="auto"/>
        <w:rPr>
          <w:rFonts w:ascii="新細明體" w:hAnsi="新細明體"/>
          <w:b/>
          <w:color w:val="171717"/>
          <w:sz w:val="36"/>
          <w:szCs w:val="36"/>
          <w:bdr w:val="single" w:sz="4" w:space="0" w:color="auto" w:frame="1"/>
        </w:rPr>
      </w:pPr>
    </w:p>
    <w:p w:rsidR="000D5116" w:rsidRDefault="000D5116" w:rsidP="00BC16B2">
      <w:pPr>
        <w:spacing w:line="360" w:lineRule="auto"/>
        <w:rPr>
          <w:rFonts w:ascii="新細明體" w:hAnsi="新細明體"/>
          <w:b/>
          <w:color w:val="171717"/>
          <w:sz w:val="36"/>
          <w:szCs w:val="36"/>
          <w:bdr w:val="single" w:sz="4" w:space="0" w:color="auto" w:frame="1"/>
        </w:rPr>
      </w:pPr>
    </w:p>
    <w:p w:rsidR="00BC16B2" w:rsidRPr="004D4E43" w:rsidRDefault="00BC16B2" w:rsidP="00BC16B2">
      <w:pPr>
        <w:spacing w:line="360" w:lineRule="auto"/>
        <w:rPr>
          <w:rFonts w:ascii="新細明體" w:hAnsi="新細明體"/>
          <w:b/>
          <w:color w:val="171717"/>
          <w:sz w:val="36"/>
          <w:szCs w:val="36"/>
          <w:bdr w:val="single" w:sz="4" w:space="0" w:color="auto" w:frame="1"/>
        </w:rPr>
      </w:pPr>
      <w:r w:rsidRPr="004D4E43">
        <w:rPr>
          <w:rFonts w:ascii="新細明體" w:hAnsi="新細明體" w:hint="eastAsia"/>
          <w:b/>
          <w:color w:val="171717"/>
          <w:sz w:val="36"/>
          <w:szCs w:val="36"/>
          <w:bdr w:val="single" w:sz="4" w:space="0" w:color="auto" w:frame="1"/>
        </w:rPr>
        <w:t>資訊應用系統</w:t>
      </w:r>
    </w:p>
    <w:p w:rsidR="00BC16B2" w:rsidRPr="002C522C" w:rsidRDefault="00BC16B2" w:rsidP="00BC16B2">
      <w:pPr>
        <w:spacing w:line="360" w:lineRule="exact"/>
        <w:ind w:right="1280"/>
        <w:rPr>
          <w:rFonts w:ascii="新細明體" w:hAnsi="新細明體"/>
          <w:b/>
          <w:color w:val="385623" w:themeColor="accent6" w:themeShade="80"/>
          <w:sz w:val="32"/>
          <w:szCs w:val="32"/>
        </w:rPr>
      </w:pPr>
      <w:r w:rsidRPr="002C522C">
        <w:rPr>
          <w:rFonts w:ascii="新細明體" w:hAnsi="新細明體" w:hint="eastAsia"/>
          <w:b/>
          <w:color w:val="385623" w:themeColor="accent6" w:themeShade="80"/>
          <w:sz w:val="32"/>
          <w:szCs w:val="32"/>
        </w:rPr>
        <w:t>國家考試應考人閱覽試卷系統</w:t>
      </w:r>
    </w:p>
    <w:p w:rsidR="00BC16B2" w:rsidRPr="00C1465F" w:rsidRDefault="00BC16B2" w:rsidP="00BC16B2">
      <w:pPr>
        <w:spacing w:line="360" w:lineRule="auto"/>
        <w:ind w:right="240"/>
        <w:jc w:val="right"/>
        <w:rPr>
          <w:rFonts w:ascii="新細明體" w:hAnsi="新細明體"/>
          <w:b/>
          <w:color w:val="000000"/>
          <w:sz w:val="26"/>
          <w:szCs w:val="26"/>
        </w:rPr>
      </w:pPr>
      <w:r>
        <w:rPr>
          <w:rFonts w:ascii="新細明體" w:hAnsi="新細明體"/>
          <w:b/>
          <w:color w:val="000000"/>
          <w:sz w:val="26"/>
          <w:szCs w:val="26"/>
        </w:rPr>
        <w:t xml:space="preserve">  </w:t>
      </w:r>
      <w:r w:rsidRPr="00C1465F">
        <w:rPr>
          <w:rFonts w:ascii="新細明體" w:hAnsi="新細明體" w:hint="eastAsia"/>
          <w:b/>
          <w:color w:val="000000"/>
          <w:sz w:val="26"/>
          <w:szCs w:val="26"/>
        </w:rPr>
        <w:t>考選部資訊管理處科長</w:t>
      </w:r>
      <w:r>
        <w:rPr>
          <w:rFonts w:ascii="新細明體" w:hAnsi="新細明體" w:hint="eastAsia"/>
          <w:b/>
          <w:color w:val="000000"/>
          <w:sz w:val="26"/>
          <w:szCs w:val="26"/>
        </w:rPr>
        <w:t xml:space="preserve">  </w:t>
      </w:r>
      <w:r w:rsidRPr="00C1465F">
        <w:rPr>
          <w:rFonts w:ascii="新細明體" w:hAnsi="新細明體" w:hint="eastAsia"/>
          <w:b/>
          <w:color w:val="000000"/>
          <w:sz w:val="26"/>
          <w:szCs w:val="26"/>
        </w:rPr>
        <w:t>余慶杉</w:t>
      </w:r>
    </w:p>
    <w:p w:rsidR="00BC16B2" w:rsidRPr="004D4E43" w:rsidRDefault="00BC16B2" w:rsidP="00BC16B2">
      <w:pPr>
        <w:spacing w:line="440" w:lineRule="exact"/>
        <w:jc w:val="both"/>
        <w:rPr>
          <w:rFonts w:ascii="新細明體" w:hAnsi="新細明體"/>
          <w:b/>
          <w:bCs/>
        </w:rPr>
      </w:pPr>
      <w:r w:rsidRPr="004D4E43">
        <w:rPr>
          <w:rFonts w:ascii="新細明體" w:hAnsi="新細明體" w:hint="eastAsia"/>
          <w:b/>
          <w:bCs/>
        </w:rPr>
        <w:t>壹、前言</w:t>
      </w:r>
    </w:p>
    <w:p w:rsidR="00BC16B2" w:rsidRPr="004D4E43" w:rsidRDefault="00BC16B2" w:rsidP="00BC16B2">
      <w:pPr>
        <w:spacing w:line="440" w:lineRule="exact"/>
        <w:ind w:firstLineChars="200" w:firstLine="480"/>
        <w:jc w:val="both"/>
        <w:rPr>
          <w:rFonts w:ascii="Calibri" w:hAnsi="Calibri" w:cs="Calibri"/>
        </w:rPr>
      </w:pPr>
      <w:proofErr w:type="gramStart"/>
      <w:r w:rsidRPr="004D4E43">
        <w:rPr>
          <w:rFonts w:ascii="Calibri" w:hAnsi="Calibri" w:cs="Calibri"/>
          <w:color w:val="000000"/>
        </w:rPr>
        <w:t>典試法於</w:t>
      </w:r>
      <w:proofErr w:type="gramEnd"/>
      <w:r w:rsidRPr="004D4E43">
        <w:rPr>
          <w:rFonts w:ascii="Calibri" w:hAnsi="Calibri" w:cs="Calibri"/>
          <w:color w:val="000000"/>
        </w:rPr>
        <w:t>104</w:t>
      </w:r>
      <w:r w:rsidRPr="004D4E43">
        <w:rPr>
          <w:rFonts w:ascii="Calibri" w:hAnsi="Calibri" w:cs="Calibri"/>
          <w:color w:val="000000"/>
        </w:rPr>
        <w:t>年</w:t>
      </w:r>
      <w:r w:rsidRPr="004D4E43">
        <w:rPr>
          <w:rFonts w:ascii="Calibri" w:hAnsi="Calibri" w:cs="Calibri"/>
          <w:color w:val="000000"/>
        </w:rPr>
        <w:t>2</w:t>
      </w:r>
      <w:r w:rsidRPr="004D4E43">
        <w:rPr>
          <w:rFonts w:ascii="Calibri" w:hAnsi="Calibri" w:cs="Calibri"/>
          <w:color w:val="000000"/>
        </w:rPr>
        <w:t>月</w:t>
      </w:r>
      <w:r w:rsidRPr="004D4E43">
        <w:rPr>
          <w:rFonts w:ascii="Calibri" w:hAnsi="Calibri" w:cs="Calibri"/>
          <w:color w:val="000000"/>
        </w:rPr>
        <w:t>4</w:t>
      </w:r>
      <w:r w:rsidRPr="004D4E43">
        <w:rPr>
          <w:rFonts w:ascii="Calibri" w:hAnsi="Calibri" w:cs="Calibri"/>
          <w:color w:val="000000"/>
        </w:rPr>
        <w:t>日修正公布，該法第</w:t>
      </w:r>
      <w:r w:rsidRPr="004D4E43">
        <w:rPr>
          <w:rFonts w:ascii="Calibri" w:hAnsi="Calibri" w:cs="Calibri"/>
          <w:color w:val="000000"/>
        </w:rPr>
        <w:t>26</w:t>
      </w:r>
      <w:r w:rsidRPr="004D4E43">
        <w:rPr>
          <w:rFonts w:ascii="Calibri" w:hAnsi="Calibri" w:cs="Calibri"/>
          <w:color w:val="000000"/>
        </w:rPr>
        <w:t>條規定，應考人</w:t>
      </w:r>
      <w:proofErr w:type="gramStart"/>
      <w:r w:rsidRPr="004D4E43">
        <w:rPr>
          <w:rFonts w:ascii="Calibri" w:hAnsi="Calibri" w:cs="Calibri"/>
          <w:color w:val="000000"/>
        </w:rPr>
        <w:t>得於榜示</w:t>
      </w:r>
      <w:proofErr w:type="gramEnd"/>
      <w:r w:rsidRPr="004D4E43">
        <w:rPr>
          <w:rFonts w:ascii="Calibri" w:hAnsi="Calibri" w:cs="Calibri"/>
          <w:color w:val="000000"/>
        </w:rPr>
        <w:t>後依規定申請閱覽其試卷。為利新制順利實施，並配合各項考試實務運作，</w:t>
      </w:r>
      <w:proofErr w:type="gramStart"/>
      <w:r w:rsidRPr="004D4E43">
        <w:rPr>
          <w:rFonts w:ascii="Calibri" w:hAnsi="Calibri" w:cs="Calibri"/>
          <w:color w:val="000000"/>
        </w:rPr>
        <w:t>考選部經充實</w:t>
      </w:r>
      <w:proofErr w:type="gramEnd"/>
      <w:r w:rsidRPr="004D4E43">
        <w:rPr>
          <w:rFonts w:ascii="Calibri" w:hAnsi="Calibri" w:cs="Calibri"/>
          <w:color w:val="000000"/>
        </w:rPr>
        <w:t>各項軟硬設備及相關措施規劃後，經考試院發布自</w:t>
      </w:r>
      <w:r w:rsidRPr="004D4E43">
        <w:rPr>
          <w:rFonts w:ascii="Calibri" w:hAnsi="Calibri" w:cs="Calibri"/>
          <w:color w:val="000000"/>
        </w:rPr>
        <w:t>106</w:t>
      </w:r>
      <w:r w:rsidRPr="004D4E43">
        <w:rPr>
          <w:rFonts w:ascii="Calibri" w:hAnsi="Calibri" w:cs="Calibri"/>
          <w:color w:val="000000"/>
        </w:rPr>
        <w:t>年</w:t>
      </w:r>
      <w:r w:rsidRPr="004D4E43">
        <w:rPr>
          <w:rFonts w:ascii="Calibri" w:hAnsi="Calibri" w:cs="Calibri"/>
          <w:color w:val="000000"/>
        </w:rPr>
        <w:t>4</w:t>
      </w:r>
      <w:r w:rsidRPr="004D4E43">
        <w:rPr>
          <w:rFonts w:ascii="Calibri" w:hAnsi="Calibri" w:cs="Calibri"/>
          <w:color w:val="000000"/>
        </w:rPr>
        <w:t>月</w:t>
      </w:r>
      <w:r w:rsidRPr="004D4E43">
        <w:rPr>
          <w:rFonts w:ascii="Calibri" w:hAnsi="Calibri" w:cs="Calibri"/>
          <w:color w:val="000000"/>
        </w:rPr>
        <w:t>1</w:t>
      </w:r>
      <w:r w:rsidRPr="004D4E43">
        <w:rPr>
          <w:rFonts w:ascii="Calibri" w:hAnsi="Calibri" w:cs="Calibri"/>
          <w:color w:val="000000"/>
        </w:rPr>
        <w:t>日起施行應考人申請閱覽試卷辦法。</w:t>
      </w:r>
    </w:p>
    <w:p w:rsidR="00BC16B2" w:rsidRPr="004D4E43" w:rsidRDefault="00BC16B2" w:rsidP="00BC16B2">
      <w:pPr>
        <w:numPr>
          <w:ilvl w:val="0"/>
          <w:numId w:val="1"/>
        </w:numPr>
        <w:spacing w:beforeLines="50" w:before="180" w:line="500" w:lineRule="exact"/>
        <w:jc w:val="both"/>
        <w:rPr>
          <w:rFonts w:ascii="新細明體" w:hAnsi="新細明體"/>
          <w:b/>
          <w:bCs/>
        </w:rPr>
      </w:pPr>
      <w:r w:rsidRPr="004D4E43">
        <w:rPr>
          <w:rFonts w:ascii="新細明體" w:hAnsi="新細明體" w:hint="eastAsia"/>
          <w:b/>
          <w:bCs/>
        </w:rPr>
        <w:t>配套作業</w:t>
      </w:r>
    </w:p>
    <w:p w:rsidR="00BC16B2" w:rsidRPr="004D4E43" w:rsidRDefault="00BC16B2" w:rsidP="00BC16B2">
      <w:pPr>
        <w:spacing w:line="440" w:lineRule="exact"/>
        <w:jc w:val="both"/>
        <w:rPr>
          <w:rFonts w:ascii="新細明體" w:hAnsi="新細明體"/>
          <w:color w:val="000000"/>
        </w:rPr>
      </w:pPr>
      <w:r w:rsidRPr="004D4E43">
        <w:rPr>
          <w:rFonts w:ascii="新細明體" w:hAnsi="新細明體" w:hint="eastAsia"/>
          <w:color w:val="000000"/>
        </w:rPr>
        <w:t xml:space="preserve">    為順利辦理應考人閱覽試卷事宜，考選部</w:t>
      </w:r>
      <w:proofErr w:type="gramStart"/>
      <w:r w:rsidRPr="004D4E43">
        <w:rPr>
          <w:rFonts w:ascii="新細明體" w:hAnsi="新細明體" w:hint="eastAsia"/>
          <w:color w:val="000000"/>
        </w:rPr>
        <w:t>研</w:t>
      </w:r>
      <w:proofErr w:type="gramEnd"/>
      <w:r w:rsidRPr="004D4E43">
        <w:rPr>
          <w:rFonts w:ascii="新細明體" w:hAnsi="新細明體" w:hint="eastAsia"/>
          <w:color w:val="000000"/>
        </w:rPr>
        <w:t>議相關配套措施，其辦理情形如下：</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一、法制面</w:t>
      </w:r>
    </w:p>
    <w:p w:rsidR="00BC16B2" w:rsidRPr="004D4E43" w:rsidRDefault="00BC16B2" w:rsidP="00BC16B2">
      <w:pPr>
        <w:adjustRightInd w:val="0"/>
        <w:snapToGrid w:val="0"/>
        <w:spacing w:line="440" w:lineRule="exact"/>
        <w:ind w:leftChars="450" w:left="1080"/>
        <w:jc w:val="distribute"/>
        <w:rPr>
          <w:rFonts w:ascii="Calibri" w:hAnsi="Calibri" w:cs="Calibri"/>
          <w:color w:val="000000"/>
        </w:rPr>
      </w:pPr>
      <w:r w:rsidRPr="004D4E43">
        <w:rPr>
          <w:rFonts w:ascii="新細明體" w:hAnsi="新細明體" w:hint="eastAsia"/>
          <w:color w:val="000000"/>
        </w:rPr>
        <w:t xml:space="preserve">  配合應考人申請閱覽試卷辦法訂定發布，依該辦法第</w:t>
      </w:r>
      <w:r w:rsidRPr="004D4E43">
        <w:rPr>
          <w:rFonts w:ascii="Calibri" w:hAnsi="Calibri" w:cs="Calibri"/>
          <w:color w:val="000000"/>
        </w:rPr>
        <w:t>10</w:t>
      </w:r>
      <w:r w:rsidRPr="004D4E43">
        <w:rPr>
          <w:rFonts w:ascii="Calibri" w:hAnsi="Calibri" w:cs="Calibri"/>
          <w:color w:val="000000"/>
        </w:rPr>
        <w:t>條第</w:t>
      </w:r>
      <w:r w:rsidRPr="004D4E43">
        <w:rPr>
          <w:rFonts w:ascii="Calibri" w:hAnsi="Calibri" w:cs="Calibri"/>
          <w:color w:val="000000"/>
        </w:rPr>
        <w:t>3</w:t>
      </w:r>
      <w:r w:rsidRPr="004D4E43">
        <w:rPr>
          <w:rFonts w:ascii="Calibri" w:hAnsi="Calibri" w:cs="Calibri"/>
          <w:color w:val="000000"/>
        </w:rPr>
        <w:t>項規定，就有關辦理</w:t>
      </w:r>
    </w:p>
    <w:p w:rsidR="00BC16B2" w:rsidRPr="004D4E43" w:rsidRDefault="00BC16B2" w:rsidP="00BC16B2">
      <w:pPr>
        <w:adjustRightInd w:val="0"/>
        <w:snapToGrid w:val="0"/>
        <w:spacing w:line="440" w:lineRule="exact"/>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閱覽試卷之技術性及細節性事項，擬具應考人申請閱覽試卷作業要點草案，於</w:t>
      </w:r>
      <w:r w:rsidRPr="004D4E43">
        <w:rPr>
          <w:rFonts w:ascii="Calibri" w:hAnsi="Calibri" w:cs="Calibri"/>
          <w:color w:val="000000"/>
        </w:rPr>
        <w:t>105</w:t>
      </w:r>
      <w:r w:rsidRPr="004D4E43">
        <w:rPr>
          <w:rFonts w:ascii="Calibri" w:hAnsi="Calibri" w:cs="Calibri"/>
          <w:color w:val="000000"/>
        </w:rPr>
        <w:t>年</w:t>
      </w:r>
      <w:r w:rsidRPr="004D4E43">
        <w:rPr>
          <w:rFonts w:ascii="Calibri" w:hAnsi="Calibri" w:cs="Calibri"/>
          <w:color w:val="000000"/>
        </w:rPr>
        <w:t>3</w:t>
      </w:r>
      <w:r w:rsidRPr="004D4E43">
        <w:rPr>
          <w:rFonts w:ascii="Calibri" w:hAnsi="Calibri" w:cs="Calibri"/>
          <w:color w:val="000000"/>
        </w:rPr>
        <w:t>月</w:t>
      </w:r>
    </w:p>
    <w:p w:rsidR="00BC16B2" w:rsidRPr="004D4E43" w:rsidRDefault="00BC16B2" w:rsidP="00BC16B2">
      <w:pPr>
        <w:adjustRightInd w:val="0"/>
        <w:snapToGrid w:val="0"/>
        <w:spacing w:line="440" w:lineRule="exact"/>
        <w:jc w:val="both"/>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經考選部法規委員會第</w:t>
      </w:r>
      <w:r w:rsidRPr="004D4E43">
        <w:rPr>
          <w:rFonts w:ascii="Calibri" w:hAnsi="Calibri" w:cs="Calibri"/>
          <w:color w:val="000000"/>
        </w:rPr>
        <w:t>536</w:t>
      </w:r>
      <w:r w:rsidRPr="004D4E43">
        <w:rPr>
          <w:rFonts w:ascii="Calibri" w:hAnsi="Calibri" w:cs="Calibri"/>
          <w:color w:val="000000"/>
        </w:rPr>
        <w:t>次會議審議通過，並經</w:t>
      </w:r>
      <w:proofErr w:type="gramStart"/>
      <w:r w:rsidRPr="004D4E43">
        <w:rPr>
          <w:rFonts w:ascii="Calibri" w:hAnsi="Calibri" w:cs="Calibri"/>
          <w:color w:val="000000"/>
        </w:rPr>
        <w:t>考選部於</w:t>
      </w:r>
      <w:r w:rsidRPr="004D4E43">
        <w:rPr>
          <w:rFonts w:ascii="Calibri" w:hAnsi="Calibri" w:cs="Calibri"/>
          <w:color w:val="000000"/>
        </w:rPr>
        <w:t>105</w:t>
      </w:r>
      <w:r w:rsidRPr="004D4E43">
        <w:rPr>
          <w:rFonts w:ascii="Calibri" w:hAnsi="Calibri" w:cs="Calibri"/>
          <w:color w:val="000000"/>
        </w:rPr>
        <w:t>年</w:t>
      </w:r>
      <w:r w:rsidRPr="004D4E43">
        <w:rPr>
          <w:rFonts w:ascii="Calibri" w:hAnsi="Calibri" w:cs="Calibri"/>
          <w:color w:val="000000"/>
        </w:rPr>
        <w:t>4</w:t>
      </w:r>
      <w:r w:rsidRPr="004D4E43">
        <w:rPr>
          <w:rFonts w:ascii="Calibri" w:hAnsi="Calibri" w:cs="Calibri"/>
          <w:color w:val="000000"/>
        </w:rPr>
        <w:t>月</w:t>
      </w:r>
      <w:r w:rsidRPr="004D4E43">
        <w:rPr>
          <w:rFonts w:ascii="Calibri" w:hAnsi="Calibri" w:cs="Calibri"/>
          <w:color w:val="000000"/>
        </w:rPr>
        <w:t>7</w:t>
      </w:r>
      <w:r w:rsidRPr="004D4E43">
        <w:rPr>
          <w:rFonts w:ascii="Calibri" w:hAnsi="Calibri" w:cs="Calibri"/>
          <w:color w:val="000000"/>
        </w:rPr>
        <w:t>日</w:t>
      </w:r>
      <w:proofErr w:type="gramEnd"/>
      <w:r w:rsidRPr="004D4E43">
        <w:rPr>
          <w:rFonts w:ascii="Calibri" w:hAnsi="Calibri" w:cs="Calibri"/>
          <w:color w:val="000000"/>
        </w:rPr>
        <w:t>分函各</w:t>
      </w:r>
      <w:r w:rsidRPr="004D4E43">
        <w:rPr>
          <w:rFonts w:ascii="新細明體" w:hAnsi="新細明體" w:hint="eastAsia"/>
          <w:color w:val="000000"/>
        </w:rPr>
        <w:t>單位。</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二、各項軟、硬體之開發設置</w:t>
      </w:r>
    </w:p>
    <w:p w:rsidR="00BC16B2" w:rsidRPr="004D4E43" w:rsidRDefault="00BC16B2" w:rsidP="00BC16B2">
      <w:pPr>
        <w:adjustRightInd w:val="0"/>
        <w:snapToGrid w:val="0"/>
        <w:spacing w:line="440" w:lineRule="exact"/>
        <w:ind w:leftChars="450" w:left="1080"/>
        <w:jc w:val="distribute"/>
        <w:rPr>
          <w:rFonts w:ascii="新細明體" w:hAnsi="新細明體"/>
          <w:color w:val="000000"/>
        </w:rPr>
      </w:pPr>
      <w:r w:rsidRPr="004D4E43">
        <w:rPr>
          <w:rFonts w:ascii="新細明體" w:hAnsi="新細明體" w:hint="eastAsia"/>
          <w:color w:val="000000"/>
        </w:rPr>
        <w:t xml:space="preserve">  國家考試已</w:t>
      </w:r>
      <w:proofErr w:type="gramStart"/>
      <w:r w:rsidRPr="004D4E43">
        <w:rPr>
          <w:rFonts w:ascii="新細明體" w:hAnsi="新細明體" w:hint="eastAsia"/>
          <w:color w:val="000000"/>
        </w:rPr>
        <w:t>採</w:t>
      </w:r>
      <w:proofErr w:type="gramEnd"/>
      <w:r w:rsidRPr="004D4E43">
        <w:rPr>
          <w:rFonts w:ascii="新細明體" w:hAnsi="新細明體" w:hint="eastAsia"/>
          <w:color w:val="000000"/>
        </w:rPr>
        <w:t>行全面網路報名，</w:t>
      </w:r>
      <w:proofErr w:type="gramStart"/>
      <w:r w:rsidRPr="004D4E43">
        <w:rPr>
          <w:rFonts w:ascii="新細明體" w:hAnsi="新細明體" w:hint="eastAsia"/>
          <w:color w:val="000000"/>
        </w:rPr>
        <w:t>爰</w:t>
      </w:r>
      <w:proofErr w:type="gramEnd"/>
      <w:r w:rsidRPr="004D4E43">
        <w:rPr>
          <w:rFonts w:ascii="新細明體" w:hAnsi="新細明體" w:hint="eastAsia"/>
          <w:color w:val="000000"/>
        </w:rPr>
        <w:t>應考人申請閱覽試卷亦</w:t>
      </w:r>
      <w:proofErr w:type="gramStart"/>
      <w:r w:rsidRPr="004D4E43">
        <w:rPr>
          <w:rFonts w:ascii="新細明體" w:hAnsi="新細明體" w:hint="eastAsia"/>
          <w:color w:val="000000"/>
        </w:rPr>
        <w:t>採</w:t>
      </w:r>
      <w:proofErr w:type="gramEnd"/>
      <w:r w:rsidRPr="004D4E43">
        <w:rPr>
          <w:rFonts w:ascii="新細明體" w:hAnsi="新細明體" w:hint="eastAsia"/>
          <w:color w:val="000000"/>
        </w:rPr>
        <w:t>網路申請之方式辦理。有</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關各項軟、硬體之開發設置情形如下:</w:t>
      </w:r>
    </w:p>
    <w:p w:rsidR="00BC16B2" w:rsidRPr="004D4E43" w:rsidRDefault="00BC16B2" w:rsidP="00BC16B2">
      <w:pPr>
        <w:adjustRightInd w:val="0"/>
        <w:snapToGrid w:val="0"/>
        <w:spacing w:line="440" w:lineRule="exact"/>
        <w:rPr>
          <w:rFonts w:ascii="新細明體" w:hAnsi="新細明體" w:cs="Arial"/>
          <w:color w:val="000000"/>
        </w:rPr>
      </w:pPr>
      <w:r w:rsidRPr="004D4E43">
        <w:rPr>
          <w:rFonts w:ascii="新細明體" w:hAnsi="新細明體" w:cs="Arial" w:hint="eastAsia"/>
          <w:color w:val="000000"/>
        </w:rPr>
        <w:t xml:space="preserve">      （一）、應用系統部分</w:t>
      </w:r>
    </w:p>
    <w:p w:rsidR="00BC16B2" w:rsidRPr="004D4E43" w:rsidRDefault="00BC16B2" w:rsidP="00BC16B2">
      <w:pPr>
        <w:adjustRightInd w:val="0"/>
        <w:snapToGrid w:val="0"/>
        <w:spacing w:line="440" w:lineRule="exact"/>
        <w:jc w:val="distribute"/>
        <w:rPr>
          <w:rFonts w:ascii="新細明體" w:hAnsi="新細明體" w:cs="Arial"/>
          <w:color w:val="000000"/>
        </w:rPr>
      </w:pPr>
      <w:r w:rsidRPr="004D4E43">
        <w:rPr>
          <w:rFonts w:ascii="新細明體" w:hAnsi="新細明體" w:cs="Arial" w:hint="eastAsia"/>
          <w:color w:val="000000"/>
        </w:rPr>
        <w:t xml:space="preserve">                 </w:t>
      </w:r>
      <w:r w:rsidRPr="004D4E43">
        <w:rPr>
          <w:rFonts w:ascii="Calibri" w:hAnsi="Calibri" w:cs="Calibri"/>
          <w:color w:val="000000"/>
        </w:rPr>
        <w:t>105</w:t>
      </w:r>
      <w:r w:rsidRPr="004D4E43">
        <w:rPr>
          <w:rFonts w:ascii="Calibri" w:hAnsi="Calibri" w:cs="Calibri"/>
          <w:color w:val="000000"/>
        </w:rPr>
        <w:t>年</w:t>
      </w:r>
      <w:r w:rsidRPr="004D4E43">
        <w:rPr>
          <w:rFonts w:ascii="Calibri" w:hAnsi="Calibri" w:cs="Calibri"/>
          <w:color w:val="000000"/>
        </w:rPr>
        <w:t>2</w:t>
      </w:r>
      <w:r w:rsidRPr="004D4E43">
        <w:rPr>
          <w:rFonts w:ascii="Calibri" w:hAnsi="Calibri" w:cs="Calibri"/>
          <w:color w:val="000000"/>
        </w:rPr>
        <w:t>月完</w:t>
      </w:r>
      <w:r w:rsidRPr="004D4E43">
        <w:rPr>
          <w:rFonts w:ascii="新細明體" w:hAnsi="新細明體" w:cs="Arial" w:hint="eastAsia"/>
          <w:color w:val="000000"/>
        </w:rPr>
        <w:t>成網路報名資訊系統、應考人閱覽試卷系統、試</w:t>
      </w:r>
      <w:proofErr w:type="gramStart"/>
      <w:r w:rsidRPr="004D4E43">
        <w:rPr>
          <w:rFonts w:ascii="新細明體" w:hAnsi="新細明體" w:cs="Arial" w:hint="eastAsia"/>
          <w:color w:val="000000"/>
        </w:rPr>
        <w:t>務</w:t>
      </w:r>
      <w:proofErr w:type="gramEnd"/>
      <w:r w:rsidRPr="004D4E43">
        <w:rPr>
          <w:rFonts w:ascii="新細明體" w:hAnsi="新細明體" w:cs="Arial" w:hint="eastAsia"/>
          <w:color w:val="000000"/>
        </w:rPr>
        <w:t>整合性管理系</w:t>
      </w:r>
    </w:p>
    <w:p w:rsidR="00BC16B2" w:rsidRPr="004D4E43" w:rsidRDefault="00BC16B2" w:rsidP="00BC16B2">
      <w:pPr>
        <w:adjustRightInd w:val="0"/>
        <w:snapToGrid w:val="0"/>
        <w:spacing w:line="440" w:lineRule="exact"/>
        <w:jc w:val="both"/>
        <w:rPr>
          <w:rFonts w:ascii="新細明體" w:hAnsi="新細明體" w:cs="Arial"/>
          <w:color w:val="000000"/>
        </w:rPr>
      </w:pPr>
      <w:r w:rsidRPr="004D4E43">
        <w:rPr>
          <w:rFonts w:ascii="新細明體" w:hAnsi="新細明體" w:cs="Arial" w:hint="eastAsia"/>
          <w:color w:val="000000"/>
        </w:rPr>
        <w:t xml:space="preserve">             統等之開發及測試作業。</w:t>
      </w:r>
    </w:p>
    <w:p w:rsidR="00BC16B2" w:rsidRPr="004D4E43" w:rsidRDefault="00BC16B2" w:rsidP="00BC16B2">
      <w:pPr>
        <w:adjustRightInd w:val="0"/>
        <w:snapToGrid w:val="0"/>
        <w:spacing w:line="440" w:lineRule="exact"/>
        <w:ind w:left="720"/>
        <w:rPr>
          <w:rFonts w:ascii="新細明體" w:hAnsi="新細明體" w:cs="Arial"/>
          <w:color w:val="000000"/>
        </w:rPr>
      </w:pPr>
      <w:r w:rsidRPr="0038581C">
        <w:rPr>
          <w:rFonts w:ascii="新細明體" w:hAnsi="新細明體" w:cs="Arial" w:hint="eastAsia"/>
          <w:color w:val="000000"/>
        </w:rPr>
        <w:t>（</w:t>
      </w:r>
      <w:r>
        <w:rPr>
          <w:rFonts w:ascii="新細明體" w:hAnsi="新細明體" w:cs="Arial" w:hint="eastAsia"/>
          <w:color w:val="000000"/>
        </w:rPr>
        <w:t>二</w:t>
      </w:r>
      <w:r w:rsidRPr="0038581C">
        <w:rPr>
          <w:rFonts w:ascii="新細明體" w:hAnsi="新細明體" w:cs="Arial" w:hint="eastAsia"/>
          <w:color w:val="000000"/>
        </w:rPr>
        <w:t>）、</w:t>
      </w:r>
      <w:r w:rsidRPr="004D4E43">
        <w:rPr>
          <w:rFonts w:ascii="新細明體" w:hAnsi="新細明體" w:cs="Arial" w:hint="eastAsia"/>
          <w:color w:val="000000"/>
        </w:rPr>
        <w:t>閱覽場所建置</w:t>
      </w:r>
    </w:p>
    <w:p w:rsidR="00BC16B2" w:rsidRPr="004D4E43" w:rsidRDefault="00BC16B2" w:rsidP="00BC16B2">
      <w:pPr>
        <w:adjustRightInd w:val="0"/>
        <w:snapToGrid w:val="0"/>
        <w:spacing w:line="440" w:lineRule="exact"/>
        <w:rPr>
          <w:rFonts w:ascii="Calibri" w:hAnsi="Calibri" w:cs="Calibri"/>
          <w:color w:val="000000"/>
        </w:rPr>
      </w:pPr>
      <w:r w:rsidRPr="004D4E43">
        <w:rPr>
          <w:rFonts w:ascii="Calibri" w:hAnsi="Calibri" w:cs="Calibri" w:hint="eastAsia"/>
          <w:color w:val="000000"/>
        </w:rPr>
        <w:t xml:space="preserve">             1. </w:t>
      </w:r>
      <w:r w:rsidRPr="004D4E43">
        <w:rPr>
          <w:rFonts w:ascii="Calibri" w:hAnsi="Calibri" w:cs="Calibri"/>
          <w:color w:val="000000"/>
        </w:rPr>
        <w:t>104</w:t>
      </w:r>
      <w:r w:rsidRPr="004D4E43">
        <w:rPr>
          <w:rFonts w:ascii="Calibri" w:hAnsi="Calibri" w:cs="Calibri"/>
          <w:color w:val="000000"/>
        </w:rPr>
        <w:t>年</w:t>
      </w:r>
      <w:r w:rsidRPr="004D4E43">
        <w:rPr>
          <w:rFonts w:ascii="Calibri" w:hAnsi="Calibri" w:cs="Calibri"/>
          <w:color w:val="000000"/>
        </w:rPr>
        <w:t>7</w:t>
      </w:r>
      <w:r w:rsidRPr="004D4E43">
        <w:rPr>
          <w:rFonts w:ascii="Calibri" w:hAnsi="Calibri" w:cs="Calibri"/>
          <w:color w:val="000000"/>
        </w:rPr>
        <w:t>月完成掃描器與伺服器安裝建置作業。</w:t>
      </w:r>
    </w:p>
    <w:p w:rsidR="00BC16B2" w:rsidRPr="004D4E43" w:rsidRDefault="00BC16B2" w:rsidP="00BC16B2">
      <w:pPr>
        <w:adjustRightInd w:val="0"/>
        <w:snapToGrid w:val="0"/>
        <w:spacing w:line="440" w:lineRule="exact"/>
        <w:jc w:val="distribute"/>
        <w:rPr>
          <w:rFonts w:ascii="Calibri" w:hAnsi="Calibri" w:cs="Calibri"/>
          <w:color w:val="000000"/>
        </w:rPr>
      </w:pPr>
      <w:r w:rsidRPr="004D4E43">
        <w:rPr>
          <w:rFonts w:ascii="Calibri" w:hAnsi="Calibri" w:cs="Calibri" w:hint="eastAsia"/>
          <w:color w:val="000000"/>
        </w:rPr>
        <w:t xml:space="preserve">             2. </w:t>
      </w:r>
      <w:r w:rsidRPr="004D4E43">
        <w:rPr>
          <w:rFonts w:ascii="Calibri" w:hAnsi="Calibri" w:cs="Calibri"/>
          <w:color w:val="000000"/>
        </w:rPr>
        <w:t>104</w:t>
      </w:r>
      <w:r w:rsidRPr="004D4E43">
        <w:rPr>
          <w:rFonts w:ascii="Calibri" w:hAnsi="Calibri" w:cs="Calibri"/>
          <w:color w:val="000000"/>
        </w:rPr>
        <w:t>年</w:t>
      </w:r>
      <w:r w:rsidRPr="004D4E43">
        <w:rPr>
          <w:rFonts w:ascii="Calibri" w:hAnsi="Calibri" w:cs="Calibri"/>
          <w:color w:val="000000"/>
        </w:rPr>
        <w:t>8</w:t>
      </w:r>
      <w:r w:rsidRPr="004D4E43">
        <w:rPr>
          <w:rFonts w:ascii="Calibri" w:hAnsi="Calibri" w:cs="Calibri"/>
          <w:color w:val="000000"/>
        </w:rPr>
        <w:t>月完成國家考場</w:t>
      </w:r>
      <w:r w:rsidRPr="004D4E43">
        <w:rPr>
          <w:rFonts w:ascii="Calibri" w:hAnsi="Calibri" w:cs="Calibri"/>
          <w:color w:val="000000"/>
        </w:rPr>
        <w:t>8</w:t>
      </w:r>
      <w:r w:rsidRPr="004D4E43">
        <w:rPr>
          <w:rFonts w:ascii="Calibri" w:hAnsi="Calibri" w:cs="Calibri"/>
          <w:color w:val="000000"/>
        </w:rPr>
        <w:t>樓電腦試場個人電腦程式設定與置物櫃修繕作業，共</w:t>
      </w:r>
    </w:p>
    <w:p w:rsidR="00BC16B2" w:rsidRPr="004D4E43" w:rsidRDefault="00BC16B2" w:rsidP="00BC16B2">
      <w:pPr>
        <w:adjustRightInd w:val="0"/>
        <w:snapToGrid w:val="0"/>
        <w:spacing w:line="440" w:lineRule="exact"/>
        <w:jc w:val="both"/>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計</w:t>
      </w:r>
      <w:r w:rsidRPr="004D4E43">
        <w:rPr>
          <w:rFonts w:ascii="Calibri" w:hAnsi="Calibri" w:cs="Calibri"/>
          <w:color w:val="000000"/>
        </w:rPr>
        <w:t>6</w:t>
      </w:r>
      <w:r w:rsidRPr="004D4E43">
        <w:rPr>
          <w:rFonts w:ascii="Calibri" w:hAnsi="Calibri" w:cs="Calibri"/>
          <w:color w:val="000000"/>
        </w:rPr>
        <w:t>間試場，總座位數達</w:t>
      </w:r>
      <w:r w:rsidRPr="004D4E43">
        <w:rPr>
          <w:rFonts w:ascii="Calibri" w:hAnsi="Calibri" w:cs="Calibri"/>
          <w:color w:val="000000"/>
        </w:rPr>
        <w:t>366</w:t>
      </w:r>
      <w:r w:rsidRPr="004D4E43">
        <w:rPr>
          <w:rFonts w:ascii="Calibri" w:hAnsi="Calibri" w:cs="Calibri"/>
          <w:color w:val="000000"/>
        </w:rPr>
        <w:t>個座位</w:t>
      </w:r>
      <w:r w:rsidRPr="004D4E43">
        <w:rPr>
          <w:rFonts w:ascii="Calibri" w:hAnsi="Calibri" w:cs="Calibri" w:hint="eastAsia"/>
          <w:color w:val="000000"/>
        </w:rPr>
        <w:t>（</w:t>
      </w:r>
      <w:r w:rsidRPr="004D4E43">
        <w:rPr>
          <w:rFonts w:ascii="Calibri" w:hAnsi="Calibri" w:cs="Calibri"/>
          <w:color w:val="000000"/>
        </w:rPr>
        <w:t>圖</w:t>
      </w:r>
      <w:r w:rsidRPr="004D4E43">
        <w:rPr>
          <w:rFonts w:ascii="Calibri" w:hAnsi="Calibri" w:cs="Calibri"/>
          <w:color w:val="000000"/>
        </w:rPr>
        <w:t>1</w:t>
      </w:r>
      <w:r w:rsidRPr="004D4E43">
        <w:rPr>
          <w:rFonts w:ascii="Calibri" w:hAnsi="Calibri" w:cs="Calibri" w:hint="eastAsia"/>
          <w:color w:val="000000"/>
        </w:rPr>
        <w:t>）</w:t>
      </w:r>
      <w:r w:rsidRPr="004D4E43">
        <w:rPr>
          <w:rFonts w:ascii="Calibri" w:hAnsi="Calibri" w:cs="Calibri"/>
          <w:color w:val="000000"/>
        </w:rPr>
        <w:t>。</w:t>
      </w:r>
    </w:p>
    <w:p w:rsidR="00BC16B2" w:rsidRPr="004D4E43" w:rsidRDefault="00BC16B2" w:rsidP="00BC16B2">
      <w:pPr>
        <w:adjustRightInd w:val="0"/>
        <w:snapToGrid w:val="0"/>
        <w:spacing w:line="276" w:lineRule="auto"/>
        <w:ind w:left="1701"/>
        <w:jc w:val="both"/>
        <w:rPr>
          <w:rFonts w:ascii="新細明體" w:hAnsi="新細明體" w:cs="Arial"/>
          <w:color w:val="000000"/>
        </w:rPr>
      </w:pPr>
      <w:r w:rsidRPr="004D4E43">
        <w:rPr>
          <w:rFonts w:ascii="新細明體" w:hAnsi="新細明體"/>
          <w:noProof/>
        </w:rPr>
        <w:drawing>
          <wp:anchor distT="0" distB="0" distL="114300" distR="114300" simplePos="0" relativeHeight="251659264" behindDoc="0" locked="0" layoutInCell="1" allowOverlap="1">
            <wp:simplePos x="0" y="0"/>
            <wp:positionH relativeFrom="column">
              <wp:posOffset>1450340</wp:posOffset>
            </wp:positionH>
            <wp:positionV relativeFrom="paragraph">
              <wp:posOffset>73660</wp:posOffset>
            </wp:positionV>
            <wp:extent cx="4105275" cy="1695450"/>
            <wp:effectExtent l="0" t="0" r="9525"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0527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BC16B2">
      <w:pPr>
        <w:adjustRightInd w:val="0"/>
        <w:snapToGrid w:val="0"/>
        <w:spacing w:line="276" w:lineRule="auto"/>
        <w:ind w:left="1701"/>
        <w:jc w:val="both"/>
        <w:rPr>
          <w:rFonts w:ascii="新細明體" w:hAnsi="新細明體" w:cs="Arial"/>
          <w:color w:val="000000"/>
        </w:rPr>
      </w:pPr>
    </w:p>
    <w:p w:rsidR="00BC16B2" w:rsidRPr="004D4E43" w:rsidRDefault="00BC16B2" w:rsidP="001966CE">
      <w:pPr>
        <w:adjustRightInd w:val="0"/>
        <w:snapToGrid w:val="0"/>
        <w:spacing w:line="276" w:lineRule="auto"/>
        <w:rPr>
          <w:rFonts w:ascii="新細明體" w:hAnsi="新細明體" w:cs="Arial"/>
          <w:color w:val="000000"/>
        </w:rPr>
      </w:pPr>
      <w:r w:rsidRPr="004D4E43">
        <w:rPr>
          <w:rFonts w:ascii="新細明體" w:hAnsi="新細明體" w:cs="Arial" w:hint="eastAsia"/>
          <w:color w:val="000000"/>
        </w:rPr>
        <w:t xml:space="preserve">　　　　</w:t>
      </w:r>
      <w:r w:rsidR="001966CE">
        <w:rPr>
          <w:rFonts w:ascii="新細明體" w:hAnsi="新細明體" w:cs="Arial" w:hint="eastAsia"/>
          <w:color w:val="000000"/>
        </w:rPr>
        <w:t xml:space="preserve">                           </w:t>
      </w:r>
      <w:r w:rsidRPr="004D4E43">
        <w:rPr>
          <w:rFonts w:ascii="新細明體" w:hAnsi="新細明體" w:cs="Arial" w:hint="eastAsia"/>
          <w:color w:val="000000"/>
        </w:rPr>
        <w:t>圖</w:t>
      </w:r>
      <w:r w:rsidRPr="004D4E43">
        <w:rPr>
          <w:rFonts w:ascii="Calibri" w:hAnsi="Calibri" w:cs="Calibri"/>
          <w:color w:val="000000"/>
        </w:rPr>
        <w:t>1</w:t>
      </w:r>
      <w:r w:rsidRPr="004D4E43">
        <w:rPr>
          <w:rFonts w:ascii="Calibri" w:hAnsi="Calibri" w:cs="Calibri" w:hint="eastAsia"/>
          <w:color w:val="000000"/>
        </w:rPr>
        <w:t>：</w:t>
      </w:r>
      <w:r w:rsidRPr="004D4E43">
        <w:rPr>
          <w:rFonts w:ascii="新細明體" w:hAnsi="新細明體" w:cs="Arial" w:hint="eastAsia"/>
          <w:color w:val="000000"/>
        </w:rPr>
        <w:t>閱覽試卷場所</w:t>
      </w:r>
    </w:p>
    <w:p w:rsidR="00BC16B2" w:rsidRPr="004D4E43" w:rsidRDefault="00BC16B2" w:rsidP="00BC16B2">
      <w:pPr>
        <w:adjustRightInd w:val="0"/>
        <w:snapToGrid w:val="0"/>
        <w:spacing w:line="440" w:lineRule="exact"/>
        <w:jc w:val="both"/>
        <w:rPr>
          <w:rFonts w:ascii="新細明體" w:hAnsi="新細明體" w:cs="Arial"/>
          <w:color w:val="000000"/>
        </w:rPr>
      </w:pPr>
      <w:r>
        <w:rPr>
          <w:rFonts w:ascii="新細明體" w:hAnsi="新細明體" w:cs="Arial" w:hint="eastAsia"/>
          <w:color w:val="000000"/>
        </w:rPr>
        <w:t xml:space="preserve">       </w:t>
      </w:r>
      <w:r w:rsidRPr="0038581C">
        <w:rPr>
          <w:rFonts w:ascii="新細明體" w:hAnsi="新細明體" w:cs="Arial" w:hint="eastAsia"/>
          <w:color w:val="000000"/>
        </w:rPr>
        <w:t>（</w:t>
      </w:r>
      <w:r>
        <w:rPr>
          <w:rFonts w:ascii="新細明體" w:hAnsi="新細明體" w:cs="Arial" w:hint="eastAsia"/>
          <w:color w:val="000000"/>
        </w:rPr>
        <w:t>三</w:t>
      </w:r>
      <w:r w:rsidRPr="0038581C">
        <w:rPr>
          <w:rFonts w:ascii="新細明體" w:hAnsi="新細明體" w:cs="Arial" w:hint="eastAsia"/>
          <w:color w:val="000000"/>
        </w:rPr>
        <w:t>）、</w:t>
      </w:r>
      <w:r w:rsidRPr="004D4E43">
        <w:rPr>
          <w:rFonts w:ascii="新細明體" w:hAnsi="新細明體" w:cs="Arial" w:hint="eastAsia"/>
          <w:color w:val="000000"/>
        </w:rPr>
        <w:t>安全管理部分</w:t>
      </w:r>
    </w:p>
    <w:p w:rsidR="00BC16B2" w:rsidRPr="004D4E43" w:rsidRDefault="00BC16B2" w:rsidP="00BC16B2">
      <w:pPr>
        <w:adjustRightInd w:val="0"/>
        <w:snapToGrid w:val="0"/>
        <w:spacing w:line="440" w:lineRule="exact"/>
        <w:jc w:val="both"/>
        <w:rPr>
          <w:rFonts w:ascii="新細明體" w:hAnsi="新細明體" w:cs="Arial"/>
          <w:color w:val="000000"/>
        </w:rPr>
      </w:pPr>
      <w:r w:rsidRPr="004D4E43">
        <w:rPr>
          <w:rFonts w:ascii="新細明體" w:hAnsi="新細明體" w:cs="Arial" w:hint="eastAsia"/>
          <w:color w:val="000000"/>
        </w:rPr>
        <w:t xml:space="preserve">                  配合調整國家考場保全人員之值勤位置及工作項目。</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三、舉行模擬演練作業</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新細明體" w:hAnsi="新細明體" w:hint="eastAsia"/>
          <w:color w:val="000000"/>
        </w:rPr>
        <w:t xml:space="preserve">            配合相關系統及硬體配置情形，由考選部</w:t>
      </w:r>
      <w:r w:rsidRPr="004D4E43">
        <w:rPr>
          <w:rFonts w:ascii="Calibri" w:hAnsi="Calibri" w:cs="Calibri"/>
          <w:color w:val="000000"/>
        </w:rPr>
        <w:t>3</w:t>
      </w:r>
      <w:r w:rsidRPr="004D4E43">
        <w:rPr>
          <w:rFonts w:ascii="Calibri" w:hAnsi="Calibri" w:cs="Calibri"/>
          <w:color w:val="000000"/>
        </w:rPr>
        <w:t>個考試業務</w:t>
      </w:r>
      <w:proofErr w:type="gramStart"/>
      <w:r w:rsidRPr="004D4E43">
        <w:rPr>
          <w:rFonts w:ascii="Calibri" w:hAnsi="Calibri" w:cs="Calibri"/>
          <w:color w:val="000000"/>
        </w:rPr>
        <w:t>司各擇</w:t>
      </w:r>
      <w:proofErr w:type="gramEnd"/>
      <w:r w:rsidRPr="004D4E43">
        <w:rPr>
          <w:rFonts w:ascii="Calibri" w:hAnsi="Calibri" w:cs="Calibri"/>
          <w:color w:val="000000"/>
        </w:rPr>
        <w:t>定</w:t>
      </w:r>
      <w:r w:rsidRPr="004D4E43">
        <w:rPr>
          <w:rFonts w:ascii="Calibri" w:hAnsi="Calibri" w:cs="Calibri"/>
          <w:color w:val="000000"/>
        </w:rPr>
        <w:t>1</w:t>
      </w:r>
      <w:r w:rsidRPr="004D4E43">
        <w:rPr>
          <w:rFonts w:ascii="Calibri" w:hAnsi="Calibri" w:cs="Calibri"/>
          <w:color w:val="000000"/>
        </w:rPr>
        <w:t>項考試，於</w:t>
      </w:r>
      <w:r w:rsidRPr="004D4E43">
        <w:rPr>
          <w:rFonts w:ascii="Calibri" w:hAnsi="Calibri" w:cs="Calibri"/>
          <w:color w:val="000000"/>
        </w:rPr>
        <w:t>105</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年</w:t>
      </w:r>
      <w:r w:rsidRPr="004D4E43">
        <w:rPr>
          <w:rFonts w:ascii="Calibri" w:hAnsi="Calibri" w:cs="Calibri"/>
          <w:color w:val="000000"/>
        </w:rPr>
        <w:t>3</w:t>
      </w:r>
      <w:r w:rsidRPr="004D4E43">
        <w:rPr>
          <w:rFonts w:ascii="Calibri" w:hAnsi="Calibri" w:cs="Calibri"/>
          <w:color w:val="000000"/>
        </w:rPr>
        <w:t>月進行模擬演練作業，分別就應考人申請閱覽試卷、試卷整理掃描建檔作業、應考人</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閱覽試卷作業等階段，於考選部電腦教室、試</w:t>
      </w:r>
      <w:proofErr w:type="gramStart"/>
      <w:r w:rsidRPr="004D4E43">
        <w:rPr>
          <w:rFonts w:ascii="Calibri" w:hAnsi="Calibri" w:cs="Calibri"/>
          <w:color w:val="000000"/>
        </w:rPr>
        <w:t>務</w:t>
      </w:r>
      <w:proofErr w:type="gramEnd"/>
      <w:r w:rsidRPr="004D4E43">
        <w:rPr>
          <w:rFonts w:ascii="Calibri" w:hAnsi="Calibri" w:cs="Calibri"/>
          <w:color w:val="000000"/>
        </w:rPr>
        <w:t>工作室及印表操作中心、國家考場</w:t>
      </w:r>
      <w:r w:rsidRPr="004D4E43">
        <w:rPr>
          <w:rFonts w:ascii="Calibri" w:hAnsi="Calibri" w:cs="Calibri"/>
          <w:color w:val="000000"/>
        </w:rPr>
        <w:t>8</w:t>
      </w:r>
      <w:r w:rsidRPr="004D4E43">
        <w:rPr>
          <w:rFonts w:ascii="Calibri" w:hAnsi="Calibri" w:cs="Calibri"/>
          <w:color w:val="000000"/>
        </w:rPr>
        <w:t>樓電</w:t>
      </w:r>
    </w:p>
    <w:p w:rsidR="00BC16B2" w:rsidRPr="004D4E43" w:rsidRDefault="00BC16B2" w:rsidP="00BC16B2">
      <w:pPr>
        <w:pStyle w:val="a4"/>
        <w:adjustRightInd w:val="0"/>
        <w:snapToGrid w:val="0"/>
        <w:spacing w:line="440" w:lineRule="exact"/>
        <w:ind w:leftChars="0" w:left="720" w:hangingChars="300" w:hanging="720"/>
        <w:jc w:val="both"/>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腦試場等地進行模擬演練作業，共計模擬同時閱覽試卷</w:t>
      </w:r>
      <w:r w:rsidRPr="004D4E43">
        <w:rPr>
          <w:rFonts w:ascii="Calibri" w:hAnsi="Calibri" w:cs="Calibri"/>
          <w:color w:val="000000"/>
        </w:rPr>
        <w:t>242</w:t>
      </w:r>
      <w:r w:rsidRPr="004D4E43">
        <w:rPr>
          <w:rFonts w:ascii="Calibri" w:hAnsi="Calibri" w:cs="Calibri"/>
          <w:color w:val="000000"/>
        </w:rPr>
        <w:t>人，總申請科目數</w:t>
      </w:r>
      <w:r w:rsidRPr="004D4E43">
        <w:rPr>
          <w:rFonts w:ascii="Calibri" w:hAnsi="Calibri" w:cs="Calibri"/>
          <w:color w:val="000000"/>
        </w:rPr>
        <w:t>1,075</w:t>
      </w:r>
      <w:r w:rsidRPr="004D4E43">
        <w:rPr>
          <w:rFonts w:ascii="Calibri" w:hAnsi="Calibri" w:cs="Calibri"/>
          <w:color w:val="000000"/>
        </w:rPr>
        <w:t>科。</w:t>
      </w:r>
    </w:p>
    <w:p w:rsidR="00BC16B2" w:rsidRPr="004D4E43" w:rsidRDefault="00BC16B2" w:rsidP="00BC16B2">
      <w:pPr>
        <w:adjustRightInd w:val="0"/>
        <w:snapToGrid w:val="0"/>
        <w:spacing w:line="440" w:lineRule="exact"/>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hint="eastAsia"/>
          <w:color w:val="000000"/>
        </w:rPr>
        <w:t>四、</w:t>
      </w:r>
      <w:r w:rsidRPr="004D4E43">
        <w:rPr>
          <w:rFonts w:ascii="Calibri" w:hAnsi="Calibri" w:cs="Calibri"/>
          <w:color w:val="000000"/>
        </w:rPr>
        <w:t>辦理國家考試閱覽試卷系統展示作業</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color w:val="000000"/>
        </w:rPr>
        <w:t xml:space="preserve">          </w:t>
      </w:r>
      <w:r w:rsidRPr="004D4E43">
        <w:rPr>
          <w:rFonts w:ascii="Calibri" w:hAnsi="Calibri" w:cs="Calibri" w:hint="eastAsia"/>
          <w:color w:val="000000"/>
        </w:rPr>
        <w:t xml:space="preserve">  </w:t>
      </w:r>
      <w:r w:rsidRPr="004D4E43">
        <w:rPr>
          <w:rFonts w:ascii="Calibri" w:hAnsi="Calibri" w:cs="Calibri"/>
          <w:color w:val="000000"/>
        </w:rPr>
        <w:t>考選部建置完成「國家考試閱覽試卷系統」，為聽取考試院委員意見，於</w:t>
      </w:r>
      <w:r w:rsidRPr="004D4E43">
        <w:rPr>
          <w:rFonts w:ascii="Calibri" w:hAnsi="Calibri" w:cs="Calibri"/>
          <w:color w:val="000000"/>
        </w:rPr>
        <w:t>105</w:t>
      </w:r>
      <w:r w:rsidRPr="004D4E43">
        <w:rPr>
          <w:rFonts w:ascii="Calibri" w:hAnsi="Calibri" w:cs="Calibri"/>
          <w:color w:val="000000"/>
        </w:rPr>
        <w:t>年</w:t>
      </w:r>
      <w:r w:rsidRPr="004D4E43">
        <w:rPr>
          <w:rFonts w:ascii="Calibri" w:hAnsi="Calibri" w:cs="Calibri"/>
          <w:color w:val="000000"/>
        </w:rPr>
        <w:t>4</w:t>
      </w:r>
      <w:r w:rsidRPr="004D4E43">
        <w:rPr>
          <w:rFonts w:ascii="Calibri" w:hAnsi="Calibri" w:cs="Calibri"/>
          <w:color w:val="000000"/>
        </w:rPr>
        <w:t>月</w:t>
      </w:r>
      <w:r w:rsidRPr="004D4E43">
        <w:rPr>
          <w:rFonts w:ascii="Calibri" w:hAnsi="Calibri" w:cs="Calibri" w:hint="eastAsia"/>
          <w:color w:val="000000"/>
        </w:rPr>
        <w:t xml:space="preserve"> </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特邀請考試委員參加</w:t>
      </w:r>
      <w:r w:rsidRPr="004D4E43">
        <w:rPr>
          <w:rFonts w:ascii="Calibri" w:hAnsi="Calibri" w:cs="Calibri"/>
          <w:color w:val="000000"/>
        </w:rPr>
        <w:t>2</w:t>
      </w:r>
      <w:r w:rsidRPr="004D4E43">
        <w:rPr>
          <w:rFonts w:ascii="Calibri" w:hAnsi="Calibri" w:cs="Calibri"/>
          <w:color w:val="000000"/>
        </w:rPr>
        <w:t>梯次於國家考場</w:t>
      </w:r>
      <w:r w:rsidRPr="004D4E43">
        <w:rPr>
          <w:rFonts w:ascii="Calibri" w:hAnsi="Calibri" w:cs="Calibri"/>
          <w:color w:val="000000"/>
        </w:rPr>
        <w:t>8</w:t>
      </w:r>
      <w:r w:rsidRPr="004D4E43">
        <w:rPr>
          <w:rFonts w:ascii="Calibri" w:hAnsi="Calibri" w:cs="Calibri"/>
          <w:color w:val="000000"/>
        </w:rPr>
        <w:t>樓電腦試場舉行之系統展示作業，共計</w:t>
      </w:r>
      <w:r w:rsidRPr="004D4E43">
        <w:rPr>
          <w:rFonts w:ascii="Calibri" w:hAnsi="Calibri" w:cs="Calibri"/>
          <w:color w:val="000000"/>
        </w:rPr>
        <w:t>14</w:t>
      </w:r>
      <w:r w:rsidRPr="004D4E43">
        <w:rPr>
          <w:rFonts w:ascii="Calibri" w:hAnsi="Calibri" w:cs="Calibri"/>
          <w:color w:val="000000"/>
        </w:rPr>
        <w:t>位委</w:t>
      </w:r>
    </w:p>
    <w:p w:rsidR="00BC16B2" w:rsidRPr="004D4E43"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員參加，由考選部部長率相關單位同仁接待，資訊管理處就閱覽試卷系統進行簡報，另安</w:t>
      </w:r>
    </w:p>
    <w:p w:rsidR="00BC16B2" w:rsidRDefault="00BC16B2" w:rsidP="00BC16B2">
      <w:pPr>
        <w:pStyle w:val="a4"/>
        <w:adjustRightInd w:val="0"/>
        <w:snapToGrid w:val="0"/>
        <w:spacing w:line="440" w:lineRule="exact"/>
        <w:ind w:leftChars="0" w:left="720" w:hangingChars="300" w:hanging="720"/>
        <w:jc w:val="distribute"/>
        <w:rPr>
          <w:rFonts w:ascii="Calibri" w:hAnsi="Calibri" w:cs="Calibri"/>
          <w:color w:val="000000"/>
        </w:rPr>
      </w:pPr>
      <w:r w:rsidRPr="004D4E43">
        <w:rPr>
          <w:rFonts w:ascii="Calibri" w:hAnsi="Calibri" w:cs="Calibri" w:hint="eastAsia"/>
          <w:color w:val="000000"/>
        </w:rPr>
        <w:t xml:space="preserve">        </w:t>
      </w:r>
      <w:r w:rsidRPr="004D4E43">
        <w:rPr>
          <w:rFonts w:ascii="Calibri" w:hAnsi="Calibri" w:cs="Calibri"/>
          <w:color w:val="000000"/>
        </w:rPr>
        <w:t>排考選部同仁模擬一般應考人及身心障礙應考人到場閱覽之作業流程，並實際進行機上</w:t>
      </w:r>
      <w:r>
        <w:rPr>
          <w:rFonts w:ascii="Calibri" w:hAnsi="Calibri" w:cs="Calibri" w:hint="eastAsia"/>
          <w:color w:val="000000"/>
        </w:rPr>
        <w:t xml:space="preserve">   </w:t>
      </w:r>
    </w:p>
    <w:p w:rsidR="00BC16B2" w:rsidRPr="00BC16B2" w:rsidRDefault="00BC16B2" w:rsidP="00BC16B2">
      <w:pPr>
        <w:pStyle w:val="a4"/>
        <w:adjustRightInd w:val="0"/>
        <w:snapToGrid w:val="0"/>
        <w:spacing w:line="440" w:lineRule="exact"/>
        <w:ind w:leftChars="0" w:left="720" w:hangingChars="300" w:hanging="720"/>
        <w:jc w:val="both"/>
        <w:rPr>
          <w:rFonts w:ascii="Calibri" w:hAnsi="Calibri" w:cs="Calibri"/>
          <w:color w:val="000000"/>
        </w:rPr>
      </w:pPr>
      <w:r>
        <w:rPr>
          <w:rFonts w:ascii="Calibri" w:hAnsi="Calibri" w:cs="Calibri" w:hint="eastAsia"/>
          <w:color w:val="000000"/>
        </w:rPr>
        <w:t xml:space="preserve">        </w:t>
      </w:r>
      <w:r w:rsidRPr="00BC16B2">
        <w:rPr>
          <w:rFonts w:ascii="Calibri" w:hAnsi="Calibri" w:cs="Calibri"/>
          <w:color w:val="000000"/>
        </w:rPr>
        <w:t>操作之演</w:t>
      </w:r>
      <w:r w:rsidRPr="00BC16B2">
        <w:rPr>
          <w:rFonts w:ascii="新細明體" w:hAnsi="新細明體" w:hint="eastAsia"/>
          <w:color w:val="000000"/>
        </w:rPr>
        <w:t>練。</w:t>
      </w:r>
    </w:p>
    <w:p w:rsidR="00BC16B2" w:rsidRPr="004D4E43" w:rsidRDefault="00BC16B2" w:rsidP="00BC16B2">
      <w:pPr>
        <w:numPr>
          <w:ilvl w:val="0"/>
          <w:numId w:val="1"/>
        </w:numPr>
        <w:spacing w:beforeLines="50" w:before="180" w:line="440" w:lineRule="exact"/>
        <w:jc w:val="both"/>
        <w:rPr>
          <w:rFonts w:ascii="新細明體" w:hAnsi="新細明體"/>
          <w:b/>
          <w:bCs/>
        </w:rPr>
      </w:pPr>
      <w:r w:rsidRPr="004D4E43">
        <w:rPr>
          <w:rFonts w:ascii="新細明體" w:hAnsi="新細明體" w:hint="eastAsia"/>
          <w:b/>
          <w:bCs/>
        </w:rPr>
        <w:t>系統介紹</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一、系統架構</w:t>
      </w:r>
    </w:p>
    <w:p w:rsidR="00BC16B2" w:rsidRPr="004D4E43" w:rsidRDefault="00BC16B2" w:rsidP="00BC16B2">
      <w:pPr>
        <w:pStyle w:val="a4"/>
        <w:adjustRightInd w:val="0"/>
        <w:snapToGrid w:val="0"/>
        <w:spacing w:line="440" w:lineRule="exact"/>
        <w:ind w:leftChars="400" w:left="960"/>
        <w:jc w:val="distribute"/>
        <w:rPr>
          <w:rFonts w:ascii="新細明體" w:hAnsi="新細明體"/>
          <w:color w:val="000000"/>
        </w:rPr>
      </w:pPr>
      <w:r w:rsidRPr="004D4E43">
        <w:rPr>
          <w:rFonts w:ascii="新細明體" w:hAnsi="新細明體" w:hint="eastAsia"/>
          <w:color w:val="000000"/>
        </w:rPr>
        <w:t xml:space="preserve">  國家考試區分申論題與測</w:t>
      </w:r>
      <w:r w:rsidRPr="004D4E43">
        <w:rPr>
          <w:rFonts w:ascii="Calibri" w:hAnsi="Calibri" w:cs="Calibri"/>
          <w:color w:val="000000"/>
        </w:rPr>
        <w:t>驗題</w:t>
      </w:r>
      <w:r w:rsidRPr="004D4E43">
        <w:rPr>
          <w:rFonts w:ascii="Calibri" w:hAnsi="Calibri" w:cs="Calibri"/>
          <w:color w:val="000000"/>
        </w:rPr>
        <w:t>2</w:t>
      </w:r>
      <w:r w:rsidRPr="004D4E43">
        <w:rPr>
          <w:rFonts w:ascii="Calibri" w:hAnsi="Calibri" w:cs="Calibri"/>
          <w:color w:val="000000"/>
        </w:rPr>
        <w:t>種</w:t>
      </w:r>
      <w:r w:rsidRPr="004D4E43">
        <w:rPr>
          <w:rFonts w:ascii="新細明體" w:hAnsi="新細明體" w:hint="eastAsia"/>
          <w:color w:val="000000"/>
        </w:rPr>
        <w:t>題型，因此應考人得閱覽之試卷包含</w:t>
      </w:r>
      <w:proofErr w:type="gramStart"/>
      <w:r w:rsidRPr="004D4E43">
        <w:rPr>
          <w:rFonts w:ascii="新細明體" w:hAnsi="新細明體" w:hint="eastAsia"/>
          <w:color w:val="000000"/>
        </w:rPr>
        <w:t>紙本申論</w:t>
      </w:r>
      <w:proofErr w:type="gramEnd"/>
      <w:r w:rsidRPr="004D4E43">
        <w:rPr>
          <w:rFonts w:ascii="新細明體" w:hAnsi="新細明體" w:hint="eastAsia"/>
          <w:color w:val="000000"/>
        </w:rPr>
        <w:t>試卷、</w:t>
      </w:r>
    </w:p>
    <w:p w:rsidR="00BC16B2" w:rsidRPr="004D4E43" w:rsidRDefault="00BC16B2" w:rsidP="00BC16B2">
      <w:pPr>
        <w:pStyle w:val="a4"/>
        <w:adjustRightInd w:val="0"/>
        <w:snapToGrid w:val="0"/>
        <w:spacing w:line="440" w:lineRule="exact"/>
        <w:jc w:val="distribute"/>
        <w:rPr>
          <w:rFonts w:ascii="新細明體" w:hAnsi="新細明體"/>
          <w:color w:val="000000"/>
        </w:rPr>
      </w:pPr>
      <w:r w:rsidRPr="004D4E43">
        <w:rPr>
          <w:rFonts w:ascii="新細明體" w:hAnsi="新細明體" w:hint="eastAsia"/>
          <w:color w:val="000000"/>
        </w:rPr>
        <w:t xml:space="preserve">  </w:t>
      </w:r>
      <w:proofErr w:type="gramStart"/>
      <w:r w:rsidRPr="004D4E43">
        <w:rPr>
          <w:rFonts w:ascii="新細明體" w:hAnsi="新細明體" w:hint="eastAsia"/>
          <w:color w:val="000000"/>
        </w:rPr>
        <w:t>線上申</w:t>
      </w:r>
      <w:proofErr w:type="gramEnd"/>
      <w:r w:rsidRPr="004D4E43">
        <w:rPr>
          <w:rFonts w:ascii="新細明體" w:hAnsi="新細明體" w:hint="eastAsia"/>
          <w:color w:val="000000"/>
        </w:rPr>
        <w:t>論試卷、紙本</w:t>
      </w:r>
      <w:proofErr w:type="gramStart"/>
      <w:r w:rsidRPr="004D4E43">
        <w:rPr>
          <w:rFonts w:ascii="新細明體" w:hAnsi="新細明體" w:hint="eastAsia"/>
          <w:color w:val="000000"/>
        </w:rPr>
        <w:t>測驗試卡</w:t>
      </w:r>
      <w:proofErr w:type="gramEnd"/>
      <w:r w:rsidRPr="004D4E43">
        <w:rPr>
          <w:rFonts w:ascii="新細明體" w:hAnsi="新細明體" w:hint="eastAsia"/>
          <w:color w:val="000000"/>
        </w:rPr>
        <w:t>、電腦化測驗作答結果等內容，所涉及之系統包含網路報名資</w:t>
      </w:r>
    </w:p>
    <w:p w:rsidR="00BC16B2" w:rsidRPr="004D4E43" w:rsidRDefault="00BC16B2" w:rsidP="00BC16B2">
      <w:pPr>
        <w:pStyle w:val="a4"/>
        <w:adjustRightInd w:val="0"/>
        <w:snapToGrid w:val="0"/>
        <w:spacing w:line="440" w:lineRule="exact"/>
        <w:jc w:val="distribute"/>
        <w:rPr>
          <w:rFonts w:ascii="新細明體" w:hAnsi="新細明體"/>
          <w:color w:val="000000"/>
        </w:rPr>
      </w:pPr>
      <w:r w:rsidRPr="004D4E43">
        <w:rPr>
          <w:rFonts w:ascii="新細明體" w:hAnsi="新細明體" w:hint="eastAsia"/>
          <w:color w:val="000000"/>
        </w:rPr>
        <w:t xml:space="preserve">  訊系統、試</w:t>
      </w:r>
      <w:proofErr w:type="gramStart"/>
      <w:r w:rsidRPr="004D4E43">
        <w:rPr>
          <w:rFonts w:ascii="新細明體" w:hAnsi="新細明體" w:hint="eastAsia"/>
          <w:color w:val="000000"/>
        </w:rPr>
        <w:t>務</w:t>
      </w:r>
      <w:proofErr w:type="gramEnd"/>
      <w:r w:rsidRPr="004D4E43">
        <w:rPr>
          <w:rFonts w:ascii="新細明體" w:hAnsi="新細明體" w:hint="eastAsia"/>
          <w:color w:val="000000"/>
        </w:rPr>
        <w:t>整合性管理系統、</w:t>
      </w:r>
      <w:proofErr w:type="gramStart"/>
      <w:r w:rsidRPr="004D4E43">
        <w:rPr>
          <w:rFonts w:ascii="新細明體" w:hAnsi="新細明體" w:hint="eastAsia"/>
          <w:color w:val="000000"/>
        </w:rPr>
        <w:t>線上閱卷</w:t>
      </w:r>
      <w:proofErr w:type="gramEnd"/>
      <w:r w:rsidRPr="004D4E43">
        <w:rPr>
          <w:rFonts w:ascii="新細明體" w:hAnsi="新細明體" w:hint="eastAsia"/>
          <w:color w:val="000000"/>
        </w:rPr>
        <w:t>管理系統、電腦化測驗系統及閱覽試卷系統</w:t>
      </w:r>
      <w:proofErr w:type="gramStart"/>
      <w:r w:rsidRPr="004D4E43">
        <w:rPr>
          <w:rFonts w:ascii="新細明體" w:hAnsi="新細明體" w:hint="eastAsia"/>
          <w:color w:val="000000"/>
        </w:rPr>
        <w:t>系統</w:t>
      </w:r>
      <w:proofErr w:type="gramEnd"/>
      <w:r w:rsidRPr="004D4E43">
        <w:rPr>
          <w:rFonts w:ascii="新細明體" w:hAnsi="新細明體" w:hint="eastAsia"/>
          <w:color w:val="000000"/>
        </w:rPr>
        <w:t>架</w:t>
      </w:r>
    </w:p>
    <w:p w:rsidR="00BC16B2" w:rsidRDefault="00BC16B2" w:rsidP="00BC16B2">
      <w:pPr>
        <w:pStyle w:val="a4"/>
        <w:adjustRightInd w:val="0"/>
        <w:snapToGrid w:val="0"/>
        <w:spacing w:line="440" w:lineRule="exact"/>
        <w:jc w:val="both"/>
        <w:rPr>
          <w:rFonts w:ascii="新細明體" w:hAnsi="新細明體"/>
          <w:color w:val="000000"/>
        </w:rPr>
      </w:pPr>
      <w:r w:rsidRPr="004D4E43">
        <w:rPr>
          <w:rFonts w:ascii="新細明體" w:hAnsi="新細明體" w:hint="eastAsia"/>
          <w:color w:val="000000"/>
        </w:rPr>
        <w:t xml:space="preserve">  構（</w:t>
      </w:r>
      <w:r w:rsidRPr="004D4E43">
        <w:rPr>
          <w:rFonts w:ascii="Calibri" w:hAnsi="Calibri" w:cs="Calibri"/>
          <w:color w:val="000000"/>
        </w:rPr>
        <w:t>圖</w:t>
      </w:r>
      <w:r w:rsidRPr="004D4E43">
        <w:rPr>
          <w:rFonts w:ascii="Calibri" w:hAnsi="Calibri" w:cs="Calibri"/>
          <w:color w:val="000000"/>
        </w:rPr>
        <w:t>2</w:t>
      </w:r>
      <w:r w:rsidRPr="004D4E43">
        <w:rPr>
          <w:rFonts w:ascii="新細明體" w:hAnsi="新細明體" w:hint="eastAsia"/>
          <w:color w:val="000000"/>
        </w:rPr>
        <w:t>）。</w:t>
      </w:r>
    </w:p>
    <w:p w:rsidR="00527EB2" w:rsidRPr="004D4E43" w:rsidRDefault="00527EB2" w:rsidP="00BC16B2">
      <w:pPr>
        <w:pStyle w:val="a4"/>
        <w:adjustRightInd w:val="0"/>
        <w:snapToGrid w:val="0"/>
        <w:spacing w:line="440" w:lineRule="exact"/>
        <w:jc w:val="both"/>
        <w:rPr>
          <w:rFonts w:ascii="新細明體" w:hAnsi="新細明體"/>
          <w:color w:val="000000"/>
        </w:rPr>
      </w:pPr>
    </w:p>
    <w:p w:rsidR="00BC16B2" w:rsidRPr="004D4E43" w:rsidRDefault="00BC16B2" w:rsidP="00BC16B2">
      <w:pPr>
        <w:adjustRightInd w:val="0"/>
        <w:snapToGrid w:val="0"/>
        <w:spacing w:line="276" w:lineRule="auto"/>
        <w:jc w:val="center"/>
        <w:rPr>
          <w:rFonts w:ascii="新細明體" w:hAnsi="新細明體"/>
          <w:color w:val="000000"/>
        </w:rPr>
      </w:pPr>
      <w:r w:rsidRPr="004D4E43">
        <w:rPr>
          <w:rFonts w:ascii="新細明體" w:hAnsi="新細明體" w:hint="eastAsia"/>
        </w:rPr>
        <w:t xml:space="preserve">        </w:t>
      </w:r>
      <w:r w:rsidRPr="004D4E43">
        <w:rPr>
          <w:rFonts w:ascii="新細明體" w:hAnsi="新細明體"/>
          <w:noProof/>
        </w:rPr>
        <w:drawing>
          <wp:inline distT="0" distB="0" distL="0" distR="0">
            <wp:extent cx="4848225" cy="2762250"/>
            <wp:effectExtent l="0" t="0" r="9525" b="0"/>
            <wp:docPr id="12" name="圖片 12" descr="D:\Users\vera85713\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vera85713\Desktop\12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48225" cy="2762250"/>
                    </a:xfrm>
                    <a:prstGeom prst="rect">
                      <a:avLst/>
                    </a:prstGeom>
                    <a:noFill/>
                    <a:ln>
                      <a:noFill/>
                    </a:ln>
                  </pic:spPr>
                </pic:pic>
              </a:graphicData>
            </a:graphic>
          </wp:inline>
        </w:drawing>
      </w:r>
    </w:p>
    <w:p w:rsidR="00BC16B2" w:rsidRPr="004D4E43" w:rsidRDefault="00BC16B2" w:rsidP="001966CE">
      <w:pPr>
        <w:adjustRightInd w:val="0"/>
        <w:snapToGrid w:val="0"/>
        <w:spacing w:line="276" w:lineRule="auto"/>
        <w:ind w:left="1077"/>
        <w:rPr>
          <w:rFonts w:ascii="新細明體" w:hAnsi="新細明體"/>
          <w:color w:val="000000"/>
        </w:rPr>
      </w:pPr>
      <w:r w:rsidRPr="004D4E43">
        <w:rPr>
          <w:rFonts w:ascii="新細明體" w:hAnsi="新細明體" w:hint="eastAsia"/>
          <w:color w:val="000000"/>
        </w:rPr>
        <w:t xml:space="preserve">                           </w:t>
      </w:r>
      <w:r w:rsidR="00527EB2">
        <w:rPr>
          <w:rFonts w:ascii="新細明體" w:hAnsi="新細明體" w:hint="eastAsia"/>
          <w:color w:val="000000"/>
        </w:rPr>
        <w:t xml:space="preserve">   </w:t>
      </w:r>
      <w:r w:rsidRPr="004D4E43">
        <w:rPr>
          <w:rFonts w:ascii="新細明體" w:hAnsi="新細明體" w:hint="eastAsia"/>
          <w:color w:val="000000"/>
        </w:rPr>
        <w:t>圖</w:t>
      </w:r>
      <w:r w:rsidRPr="004D4E43">
        <w:rPr>
          <w:rFonts w:ascii="Calibri" w:hAnsi="Calibri" w:cs="Calibri"/>
          <w:color w:val="000000"/>
        </w:rPr>
        <w:t>2</w:t>
      </w:r>
      <w:r w:rsidRPr="004D4E43">
        <w:rPr>
          <w:rFonts w:ascii="Calibri" w:hAnsi="Calibri" w:cs="Calibri"/>
          <w:color w:val="000000"/>
        </w:rPr>
        <w:t>：</w:t>
      </w:r>
      <w:r w:rsidRPr="004D4E43">
        <w:rPr>
          <w:rFonts w:ascii="新細明體" w:hAnsi="新細明體" w:hint="eastAsia"/>
          <w:color w:val="000000"/>
        </w:rPr>
        <w:t>系統架構</w:t>
      </w:r>
    </w:p>
    <w:p w:rsidR="00527EB2" w:rsidRDefault="00BC16B2" w:rsidP="00BC16B2">
      <w:pPr>
        <w:adjustRightInd w:val="0"/>
        <w:snapToGrid w:val="0"/>
        <w:spacing w:line="276" w:lineRule="auto"/>
        <w:rPr>
          <w:rFonts w:ascii="新細明體" w:hAnsi="新細明體"/>
          <w:color w:val="000000"/>
        </w:rPr>
      </w:pPr>
      <w:r w:rsidRPr="004D4E43">
        <w:rPr>
          <w:rFonts w:ascii="新細明體" w:hAnsi="新細明體" w:hint="eastAsia"/>
          <w:color w:val="000000"/>
        </w:rPr>
        <w:t xml:space="preserve">   </w:t>
      </w:r>
    </w:p>
    <w:p w:rsidR="00BC16B2" w:rsidRPr="004D4E43" w:rsidRDefault="00BC16B2" w:rsidP="00BC16B2">
      <w:pPr>
        <w:adjustRightInd w:val="0"/>
        <w:snapToGrid w:val="0"/>
        <w:spacing w:line="276" w:lineRule="auto"/>
        <w:rPr>
          <w:rFonts w:ascii="新細明體" w:hAnsi="新細明體"/>
          <w:color w:val="000000"/>
        </w:rPr>
      </w:pPr>
      <w:r w:rsidRPr="004D4E43">
        <w:rPr>
          <w:rFonts w:ascii="新細明體" w:hAnsi="新細明體" w:hint="eastAsia"/>
          <w:color w:val="000000"/>
        </w:rPr>
        <w:t>二、作業流程</w:t>
      </w:r>
    </w:p>
    <w:p w:rsidR="00BC16B2" w:rsidRPr="004D4E43" w:rsidRDefault="00BC16B2" w:rsidP="00BC16B2">
      <w:pPr>
        <w:adjustRightInd w:val="0"/>
        <w:snapToGrid w:val="0"/>
        <w:spacing w:line="440" w:lineRule="exact"/>
        <w:jc w:val="both"/>
        <w:rPr>
          <w:rFonts w:ascii="新細明體" w:hAnsi="新細明體"/>
          <w:color w:val="000000"/>
        </w:rPr>
      </w:pPr>
      <w:r>
        <w:rPr>
          <w:rFonts w:ascii="新細明體" w:hAnsi="新細明體" w:cs="Arial" w:hint="eastAsia"/>
          <w:color w:val="000000"/>
        </w:rPr>
        <w:t xml:space="preserve">      </w:t>
      </w:r>
      <w:r w:rsidRPr="00CA23E8">
        <w:rPr>
          <w:rFonts w:ascii="新細明體" w:hAnsi="新細明體" w:cs="Arial" w:hint="eastAsia"/>
          <w:color w:val="000000"/>
        </w:rPr>
        <w:t>（一）、</w:t>
      </w:r>
      <w:r w:rsidRPr="004D4E43">
        <w:rPr>
          <w:rFonts w:ascii="新細明體" w:hAnsi="新細明體" w:hint="eastAsia"/>
          <w:color w:val="000000"/>
        </w:rPr>
        <w:t>應考人申請閱覽試卷</w:t>
      </w:r>
    </w:p>
    <w:p w:rsidR="00BC16B2" w:rsidRPr="004D4E43" w:rsidRDefault="00BC16B2" w:rsidP="00BC16B2">
      <w:pPr>
        <w:adjustRightInd w:val="0"/>
        <w:snapToGrid w:val="0"/>
        <w:spacing w:line="440" w:lineRule="exact"/>
        <w:jc w:val="both"/>
        <w:rPr>
          <w:rFonts w:ascii="Calibri" w:hAnsi="Calibri" w:cs="Calibri"/>
          <w:color w:val="000000"/>
        </w:rPr>
      </w:pPr>
      <w:r w:rsidRPr="004D4E43">
        <w:rPr>
          <w:rFonts w:ascii="新細明體" w:hAnsi="新細明體" w:hint="eastAsia"/>
          <w:color w:val="000000"/>
        </w:rPr>
        <w:t xml:space="preserve">                 依據應考人申請閱覽</w:t>
      </w:r>
      <w:r w:rsidRPr="004D4E43">
        <w:rPr>
          <w:rFonts w:ascii="Calibri" w:hAnsi="Calibri" w:cs="Calibri"/>
          <w:color w:val="000000"/>
        </w:rPr>
        <w:t>試卷辦法第</w:t>
      </w:r>
      <w:r w:rsidRPr="004D4E43">
        <w:rPr>
          <w:rFonts w:ascii="Calibri" w:hAnsi="Calibri" w:cs="Calibri"/>
          <w:color w:val="000000"/>
        </w:rPr>
        <w:t>5</w:t>
      </w:r>
      <w:r w:rsidRPr="004D4E43">
        <w:rPr>
          <w:rFonts w:ascii="Calibri" w:hAnsi="Calibri" w:cs="Calibri"/>
          <w:color w:val="000000"/>
        </w:rPr>
        <w:t>條規定，應於該項考試筆試榜示之次日起</w:t>
      </w:r>
      <w:r w:rsidRPr="004D4E43">
        <w:rPr>
          <w:rFonts w:ascii="Calibri" w:hAnsi="Calibri" w:cs="Calibri"/>
          <w:color w:val="000000"/>
        </w:rPr>
        <w:t>10</w:t>
      </w:r>
    </w:p>
    <w:p w:rsidR="00BC16B2" w:rsidRPr="004D4E43" w:rsidRDefault="00BC16B2" w:rsidP="00BC16B2">
      <w:pPr>
        <w:adjustRightInd w:val="0"/>
        <w:snapToGrid w:val="0"/>
        <w:spacing w:line="440" w:lineRule="exact"/>
        <w:jc w:val="both"/>
        <w:rPr>
          <w:rFonts w:ascii="Calibri" w:hAnsi="Calibri" w:cs="Calibri"/>
          <w:color w:val="000000"/>
        </w:rPr>
      </w:pPr>
      <w:r w:rsidRPr="004D4E43">
        <w:rPr>
          <w:rFonts w:ascii="Calibri" w:hAnsi="Calibri" w:cs="Calibri"/>
          <w:color w:val="000000"/>
        </w:rPr>
        <w:t xml:space="preserve">             </w:t>
      </w:r>
      <w:r w:rsidRPr="004D4E43">
        <w:rPr>
          <w:rFonts w:ascii="Calibri" w:hAnsi="Calibri" w:cs="Calibri"/>
          <w:color w:val="000000"/>
        </w:rPr>
        <w:t>日內，登入考選部國家考試網路報名資訊系統申請閱覽試卷（圖</w:t>
      </w:r>
      <w:r w:rsidRPr="004D4E43">
        <w:rPr>
          <w:rFonts w:ascii="Calibri" w:hAnsi="Calibri" w:cs="Calibri"/>
          <w:color w:val="000000"/>
        </w:rPr>
        <w:t>3</w:t>
      </w:r>
      <w:r w:rsidRPr="004D4E43">
        <w:rPr>
          <w:rFonts w:ascii="Calibri" w:hAnsi="Calibri" w:cs="Calibri"/>
          <w:color w:val="000000"/>
        </w:rPr>
        <w:t>）。</w:t>
      </w:r>
    </w:p>
    <w:p w:rsidR="00BC16B2" w:rsidRPr="004D4E43" w:rsidRDefault="00BC16B2" w:rsidP="00BC16B2">
      <w:pPr>
        <w:adjustRightInd w:val="0"/>
        <w:snapToGrid w:val="0"/>
        <w:spacing w:line="440" w:lineRule="exact"/>
        <w:jc w:val="both"/>
        <w:rPr>
          <w:rFonts w:ascii="Calibri" w:hAnsi="Calibri" w:cs="Calibri"/>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219575" cy="2609850"/>
            <wp:effectExtent l="0" t="0" r="952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19575" cy="2609850"/>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新細明體" w:hAnsi="新細明體" w:hint="eastAsia"/>
          <w:color w:val="000000"/>
        </w:rPr>
        <w:t>圖</w:t>
      </w:r>
      <w:r w:rsidRPr="004D4E43">
        <w:rPr>
          <w:rFonts w:ascii="Calibri" w:hAnsi="Calibri" w:cs="Calibri"/>
          <w:color w:val="000000"/>
        </w:rPr>
        <w:t>3</w:t>
      </w:r>
      <w:r w:rsidRPr="004D4E43">
        <w:rPr>
          <w:rFonts w:ascii="新細明體" w:hAnsi="新細明體" w:hint="eastAsia"/>
          <w:color w:val="000000"/>
        </w:rPr>
        <w:t>：應考人申請閱覽試卷流程</w:t>
      </w: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jc w:val="both"/>
        <w:rPr>
          <w:rFonts w:ascii="新細明體" w:hAnsi="新細明體"/>
          <w:color w:val="000000"/>
          <w:spacing w:val="-6"/>
        </w:rPr>
      </w:pPr>
      <w:r>
        <w:rPr>
          <w:rFonts w:ascii="新細明體" w:hAnsi="新細明體" w:cs="Arial" w:hint="eastAsia"/>
          <w:color w:val="000000"/>
        </w:rPr>
        <w:t xml:space="preserve">      </w:t>
      </w:r>
      <w:r w:rsidRPr="00CA23E8">
        <w:rPr>
          <w:rFonts w:ascii="新細明體" w:hAnsi="新細明體" w:cs="Arial" w:hint="eastAsia"/>
          <w:color w:val="000000"/>
        </w:rPr>
        <w:t>（</w:t>
      </w:r>
      <w:r>
        <w:rPr>
          <w:rFonts w:ascii="新細明體" w:hAnsi="新細明體" w:cs="Arial" w:hint="eastAsia"/>
          <w:color w:val="000000"/>
        </w:rPr>
        <w:t>二</w:t>
      </w:r>
      <w:r w:rsidRPr="00CA23E8">
        <w:rPr>
          <w:rFonts w:ascii="新細明體" w:hAnsi="新細明體" w:cs="Arial" w:hint="eastAsia"/>
          <w:color w:val="000000"/>
        </w:rPr>
        <w:t>）、</w:t>
      </w:r>
      <w:r w:rsidRPr="004D4E43">
        <w:rPr>
          <w:rFonts w:ascii="新細明體" w:hAnsi="新細明體" w:hint="eastAsia"/>
          <w:color w:val="000000"/>
          <w:spacing w:val="-6"/>
        </w:rPr>
        <w:t>試卷準備作業</w:t>
      </w:r>
    </w:p>
    <w:p w:rsidR="00BC16B2" w:rsidRPr="004D4E43" w:rsidRDefault="00BC16B2" w:rsidP="00BC16B2">
      <w:pPr>
        <w:adjustRightInd w:val="0"/>
        <w:snapToGrid w:val="0"/>
        <w:spacing w:line="440" w:lineRule="exact"/>
        <w:jc w:val="distribute"/>
        <w:rPr>
          <w:rFonts w:ascii="Calibri" w:hAnsi="Calibri" w:cs="Calibri"/>
          <w:color w:val="000000"/>
          <w:spacing w:val="-6"/>
        </w:rPr>
      </w:pPr>
      <w:r w:rsidRPr="004D4E43">
        <w:rPr>
          <w:rFonts w:ascii="新細明體" w:hAnsi="新細明體" w:hint="eastAsia"/>
          <w:color w:val="000000"/>
          <w:spacing w:val="-6"/>
        </w:rPr>
        <w:t xml:space="preserve">                   </w:t>
      </w:r>
      <w:proofErr w:type="gramStart"/>
      <w:r w:rsidRPr="004D4E43">
        <w:rPr>
          <w:rFonts w:ascii="Calibri" w:hAnsi="Calibri" w:cs="Calibri"/>
          <w:color w:val="000000"/>
          <w:spacing w:val="-6"/>
        </w:rPr>
        <w:t>考選部於接獲</w:t>
      </w:r>
      <w:proofErr w:type="gramEnd"/>
      <w:r w:rsidRPr="004D4E43">
        <w:rPr>
          <w:rFonts w:ascii="Calibri" w:hAnsi="Calibri" w:cs="Calibri"/>
          <w:color w:val="000000"/>
          <w:spacing w:val="-6"/>
        </w:rPr>
        <w:t>應考人申請案件後，抽取所申請節</w:t>
      </w:r>
      <w:proofErr w:type="gramStart"/>
      <w:r w:rsidRPr="004D4E43">
        <w:rPr>
          <w:rFonts w:ascii="Calibri" w:hAnsi="Calibri" w:cs="Calibri"/>
          <w:color w:val="000000"/>
          <w:spacing w:val="-6"/>
        </w:rPr>
        <w:t>次之申論</w:t>
      </w:r>
      <w:proofErr w:type="gramEnd"/>
      <w:r w:rsidRPr="004D4E43">
        <w:rPr>
          <w:rFonts w:ascii="Calibri" w:hAnsi="Calibri" w:cs="Calibri"/>
          <w:color w:val="000000"/>
          <w:spacing w:val="-6"/>
        </w:rPr>
        <w:t>式試卷及測驗</w:t>
      </w:r>
      <w:proofErr w:type="gramStart"/>
      <w:r w:rsidRPr="004D4E43">
        <w:rPr>
          <w:rFonts w:ascii="Calibri" w:hAnsi="Calibri" w:cs="Calibri"/>
          <w:color w:val="000000"/>
          <w:spacing w:val="-6"/>
        </w:rPr>
        <w:t>式試卡</w:t>
      </w:r>
      <w:proofErr w:type="gramEnd"/>
      <w:r w:rsidRPr="004D4E43">
        <w:rPr>
          <w:rFonts w:ascii="Calibri" w:hAnsi="Calibri" w:cs="Calibri"/>
          <w:color w:val="000000"/>
          <w:spacing w:val="-6"/>
        </w:rPr>
        <w:t>，並</w:t>
      </w:r>
    </w:p>
    <w:p w:rsidR="00BC16B2" w:rsidRPr="004D4E43" w:rsidRDefault="00BC16B2" w:rsidP="00BC16B2">
      <w:pPr>
        <w:adjustRightInd w:val="0"/>
        <w:snapToGrid w:val="0"/>
        <w:spacing w:line="440" w:lineRule="exact"/>
        <w:jc w:val="both"/>
        <w:rPr>
          <w:rFonts w:ascii="Calibri" w:hAnsi="Calibri" w:cs="Calibri"/>
          <w:color w:val="000000"/>
          <w:spacing w:val="-6"/>
        </w:rPr>
      </w:pPr>
      <w:r w:rsidRPr="004D4E43">
        <w:rPr>
          <w:rFonts w:ascii="Calibri" w:hAnsi="Calibri" w:cs="Calibri"/>
          <w:color w:val="000000"/>
          <w:spacing w:val="-6"/>
        </w:rPr>
        <w:t xml:space="preserve">               </w:t>
      </w:r>
      <w:r w:rsidRPr="004D4E43">
        <w:rPr>
          <w:rFonts w:ascii="Calibri" w:hAnsi="Calibri" w:cs="Calibri"/>
          <w:color w:val="000000"/>
          <w:spacing w:val="-6"/>
        </w:rPr>
        <w:t>彌封閱卷委員之簽名或蓋章後，辦理後續試卷、</w:t>
      </w:r>
      <w:proofErr w:type="gramStart"/>
      <w:r w:rsidRPr="004D4E43">
        <w:rPr>
          <w:rFonts w:ascii="Calibri" w:hAnsi="Calibri" w:cs="Calibri"/>
          <w:color w:val="000000"/>
          <w:spacing w:val="-6"/>
        </w:rPr>
        <w:t>試卡掃描</w:t>
      </w:r>
      <w:proofErr w:type="gramEnd"/>
      <w:r w:rsidRPr="004D4E43">
        <w:rPr>
          <w:rFonts w:ascii="Calibri" w:hAnsi="Calibri" w:cs="Calibri"/>
          <w:color w:val="000000"/>
          <w:spacing w:val="-6"/>
        </w:rPr>
        <w:t>與建檔等準備作業（圖</w:t>
      </w:r>
      <w:r w:rsidRPr="004D4E43">
        <w:rPr>
          <w:rFonts w:ascii="Calibri" w:hAnsi="Calibri" w:cs="Calibri"/>
          <w:color w:val="000000"/>
          <w:spacing w:val="-6"/>
        </w:rPr>
        <w:t>4</w:t>
      </w:r>
      <w:r w:rsidRPr="004D4E43">
        <w:rPr>
          <w:rFonts w:ascii="Calibri" w:hAnsi="Calibri" w:cs="Calibri"/>
          <w:color w:val="000000"/>
          <w:spacing w:val="-6"/>
        </w:rPr>
        <w:t>）。</w:t>
      </w:r>
    </w:p>
    <w:p w:rsidR="00BC16B2" w:rsidRPr="004D4E43" w:rsidRDefault="00BC16B2" w:rsidP="00BC16B2">
      <w:pPr>
        <w:adjustRightInd w:val="0"/>
        <w:snapToGrid w:val="0"/>
        <w:spacing w:line="276" w:lineRule="auto"/>
        <w:ind w:left="1400"/>
        <w:rPr>
          <w:rFonts w:ascii="新細明體" w:hAnsi="新細明體"/>
        </w:rPr>
      </w:pPr>
      <w:r w:rsidRPr="004D4E43">
        <w:rPr>
          <w:rFonts w:ascii="新細明體" w:hAnsi="新細明體" w:hint="eastAsia"/>
        </w:rPr>
        <w:t xml:space="preserve"> </w:t>
      </w: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noProof/>
        </w:rPr>
        <w:drawing>
          <wp:inline distT="0" distB="0" distL="0" distR="0">
            <wp:extent cx="5133975" cy="2752725"/>
            <wp:effectExtent l="0" t="0" r="9525" b="9525"/>
            <wp:docPr id="10" name="圖片 10" descr="D:\Users\vera85713\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vera85713\Desktop\12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33975" cy="2752725"/>
                    </a:xfrm>
                    <a:prstGeom prst="rect">
                      <a:avLst/>
                    </a:prstGeom>
                    <a:noFill/>
                    <a:ln>
                      <a:noFill/>
                    </a:ln>
                  </pic:spPr>
                </pic:pic>
              </a:graphicData>
            </a:graphic>
          </wp:inline>
        </w:drawing>
      </w:r>
    </w:p>
    <w:p w:rsidR="00BC16B2" w:rsidRDefault="00527EB2" w:rsidP="00527EB2">
      <w:pPr>
        <w:adjustRightInd w:val="0"/>
        <w:snapToGrid w:val="0"/>
        <w:spacing w:line="276" w:lineRule="auto"/>
        <w:ind w:left="1400"/>
        <w:rPr>
          <w:rFonts w:ascii="新細明體" w:hAnsi="新細明體"/>
          <w:color w:val="000000"/>
        </w:rPr>
      </w:pPr>
      <w:r>
        <w:rPr>
          <w:rFonts w:ascii="新細明體" w:hAnsi="新細明體" w:hint="eastAsia"/>
          <w:color w:val="000000"/>
        </w:rPr>
        <w:t xml:space="preserve">                        </w:t>
      </w:r>
      <w:r w:rsidR="00BC16B2" w:rsidRPr="004D4E43">
        <w:rPr>
          <w:rFonts w:ascii="新細明體" w:hAnsi="新細明體" w:hint="eastAsia"/>
          <w:color w:val="000000"/>
        </w:rPr>
        <w:t>圖</w:t>
      </w:r>
      <w:r w:rsidR="00BC16B2" w:rsidRPr="004D4E43">
        <w:rPr>
          <w:rFonts w:ascii="Calibri" w:hAnsi="Calibri" w:cs="Calibri"/>
          <w:color w:val="000000"/>
        </w:rPr>
        <w:t>4</w:t>
      </w:r>
      <w:r w:rsidR="00BC16B2" w:rsidRPr="004D4E43">
        <w:rPr>
          <w:rFonts w:ascii="Calibri" w:hAnsi="Calibri" w:cs="Calibri"/>
          <w:color w:val="000000"/>
        </w:rPr>
        <w:t>：</w:t>
      </w:r>
      <w:r w:rsidR="00BC16B2" w:rsidRPr="004D4E43">
        <w:rPr>
          <w:rFonts w:ascii="新細明體" w:hAnsi="新細明體" w:hint="eastAsia"/>
          <w:color w:val="000000"/>
        </w:rPr>
        <w:t>試卷準備流程</w:t>
      </w:r>
    </w:p>
    <w:p w:rsidR="001966CE" w:rsidRDefault="001966CE" w:rsidP="001966CE">
      <w:pPr>
        <w:adjustRightInd w:val="0"/>
        <w:snapToGrid w:val="0"/>
        <w:spacing w:line="276" w:lineRule="auto"/>
        <w:ind w:left="1400"/>
        <w:jc w:val="center"/>
        <w:rPr>
          <w:rFonts w:ascii="新細明體" w:hAnsi="新細明體"/>
          <w:color w:val="000000"/>
        </w:rPr>
      </w:pPr>
    </w:p>
    <w:p w:rsidR="001966CE" w:rsidRPr="004D4E43" w:rsidRDefault="001966CE" w:rsidP="001966CE">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440" w:lineRule="exact"/>
        <w:rPr>
          <w:rFonts w:ascii="新細明體" w:hAnsi="新細明體"/>
          <w:color w:val="000000"/>
        </w:rPr>
      </w:pPr>
      <w:r>
        <w:rPr>
          <w:rFonts w:ascii="新細明體" w:hAnsi="新細明體" w:cs="Arial" w:hint="eastAsia"/>
          <w:color w:val="000000"/>
        </w:rPr>
        <w:t xml:space="preserve">    </w:t>
      </w:r>
      <w:r w:rsidRPr="00CA23E8">
        <w:rPr>
          <w:rFonts w:ascii="新細明體" w:hAnsi="新細明體" w:cs="Arial" w:hint="eastAsia"/>
          <w:color w:val="000000"/>
        </w:rPr>
        <w:t>（</w:t>
      </w:r>
      <w:r>
        <w:rPr>
          <w:rFonts w:ascii="新細明體" w:hAnsi="新細明體" w:cs="Arial" w:hint="eastAsia"/>
          <w:color w:val="000000"/>
        </w:rPr>
        <w:t>三</w:t>
      </w:r>
      <w:r w:rsidRPr="00CA23E8">
        <w:rPr>
          <w:rFonts w:ascii="新細明體" w:hAnsi="新細明體" w:cs="Arial" w:hint="eastAsia"/>
          <w:color w:val="000000"/>
        </w:rPr>
        <w:t>）、</w:t>
      </w:r>
      <w:r w:rsidRPr="004D4E43">
        <w:rPr>
          <w:rFonts w:ascii="新細明體" w:hAnsi="新細明體" w:hint="eastAsia"/>
          <w:color w:val="000000"/>
        </w:rPr>
        <w:t>閱覽試卷作業</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w:t>
      </w:r>
      <w:r w:rsidRPr="004D4E43">
        <w:rPr>
          <w:rFonts w:ascii="Calibri" w:hAnsi="Calibri" w:cs="Calibri"/>
          <w:color w:val="000000"/>
        </w:rPr>
        <w:t xml:space="preserve">1. </w:t>
      </w:r>
      <w:r w:rsidRPr="004D4E43">
        <w:rPr>
          <w:rFonts w:ascii="新細明體" w:hAnsi="新細明體" w:hint="eastAsia"/>
          <w:color w:val="000000"/>
        </w:rPr>
        <w:t>應考人依據考選部核定之閱覽時程，至國家考場辦理報到，通過身分確認後，始</w:t>
      </w:r>
    </w:p>
    <w:p w:rsidR="00BC16B2" w:rsidRPr="004D4E43" w:rsidRDefault="00BC16B2" w:rsidP="00BC16B2">
      <w:pPr>
        <w:adjustRightInd w:val="0"/>
        <w:snapToGrid w:val="0"/>
        <w:spacing w:line="440" w:lineRule="exact"/>
        <w:rPr>
          <w:rFonts w:ascii="新細明體" w:hAnsi="新細明體"/>
          <w:color w:val="000000"/>
        </w:rPr>
      </w:pPr>
      <w:r w:rsidRPr="004D4E43">
        <w:rPr>
          <w:rFonts w:ascii="新細明體" w:hAnsi="新細明體" w:hint="eastAsia"/>
          <w:color w:val="000000"/>
        </w:rPr>
        <w:t xml:space="preserve">             得進行試卷閱覽（</w:t>
      </w:r>
      <w:r w:rsidRPr="004D4E43">
        <w:rPr>
          <w:rFonts w:ascii="Calibri" w:hAnsi="Calibri" w:cs="Calibri"/>
          <w:color w:val="000000"/>
        </w:rPr>
        <w:t>圖</w:t>
      </w:r>
      <w:r w:rsidRPr="004D4E43">
        <w:rPr>
          <w:rFonts w:ascii="Calibri" w:hAnsi="Calibri" w:cs="Calibri"/>
          <w:color w:val="000000"/>
        </w:rPr>
        <w:t>5</w:t>
      </w:r>
      <w:r w:rsidRPr="004D4E43">
        <w:rPr>
          <w:rFonts w:ascii="Calibri" w:hAnsi="Calibri" w:cs="Calibri"/>
          <w:color w:val="000000"/>
        </w:rPr>
        <w:t>）</w:t>
      </w:r>
      <w:r w:rsidRPr="004D4E43">
        <w:rPr>
          <w:rFonts w:ascii="新細明體" w:hAnsi="新細明體" w:hint="eastAsia"/>
          <w:color w:val="000000"/>
        </w:rPr>
        <w:t>。</w:t>
      </w:r>
    </w:p>
    <w:p w:rsidR="00BC16B2" w:rsidRPr="004D4E43" w:rsidRDefault="00BC16B2" w:rsidP="00BC16B2">
      <w:pPr>
        <w:adjustRightInd w:val="0"/>
        <w:snapToGrid w:val="0"/>
        <w:spacing w:line="440" w:lineRule="exact"/>
        <w:rPr>
          <w:rFonts w:ascii="新細明體" w:hAnsi="新細明體"/>
          <w:color w:val="000000"/>
        </w:rPr>
      </w:pPr>
    </w:p>
    <w:p w:rsidR="00BC16B2" w:rsidRPr="004D4E43" w:rsidRDefault="00BC16B2" w:rsidP="00BC16B2">
      <w:pPr>
        <w:adjustRightInd w:val="0"/>
        <w:snapToGrid w:val="0"/>
        <w:spacing w:line="276" w:lineRule="auto"/>
        <w:ind w:left="1729"/>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200525" cy="5086350"/>
            <wp:effectExtent l="0" t="0" r="952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00525" cy="5086350"/>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729"/>
        <w:jc w:val="center"/>
        <w:rPr>
          <w:rFonts w:ascii="新細明體" w:hAnsi="新細明體"/>
          <w:color w:val="000000"/>
        </w:rPr>
      </w:pPr>
      <w:r w:rsidRPr="004D4E43">
        <w:rPr>
          <w:rFonts w:ascii="新細明體" w:hAnsi="新細明體" w:hint="eastAsia"/>
          <w:color w:val="000000"/>
        </w:rPr>
        <w:t>圖</w:t>
      </w:r>
      <w:r w:rsidRPr="004D4E43">
        <w:rPr>
          <w:rFonts w:ascii="Calibri" w:hAnsi="Calibri" w:cs="Calibri"/>
          <w:color w:val="000000"/>
        </w:rPr>
        <w:t>5</w:t>
      </w:r>
      <w:r w:rsidRPr="004D4E43">
        <w:rPr>
          <w:rFonts w:ascii="新細明體" w:hAnsi="新細明體" w:hint="eastAsia"/>
          <w:color w:val="000000"/>
        </w:rPr>
        <w:t>：應考人閱覽試卷作業流程</w:t>
      </w:r>
    </w:p>
    <w:p w:rsidR="00BC16B2" w:rsidRPr="004D4E43" w:rsidRDefault="00BC16B2" w:rsidP="00BC16B2">
      <w:pPr>
        <w:adjustRightInd w:val="0"/>
        <w:snapToGrid w:val="0"/>
        <w:spacing w:line="276" w:lineRule="auto"/>
        <w:ind w:left="1729"/>
        <w:jc w:val="center"/>
        <w:rPr>
          <w:rFonts w:ascii="新細明體" w:hAnsi="新細明體"/>
          <w:color w:val="000000"/>
        </w:rPr>
      </w:pPr>
    </w:p>
    <w:p w:rsidR="00BC16B2" w:rsidRPr="004D4E43" w:rsidRDefault="00BC16B2" w:rsidP="00BC16B2">
      <w:pPr>
        <w:adjustRightInd w:val="0"/>
        <w:snapToGrid w:val="0"/>
        <w:spacing w:line="276" w:lineRule="auto"/>
        <w:ind w:left="360"/>
        <w:rPr>
          <w:rFonts w:ascii="新細明體" w:hAnsi="新細明體"/>
          <w:color w:val="000000"/>
        </w:rPr>
      </w:pPr>
      <w:r>
        <w:rPr>
          <w:rFonts w:ascii="Calibri" w:hAnsi="Calibri" w:cs="Calibri" w:hint="eastAsia"/>
          <w:color w:val="000000"/>
        </w:rPr>
        <w:t xml:space="preserve">        2</w:t>
      </w:r>
      <w:r w:rsidRPr="00DC65FE">
        <w:rPr>
          <w:rFonts w:ascii="Calibri" w:hAnsi="Calibri" w:cs="Calibri"/>
          <w:color w:val="000000"/>
        </w:rPr>
        <w:t>.</w:t>
      </w:r>
      <w:r>
        <w:rPr>
          <w:rFonts w:ascii="Calibri" w:hAnsi="Calibri" w:cs="Calibri" w:hint="eastAsia"/>
          <w:color w:val="000000"/>
        </w:rPr>
        <w:t xml:space="preserve"> </w:t>
      </w:r>
      <w:r w:rsidRPr="004D4E43">
        <w:rPr>
          <w:rFonts w:ascii="新細明體" w:hAnsi="新細明體" w:hint="eastAsia"/>
          <w:color w:val="000000"/>
        </w:rPr>
        <w:t>閱覽期間如遇應考人提出相關疑問，則依下列流程（</w:t>
      </w:r>
      <w:r w:rsidRPr="004D4E43">
        <w:rPr>
          <w:rFonts w:ascii="Calibri" w:hAnsi="Calibri" w:cs="Calibri"/>
          <w:color w:val="000000"/>
        </w:rPr>
        <w:t>圖</w:t>
      </w:r>
      <w:r w:rsidRPr="004D4E43">
        <w:rPr>
          <w:rFonts w:ascii="Calibri" w:hAnsi="Calibri" w:cs="Calibri"/>
          <w:color w:val="000000"/>
        </w:rPr>
        <w:t>6</w:t>
      </w:r>
      <w:r w:rsidRPr="004D4E43">
        <w:rPr>
          <w:rFonts w:ascii="新細明體" w:hAnsi="新細明體" w:hint="eastAsia"/>
          <w:color w:val="000000"/>
        </w:rPr>
        <w:t>）辦理。</w:t>
      </w: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171950" cy="4695825"/>
            <wp:effectExtent l="0" t="0" r="0" b="952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71950" cy="4695825"/>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color w:val="000000"/>
        </w:rPr>
        <w:t>圖</w:t>
      </w:r>
      <w:r w:rsidRPr="004D4E43">
        <w:rPr>
          <w:rFonts w:ascii="Calibri" w:hAnsi="Calibri" w:cs="Calibri"/>
          <w:color w:val="000000"/>
        </w:rPr>
        <w:t>6</w:t>
      </w:r>
      <w:r w:rsidRPr="004D4E43">
        <w:rPr>
          <w:rFonts w:ascii="新細明體" w:hAnsi="新細明體" w:hint="eastAsia"/>
          <w:color w:val="000000"/>
        </w:rPr>
        <w:t>：閱覽試卷應考人提問事件通報與處理流程</w:t>
      </w: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rPr>
          <w:rFonts w:ascii="新細明體" w:hAnsi="新細明體"/>
          <w:color w:val="000000"/>
        </w:rPr>
      </w:pPr>
      <w:r>
        <w:rPr>
          <w:rFonts w:ascii="新細明體" w:hAnsi="新細明體" w:cs="Arial" w:hint="eastAsia"/>
          <w:color w:val="000000"/>
        </w:rPr>
        <w:t xml:space="preserve">      </w:t>
      </w:r>
      <w:r w:rsidRPr="00CA23E8">
        <w:rPr>
          <w:rFonts w:ascii="新細明體" w:hAnsi="新細明體" w:cs="Arial" w:hint="eastAsia"/>
          <w:color w:val="000000"/>
        </w:rPr>
        <w:t>（</w:t>
      </w:r>
      <w:r>
        <w:rPr>
          <w:rFonts w:ascii="新細明體" w:hAnsi="新細明體" w:cs="Arial" w:hint="eastAsia"/>
          <w:color w:val="000000"/>
        </w:rPr>
        <w:t>四</w:t>
      </w:r>
      <w:r w:rsidRPr="00CA23E8">
        <w:rPr>
          <w:rFonts w:ascii="新細明體" w:hAnsi="新細明體" w:cs="Arial" w:hint="eastAsia"/>
          <w:color w:val="000000"/>
        </w:rPr>
        <w:t>）、</w:t>
      </w:r>
      <w:r w:rsidRPr="004D4E43">
        <w:rPr>
          <w:rFonts w:ascii="新細明體" w:hAnsi="新細明體" w:hint="eastAsia"/>
          <w:color w:val="000000"/>
        </w:rPr>
        <w:t>系統介紹</w:t>
      </w:r>
    </w:p>
    <w:p w:rsidR="00BC16B2" w:rsidRPr="004D4E43" w:rsidRDefault="00BC16B2" w:rsidP="00BC16B2">
      <w:pPr>
        <w:adjustRightInd w:val="0"/>
        <w:snapToGrid w:val="0"/>
        <w:spacing w:line="276" w:lineRule="auto"/>
        <w:rPr>
          <w:rFonts w:ascii="新細明體" w:hAnsi="新細明體"/>
          <w:color w:val="000000"/>
        </w:rPr>
      </w:pPr>
      <w:r w:rsidRPr="004D4E43">
        <w:rPr>
          <w:rFonts w:ascii="新細明體" w:hAnsi="新細明體" w:hint="eastAsia"/>
          <w:color w:val="000000"/>
        </w:rPr>
        <w:t xml:space="preserve">                 應考人係</w:t>
      </w:r>
      <w:proofErr w:type="gramStart"/>
      <w:r w:rsidRPr="004D4E43">
        <w:rPr>
          <w:rFonts w:ascii="新細明體" w:hAnsi="新細明體" w:hint="eastAsia"/>
          <w:color w:val="000000"/>
        </w:rPr>
        <w:t>採</w:t>
      </w:r>
      <w:proofErr w:type="gramEnd"/>
      <w:r w:rsidRPr="004D4E43">
        <w:rPr>
          <w:rFonts w:ascii="新細明體" w:hAnsi="新細明體" w:hint="eastAsia"/>
          <w:color w:val="000000"/>
        </w:rPr>
        <w:t>電腦進行試卷閱覽，其操作畫面如下所示。</w:t>
      </w:r>
    </w:p>
    <w:p w:rsidR="00BC16B2" w:rsidRPr="004D4E43" w:rsidRDefault="00BC16B2" w:rsidP="00BC16B2">
      <w:pPr>
        <w:adjustRightInd w:val="0"/>
        <w:snapToGrid w:val="0"/>
        <w:spacing w:line="276" w:lineRule="auto"/>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486275" cy="2790825"/>
            <wp:effectExtent l="0" t="0" r="9525" b="952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86275" cy="2790825"/>
                    </a:xfrm>
                    <a:prstGeom prst="rect">
                      <a:avLst/>
                    </a:prstGeom>
                    <a:noFill/>
                    <a:ln>
                      <a:noFill/>
                    </a:ln>
                  </pic:spPr>
                </pic:pic>
              </a:graphicData>
            </a:graphic>
          </wp:inline>
        </w:drawing>
      </w:r>
    </w:p>
    <w:p w:rsidR="00BC16B2" w:rsidRPr="004D4E43" w:rsidRDefault="001966CE" w:rsidP="001966CE">
      <w:pPr>
        <w:adjustRightInd w:val="0"/>
        <w:snapToGrid w:val="0"/>
        <w:spacing w:line="276" w:lineRule="auto"/>
        <w:rPr>
          <w:rFonts w:ascii="新細明體" w:hAnsi="新細明體"/>
          <w:color w:val="000000"/>
        </w:rPr>
      </w:pPr>
      <w:r>
        <w:rPr>
          <w:rFonts w:ascii="新細明體" w:hAnsi="新細明體" w:hint="eastAsia"/>
          <w:color w:val="000000"/>
        </w:rPr>
        <w:t xml:space="preserve">                                    </w:t>
      </w:r>
      <w:r w:rsidR="00BC16B2" w:rsidRPr="004D4E43">
        <w:rPr>
          <w:rFonts w:ascii="新細明體" w:hAnsi="新細明體" w:hint="eastAsia"/>
          <w:color w:val="000000"/>
        </w:rPr>
        <w:t>圖</w:t>
      </w:r>
      <w:r w:rsidR="00BC16B2" w:rsidRPr="004D4E43">
        <w:rPr>
          <w:rFonts w:ascii="Calibri" w:hAnsi="Calibri" w:cs="Calibri"/>
          <w:color w:val="000000"/>
        </w:rPr>
        <w:t>7</w:t>
      </w:r>
      <w:r w:rsidR="00BC16B2" w:rsidRPr="004D4E43">
        <w:rPr>
          <w:rFonts w:ascii="新細明體" w:hAnsi="新細明體" w:hint="eastAsia"/>
          <w:color w:val="000000"/>
        </w:rPr>
        <w:t>：系統登入畫面</w:t>
      </w: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314825" cy="3743325"/>
            <wp:effectExtent l="0" t="0" r="9525"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14825" cy="3743325"/>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hint="eastAsia"/>
          <w:color w:val="000000"/>
        </w:rPr>
        <w:t xml:space="preserve">  </w:t>
      </w:r>
      <w:r w:rsidRPr="004D4E43">
        <w:rPr>
          <w:rFonts w:ascii="Calibri" w:hAnsi="Calibri" w:cs="Calibri"/>
          <w:color w:val="000000"/>
        </w:rPr>
        <w:t>圖</w:t>
      </w:r>
      <w:r w:rsidRPr="004D4E43">
        <w:rPr>
          <w:rFonts w:ascii="Calibri" w:hAnsi="Calibri" w:cs="Calibri"/>
          <w:color w:val="000000"/>
        </w:rPr>
        <w:t>8</w:t>
      </w:r>
      <w:r w:rsidRPr="004D4E43">
        <w:rPr>
          <w:rFonts w:ascii="新細明體" w:hAnsi="新細明體" w:hint="eastAsia"/>
          <w:color w:val="000000"/>
        </w:rPr>
        <w:t>：閱覽須知畫面</w:t>
      </w:r>
    </w:p>
    <w:p w:rsidR="00BC16B2" w:rsidRPr="004D4E43" w:rsidRDefault="00BC16B2" w:rsidP="00BC16B2">
      <w:pPr>
        <w:adjustRightInd w:val="0"/>
        <w:snapToGrid w:val="0"/>
        <w:spacing w:line="276" w:lineRule="auto"/>
        <w:ind w:left="1400"/>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noProof/>
        </w:rPr>
        <mc:AlternateContent>
          <mc:Choice Requires="wps">
            <w:drawing>
              <wp:anchor distT="0" distB="0" distL="114300" distR="114300" simplePos="0" relativeHeight="251660288" behindDoc="0" locked="0" layoutInCell="1" allowOverlap="1">
                <wp:simplePos x="0" y="0"/>
                <wp:positionH relativeFrom="column">
                  <wp:posOffset>3190240</wp:posOffset>
                </wp:positionH>
                <wp:positionV relativeFrom="paragraph">
                  <wp:posOffset>1614170</wp:posOffset>
                </wp:positionV>
                <wp:extent cx="353060" cy="113030"/>
                <wp:effectExtent l="0" t="635" r="2540" b="635"/>
                <wp:wrapNone/>
                <wp:docPr id="16"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060" cy="113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853D6" id="矩形 16" o:spid="_x0000_s1026" style="position:absolute;margin-left:251.2pt;margin-top:127.1pt;width:27.8pt;height: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" stroked="f"/>
            </w:pict>
          </mc:Fallback>
        </mc:AlternateContent>
      </w:r>
      <w:r w:rsidRPr="004D4E43">
        <w:rPr>
          <w:rFonts w:ascii="新細明體" w:hAnsi="新細明體" w:hint="eastAsia"/>
        </w:rPr>
        <w:t xml:space="preserve">          </w:t>
      </w:r>
      <w:r w:rsidRPr="004D4E43">
        <w:rPr>
          <w:rFonts w:ascii="新細明體" w:hAnsi="新細明體" w:hint="eastAsia"/>
          <w:noProof/>
        </w:rPr>
        <w:drawing>
          <wp:inline distT="0" distB="0" distL="0" distR="0">
            <wp:extent cx="4267200" cy="4048125"/>
            <wp:effectExtent l="0" t="0" r="0" b="952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67200" cy="4048125"/>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hint="eastAsia"/>
          <w:color w:val="000000"/>
        </w:rPr>
        <w:t xml:space="preserve">    </w:t>
      </w:r>
      <w:r w:rsidRPr="004D4E43">
        <w:rPr>
          <w:rFonts w:ascii="Calibri" w:hAnsi="Calibri" w:cs="Calibri"/>
          <w:color w:val="000000"/>
        </w:rPr>
        <w:t>圖</w:t>
      </w:r>
      <w:r w:rsidRPr="004D4E43">
        <w:rPr>
          <w:rFonts w:ascii="Calibri" w:hAnsi="Calibri" w:cs="Calibri"/>
          <w:color w:val="000000"/>
        </w:rPr>
        <w:t>9</w:t>
      </w:r>
      <w:r w:rsidRPr="004D4E43">
        <w:rPr>
          <w:rFonts w:ascii="Calibri" w:hAnsi="Calibri" w:cs="Calibri"/>
          <w:color w:val="000000"/>
        </w:rPr>
        <w:t>：申</w:t>
      </w:r>
      <w:r w:rsidRPr="004D4E43">
        <w:rPr>
          <w:rFonts w:ascii="新細明體" w:hAnsi="新細明體" w:hint="eastAsia"/>
          <w:color w:val="000000"/>
        </w:rPr>
        <w:t>請資料確認畫面</w:t>
      </w:r>
    </w:p>
    <w:p w:rsidR="00BC16B2" w:rsidRPr="004D4E43" w:rsidRDefault="00BC16B2" w:rsidP="00BC16B2">
      <w:pPr>
        <w:adjustRightInd w:val="0"/>
        <w:snapToGrid w:val="0"/>
        <w:spacing w:line="276" w:lineRule="auto"/>
        <w:ind w:left="1400"/>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524375" cy="4010025"/>
            <wp:effectExtent l="0" t="0" r="9525"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24375" cy="4010025"/>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新細明體" w:hAnsi="新細明體" w:hint="eastAsia"/>
          <w:color w:val="000000"/>
        </w:rPr>
        <w:t>圖</w:t>
      </w:r>
      <w:r w:rsidRPr="004D4E43">
        <w:rPr>
          <w:rFonts w:ascii="Calibri" w:hAnsi="Calibri" w:cs="Calibri"/>
          <w:color w:val="000000"/>
        </w:rPr>
        <w:t>10</w:t>
      </w:r>
      <w:r w:rsidRPr="004D4E43">
        <w:rPr>
          <w:rFonts w:ascii="新細明體" w:hAnsi="新細明體" w:hint="eastAsia"/>
          <w:color w:val="000000"/>
        </w:rPr>
        <w:t>：選擇閱覽節次畫面</w:t>
      </w:r>
    </w:p>
    <w:p w:rsidR="00BC16B2" w:rsidRPr="004D4E43" w:rsidRDefault="00BC16B2" w:rsidP="00BC16B2">
      <w:pPr>
        <w:adjustRightInd w:val="0"/>
        <w:snapToGrid w:val="0"/>
        <w:spacing w:line="276" w:lineRule="auto"/>
        <w:ind w:left="1400"/>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rPr>
        <w:t xml:space="preserve">         </w:t>
      </w:r>
      <w:r w:rsidRPr="004D4E43">
        <w:rPr>
          <w:rFonts w:ascii="新細明體" w:hAnsi="新細明體" w:hint="eastAsia"/>
          <w:noProof/>
        </w:rPr>
        <w:drawing>
          <wp:inline distT="0" distB="0" distL="0" distR="0">
            <wp:extent cx="4419600" cy="394335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19600" cy="3943350"/>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hint="eastAsia"/>
          <w:color w:val="000000"/>
        </w:rPr>
        <w:t xml:space="preserve"> </w:t>
      </w:r>
      <w:r w:rsidRPr="004D4E43">
        <w:rPr>
          <w:rFonts w:ascii="Calibri" w:hAnsi="Calibri" w:cs="Calibri"/>
          <w:color w:val="000000"/>
        </w:rPr>
        <w:t>圖</w:t>
      </w:r>
      <w:r w:rsidRPr="004D4E43">
        <w:rPr>
          <w:rFonts w:ascii="Calibri" w:hAnsi="Calibri" w:cs="Calibri"/>
          <w:color w:val="000000"/>
        </w:rPr>
        <w:t>11</w:t>
      </w:r>
      <w:r w:rsidRPr="004D4E43">
        <w:rPr>
          <w:rFonts w:ascii="Calibri" w:hAnsi="Calibri" w:cs="Calibri"/>
          <w:color w:val="000000"/>
        </w:rPr>
        <w:t>：</w:t>
      </w:r>
      <w:r w:rsidRPr="004D4E43">
        <w:rPr>
          <w:rFonts w:ascii="新細明體" w:hAnsi="新細明體" w:hint="eastAsia"/>
          <w:color w:val="000000"/>
        </w:rPr>
        <w:t>申論試卷閱覽畫面</w:t>
      </w: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noProof/>
        </w:rPr>
        <mc:AlternateContent>
          <mc:Choice Requires="wps">
            <w:drawing>
              <wp:anchor distT="0" distB="0" distL="114300" distR="114300" simplePos="0" relativeHeight="251661312" behindDoc="0" locked="0" layoutInCell="1" allowOverlap="1">
                <wp:simplePos x="0" y="0"/>
                <wp:positionH relativeFrom="column">
                  <wp:posOffset>3517900</wp:posOffset>
                </wp:positionH>
                <wp:positionV relativeFrom="paragraph">
                  <wp:posOffset>742950</wp:posOffset>
                </wp:positionV>
                <wp:extent cx="50165" cy="157480"/>
                <wp:effectExtent l="10160" t="5715" r="6350" b="8255"/>
                <wp:wrapNone/>
                <wp:docPr id="15" name="矩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 cy="15748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FBF0D" id="矩形 15" o:spid="_x0000_s1026" style="position:absolute;margin-left:277pt;margin-top:58.5pt;width:3.95pt;height:1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" fillcolor="black"/>
            </w:pict>
          </mc:Fallback>
        </mc:AlternateContent>
      </w:r>
      <w:r w:rsidRPr="004D4E43">
        <w:rPr>
          <w:rFonts w:ascii="新細明體" w:hAnsi="新細明體" w:hint="eastAsia"/>
          <w:noProof/>
        </w:rPr>
        <w:drawing>
          <wp:inline distT="0" distB="0" distL="0" distR="0">
            <wp:extent cx="5086350" cy="3343275"/>
            <wp:effectExtent l="0" t="0" r="0"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6350" cy="3343275"/>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color w:val="000000"/>
        </w:rPr>
        <w:t>圖</w:t>
      </w:r>
      <w:r w:rsidRPr="004D4E43">
        <w:rPr>
          <w:rFonts w:ascii="Calibri" w:hAnsi="Calibri" w:cs="Calibri"/>
          <w:color w:val="000000"/>
        </w:rPr>
        <w:t>12</w:t>
      </w:r>
      <w:r w:rsidRPr="004D4E43">
        <w:rPr>
          <w:rFonts w:ascii="新細明體" w:hAnsi="新細明體" w:hint="eastAsia"/>
          <w:color w:val="000000"/>
        </w:rPr>
        <w:t>：</w:t>
      </w:r>
      <w:proofErr w:type="gramStart"/>
      <w:r w:rsidRPr="004D4E43">
        <w:rPr>
          <w:rFonts w:ascii="新細明體" w:hAnsi="新細明體" w:hint="eastAsia"/>
          <w:color w:val="000000"/>
        </w:rPr>
        <w:t>測驗試卡閱覽</w:t>
      </w:r>
      <w:proofErr w:type="gramEnd"/>
      <w:r w:rsidRPr="004D4E43">
        <w:rPr>
          <w:rFonts w:ascii="新細明體" w:hAnsi="新細明體" w:hint="eastAsia"/>
          <w:color w:val="000000"/>
        </w:rPr>
        <w:t>畫面</w:t>
      </w: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ind w:left="1400"/>
        <w:rPr>
          <w:rFonts w:ascii="新細明體" w:hAnsi="新細明體"/>
          <w:color w:val="000000"/>
        </w:rPr>
      </w:pPr>
      <w:r w:rsidRPr="004D4E43">
        <w:rPr>
          <w:rFonts w:ascii="新細明體" w:hAnsi="新細明體" w:hint="eastAsia"/>
          <w:noProof/>
          <w:color w:val="000000"/>
        </w:rPr>
        <mc:AlternateContent>
          <mc:Choice Requires="wps">
            <w:drawing>
              <wp:anchor distT="0" distB="0" distL="114300" distR="114300" simplePos="0" relativeHeight="251663360" behindDoc="0" locked="0" layoutInCell="1" allowOverlap="1">
                <wp:simplePos x="0" y="0"/>
                <wp:positionH relativeFrom="column">
                  <wp:posOffset>3096260</wp:posOffset>
                </wp:positionH>
                <wp:positionV relativeFrom="paragraph">
                  <wp:posOffset>1731010</wp:posOffset>
                </wp:positionV>
                <wp:extent cx="269875" cy="86360"/>
                <wp:effectExtent l="7620" t="13970" r="8255" b="13970"/>
                <wp:wrapNone/>
                <wp:docPr id="14" name="矩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863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C897C" id="矩形 14" o:spid="_x0000_s1026" style="position:absolute;margin-left:243.8pt;margin-top:136.3pt;width:21.25pt;height: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" fillcolor="black"/>
            </w:pict>
          </mc:Fallback>
        </mc:AlternateContent>
      </w:r>
      <w:r w:rsidRPr="004D4E43">
        <w:rPr>
          <w:rFonts w:ascii="新細明體" w:hAnsi="新細明體" w:hint="eastAsia"/>
          <w:noProof/>
          <w:color w:val="000000"/>
        </w:rPr>
        <mc:AlternateContent>
          <mc:Choice Requires="wps">
            <w:drawing>
              <wp:anchor distT="0" distB="0" distL="114300" distR="114300" simplePos="0" relativeHeight="251662336" behindDoc="0" locked="0" layoutInCell="1" allowOverlap="1">
                <wp:simplePos x="0" y="0"/>
                <wp:positionH relativeFrom="column">
                  <wp:posOffset>1941195</wp:posOffset>
                </wp:positionH>
                <wp:positionV relativeFrom="paragraph">
                  <wp:posOffset>1731010</wp:posOffset>
                </wp:positionV>
                <wp:extent cx="170180" cy="86360"/>
                <wp:effectExtent l="5080" t="13970" r="5715" b="13970"/>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8636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7FAD79" id="矩形 13" o:spid="_x0000_s1026" style="position:absolute;margin-left:152.85pt;margin-top:136.3pt;width:13.4pt;height: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" fillcolor="black"/>
            </w:pict>
          </mc:Fallback>
        </mc:AlternateContent>
      </w:r>
      <w:r w:rsidRPr="004D4E43">
        <w:rPr>
          <w:rFonts w:ascii="新細明體" w:hAnsi="新細明體" w:hint="eastAsia"/>
          <w:noProof/>
        </w:rPr>
        <w:drawing>
          <wp:inline distT="0" distB="0" distL="0" distR="0">
            <wp:extent cx="5124450" cy="37147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24450" cy="3714750"/>
                    </a:xfrm>
                    <a:prstGeom prst="rect">
                      <a:avLst/>
                    </a:prstGeom>
                    <a:noFill/>
                    <a:ln>
                      <a:noFill/>
                    </a:ln>
                  </pic:spPr>
                </pic:pic>
              </a:graphicData>
            </a:graphic>
          </wp:inline>
        </w:drawing>
      </w:r>
    </w:p>
    <w:p w:rsidR="00BC16B2" w:rsidRPr="004D4E43" w:rsidRDefault="00BC16B2" w:rsidP="00BC16B2">
      <w:pPr>
        <w:adjustRightInd w:val="0"/>
        <w:snapToGrid w:val="0"/>
        <w:spacing w:line="276" w:lineRule="auto"/>
        <w:ind w:left="1400"/>
        <w:jc w:val="center"/>
        <w:rPr>
          <w:rFonts w:ascii="新細明體" w:hAnsi="新細明體"/>
          <w:color w:val="000000"/>
        </w:rPr>
      </w:pPr>
      <w:r w:rsidRPr="004D4E43">
        <w:rPr>
          <w:rFonts w:ascii="Calibri" w:hAnsi="Calibri" w:cs="Calibri"/>
          <w:color w:val="000000"/>
        </w:rPr>
        <w:t>圖</w:t>
      </w:r>
      <w:r w:rsidRPr="004D4E43">
        <w:rPr>
          <w:rFonts w:ascii="Calibri" w:hAnsi="Calibri" w:cs="Calibri"/>
          <w:color w:val="000000"/>
        </w:rPr>
        <w:t>13</w:t>
      </w:r>
      <w:r w:rsidRPr="004D4E43">
        <w:rPr>
          <w:rFonts w:ascii="Calibri" w:hAnsi="Calibri" w:cs="Calibri"/>
          <w:color w:val="000000"/>
        </w:rPr>
        <w:t>：</w:t>
      </w:r>
      <w:r w:rsidRPr="004D4E43">
        <w:rPr>
          <w:rFonts w:ascii="新細明體" w:hAnsi="新細明體" w:hint="eastAsia"/>
          <w:color w:val="000000"/>
        </w:rPr>
        <w:t>電腦化測驗作答結果閱覽畫面</w:t>
      </w: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adjustRightInd w:val="0"/>
        <w:snapToGrid w:val="0"/>
        <w:spacing w:line="276" w:lineRule="auto"/>
        <w:ind w:left="1400"/>
        <w:jc w:val="center"/>
        <w:rPr>
          <w:rFonts w:ascii="新細明體" w:hAnsi="新細明體"/>
          <w:color w:val="000000"/>
        </w:rPr>
      </w:pPr>
    </w:p>
    <w:p w:rsidR="00BC16B2" w:rsidRPr="004D4E43" w:rsidRDefault="00BC16B2" w:rsidP="00BC16B2">
      <w:pPr>
        <w:spacing w:beforeLines="50" w:before="180" w:line="500" w:lineRule="exact"/>
        <w:jc w:val="both"/>
        <w:rPr>
          <w:rFonts w:ascii="新細明體" w:hAnsi="新細明體"/>
          <w:b/>
          <w:bCs/>
        </w:rPr>
      </w:pPr>
      <w:r w:rsidRPr="004D4E43">
        <w:rPr>
          <w:rFonts w:ascii="新細明體" w:hAnsi="新細明體" w:hint="eastAsia"/>
          <w:b/>
          <w:bCs/>
        </w:rPr>
        <w:t>肆、辦理情形</w:t>
      </w:r>
    </w:p>
    <w:p w:rsidR="00BC16B2" w:rsidRPr="004D4E43" w:rsidRDefault="00BC16B2" w:rsidP="00BC16B2">
      <w:pPr>
        <w:spacing w:line="440" w:lineRule="exact"/>
        <w:ind w:leftChars="266" w:left="638"/>
        <w:jc w:val="distribute"/>
        <w:rPr>
          <w:rFonts w:ascii="Calibri" w:hAnsi="Calibri" w:cs="Calibri"/>
          <w:color w:val="000000"/>
        </w:rPr>
      </w:pPr>
      <w:r w:rsidRPr="004D4E43">
        <w:rPr>
          <w:rFonts w:ascii="新細明體" w:hAnsi="新細明體" w:hint="eastAsia"/>
          <w:color w:val="000000"/>
        </w:rPr>
        <w:t xml:space="preserve">   國家考試閱覽試卷作業自</w:t>
      </w:r>
      <w:r w:rsidRPr="004D4E43">
        <w:rPr>
          <w:rFonts w:ascii="Calibri" w:hAnsi="Calibri" w:cs="Calibri"/>
          <w:color w:val="000000"/>
        </w:rPr>
        <w:t>106</w:t>
      </w:r>
      <w:r w:rsidRPr="004D4E43">
        <w:rPr>
          <w:rFonts w:ascii="Calibri" w:hAnsi="Calibri" w:cs="Calibri"/>
          <w:color w:val="000000"/>
        </w:rPr>
        <w:t>年第一次醫師等項考試電腦化測驗開始辦理，迄</w:t>
      </w:r>
      <w:r w:rsidRPr="004D4E43">
        <w:rPr>
          <w:rFonts w:ascii="Calibri" w:hAnsi="Calibri" w:cs="Calibri"/>
          <w:color w:val="000000"/>
        </w:rPr>
        <w:t>108</w:t>
      </w:r>
      <w:r w:rsidRPr="004D4E43">
        <w:rPr>
          <w:rFonts w:ascii="Calibri" w:hAnsi="Calibri" w:cs="Calibri"/>
          <w:color w:val="000000"/>
        </w:rPr>
        <w:t>年</w:t>
      </w:r>
      <w:r w:rsidRPr="004D4E43">
        <w:rPr>
          <w:rFonts w:ascii="Calibri" w:hAnsi="Calibri" w:cs="Calibri"/>
          <w:color w:val="000000"/>
        </w:rPr>
        <w:t>7</w:t>
      </w:r>
    </w:p>
    <w:p w:rsidR="00BC16B2" w:rsidRPr="004D4E43" w:rsidRDefault="00BC16B2" w:rsidP="00BC16B2">
      <w:pPr>
        <w:spacing w:line="440" w:lineRule="exact"/>
        <w:jc w:val="distribute"/>
        <w:rPr>
          <w:rFonts w:ascii="Calibri" w:hAnsi="Calibri" w:cs="Calibri"/>
          <w:color w:val="000000"/>
        </w:rPr>
      </w:pPr>
      <w:r w:rsidRPr="004D4E43">
        <w:rPr>
          <w:rFonts w:ascii="Calibri" w:hAnsi="Calibri" w:cs="Calibri"/>
          <w:color w:val="000000"/>
        </w:rPr>
        <w:t xml:space="preserve">    </w:t>
      </w:r>
      <w:r w:rsidRPr="004D4E43">
        <w:rPr>
          <w:rFonts w:ascii="Calibri" w:hAnsi="Calibri" w:cs="Calibri"/>
          <w:color w:val="000000"/>
        </w:rPr>
        <w:t>月，共計辦理完成</w:t>
      </w:r>
      <w:r w:rsidRPr="004D4E43">
        <w:rPr>
          <w:rFonts w:ascii="Calibri" w:hAnsi="Calibri" w:cs="Calibri"/>
          <w:color w:val="000000"/>
        </w:rPr>
        <w:t>44</w:t>
      </w:r>
      <w:r w:rsidRPr="004D4E43">
        <w:rPr>
          <w:rFonts w:ascii="Calibri" w:hAnsi="Calibri" w:cs="Calibri"/>
          <w:color w:val="000000"/>
        </w:rPr>
        <w:t>項考試，完成申請人數</w:t>
      </w:r>
      <w:r w:rsidRPr="004D4E43">
        <w:rPr>
          <w:rFonts w:ascii="Calibri" w:hAnsi="Calibri" w:cs="Calibri"/>
          <w:color w:val="000000"/>
        </w:rPr>
        <w:t>2,194</w:t>
      </w:r>
      <w:r w:rsidRPr="004D4E43">
        <w:rPr>
          <w:rFonts w:ascii="Calibri" w:hAnsi="Calibri" w:cs="Calibri"/>
          <w:color w:val="000000"/>
        </w:rPr>
        <w:t>人，實際閱覽人數</w:t>
      </w:r>
      <w:r w:rsidRPr="004D4E43">
        <w:rPr>
          <w:rFonts w:ascii="Calibri" w:hAnsi="Calibri" w:cs="Calibri"/>
          <w:color w:val="000000"/>
        </w:rPr>
        <w:t>1,924</w:t>
      </w:r>
      <w:r w:rsidRPr="004D4E43">
        <w:rPr>
          <w:rFonts w:ascii="Calibri" w:hAnsi="Calibri" w:cs="Calibri"/>
          <w:color w:val="000000"/>
        </w:rPr>
        <w:t>人，平均每科閱</w:t>
      </w:r>
    </w:p>
    <w:p w:rsidR="00BC16B2" w:rsidRPr="004D4E43" w:rsidRDefault="00BC16B2" w:rsidP="00BC16B2">
      <w:pPr>
        <w:spacing w:line="440" w:lineRule="exact"/>
        <w:jc w:val="both"/>
        <w:rPr>
          <w:rFonts w:ascii="Calibri" w:hAnsi="Calibri" w:cs="Calibri"/>
          <w:color w:val="000000"/>
        </w:rPr>
      </w:pPr>
      <w:r w:rsidRPr="004D4E43">
        <w:rPr>
          <w:rFonts w:ascii="Calibri" w:hAnsi="Calibri" w:cs="Calibri" w:hint="eastAsia"/>
          <w:color w:val="000000"/>
        </w:rPr>
        <w:t xml:space="preserve">    </w:t>
      </w:r>
      <w:proofErr w:type="gramStart"/>
      <w:r w:rsidRPr="004D4E43">
        <w:rPr>
          <w:rFonts w:ascii="Calibri" w:hAnsi="Calibri" w:cs="Calibri" w:hint="eastAsia"/>
          <w:color w:val="000000"/>
        </w:rPr>
        <w:t>覽</w:t>
      </w:r>
      <w:proofErr w:type="gramEnd"/>
      <w:r w:rsidRPr="004D4E43">
        <w:rPr>
          <w:rFonts w:ascii="Calibri" w:hAnsi="Calibri" w:cs="Calibri"/>
          <w:color w:val="000000"/>
        </w:rPr>
        <w:t>時間約</w:t>
      </w:r>
      <w:r w:rsidRPr="004D4E43">
        <w:rPr>
          <w:rFonts w:ascii="Calibri" w:hAnsi="Calibri" w:cs="Calibri"/>
          <w:color w:val="000000"/>
        </w:rPr>
        <w:t>8</w:t>
      </w:r>
      <w:r w:rsidRPr="004D4E43">
        <w:rPr>
          <w:rFonts w:ascii="Calibri" w:hAnsi="Calibri" w:cs="Calibri"/>
          <w:color w:val="000000"/>
        </w:rPr>
        <w:t>分鐘，應考</w:t>
      </w:r>
      <w:proofErr w:type="gramStart"/>
      <w:r w:rsidRPr="004D4E43">
        <w:rPr>
          <w:rFonts w:ascii="Calibri" w:hAnsi="Calibri" w:cs="Calibri"/>
          <w:color w:val="000000"/>
        </w:rPr>
        <w:t>人均能於</w:t>
      </w:r>
      <w:proofErr w:type="gramEnd"/>
      <w:r w:rsidRPr="004D4E43">
        <w:rPr>
          <w:rFonts w:ascii="Calibri" w:hAnsi="Calibri" w:cs="Calibri"/>
          <w:color w:val="000000"/>
        </w:rPr>
        <w:t>所規定</w:t>
      </w:r>
      <w:r w:rsidRPr="004D4E43">
        <w:rPr>
          <w:rFonts w:ascii="Calibri" w:hAnsi="Calibri" w:cs="Calibri"/>
          <w:color w:val="000000"/>
        </w:rPr>
        <w:t>15</w:t>
      </w:r>
      <w:r w:rsidRPr="004D4E43">
        <w:rPr>
          <w:rFonts w:ascii="Calibri" w:hAnsi="Calibri" w:cs="Calibri"/>
          <w:color w:val="000000"/>
        </w:rPr>
        <w:t>分鐘內完成閱覽，亦無反映閱</w:t>
      </w:r>
      <w:r w:rsidRPr="004D4E43">
        <w:rPr>
          <w:rFonts w:ascii="新細明體" w:hAnsi="新細明體" w:hint="eastAsia"/>
          <w:color w:val="000000"/>
        </w:rPr>
        <w:t>覽時間不足之意見。</w:t>
      </w:r>
    </w:p>
    <w:p w:rsidR="00BC16B2" w:rsidRPr="004D4E43" w:rsidRDefault="00BC16B2" w:rsidP="00BC16B2">
      <w:pPr>
        <w:spacing w:beforeLines="50" w:before="180" w:line="500" w:lineRule="exact"/>
        <w:jc w:val="both"/>
        <w:rPr>
          <w:rFonts w:ascii="新細明體" w:hAnsi="新細明體"/>
          <w:b/>
          <w:bCs/>
        </w:rPr>
      </w:pPr>
      <w:r w:rsidRPr="004D4E43">
        <w:rPr>
          <w:rFonts w:ascii="新細明體" w:hAnsi="新細明體" w:hint="eastAsia"/>
          <w:b/>
          <w:bCs/>
        </w:rPr>
        <w:t>伍、結語</w:t>
      </w:r>
    </w:p>
    <w:p w:rsidR="00BC16B2" w:rsidRPr="004D4E43" w:rsidRDefault="00BC16B2" w:rsidP="00BC16B2">
      <w:pPr>
        <w:spacing w:line="440" w:lineRule="exact"/>
        <w:ind w:leftChars="266" w:left="638"/>
        <w:jc w:val="distribute"/>
        <w:rPr>
          <w:rFonts w:ascii="新細明體" w:hAnsi="新細明體"/>
          <w:color w:val="000000"/>
        </w:rPr>
      </w:pPr>
      <w:r w:rsidRPr="004D4E43">
        <w:rPr>
          <w:rFonts w:ascii="新細明體" w:hAnsi="新細明體" w:hint="eastAsia"/>
          <w:color w:val="000000"/>
        </w:rPr>
        <w:t xml:space="preserve">   為順利辦理應考人閱覽試卷措施，</w:t>
      </w:r>
      <w:proofErr w:type="gramStart"/>
      <w:r w:rsidRPr="004D4E43">
        <w:rPr>
          <w:rFonts w:ascii="新細明體" w:hAnsi="新細明體" w:hint="eastAsia"/>
          <w:color w:val="000000"/>
        </w:rPr>
        <w:t>考選部除完備</w:t>
      </w:r>
      <w:proofErr w:type="gramEnd"/>
      <w:r w:rsidRPr="004D4E43">
        <w:rPr>
          <w:rFonts w:ascii="新細明體" w:hAnsi="新細明體" w:hint="eastAsia"/>
          <w:color w:val="000000"/>
        </w:rPr>
        <w:t>法制面之作業外，另</w:t>
      </w:r>
      <w:proofErr w:type="gramStart"/>
      <w:r w:rsidRPr="004D4E43">
        <w:rPr>
          <w:rFonts w:ascii="新細明體" w:hAnsi="新細明體" w:hint="eastAsia"/>
          <w:color w:val="000000"/>
        </w:rPr>
        <w:t>研</w:t>
      </w:r>
      <w:proofErr w:type="gramEnd"/>
      <w:r w:rsidRPr="004D4E43">
        <w:rPr>
          <w:rFonts w:ascii="新細明體" w:hAnsi="新細明體" w:hint="eastAsia"/>
          <w:color w:val="000000"/>
        </w:rPr>
        <w:t>議各項配套措施，</w:t>
      </w:r>
    </w:p>
    <w:p w:rsidR="00BC16B2" w:rsidRPr="004D4E43" w:rsidRDefault="00BC16B2" w:rsidP="00BC16B2">
      <w:pPr>
        <w:spacing w:line="440" w:lineRule="exact"/>
        <w:jc w:val="distribute"/>
        <w:rPr>
          <w:rFonts w:ascii="新細明體" w:hAnsi="新細明體"/>
          <w:color w:val="000000"/>
        </w:rPr>
      </w:pPr>
      <w:r w:rsidRPr="004D4E43">
        <w:rPr>
          <w:rFonts w:ascii="新細明體" w:hAnsi="新細明體" w:hint="eastAsia"/>
          <w:color w:val="000000"/>
        </w:rPr>
        <w:t xml:space="preserve">    並就應考人申請閱覽試卷各階段作業</w:t>
      </w:r>
      <w:r w:rsidRPr="004D4E43">
        <w:rPr>
          <w:rFonts w:ascii="Calibri" w:hAnsi="Calibri" w:cs="Calibri"/>
          <w:color w:val="000000"/>
        </w:rPr>
        <w:t>，擇定</w:t>
      </w:r>
      <w:r w:rsidRPr="004D4E43">
        <w:rPr>
          <w:rFonts w:ascii="Calibri" w:hAnsi="Calibri" w:cs="Calibri"/>
          <w:color w:val="000000"/>
        </w:rPr>
        <w:t>3</w:t>
      </w:r>
      <w:r w:rsidRPr="004D4E43">
        <w:rPr>
          <w:rFonts w:ascii="Calibri" w:hAnsi="Calibri" w:cs="Calibri"/>
          <w:color w:val="000000"/>
        </w:rPr>
        <w:t>項考試舉行模</w:t>
      </w:r>
      <w:r w:rsidRPr="004D4E43">
        <w:rPr>
          <w:rFonts w:ascii="新細明體" w:hAnsi="新細明體" w:hint="eastAsia"/>
          <w:color w:val="000000"/>
        </w:rPr>
        <w:t>擬演練，並依各次辦理實務經驗，</w:t>
      </w:r>
    </w:p>
    <w:p w:rsidR="00BC16B2" w:rsidRPr="004D4E43" w:rsidRDefault="00BC16B2" w:rsidP="00BC16B2">
      <w:pPr>
        <w:spacing w:line="440" w:lineRule="exact"/>
        <w:jc w:val="both"/>
        <w:rPr>
          <w:rFonts w:ascii="新細明體" w:hAnsi="新細明體"/>
          <w:color w:val="000000"/>
        </w:rPr>
      </w:pPr>
      <w:r w:rsidRPr="004D4E43">
        <w:rPr>
          <w:rFonts w:ascii="新細明體" w:hAnsi="新細明體" w:hint="eastAsia"/>
          <w:color w:val="000000"/>
        </w:rPr>
        <w:t xml:space="preserve">    在既有的基礎上將相關工作流程標準化，明定閱覽試卷工作步驟，以協助應考人順利完成閱覽。</w:t>
      </w:r>
    </w:p>
    <w:p w:rsidR="00BC16B2" w:rsidRPr="004D4E43" w:rsidRDefault="00BC16B2" w:rsidP="00BC16B2">
      <w:pPr>
        <w:spacing w:line="440" w:lineRule="exact"/>
        <w:ind w:leftChars="266" w:left="638"/>
        <w:jc w:val="distribute"/>
        <w:rPr>
          <w:rFonts w:ascii="新細明體" w:hAnsi="新細明體"/>
          <w:color w:val="000000"/>
        </w:rPr>
      </w:pPr>
      <w:r w:rsidRPr="004D4E43">
        <w:rPr>
          <w:rFonts w:ascii="新細明體" w:hAnsi="新細明體" w:hint="eastAsia"/>
          <w:color w:val="000000"/>
        </w:rPr>
        <w:t xml:space="preserve">   又為保存原紙本試卷完整性及防止攜帶出場，</w:t>
      </w:r>
      <w:proofErr w:type="gramStart"/>
      <w:r w:rsidRPr="004D4E43">
        <w:rPr>
          <w:rFonts w:ascii="新細明體" w:hAnsi="新細明體" w:hint="eastAsia"/>
          <w:color w:val="000000"/>
        </w:rPr>
        <w:t>採</w:t>
      </w:r>
      <w:proofErr w:type="gramEnd"/>
      <w:r w:rsidRPr="004D4E43">
        <w:rPr>
          <w:rFonts w:ascii="新細明體" w:hAnsi="新細明體" w:hint="eastAsia"/>
          <w:color w:val="000000"/>
        </w:rPr>
        <w:t>掃描建檔方式，提供數位化圖像供應考</w:t>
      </w:r>
    </w:p>
    <w:p w:rsidR="00BC16B2" w:rsidRPr="004D4E43" w:rsidRDefault="00BC16B2" w:rsidP="00BC16B2">
      <w:pPr>
        <w:spacing w:line="440" w:lineRule="exact"/>
        <w:jc w:val="distribute"/>
        <w:rPr>
          <w:rFonts w:ascii="新細明體" w:hAnsi="新細明體"/>
          <w:color w:val="000000"/>
        </w:rPr>
      </w:pPr>
      <w:r w:rsidRPr="004D4E43">
        <w:rPr>
          <w:rFonts w:ascii="新細明體" w:hAnsi="新細明體" w:hint="eastAsia"/>
          <w:color w:val="000000"/>
        </w:rPr>
        <w:t xml:space="preserve">    </w:t>
      </w:r>
      <w:proofErr w:type="gramStart"/>
      <w:r w:rsidRPr="004D4E43">
        <w:rPr>
          <w:rFonts w:ascii="新細明體" w:hAnsi="新細明體" w:hint="eastAsia"/>
          <w:color w:val="000000"/>
        </w:rPr>
        <w:t>人線上</w:t>
      </w:r>
      <w:proofErr w:type="gramEnd"/>
      <w:r w:rsidRPr="004D4E43">
        <w:rPr>
          <w:rFonts w:ascii="新細明體" w:hAnsi="新細明體" w:hint="eastAsia"/>
          <w:color w:val="000000"/>
        </w:rPr>
        <w:t>閱覽，並</w:t>
      </w:r>
      <w:proofErr w:type="gramStart"/>
      <w:r w:rsidRPr="004D4E43">
        <w:rPr>
          <w:rFonts w:ascii="新細明體" w:hAnsi="新細明體" w:hint="eastAsia"/>
          <w:color w:val="000000"/>
        </w:rPr>
        <w:t>採</w:t>
      </w:r>
      <w:proofErr w:type="gramEnd"/>
      <w:r w:rsidRPr="004D4E43">
        <w:rPr>
          <w:rFonts w:ascii="新細明體" w:hAnsi="新細明體" w:hint="eastAsia"/>
          <w:color w:val="000000"/>
        </w:rPr>
        <w:t>系統化方式，自動控制整體閱覽程序，減輕工作人員負擔，另即時記錄閱覽</w:t>
      </w:r>
    </w:p>
    <w:p w:rsidR="00BC16B2" w:rsidRPr="004D4E43" w:rsidRDefault="00BC16B2" w:rsidP="00BC16B2">
      <w:pPr>
        <w:spacing w:line="440" w:lineRule="exact"/>
        <w:jc w:val="both"/>
        <w:rPr>
          <w:rFonts w:ascii="新細明體" w:hAnsi="新細明體"/>
          <w:color w:val="000000"/>
        </w:rPr>
      </w:pPr>
      <w:r w:rsidRPr="004D4E43">
        <w:rPr>
          <w:rFonts w:ascii="新細明體" w:hAnsi="新細明體" w:hint="eastAsia"/>
          <w:color w:val="000000"/>
        </w:rPr>
        <w:t xml:space="preserve">    過程各項電子軌跡，供日後查證使用，以提升整體試</w:t>
      </w:r>
      <w:proofErr w:type="gramStart"/>
      <w:r w:rsidRPr="004D4E43">
        <w:rPr>
          <w:rFonts w:ascii="新細明體" w:hAnsi="新細明體" w:hint="eastAsia"/>
          <w:color w:val="000000"/>
        </w:rPr>
        <w:t>務</w:t>
      </w:r>
      <w:proofErr w:type="gramEnd"/>
      <w:r w:rsidRPr="004D4E43">
        <w:rPr>
          <w:rFonts w:ascii="新細明體" w:hAnsi="新細明體" w:hint="eastAsia"/>
          <w:color w:val="000000"/>
        </w:rPr>
        <w:t>工作</w:t>
      </w:r>
      <w:proofErr w:type="gramStart"/>
      <w:r w:rsidRPr="004D4E43">
        <w:rPr>
          <w:rFonts w:ascii="新細明體" w:hAnsi="新細明體" w:hint="eastAsia"/>
          <w:color w:val="000000"/>
        </w:rPr>
        <w:t>品質與綜效</w:t>
      </w:r>
      <w:proofErr w:type="gramEnd"/>
      <w:r w:rsidRPr="004D4E43">
        <w:rPr>
          <w:rFonts w:ascii="新細明體" w:hAnsi="新細明體" w:hint="eastAsia"/>
          <w:color w:val="000000"/>
        </w:rPr>
        <w:t>。</w:t>
      </w:r>
    </w:p>
    <w:p w:rsidR="00BC16B2" w:rsidRDefault="00BC16B2"/>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Default="0063681D"/>
    <w:p w:rsidR="0063681D" w:rsidRPr="009E5B14" w:rsidRDefault="0063681D" w:rsidP="00242552">
      <w:pPr>
        <w:spacing w:line="360" w:lineRule="auto"/>
        <w:rPr>
          <w:rFonts w:asciiTheme="majorEastAsia" w:eastAsiaTheme="majorEastAsia" w:hAnsiTheme="majorEastAsia"/>
          <w:b/>
          <w:color w:val="171717"/>
          <w:sz w:val="36"/>
          <w:szCs w:val="36"/>
          <w:bdr w:val="single" w:sz="4" w:space="0" w:color="auto" w:frame="1"/>
        </w:rPr>
      </w:pPr>
      <w:bookmarkStart w:id="2" w:name="__DdeLink__3240_3799108963"/>
      <w:r>
        <w:rPr>
          <w:rFonts w:asciiTheme="majorEastAsia" w:eastAsiaTheme="majorEastAsia" w:hAnsiTheme="majorEastAsia" w:hint="eastAsia"/>
          <w:b/>
          <w:color w:val="171717"/>
          <w:sz w:val="36"/>
          <w:szCs w:val="36"/>
          <w:bdr w:val="single" w:sz="4" w:space="0" w:color="auto" w:frame="1"/>
        </w:rPr>
        <w:t>作業報導</w:t>
      </w:r>
    </w:p>
    <w:p w:rsidR="0063681D" w:rsidRPr="002C522C" w:rsidRDefault="0063681D" w:rsidP="00242552">
      <w:pPr>
        <w:pStyle w:val="1"/>
        <w:numPr>
          <w:ilvl w:val="0"/>
          <w:numId w:val="0"/>
        </w:numPr>
        <w:spacing w:line="360" w:lineRule="atLeast"/>
        <w:jc w:val="both"/>
        <w:rPr>
          <w:rFonts w:asciiTheme="majorEastAsia" w:eastAsiaTheme="majorEastAsia" w:hAnsiTheme="majorEastAsia"/>
          <w:color w:val="385623" w:themeColor="accent6" w:themeShade="80"/>
          <w:sz w:val="32"/>
          <w:szCs w:val="32"/>
        </w:rPr>
      </w:pPr>
      <w:proofErr w:type="gramStart"/>
      <w:r w:rsidRPr="002C522C">
        <w:rPr>
          <w:rFonts w:asciiTheme="majorEastAsia" w:eastAsiaTheme="majorEastAsia" w:hAnsiTheme="majorEastAsia" w:cs="新細明體;PMingLiU"/>
          <w:bCs w:val="0"/>
          <w:color w:val="385623" w:themeColor="accent6" w:themeShade="80"/>
          <w:sz w:val="32"/>
          <w:szCs w:val="32"/>
        </w:rPr>
        <w:t>雲端綠能資料</w:t>
      </w:r>
      <w:proofErr w:type="gramEnd"/>
      <w:r w:rsidRPr="002C522C">
        <w:rPr>
          <w:rFonts w:asciiTheme="majorEastAsia" w:eastAsiaTheme="majorEastAsia" w:hAnsiTheme="majorEastAsia" w:cs="新細明體;PMingLiU"/>
          <w:bCs w:val="0"/>
          <w:color w:val="385623" w:themeColor="accent6" w:themeShade="80"/>
          <w:sz w:val="32"/>
          <w:szCs w:val="32"/>
        </w:rPr>
        <w:t>中心新篇章-雲端、智慧、</w:t>
      </w:r>
      <w:proofErr w:type="gramStart"/>
      <w:r w:rsidRPr="002C522C">
        <w:rPr>
          <w:rFonts w:asciiTheme="majorEastAsia" w:eastAsiaTheme="majorEastAsia" w:hAnsiTheme="majorEastAsia" w:cs="新細明體;PMingLiU"/>
          <w:bCs w:val="0"/>
          <w:color w:val="385623" w:themeColor="accent6" w:themeShade="80"/>
          <w:sz w:val="32"/>
          <w:szCs w:val="32"/>
        </w:rPr>
        <w:t>綠能機房</w:t>
      </w:r>
      <w:bookmarkEnd w:id="2"/>
      <w:proofErr w:type="gramEnd"/>
    </w:p>
    <w:p w:rsidR="0063681D" w:rsidRDefault="0063681D" w:rsidP="0063681D">
      <w:pPr>
        <w:tabs>
          <w:tab w:val="left" w:pos="480"/>
        </w:tabs>
        <w:spacing w:before="180" w:after="180" w:line="360" w:lineRule="atLeast"/>
        <w:ind w:left="539" w:hanging="539"/>
        <w:jc w:val="right"/>
        <w:rPr>
          <w:b/>
          <w:bCs/>
          <w:sz w:val="26"/>
          <w:szCs w:val="26"/>
        </w:rPr>
      </w:pPr>
      <w:r>
        <w:rPr>
          <w:b/>
          <w:bCs/>
          <w:sz w:val="26"/>
          <w:szCs w:val="26"/>
        </w:rPr>
        <w:t>臺灣</w:t>
      </w:r>
      <w:proofErr w:type="gramStart"/>
      <w:r>
        <w:rPr>
          <w:b/>
          <w:bCs/>
          <w:sz w:val="26"/>
          <w:szCs w:val="26"/>
        </w:rPr>
        <w:t>電力公司輸工處</w:t>
      </w:r>
      <w:proofErr w:type="gramEnd"/>
      <w:r>
        <w:rPr>
          <w:b/>
          <w:bCs/>
          <w:sz w:val="26"/>
          <w:szCs w:val="26"/>
        </w:rPr>
        <w:t>北區施工處企劃控制師</w:t>
      </w:r>
      <w:r>
        <w:rPr>
          <w:b/>
          <w:bCs/>
          <w:sz w:val="26"/>
          <w:szCs w:val="26"/>
        </w:rPr>
        <w:t xml:space="preserve"> </w:t>
      </w:r>
      <w:r>
        <w:rPr>
          <w:b/>
          <w:bCs/>
          <w:sz w:val="26"/>
          <w:szCs w:val="26"/>
        </w:rPr>
        <w:t>李智揮</w:t>
      </w:r>
    </w:p>
    <w:p w:rsidR="0063681D" w:rsidRPr="00A54382" w:rsidRDefault="0063681D" w:rsidP="00F17425">
      <w:pPr>
        <w:spacing w:line="440" w:lineRule="exact"/>
        <w:ind w:left="476" w:firstLine="482"/>
        <w:jc w:val="both"/>
        <w:rPr>
          <w:rFonts w:asciiTheme="minorHAnsi" w:hAnsiTheme="minorHAnsi" w:cstheme="minorHAnsi"/>
        </w:rPr>
      </w:pPr>
      <w:r w:rsidRPr="00A54382">
        <w:rPr>
          <w:rFonts w:asciiTheme="minorHAnsi" w:hAnsiTheme="minorHAnsi" w:cstheme="minorHAnsi"/>
        </w:rPr>
        <w:t xml:space="preserve">Gartner </w:t>
      </w:r>
      <w:r w:rsidRPr="00A54382">
        <w:rPr>
          <w:rFonts w:asciiTheme="minorHAnsi" w:hAnsiTheme="minorHAnsi" w:cstheme="minorHAnsi"/>
        </w:rPr>
        <w:t>分析師</w:t>
      </w:r>
      <w:r w:rsidRPr="00A54382">
        <w:rPr>
          <w:rFonts w:asciiTheme="minorHAnsi" w:hAnsiTheme="minorHAnsi" w:cstheme="minorHAnsi"/>
        </w:rPr>
        <w:t xml:space="preserve"> Donald Feinberg </w:t>
      </w:r>
      <w:r w:rsidRPr="00A54382">
        <w:rPr>
          <w:rFonts w:asciiTheme="minorHAnsi" w:hAnsiTheme="minorHAnsi" w:cstheme="minorHAnsi"/>
        </w:rPr>
        <w:t>於</w:t>
      </w:r>
      <w:r w:rsidRPr="00A54382">
        <w:rPr>
          <w:rFonts w:asciiTheme="minorHAnsi" w:hAnsiTheme="minorHAnsi" w:cstheme="minorHAnsi"/>
        </w:rPr>
        <w:t xml:space="preserve">2019 </w:t>
      </w:r>
      <w:r w:rsidRPr="00A54382">
        <w:rPr>
          <w:rFonts w:asciiTheme="minorHAnsi" w:hAnsiTheme="minorHAnsi" w:cstheme="minorHAnsi"/>
        </w:rPr>
        <w:t>年</w:t>
      </w:r>
      <w:r w:rsidRPr="00A54382">
        <w:rPr>
          <w:rFonts w:asciiTheme="minorHAnsi" w:hAnsiTheme="minorHAnsi" w:cstheme="minorHAnsi"/>
        </w:rPr>
        <w:t>2</w:t>
      </w:r>
      <w:r w:rsidRPr="00A54382">
        <w:rPr>
          <w:rFonts w:asciiTheme="minorHAnsi" w:hAnsiTheme="minorHAnsi" w:cstheme="minorHAnsi"/>
        </w:rPr>
        <w:t>月</w:t>
      </w:r>
      <w:r w:rsidRPr="00A54382">
        <w:rPr>
          <w:rFonts w:asciiTheme="minorHAnsi" w:hAnsiTheme="minorHAnsi" w:cstheme="minorHAnsi"/>
        </w:rPr>
        <w:t>17-18</w:t>
      </w:r>
      <w:r w:rsidRPr="00A54382">
        <w:rPr>
          <w:rFonts w:asciiTheme="minorHAnsi" w:hAnsiTheme="minorHAnsi" w:cstheme="minorHAnsi"/>
        </w:rPr>
        <w:t>日雪梨舉辦的</w:t>
      </w:r>
      <w:r w:rsidRPr="00A54382">
        <w:rPr>
          <w:rFonts w:asciiTheme="minorHAnsi" w:hAnsiTheme="minorHAnsi" w:cstheme="minorHAnsi"/>
        </w:rPr>
        <w:t xml:space="preserve"> Gartner </w:t>
      </w:r>
      <w:r w:rsidR="00E629A8" w:rsidRPr="00A54382">
        <w:rPr>
          <w:rFonts w:asciiTheme="minorHAnsi" w:hAnsiTheme="minorHAnsi" w:cstheme="minorHAnsi"/>
        </w:rPr>
        <w:t>資料分析高峰會上表示，巨量資料是數位科技所帶來的挑戰，卻也</w:t>
      </w:r>
      <w:r w:rsidRPr="00A54382">
        <w:rPr>
          <w:rFonts w:asciiTheme="minorHAnsi" w:hAnsiTheme="minorHAnsi" w:cstheme="minorHAnsi"/>
        </w:rPr>
        <w:t>創造了前所未有的無限機會。</w:t>
      </w:r>
      <w:r w:rsidRPr="00A54382">
        <w:rPr>
          <w:rFonts w:asciiTheme="minorHAnsi" w:hAnsiTheme="minorHAnsi" w:cstheme="minorHAnsi"/>
        </w:rPr>
        <w:t xml:space="preserve"> Gartner </w:t>
      </w:r>
      <w:r w:rsidRPr="00A54382">
        <w:rPr>
          <w:rFonts w:asciiTheme="minorHAnsi" w:hAnsiTheme="minorHAnsi" w:cstheme="minorHAnsi"/>
        </w:rPr>
        <w:t>所提出的</w:t>
      </w:r>
      <w:r w:rsidRPr="00A54382">
        <w:rPr>
          <w:rFonts w:asciiTheme="minorHAnsi" w:hAnsiTheme="minorHAnsi" w:cstheme="minorHAnsi"/>
        </w:rPr>
        <w:t xml:space="preserve"> 2019 </w:t>
      </w:r>
      <w:r w:rsidRPr="00A54382">
        <w:rPr>
          <w:rFonts w:asciiTheme="minorHAnsi" w:hAnsiTheme="minorHAnsi" w:cstheme="minorHAnsi"/>
        </w:rPr>
        <w:t>年</w:t>
      </w:r>
      <w:r w:rsidRPr="00A54382">
        <w:rPr>
          <w:rFonts w:asciiTheme="minorHAnsi" w:hAnsiTheme="minorHAnsi" w:cstheme="minorHAnsi"/>
        </w:rPr>
        <w:t xml:space="preserve"> 10 </w:t>
      </w:r>
      <w:r w:rsidRPr="00A54382">
        <w:rPr>
          <w:rFonts w:asciiTheme="minorHAnsi" w:hAnsiTheme="minorHAnsi" w:cstheme="minorHAnsi"/>
        </w:rPr>
        <w:t>大資料分析科技趨勢包括：</w:t>
      </w:r>
      <w:r w:rsidRPr="00A54382">
        <w:rPr>
          <w:rFonts w:asciiTheme="minorHAnsi" w:hAnsiTheme="minorHAnsi" w:cstheme="minorHAnsi"/>
        </w:rPr>
        <w:t xml:space="preserve"> 1.</w:t>
      </w:r>
      <w:r w:rsidRPr="00A54382">
        <w:rPr>
          <w:rFonts w:asciiTheme="minorHAnsi" w:hAnsiTheme="minorHAnsi" w:cstheme="minorHAnsi"/>
        </w:rPr>
        <w:t>增強分析（</w:t>
      </w:r>
      <w:r w:rsidRPr="00A54382">
        <w:rPr>
          <w:rFonts w:asciiTheme="minorHAnsi" w:hAnsiTheme="minorHAnsi" w:cstheme="minorHAnsi"/>
        </w:rPr>
        <w:t>Augmented Analytics</w:t>
      </w:r>
      <w:r w:rsidRPr="00A54382">
        <w:rPr>
          <w:rFonts w:asciiTheme="minorHAnsi" w:hAnsiTheme="minorHAnsi" w:cstheme="minorHAnsi"/>
        </w:rPr>
        <w:t>）、</w:t>
      </w:r>
      <w:r w:rsidRPr="00A54382">
        <w:rPr>
          <w:rFonts w:asciiTheme="minorHAnsi" w:hAnsiTheme="minorHAnsi" w:cstheme="minorHAnsi"/>
        </w:rPr>
        <w:t>2.</w:t>
      </w:r>
      <w:r w:rsidRPr="00A54382">
        <w:rPr>
          <w:rFonts w:asciiTheme="minorHAnsi" w:hAnsiTheme="minorHAnsi" w:cstheme="minorHAnsi"/>
        </w:rPr>
        <w:t>增強資料管理（</w:t>
      </w:r>
      <w:r w:rsidRPr="00A54382">
        <w:rPr>
          <w:rFonts w:asciiTheme="minorHAnsi" w:hAnsiTheme="minorHAnsi" w:cstheme="minorHAnsi"/>
        </w:rPr>
        <w:t>Augmented Data Management</w:t>
      </w:r>
      <w:r w:rsidRPr="00A54382">
        <w:rPr>
          <w:rFonts w:asciiTheme="minorHAnsi" w:hAnsiTheme="minorHAnsi" w:cstheme="minorHAnsi"/>
        </w:rPr>
        <w:t>）、</w:t>
      </w:r>
      <w:r w:rsidRPr="00A54382">
        <w:rPr>
          <w:rFonts w:asciiTheme="minorHAnsi" w:hAnsiTheme="minorHAnsi" w:cstheme="minorHAnsi"/>
        </w:rPr>
        <w:t>3.</w:t>
      </w:r>
      <w:r w:rsidRPr="00A54382">
        <w:rPr>
          <w:rFonts w:asciiTheme="minorHAnsi" w:hAnsiTheme="minorHAnsi" w:cstheme="minorHAnsi"/>
        </w:rPr>
        <w:t>連續智慧（</w:t>
      </w:r>
      <w:r w:rsidRPr="00A54382">
        <w:rPr>
          <w:rFonts w:asciiTheme="minorHAnsi" w:hAnsiTheme="minorHAnsi" w:cstheme="minorHAnsi"/>
        </w:rPr>
        <w:t>Continuous Intelligence</w:t>
      </w:r>
      <w:r w:rsidRPr="00A54382">
        <w:rPr>
          <w:rFonts w:asciiTheme="minorHAnsi" w:hAnsiTheme="minorHAnsi" w:cstheme="minorHAnsi"/>
        </w:rPr>
        <w:t>）、</w:t>
      </w:r>
      <w:r w:rsidRPr="00A54382">
        <w:rPr>
          <w:rFonts w:asciiTheme="minorHAnsi" w:hAnsiTheme="minorHAnsi" w:cstheme="minorHAnsi"/>
        </w:rPr>
        <w:t>4.</w:t>
      </w:r>
      <w:r w:rsidRPr="00A54382">
        <w:rPr>
          <w:rFonts w:asciiTheme="minorHAnsi" w:hAnsiTheme="minorHAnsi" w:cstheme="minorHAnsi"/>
        </w:rPr>
        <w:t>可解釋人工智慧（</w:t>
      </w:r>
      <w:r w:rsidRPr="00A54382">
        <w:rPr>
          <w:rFonts w:asciiTheme="minorHAnsi" w:hAnsiTheme="minorHAnsi" w:cstheme="minorHAnsi"/>
        </w:rPr>
        <w:t>Explainable AI</w:t>
      </w:r>
      <w:r w:rsidRPr="00A54382">
        <w:rPr>
          <w:rFonts w:asciiTheme="minorHAnsi" w:hAnsiTheme="minorHAnsi" w:cstheme="minorHAnsi"/>
        </w:rPr>
        <w:t>）、</w:t>
      </w:r>
      <w:r w:rsidRPr="00A54382">
        <w:rPr>
          <w:rFonts w:asciiTheme="minorHAnsi" w:hAnsiTheme="minorHAnsi" w:cstheme="minorHAnsi"/>
        </w:rPr>
        <w:t>5.</w:t>
      </w:r>
      <w:r w:rsidRPr="00A54382">
        <w:rPr>
          <w:rFonts w:asciiTheme="minorHAnsi" w:hAnsiTheme="minorHAnsi" w:cstheme="minorHAnsi"/>
        </w:rPr>
        <w:t>圖形分析（</w:t>
      </w:r>
      <w:r w:rsidRPr="00A54382">
        <w:rPr>
          <w:rFonts w:asciiTheme="minorHAnsi" w:hAnsiTheme="minorHAnsi" w:cstheme="minorHAnsi"/>
        </w:rPr>
        <w:t>Graph</w:t>
      </w:r>
      <w:r w:rsidRPr="00A54382">
        <w:rPr>
          <w:rFonts w:asciiTheme="minorHAnsi" w:hAnsiTheme="minorHAnsi" w:cstheme="minorHAnsi"/>
        </w:rPr>
        <w:t>）、</w:t>
      </w:r>
      <w:r w:rsidRPr="00A54382">
        <w:rPr>
          <w:rFonts w:asciiTheme="minorHAnsi" w:hAnsiTheme="minorHAnsi" w:cstheme="minorHAnsi"/>
        </w:rPr>
        <w:t>6.</w:t>
      </w:r>
      <w:r w:rsidRPr="00A54382">
        <w:rPr>
          <w:rFonts w:asciiTheme="minorHAnsi" w:hAnsiTheme="minorHAnsi" w:cstheme="minorHAnsi"/>
        </w:rPr>
        <w:t>資料結構（</w:t>
      </w:r>
      <w:r w:rsidRPr="00A54382">
        <w:rPr>
          <w:rFonts w:asciiTheme="minorHAnsi" w:hAnsiTheme="minorHAnsi" w:cstheme="minorHAnsi"/>
        </w:rPr>
        <w:t>Data Fabric</w:t>
      </w:r>
      <w:r w:rsidRPr="00A54382">
        <w:rPr>
          <w:rFonts w:asciiTheme="minorHAnsi" w:hAnsiTheme="minorHAnsi" w:cstheme="minorHAnsi"/>
        </w:rPr>
        <w:t>）、</w:t>
      </w:r>
      <w:r w:rsidRPr="00A54382">
        <w:rPr>
          <w:rFonts w:asciiTheme="minorHAnsi" w:hAnsiTheme="minorHAnsi" w:cstheme="minorHAnsi"/>
        </w:rPr>
        <w:t>7.</w:t>
      </w:r>
      <w:r w:rsidRPr="00A54382">
        <w:rPr>
          <w:rFonts w:asciiTheme="minorHAnsi" w:hAnsiTheme="minorHAnsi" w:cstheme="minorHAnsi"/>
        </w:rPr>
        <w:t>自然語言處理</w:t>
      </w:r>
      <w:r w:rsidRPr="00A54382">
        <w:rPr>
          <w:rFonts w:asciiTheme="minorHAnsi" w:hAnsiTheme="minorHAnsi" w:cstheme="minorHAnsi"/>
        </w:rPr>
        <w:t>/</w:t>
      </w:r>
      <w:r w:rsidRPr="00A54382">
        <w:rPr>
          <w:rFonts w:asciiTheme="minorHAnsi" w:hAnsiTheme="minorHAnsi" w:cstheme="minorHAnsi"/>
        </w:rPr>
        <w:t>對話分析（</w:t>
      </w:r>
      <w:r w:rsidRPr="00A54382">
        <w:rPr>
          <w:rFonts w:asciiTheme="minorHAnsi" w:hAnsiTheme="minorHAnsi" w:cstheme="minorHAnsi"/>
        </w:rPr>
        <w:t>NLP/ Conversational Analytics</w:t>
      </w:r>
      <w:r w:rsidRPr="00A54382">
        <w:rPr>
          <w:rFonts w:asciiTheme="minorHAnsi" w:hAnsiTheme="minorHAnsi" w:cstheme="minorHAnsi"/>
        </w:rPr>
        <w:t>）、</w:t>
      </w:r>
      <w:r w:rsidRPr="00A54382">
        <w:rPr>
          <w:rFonts w:asciiTheme="minorHAnsi" w:hAnsiTheme="minorHAnsi" w:cstheme="minorHAnsi"/>
        </w:rPr>
        <w:t>8.</w:t>
      </w:r>
      <w:r w:rsidRPr="00A54382">
        <w:rPr>
          <w:rFonts w:asciiTheme="minorHAnsi" w:hAnsiTheme="minorHAnsi" w:cstheme="minorHAnsi"/>
        </w:rPr>
        <w:t>商業化人工智慧與機器學習（</w:t>
      </w:r>
      <w:r w:rsidRPr="00A54382">
        <w:rPr>
          <w:rFonts w:asciiTheme="minorHAnsi" w:hAnsiTheme="minorHAnsi" w:cstheme="minorHAnsi"/>
        </w:rPr>
        <w:t>Commercial AI and ML</w:t>
      </w:r>
      <w:r w:rsidRPr="00A54382">
        <w:rPr>
          <w:rFonts w:asciiTheme="minorHAnsi" w:hAnsiTheme="minorHAnsi" w:cstheme="minorHAnsi"/>
        </w:rPr>
        <w:t>）、</w:t>
      </w:r>
      <w:r w:rsidRPr="00A54382">
        <w:rPr>
          <w:rFonts w:asciiTheme="minorHAnsi" w:hAnsiTheme="minorHAnsi" w:cstheme="minorHAnsi"/>
        </w:rPr>
        <w:t>9.</w:t>
      </w:r>
      <w:proofErr w:type="gramStart"/>
      <w:r w:rsidRPr="00A54382">
        <w:rPr>
          <w:rFonts w:asciiTheme="minorHAnsi" w:hAnsiTheme="minorHAnsi" w:cstheme="minorHAnsi"/>
        </w:rPr>
        <w:t>區塊鏈</w:t>
      </w:r>
      <w:proofErr w:type="gramEnd"/>
      <w:r w:rsidRPr="00A54382">
        <w:rPr>
          <w:rFonts w:asciiTheme="minorHAnsi" w:hAnsiTheme="minorHAnsi" w:cstheme="minorHAnsi"/>
        </w:rPr>
        <w:t>（</w:t>
      </w:r>
      <w:r w:rsidRPr="00A54382">
        <w:rPr>
          <w:rFonts w:asciiTheme="minorHAnsi" w:hAnsiTheme="minorHAnsi" w:cstheme="minorHAnsi"/>
        </w:rPr>
        <w:t>Blockchain</w:t>
      </w:r>
      <w:r w:rsidRPr="00A54382">
        <w:rPr>
          <w:rFonts w:asciiTheme="minorHAnsi" w:hAnsiTheme="minorHAnsi" w:cstheme="minorHAnsi"/>
        </w:rPr>
        <w:t>）、</w:t>
      </w:r>
      <w:r w:rsidRPr="00A54382">
        <w:rPr>
          <w:rFonts w:asciiTheme="minorHAnsi" w:hAnsiTheme="minorHAnsi" w:cstheme="minorHAnsi"/>
        </w:rPr>
        <w:t>10.</w:t>
      </w:r>
      <w:proofErr w:type="gramStart"/>
      <w:r w:rsidRPr="00A54382">
        <w:rPr>
          <w:rFonts w:asciiTheme="minorHAnsi" w:hAnsiTheme="minorHAnsi" w:cstheme="minorHAnsi"/>
        </w:rPr>
        <w:t>持久性存儲</w:t>
      </w:r>
      <w:proofErr w:type="gramEnd"/>
      <w:r w:rsidRPr="00A54382">
        <w:rPr>
          <w:rFonts w:asciiTheme="minorHAnsi" w:hAnsiTheme="minorHAnsi" w:cstheme="minorHAnsi"/>
        </w:rPr>
        <w:t>伺服器（</w:t>
      </w:r>
      <w:r w:rsidRPr="00A54382">
        <w:rPr>
          <w:rFonts w:asciiTheme="minorHAnsi" w:hAnsiTheme="minorHAnsi" w:cstheme="minorHAnsi"/>
        </w:rPr>
        <w:t>Persistent Memory Servers</w:t>
      </w:r>
      <w:r w:rsidRPr="00A54382">
        <w:rPr>
          <w:rFonts w:asciiTheme="minorHAnsi" w:hAnsiTheme="minorHAnsi" w:cstheme="minorHAnsi"/>
        </w:rPr>
        <w:t>）。其中，</w:t>
      </w:r>
      <w:r w:rsidRPr="00A54382">
        <w:rPr>
          <w:rFonts w:asciiTheme="minorHAnsi" w:hAnsiTheme="minorHAnsi" w:cstheme="minorHAnsi"/>
        </w:rPr>
        <w:t xml:space="preserve">Gartner </w:t>
      </w:r>
      <w:r w:rsidRPr="00A54382">
        <w:rPr>
          <w:rFonts w:asciiTheme="minorHAnsi" w:hAnsiTheme="minorHAnsi" w:cstheme="minorHAnsi"/>
        </w:rPr>
        <w:t>提出增強分析、連續智慧</w:t>
      </w:r>
      <w:r w:rsidR="00E629A8" w:rsidRPr="00A54382">
        <w:rPr>
          <w:rFonts w:asciiTheme="minorHAnsi" w:hAnsiTheme="minorHAnsi" w:cstheme="minorHAnsi"/>
        </w:rPr>
        <w:t>和</w:t>
      </w:r>
      <w:proofErr w:type="gramStart"/>
      <w:r w:rsidR="00E629A8" w:rsidRPr="00A54382">
        <w:rPr>
          <w:rFonts w:asciiTheme="minorHAnsi" w:hAnsiTheme="minorHAnsi" w:cstheme="minorHAnsi"/>
        </w:rPr>
        <w:t>可</w:t>
      </w:r>
      <w:proofErr w:type="gramEnd"/>
      <w:r w:rsidR="00E629A8" w:rsidRPr="00A54382">
        <w:rPr>
          <w:rFonts w:asciiTheme="minorHAnsi" w:hAnsiTheme="minorHAnsi" w:cstheme="minorHAnsi"/>
        </w:rPr>
        <w:t>分析性</w:t>
      </w:r>
      <w:r w:rsidRPr="00A54382">
        <w:rPr>
          <w:rFonts w:asciiTheme="minorHAnsi" w:hAnsiTheme="minorHAnsi" w:cstheme="minorHAnsi"/>
        </w:rPr>
        <w:t>人工智慧等為</w:t>
      </w:r>
      <w:r w:rsidRPr="00A54382">
        <w:rPr>
          <w:rFonts w:asciiTheme="minorHAnsi" w:hAnsiTheme="minorHAnsi" w:cstheme="minorHAnsi"/>
        </w:rPr>
        <w:t xml:space="preserve"> 2019 </w:t>
      </w:r>
      <w:r w:rsidR="00E629A8" w:rsidRPr="00A54382">
        <w:rPr>
          <w:rFonts w:asciiTheme="minorHAnsi" w:hAnsiTheme="minorHAnsi" w:cstheme="minorHAnsi"/>
        </w:rPr>
        <w:t>年資料分析的主要趨勢，這些技術將在未來三到五年內具有顯著的</w:t>
      </w:r>
      <w:r w:rsidRPr="00A54382">
        <w:rPr>
          <w:rFonts w:asciiTheme="minorHAnsi" w:hAnsiTheme="minorHAnsi" w:cstheme="minorHAnsi"/>
        </w:rPr>
        <w:t>潛力</w:t>
      </w:r>
      <w:r w:rsidRPr="00A54382">
        <w:rPr>
          <w:rStyle w:val="af2"/>
          <w:rFonts w:asciiTheme="minorHAnsi" w:hAnsiTheme="minorHAnsi" w:cstheme="minorHAnsi"/>
        </w:rPr>
        <w:t>1</w:t>
      </w:r>
      <w:r w:rsidRPr="00A54382">
        <w:rPr>
          <w:rFonts w:asciiTheme="minorHAnsi" w:hAnsiTheme="minorHAnsi" w:cstheme="minorHAnsi"/>
        </w:rPr>
        <w:t>。</w:t>
      </w:r>
    </w:p>
    <w:p w:rsidR="0063681D" w:rsidRPr="00A54382" w:rsidRDefault="00F17425" w:rsidP="00F17425">
      <w:pPr>
        <w:spacing w:line="440" w:lineRule="exact"/>
        <w:ind w:left="476" w:firstLine="482"/>
        <w:jc w:val="both"/>
        <w:rPr>
          <w:rFonts w:asciiTheme="minorHAnsi" w:eastAsiaTheme="minorEastAsia" w:hAnsiTheme="minorHAnsi" w:cstheme="minorHAnsi"/>
        </w:rPr>
      </w:pPr>
      <w:r w:rsidRPr="00A54382">
        <w:rPr>
          <w:rFonts w:asciiTheme="minorHAnsi" w:eastAsiaTheme="minorEastAsia" w:hAnsiTheme="minorHAnsi" w:cstheme="minorHAnsi"/>
        </w:rPr>
        <w:t>巨量資料</w:t>
      </w:r>
      <w:r w:rsidR="00E629A8" w:rsidRPr="00A54382">
        <w:rPr>
          <w:rFonts w:asciiTheme="minorHAnsi" w:eastAsiaTheme="minorEastAsia" w:hAnsiTheme="minorHAnsi" w:cstheme="minorHAnsi"/>
        </w:rPr>
        <w:t>與日漸先進</w:t>
      </w:r>
      <w:r w:rsidR="0063681D" w:rsidRPr="00A54382">
        <w:rPr>
          <w:rFonts w:asciiTheme="minorHAnsi" w:eastAsiaTheme="minorEastAsia" w:hAnsiTheme="minorHAnsi" w:cstheme="minorHAnsi"/>
        </w:rPr>
        <w:t>的雲端運算能力可以大規模的訓練並運用演算法發揮人工智慧的最大潛能。</w:t>
      </w:r>
      <w:r w:rsidR="0063681D" w:rsidRPr="00A54382">
        <w:rPr>
          <w:rFonts w:asciiTheme="minorHAnsi" w:eastAsiaTheme="minorEastAsia" w:hAnsiTheme="minorHAnsi" w:cstheme="minorHAnsi"/>
        </w:rPr>
        <w:t xml:space="preserve">Gartner </w:t>
      </w:r>
      <w:r w:rsidR="0063681D" w:rsidRPr="00A54382">
        <w:rPr>
          <w:rFonts w:asciiTheme="minorHAnsi" w:eastAsiaTheme="minorEastAsia" w:hAnsiTheme="minorHAnsi" w:cstheme="minorHAnsi"/>
        </w:rPr>
        <w:t>建議資料和分析領導者與高階主管討論能如何運用這些關鍵技術、掌握競爭趨勢，推動全新的商業價值。不僅企業須運用這些關鍵技術，政府部門亦須掌握競爭趨勢，推動全新的資料價值。雲端科技利用虛擬化，分散式以及自動化等技術來創造和普及電腦中的各種運算資源。雲端服務不論服務的類型，或者是執行服務的資訊架構，凡是透過網路提供應用服務，不需要了解伺服器在哪裡，內部如何運作，都被稱為雲端運算的服務。</w:t>
      </w:r>
      <w:r w:rsidR="00D361CD" w:rsidRPr="00A54382">
        <w:rPr>
          <w:rFonts w:asciiTheme="minorHAnsi" w:eastAsiaTheme="minorEastAsia" w:hAnsiTheme="minorHAnsi" w:cstheme="minorHAnsi"/>
        </w:rPr>
        <w:t>導入雲端建置後，新一代機房管理涵蓋了高密度運算資源的架構，使系統運用績效計算</w:t>
      </w:r>
      <w:r w:rsidR="0063681D" w:rsidRPr="00A54382">
        <w:rPr>
          <w:rFonts w:asciiTheme="minorHAnsi" w:eastAsiaTheme="minorEastAsia" w:hAnsiTheme="minorHAnsi" w:cstheme="minorHAnsi"/>
        </w:rPr>
        <w:t>複雜。</w:t>
      </w:r>
      <w:r w:rsidR="0063681D" w:rsidRPr="00A54382">
        <w:rPr>
          <w:rFonts w:asciiTheme="minorHAnsi" w:eastAsiaTheme="minorEastAsia" w:hAnsiTheme="minorHAnsi" w:cstheme="minorHAnsi"/>
        </w:rPr>
        <w:t xml:space="preserve"> </w:t>
      </w:r>
    </w:p>
    <w:p w:rsidR="00F17425" w:rsidRPr="00A54382" w:rsidRDefault="0063681D" w:rsidP="00F17425">
      <w:pPr>
        <w:spacing w:line="440" w:lineRule="exact"/>
        <w:ind w:left="476" w:firstLine="482"/>
        <w:jc w:val="both"/>
        <w:rPr>
          <w:rFonts w:asciiTheme="minorHAnsi" w:eastAsiaTheme="minorEastAsia" w:hAnsiTheme="minorHAnsi" w:cstheme="minorHAnsi"/>
        </w:rPr>
      </w:pPr>
      <w:r w:rsidRPr="00A54382">
        <w:rPr>
          <w:rFonts w:asciiTheme="minorHAnsi" w:eastAsiaTheme="minorEastAsia" w:hAnsiTheme="minorHAnsi" w:cstheme="minorHAnsi"/>
        </w:rPr>
        <w:t>依據「數位國家、創新經濟發展方案」（</w:t>
      </w:r>
      <w:r w:rsidRPr="00A54382">
        <w:rPr>
          <w:rFonts w:asciiTheme="minorHAnsi" w:eastAsiaTheme="minorEastAsia" w:hAnsiTheme="minorHAnsi" w:cstheme="minorHAnsi"/>
        </w:rPr>
        <w:t xml:space="preserve">2017-2025 </w:t>
      </w:r>
      <w:r w:rsidRPr="00A54382">
        <w:rPr>
          <w:rFonts w:asciiTheme="minorHAnsi" w:eastAsiaTheme="minorEastAsia" w:hAnsiTheme="minorHAnsi" w:cstheme="minorHAnsi"/>
        </w:rPr>
        <w:t>年</w:t>
      </w:r>
      <w:r w:rsidR="00D361CD" w:rsidRPr="00A54382">
        <w:rPr>
          <w:rFonts w:asciiTheme="minorHAnsi" w:eastAsiaTheme="minorEastAsia" w:hAnsiTheme="minorHAnsi" w:cstheme="minorHAnsi"/>
        </w:rPr>
        <w:t>）中之</w:t>
      </w:r>
      <w:proofErr w:type="gramStart"/>
      <w:r w:rsidR="00D361CD" w:rsidRPr="00A54382">
        <w:rPr>
          <w:rFonts w:asciiTheme="minorHAnsi" w:eastAsiaTheme="minorEastAsia" w:hAnsiTheme="minorHAnsi" w:cstheme="minorHAnsi"/>
        </w:rPr>
        <w:t>建構超寬頻</w:t>
      </w:r>
      <w:proofErr w:type="gramEnd"/>
      <w:r w:rsidR="00D361CD" w:rsidRPr="00A54382">
        <w:rPr>
          <w:rFonts w:asciiTheme="minorHAnsi" w:eastAsiaTheme="minorEastAsia" w:hAnsiTheme="minorHAnsi" w:cstheme="minorHAnsi"/>
        </w:rPr>
        <w:t>雲端基礎建設項</w:t>
      </w:r>
      <w:r w:rsidRPr="00A54382">
        <w:rPr>
          <w:rFonts w:asciiTheme="minorHAnsi" w:eastAsiaTheme="minorEastAsia" w:hAnsiTheme="minorHAnsi" w:cstheme="minorHAnsi"/>
        </w:rPr>
        <w:t>之建構公教</w:t>
      </w:r>
      <w:proofErr w:type="gramStart"/>
      <w:r w:rsidRPr="00A54382">
        <w:rPr>
          <w:rFonts w:asciiTheme="minorHAnsi" w:eastAsiaTheme="minorEastAsia" w:hAnsiTheme="minorHAnsi" w:cstheme="minorHAnsi"/>
        </w:rPr>
        <w:t>體系綠能雲端</w:t>
      </w:r>
      <w:proofErr w:type="gramEnd"/>
      <w:r w:rsidRPr="00A54382">
        <w:rPr>
          <w:rFonts w:asciiTheme="minorHAnsi" w:eastAsiaTheme="minorEastAsia" w:hAnsiTheme="minorHAnsi" w:cstheme="minorHAnsi"/>
        </w:rPr>
        <w:t>資料中心計畫，計畫重點係為推動以部會為中心</w:t>
      </w:r>
      <w:proofErr w:type="gramStart"/>
      <w:r w:rsidRPr="00A54382">
        <w:rPr>
          <w:rFonts w:asciiTheme="minorHAnsi" w:eastAsiaTheme="minorEastAsia" w:hAnsiTheme="minorHAnsi" w:cstheme="minorHAnsi"/>
        </w:rPr>
        <w:t>之綠能雲端</w:t>
      </w:r>
      <w:proofErr w:type="gramEnd"/>
      <w:r w:rsidRPr="00A54382">
        <w:rPr>
          <w:rFonts w:asciiTheme="minorHAnsi" w:eastAsiaTheme="minorEastAsia" w:hAnsiTheme="minorHAnsi" w:cstheme="minorHAnsi"/>
        </w:rPr>
        <w:t>資料中心，透過集中共享方式及資訊系統</w:t>
      </w:r>
      <w:proofErr w:type="gramStart"/>
      <w:r w:rsidRPr="00A54382">
        <w:rPr>
          <w:rFonts w:asciiTheme="minorHAnsi" w:eastAsiaTheme="minorEastAsia" w:hAnsiTheme="minorHAnsi" w:cstheme="minorHAnsi"/>
        </w:rPr>
        <w:t>汰換時</w:t>
      </w:r>
      <w:proofErr w:type="gramEnd"/>
      <w:r w:rsidRPr="00A54382">
        <w:rPr>
          <w:rFonts w:asciiTheme="minorHAnsi" w:eastAsiaTheme="minorEastAsia" w:hAnsiTheme="minorHAnsi" w:cstheme="minorHAnsi"/>
        </w:rPr>
        <w:t>程</w:t>
      </w:r>
      <w:r w:rsidR="00D361CD" w:rsidRPr="00A54382">
        <w:rPr>
          <w:rFonts w:asciiTheme="minorHAnsi" w:eastAsiaTheme="minorEastAsia" w:hAnsiTheme="minorHAnsi" w:cstheme="minorHAnsi"/>
        </w:rPr>
        <w:t>，</w:t>
      </w:r>
      <w:r w:rsidRPr="00A54382">
        <w:rPr>
          <w:rFonts w:asciiTheme="minorHAnsi" w:eastAsiaTheme="minorEastAsia" w:hAnsiTheme="minorHAnsi" w:cstheme="minorHAnsi"/>
        </w:rPr>
        <w:t>逐步整合所屬機關資訊機房，引進綠色資通訊科技，引導政府機關建構或使用符合環保效能</w:t>
      </w:r>
      <w:proofErr w:type="gramStart"/>
      <w:r w:rsidRPr="00A54382">
        <w:rPr>
          <w:rFonts w:asciiTheme="minorHAnsi" w:eastAsiaTheme="minorEastAsia" w:hAnsiTheme="minorHAnsi" w:cstheme="minorHAnsi"/>
        </w:rPr>
        <w:t>之綠能雲端</w:t>
      </w:r>
      <w:proofErr w:type="gramEnd"/>
      <w:r w:rsidRPr="00A54382">
        <w:rPr>
          <w:rFonts w:asciiTheme="minorHAnsi" w:eastAsiaTheme="minorEastAsia" w:hAnsiTheme="minorHAnsi" w:cstheme="minorHAnsi"/>
        </w:rPr>
        <w:t>資料中心，除了完備數位政府之基礎之外，亦是提供政府機關開發創新應用之重要基礎建設。建構公教</w:t>
      </w:r>
      <w:proofErr w:type="gramStart"/>
      <w:r w:rsidRPr="00A54382">
        <w:rPr>
          <w:rFonts w:asciiTheme="minorHAnsi" w:eastAsiaTheme="minorEastAsia" w:hAnsiTheme="minorHAnsi" w:cstheme="minorHAnsi"/>
        </w:rPr>
        <w:t>體系綠能雲端</w:t>
      </w:r>
      <w:proofErr w:type="gramEnd"/>
      <w:r w:rsidRPr="00A54382">
        <w:rPr>
          <w:rFonts w:asciiTheme="minorHAnsi" w:eastAsiaTheme="minorEastAsia" w:hAnsiTheme="minorHAnsi" w:cstheme="minorHAnsi"/>
        </w:rPr>
        <w:t>資料中心計畫</w:t>
      </w:r>
      <w:r w:rsidRPr="00A54382">
        <w:rPr>
          <w:rFonts w:asciiTheme="minorHAnsi" w:eastAsiaTheme="minorEastAsia" w:hAnsiTheme="minorHAnsi" w:cstheme="minorHAnsi"/>
        </w:rPr>
        <w:t>108</w:t>
      </w:r>
      <w:r w:rsidRPr="00A54382">
        <w:rPr>
          <w:rFonts w:asciiTheme="minorHAnsi" w:eastAsiaTheme="minorEastAsia" w:hAnsiTheme="minorHAnsi" w:cstheme="minorHAnsi"/>
        </w:rPr>
        <w:t>年辦理情形包括：公務體系完成</w:t>
      </w:r>
      <w:r w:rsidRPr="00A54382">
        <w:rPr>
          <w:rFonts w:asciiTheme="minorHAnsi" w:eastAsiaTheme="minorEastAsia" w:hAnsiTheme="minorHAnsi" w:cstheme="minorHAnsi"/>
        </w:rPr>
        <w:t>29</w:t>
      </w:r>
      <w:r w:rsidRPr="00A54382">
        <w:rPr>
          <w:rFonts w:asciiTheme="minorHAnsi" w:eastAsiaTheme="minorEastAsia" w:hAnsiTheme="minorHAnsi" w:cstheme="minorHAnsi"/>
        </w:rPr>
        <w:t>個機房整</w:t>
      </w:r>
      <w:proofErr w:type="gramStart"/>
      <w:r w:rsidRPr="00A54382">
        <w:rPr>
          <w:rFonts w:asciiTheme="minorHAnsi" w:eastAsiaTheme="minorEastAsia" w:hAnsiTheme="minorHAnsi" w:cstheme="minorHAnsi"/>
        </w:rPr>
        <w:t>併</w:t>
      </w:r>
      <w:proofErr w:type="gramEnd"/>
      <w:r w:rsidRPr="00A54382">
        <w:rPr>
          <w:rFonts w:asciiTheme="minorHAnsi" w:eastAsiaTheme="minorEastAsia" w:hAnsiTheme="minorHAnsi" w:cstheme="minorHAnsi"/>
        </w:rPr>
        <w:t>，並減少</w:t>
      </w:r>
      <w:r w:rsidRPr="00A54382">
        <w:rPr>
          <w:rFonts w:asciiTheme="minorHAnsi" w:eastAsiaTheme="minorEastAsia" w:hAnsiTheme="minorHAnsi" w:cstheme="minorHAnsi"/>
        </w:rPr>
        <w:t>487</w:t>
      </w:r>
      <w:proofErr w:type="gramStart"/>
      <w:r w:rsidR="0060016E" w:rsidRPr="00A54382">
        <w:rPr>
          <w:rFonts w:asciiTheme="minorHAnsi" w:eastAsiaTheme="minorEastAsia" w:hAnsiTheme="minorHAnsi" w:cstheme="minorHAnsi"/>
        </w:rPr>
        <w:t>臺</w:t>
      </w:r>
      <w:proofErr w:type="gramEnd"/>
      <w:r w:rsidRPr="00A54382">
        <w:rPr>
          <w:rFonts w:asciiTheme="minorHAnsi" w:eastAsiaTheme="minorEastAsia" w:hAnsiTheme="minorHAnsi" w:cstheme="minorHAnsi"/>
        </w:rPr>
        <w:t>實體主機。</w:t>
      </w:r>
    </w:p>
    <w:p w:rsidR="00864673" w:rsidRPr="00A54382" w:rsidRDefault="00864673" w:rsidP="00F17425">
      <w:pPr>
        <w:spacing w:line="440" w:lineRule="exact"/>
        <w:ind w:left="476" w:firstLine="482"/>
        <w:jc w:val="both"/>
        <w:rPr>
          <w:rFonts w:asciiTheme="minorEastAsia" w:eastAsiaTheme="minorEastAsia" w:hAnsiTheme="minorEastAsia"/>
        </w:rPr>
      </w:pPr>
    </w:p>
    <w:p w:rsidR="00F17425" w:rsidRPr="00A54382" w:rsidRDefault="00F17425" w:rsidP="00F17425">
      <w:pPr>
        <w:spacing w:line="440" w:lineRule="exact"/>
        <w:jc w:val="both"/>
        <w:rPr>
          <w:rFonts w:asciiTheme="minorEastAsia" w:eastAsiaTheme="minorEastAsia" w:hAnsiTheme="minorEastAsia"/>
        </w:rPr>
      </w:pPr>
      <w:r w:rsidRPr="00A54382">
        <w:rPr>
          <w:rFonts w:asciiTheme="minorEastAsia" w:eastAsiaTheme="minorEastAsia" w:hAnsiTheme="minorEastAsia" w:hint="eastAsia"/>
          <w:noProof/>
        </w:rPr>
        <mc:AlternateContent>
          <mc:Choice Requires="wps">
            <w:drawing>
              <wp:anchor distT="0" distB="0" distL="114300" distR="114300" simplePos="0" relativeHeight="251682816" behindDoc="0" locked="0" layoutInCell="1" allowOverlap="1">
                <wp:simplePos x="0" y="0"/>
                <wp:positionH relativeFrom="column">
                  <wp:posOffset>21590</wp:posOffset>
                </wp:positionH>
                <wp:positionV relativeFrom="paragraph">
                  <wp:posOffset>191135</wp:posOffset>
                </wp:positionV>
                <wp:extent cx="1962150" cy="0"/>
                <wp:effectExtent l="0" t="0" r="19050" b="19050"/>
                <wp:wrapNone/>
                <wp:docPr id="24" name="直線接點 24"/>
                <wp:cNvGraphicFramePr/>
                <a:graphic xmlns:a="http://schemas.openxmlformats.org/drawingml/2006/main">
                  <a:graphicData uri="http://schemas.microsoft.com/office/word/2010/wordprocessingShape">
                    <wps:wsp>
                      <wps:cNvCnPr/>
                      <wps:spPr>
                        <a:xfrm>
                          <a:off x="0" y="0"/>
                          <a:ext cx="1962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3C95FE" id="直線接點 24"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7pt,15.05pt" to="156.2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" strokecolor="black [3200]" strokeweight=".5pt">
                <v:stroke joinstyle="miter"/>
              </v:line>
            </w:pict>
          </mc:Fallback>
        </mc:AlternateContent>
      </w:r>
    </w:p>
    <w:p w:rsidR="00F17425" w:rsidRPr="00A54382" w:rsidRDefault="00126B13" w:rsidP="00126B13">
      <w:pPr>
        <w:pStyle w:val="ac"/>
        <w:rPr>
          <w:rFonts w:asciiTheme="minorHAnsi" w:eastAsiaTheme="majorEastAsia" w:hAnsiTheme="minorHAnsi" w:cstheme="minorHAnsi"/>
        </w:rPr>
      </w:pPr>
      <w:r w:rsidRPr="00A54382">
        <w:rPr>
          <w:rStyle w:val="af3"/>
          <w:rFonts w:asciiTheme="minorHAnsi" w:eastAsiaTheme="majorEastAsia" w:hAnsiTheme="minorHAnsi" w:cstheme="minorHAnsi" w:hint="eastAsia"/>
          <w:sz w:val="22"/>
          <w:szCs w:val="22"/>
          <w:vertAlign w:val="superscript"/>
        </w:rPr>
        <w:t>1</w:t>
      </w:r>
      <w:r w:rsidRPr="00A54382">
        <w:rPr>
          <w:rFonts w:asciiTheme="majorEastAsia" w:eastAsiaTheme="majorEastAsia" w:hAnsiTheme="majorEastAsia" w:cstheme="minorHAnsi"/>
        </w:rPr>
        <w:t>參見</w:t>
      </w:r>
      <w:r w:rsidRPr="00A54382">
        <w:rPr>
          <w:rFonts w:asciiTheme="minorHAnsi" w:eastAsiaTheme="majorEastAsia" w:hAnsiTheme="minorHAnsi" w:cstheme="minorHAnsi"/>
        </w:rPr>
        <w:t>Gartner Identifies Top 10 Data and Analytics Technology Trends for 2019, SYDNEY, Australia, February 18, 2019 ,https://www.gartner.com/en/newsroom/press-releases/2019-02-18-gartner-identifies-top-10-data-and-analytics-technolo</w:t>
      </w:r>
      <w:r w:rsidRPr="00A54382">
        <w:rPr>
          <w:rFonts w:asciiTheme="minorHAnsi" w:eastAsiaTheme="majorEastAsia" w:hAnsiTheme="minorHAnsi" w:cstheme="minorHAnsi"/>
        </w:rPr>
        <w:t>；</w:t>
      </w:r>
      <w:r w:rsidRPr="00A54382">
        <w:rPr>
          <w:rFonts w:asciiTheme="minorHAnsi" w:eastAsiaTheme="majorEastAsia" w:hAnsiTheme="minorHAnsi" w:cstheme="minorHAnsi"/>
        </w:rPr>
        <w:t xml:space="preserve"> Gartner </w:t>
      </w:r>
      <w:r w:rsidRPr="00A54382">
        <w:rPr>
          <w:rFonts w:asciiTheme="minorHAnsi" w:eastAsiaTheme="majorEastAsia" w:hAnsiTheme="minorHAnsi" w:cstheme="minorHAnsi"/>
        </w:rPr>
        <w:t>十巨量資料分析趨勢</w:t>
      </w:r>
      <w:r w:rsidRPr="00A54382">
        <w:rPr>
          <w:rFonts w:asciiTheme="minorHAnsi" w:eastAsiaTheme="majorEastAsia" w:hAnsiTheme="minorHAnsi" w:cstheme="minorHAnsi"/>
          <w:sz w:val="24"/>
          <w:szCs w:val="22"/>
        </w:rPr>
        <w:t>，</w:t>
      </w:r>
      <w:r w:rsidRPr="00A54382">
        <w:rPr>
          <w:rFonts w:asciiTheme="minorHAnsi" w:eastAsiaTheme="majorEastAsia" w:hAnsiTheme="minorHAnsi" w:cstheme="minorHAnsi"/>
        </w:rPr>
        <w:t>https://www.ecloudvalley.com/zh-hant/2019-data-analytics-tech-trends/</w:t>
      </w:r>
      <w:r w:rsidRPr="00A54382">
        <w:rPr>
          <w:rFonts w:asciiTheme="minorHAnsi" w:eastAsiaTheme="majorEastAsia" w:hAnsiTheme="minorHAnsi" w:cstheme="minorHAnsi"/>
        </w:rPr>
        <w:t>（檢索於</w:t>
      </w:r>
      <w:r w:rsidRPr="00A54382">
        <w:rPr>
          <w:rFonts w:asciiTheme="minorHAnsi" w:eastAsiaTheme="majorEastAsia" w:hAnsiTheme="minorHAnsi" w:cstheme="minorHAnsi"/>
        </w:rPr>
        <w:t>2019</w:t>
      </w:r>
      <w:r w:rsidRPr="00A54382">
        <w:rPr>
          <w:rFonts w:asciiTheme="minorHAnsi" w:eastAsiaTheme="majorEastAsia" w:hAnsiTheme="minorHAnsi" w:cstheme="minorHAnsi"/>
        </w:rPr>
        <w:t>年</w:t>
      </w:r>
      <w:r w:rsidRPr="00A54382">
        <w:rPr>
          <w:rFonts w:asciiTheme="minorHAnsi" w:eastAsiaTheme="majorEastAsia" w:hAnsiTheme="minorHAnsi" w:cstheme="minorHAnsi"/>
        </w:rPr>
        <w:t>9</w:t>
      </w:r>
      <w:r w:rsidRPr="00A54382">
        <w:rPr>
          <w:rFonts w:asciiTheme="minorHAnsi" w:eastAsiaTheme="majorEastAsia" w:hAnsiTheme="minorHAnsi" w:cstheme="minorHAnsi"/>
        </w:rPr>
        <w:t>月）</w:t>
      </w:r>
      <w:r w:rsidRPr="00A54382">
        <w:rPr>
          <w:rFonts w:asciiTheme="minorHAnsi" w:eastAsiaTheme="majorEastAsia" w:hAnsiTheme="minorHAnsi" w:cstheme="minorHAnsi" w:hint="eastAsia"/>
        </w:rPr>
        <w:t>。</w:t>
      </w:r>
    </w:p>
    <w:p w:rsidR="00F17425" w:rsidRPr="00A54382" w:rsidRDefault="00126B13" w:rsidP="00126B13">
      <w:pPr>
        <w:spacing w:line="440" w:lineRule="exact"/>
        <w:jc w:val="both"/>
        <w:rPr>
          <w:rFonts w:asciiTheme="minorEastAsia" w:eastAsiaTheme="minorEastAsia" w:hAnsiTheme="minorEastAsia"/>
        </w:rPr>
      </w:pPr>
      <w:r w:rsidRPr="00A54382">
        <w:rPr>
          <w:rFonts w:asciiTheme="minorEastAsia" w:eastAsiaTheme="minorEastAsia" w:hAnsiTheme="minorEastAsia" w:hint="eastAsia"/>
        </w:rPr>
        <w:t xml:space="preserve">    </w:t>
      </w:r>
      <w:r w:rsidR="0063681D" w:rsidRPr="00A54382">
        <w:rPr>
          <w:rFonts w:asciiTheme="minorEastAsia" w:eastAsiaTheme="minorEastAsia" w:hAnsiTheme="minorEastAsia"/>
        </w:rPr>
        <w:t>內政部、財政部、教育部、法務部、衛生福利部、金管會等機關已積極規劃推動共用系統整</w:t>
      </w:r>
      <w:proofErr w:type="gramStart"/>
      <w:r w:rsidR="0063681D" w:rsidRPr="00A54382">
        <w:rPr>
          <w:rFonts w:asciiTheme="minorEastAsia" w:eastAsiaTheme="minorEastAsia" w:hAnsiTheme="minorEastAsia"/>
        </w:rPr>
        <w:t>併</w:t>
      </w:r>
      <w:proofErr w:type="gramEnd"/>
      <w:r w:rsidR="00F17425" w:rsidRPr="00A54382">
        <w:rPr>
          <w:rFonts w:asciiTheme="minorEastAsia" w:eastAsiaTheme="minorEastAsia" w:hAnsiTheme="minorEastAsia" w:hint="eastAsia"/>
        </w:rPr>
        <w:t>（</w:t>
      </w:r>
      <w:r w:rsidR="0063681D" w:rsidRPr="00A54382">
        <w:rPr>
          <w:rFonts w:asciiTheme="minorEastAsia" w:eastAsiaTheme="minorEastAsia" w:hAnsiTheme="minorEastAsia"/>
        </w:rPr>
        <w:t>如公文、差勤、電子郵件等內部共用系統</w:t>
      </w:r>
      <w:r w:rsidR="00F17425" w:rsidRPr="00A54382">
        <w:rPr>
          <w:rFonts w:asciiTheme="minorEastAsia" w:eastAsiaTheme="minorEastAsia" w:hAnsiTheme="minorEastAsia" w:hint="eastAsia"/>
        </w:rPr>
        <w:t>）</w:t>
      </w:r>
      <w:r w:rsidR="0063681D" w:rsidRPr="00A54382">
        <w:rPr>
          <w:rFonts w:asciiTheme="minorEastAsia" w:eastAsiaTheme="minorEastAsia" w:hAnsiTheme="minorEastAsia"/>
        </w:rPr>
        <w:t>，整合共</w:t>
      </w:r>
      <w:r w:rsidR="0063681D" w:rsidRPr="00A54382">
        <w:rPr>
          <w:rFonts w:asciiTheme="minorHAnsi" w:eastAsiaTheme="minorEastAsia" w:hAnsiTheme="minorHAnsi" w:cstheme="minorHAnsi"/>
        </w:rPr>
        <w:t>用</w:t>
      </w:r>
      <w:r w:rsidR="0063681D" w:rsidRPr="00A54382">
        <w:rPr>
          <w:rFonts w:asciiTheme="minorHAnsi" w:eastAsiaTheme="minorEastAsia" w:hAnsiTheme="minorHAnsi" w:cstheme="minorHAnsi"/>
        </w:rPr>
        <w:t>716</w:t>
      </w:r>
      <w:r w:rsidR="0063681D" w:rsidRPr="00A54382">
        <w:rPr>
          <w:rFonts w:asciiTheme="minorHAnsi" w:eastAsiaTheme="minorEastAsia" w:hAnsiTheme="minorHAnsi" w:cstheme="minorHAnsi"/>
        </w:rPr>
        <w:t>個資訊系統，提升行政效能，減少資訊系統重覆開發；教育體系完成</w:t>
      </w:r>
      <w:r w:rsidR="0063681D" w:rsidRPr="00A54382">
        <w:rPr>
          <w:rFonts w:asciiTheme="minorHAnsi" w:eastAsiaTheme="minorEastAsia" w:hAnsiTheme="minorHAnsi" w:cstheme="minorHAnsi"/>
        </w:rPr>
        <w:t>22</w:t>
      </w:r>
      <w:r w:rsidR="0063681D" w:rsidRPr="00A54382">
        <w:rPr>
          <w:rFonts w:asciiTheme="minorHAnsi" w:eastAsiaTheme="minorEastAsia" w:hAnsiTheme="minorHAnsi" w:cstheme="minorHAnsi"/>
        </w:rPr>
        <w:t>個縣市建</w:t>
      </w:r>
      <w:proofErr w:type="gramStart"/>
      <w:r w:rsidR="0063681D" w:rsidRPr="00A54382">
        <w:rPr>
          <w:rFonts w:asciiTheme="minorHAnsi" w:eastAsiaTheme="minorEastAsia" w:hAnsiTheme="minorHAnsi" w:cstheme="minorHAnsi"/>
        </w:rPr>
        <w:t>構綠能</w:t>
      </w:r>
      <w:proofErr w:type="gramEnd"/>
      <w:r w:rsidR="0063681D" w:rsidRPr="00A54382">
        <w:rPr>
          <w:rFonts w:asciiTheme="minorHAnsi" w:eastAsiaTheme="minorEastAsia" w:hAnsiTheme="minorHAnsi" w:cstheme="minorHAnsi"/>
        </w:rPr>
        <w:t>雲端資料中心補助案核定作業，並已完成</w:t>
      </w:r>
      <w:r w:rsidR="0063681D" w:rsidRPr="00A54382">
        <w:rPr>
          <w:rFonts w:asciiTheme="minorHAnsi" w:eastAsiaTheme="minorEastAsia" w:hAnsiTheme="minorHAnsi" w:cstheme="minorHAnsi"/>
        </w:rPr>
        <w:t>8</w:t>
      </w:r>
      <w:r w:rsidR="0063681D" w:rsidRPr="00A54382">
        <w:rPr>
          <w:rFonts w:asciiTheme="minorHAnsi" w:eastAsiaTheme="minorEastAsia" w:hAnsiTheme="minorHAnsi" w:cstheme="minorHAnsi"/>
        </w:rPr>
        <w:t>個縣市的撥款作業</w:t>
      </w:r>
      <w:r w:rsidR="00F17425" w:rsidRPr="00A54382">
        <w:rPr>
          <w:rStyle w:val="af2"/>
          <w:rFonts w:asciiTheme="minorHAnsi" w:eastAsiaTheme="minorEastAsia" w:hAnsiTheme="minorHAnsi" w:cstheme="minorHAnsi" w:hint="eastAsia"/>
        </w:rPr>
        <w:t>2</w:t>
      </w:r>
      <w:r w:rsidR="0063681D" w:rsidRPr="00A54382">
        <w:rPr>
          <w:rFonts w:asciiTheme="minorHAnsi" w:eastAsiaTheme="minorEastAsia" w:hAnsiTheme="minorHAnsi" w:cstheme="minorHAnsi"/>
        </w:rPr>
        <w:t>。</w:t>
      </w:r>
    </w:p>
    <w:p w:rsidR="0063681D" w:rsidRPr="00A54382" w:rsidRDefault="00126B13" w:rsidP="00126B13">
      <w:pPr>
        <w:spacing w:line="440" w:lineRule="exact"/>
        <w:jc w:val="both"/>
        <w:rPr>
          <w:rFonts w:asciiTheme="minorEastAsia" w:eastAsiaTheme="minorEastAsia" w:hAnsiTheme="minorEastAsia"/>
        </w:rPr>
      </w:pPr>
      <w:r w:rsidRPr="00A54382">
        <w:rPr>
          <w:rFonts w:asciiTheme="minorHAnsi" w:eastAsiaTheme="minorEastAsia" w:hAnsiTheme="minorHAnsi" w:cstheme="minorHAnsi" w:hint="eastAsia"/>
        </w:rPr>
        <w:t xml:space="preserve">　　</w:t>
      </w:r>
      <w:proofErr w:type="gramStart"/>
      <w:r w:rsidR="0063681D" w:rsidRPr="00A54382">
        <w:rPr>
          <w:rFonts w:asciiTheme="minorHAnsi" w:eastAsiaTheme="minorEastAsia" w:hAnsiTheme="minorHAnsi" w:cstheme="minorHAnsi"/>
        </w:rPr>
        <w:t>此外，</w:t>
      </w:r>
      <w:proofErr w:type="gramEnd"/>
      <w:r w:rsidR="0063681D" w:rsidRPr="00A54382">
        <w:rPr>
          <w:rFonts w:asciiTheme="minorHAnsi" w:eastAsiaTheme="minorEastAsia" w:hAnsiTheme="minorHAnsi" w:cstheme="minorHAnsi"/>
        </w:rPr>
        <w:t>2018</w:t>
      </w:r>
      <w:r w:rsidR="0063681D" w:rsidRPr="00A54382">
        <w:rPr>
          <w:rFonts w:asciiTheme="minorHAnsi" w:eastAsiaTheme="minorEastAsia" w:hAnsiTheme="minorHAnsi" w:cstheme="minorHAnsi"/>
        </w:rPr>
        <w:t>年底由科技部國</w:t>
      </w:r>
      <w:proofErr w:type="gramStart"/>
      <w:r w:rsidR="0063681D" w:rsidRPr="00A54382">
        <w:rPr>
          <w:rFonts w:asciiTheme="minorHAnsi" w:eastAsiaTheme="minorEastAsia" w:hAnsiTheme="minorHAnsi" w:cstheme="minorHAnsi"/>
        </w:rPr>
        <w:t>研</w:t>
      </w:r>
      <w:proofErr w:type="gramEnd"/>
      <w:r w:rsidR="0063681D" w:rsidRPr="00A54382">
        <w:rPr>
          <w:rFonts w:asciiTheme="minorHAnsi" w:eastAsiaTheme="minorEastAsia" w:hAnsiTheme="minorHAnsi" w:cstheme="minorHAnsi"/>
        </w:rPr>
        <w:t>院國網中心結合</w:t>
      </w:r>
      <w:r w:rsidR="0060016E" w:rsidRPr="00A54382">
        <w:rPr>
          <w:rFonts w:asciiTheme="minorHAnsi" w:eastAsiaTheme="minorEastAsia" w:hAnsiTheme="minorHAnsi" w:cstheme="minorHAnsi"/>
        </w:rPr>
        <w:t>臺灣</w:t>
      </w:r>
      <w:r w:rsidR="0063681D" w:rsidRPr="00A54382">
        <w:rPr>
          <w:rFonts w:asciiTheme="minorHAnsi" w:eastAsiaTheme="minorEastAsia" w:hAnsiTheme="minorHAnsi" w:cstheme="minorHAnsi"/>
        </w:rPr>
        <w:t>大哥大、廣達電腦、華碩電腦共同組隊建造的「雲端服務及</w:t>
      </w:r>
      <w:r w:rsidR="00F17425" w:rsidRPr="00A54382">
        <w:rPr>
          <w:rFonts w:asciiTheme="minorHAnsi" w:eastAsiaTheme="minorEastAsia" w:hAnsiTheme="minorHAnsi" w:cstheme="minorHAnsi"/>
        </w:rPr>
        <w:t>巨量資料</w:t>
      </w:r>
      <w:r w:rsidR="0063681D" w:rsidRPr="00A54382">
        <w:rPr>
          <w:rFonts w:asciiTheme="minorHAnsi" w:eastAsiaTheme="minorEastAsia" w:hAnsiTheme="minorHAnsi" w:cstheme="minorHAnsi"/>
        </w:rPr>
        <w:t>運算設施暨整合式階層儲存系統」</w:t>
      </w:r>
      <w:r w:rsidRPr="00A54382">
        <w:rPr>
          <w:rFonts w:asciiTheme="minorHAnsi" w:eastAsiaTheme="minorEastAsia" w:hAnsiTheme="minorHAnsi" w:cstheme="minorHAnsi" w:hint="eastAsia"/>
        </w:rPr>
        <w:t>（</w:t>
      </w:r>
      <w:r w:rsidR="0063681D" w:rsidRPr="00A54382">
        <w:rPr>
          <w:rFonts w:asciiTheme="minorHAnsi" w:eastAsiaTheme="minorEastAsia" w:hAnsiTheme="minorHAnsi" w:cstheme="minorHAnsi"/>
        </w:rPr>
        <w:t>簡稱「</w:t>
      </w:r>
      <w:r w:rsidR="0063681D" w:rsidRPr="00A54382">
        <w:rPr>
          <w:rFonts w:asciiTheme="minorHAnsi" w:eastAsiaTheme="minorEastAsia" w:hAnsiTheme="minorHAnsi" w:cstheme="minorHAnsi"/>
        </w:rPr>
        <w:t>AI</w:t>
      </w:r>
      <w:r w:rsidR="0063681D" w:rsidRPr="00A54382">
        <w:rPr>
          <w:rFonts w:asciiTheme="minorHAnsi" w:eastAsiaTheme="minorEastAsia" w:hAnsiTheme="minorHAnsi" w:cstheme="minorHAnsi"/>
        </w:rPr>
        <w:t>雲端平</w:t>
      </w:r>
      <w:proofErr w:type="gramStart"/>
      <w:r w:rsidR="00D361CD" w:rsidRPr="00A54382">
        <w:rPr>
          <w:rFonts w:asciiTheme="minorEastAsia" w:eastAsiaTheme="minorEastAsia" w:hAnsiTheme="minorEastAsia" w:hint="eastAsia"/>
        </w:rPr>
        <w:t>臺</w:t>
      </w:r>
      <w:proofErr w:type="gramEnd"/>
      <w:r w:rsidR="0063681D" w:rsidRPr="00A54382">
        <w:rPr>
          <w:rFonts w:asciiTheme="minorEastAsia" w:eastAsiaTheme="minorEastAsia" w:hAnsiTheme="minorEastAsia"/>
        </w:rPr>
        <w:t>」</w:t>
      </w:r>
      <w:r w:rsidRPr="00A54382">
        <w:rPr>
          <w:rFonts w:asciiTheme="minorEastAsia" w:eastAsiaTheme="minorEastAsia" w:hAnsiTheme="minorEastAsia" w:hint="eastAsia"/>
        </w:rPr>
        <w:t>）</w:t>
      </w:r>
      <w:r w:rsidR="0063681D" w:rsidRPr="00A54382">
        <w:rPr>
          <w:rFonts w:asciiTheme="minorEastAsia" w:eastAsiaTheme="minorEastAsia" w:hAnsiTheme="minorEastAsia"/>
        </w:rPr>
        <w:t>，其中「</w:t>
      </w:r>
      <w:r w:rsidR="0060016E" w:rsidRPr="00A54382">
        <w:rPr>
          <w:rFonts w:asciiTheme="minorEastAsia" w:eastAsiaTheme="minorEastAsia" w:hAnsiTheme="minorEastAsia"/>
        </w:rPr>
        <w:t>臺灣</w:t>
      </w:r>
      <w:proofErr w:type="gramStart"/>
      <w:r w:rsidR="0063681D" w:rsidRPr="00A54382">
        <w:rPr>
          <w:rFonts w:asciiTheme="minorEastAsia" w:eastAsiaTheme="minorEastAsia" w:hAnsiTheme="minorEastAsia"/>
        </w:rPr>
        <w:t>杉</w:t>
      </w:r>
      <w:proofErr w:type="gramEnd"/>
      <w:r w:rsidR="0063681D" w:rsidRPr="00A54382">
        <w:rPr>
          <w:rFonts w:asciiTheme="minorEastAsia" w:eastAsiaTheme="minorEastAsia" w:hAnsiTheme="minorEastAsia"/>
        </w:rPr>
        <w:t>二號」</w:t>
      </w:r>
      <w:r w:rsidR="0063681D" w:rsidRPr="00A54382">
        <w:rPr>
          <w:rFonts w:asciiTheme="minorHAnsi" w:eastAsiaTheme="minorEastAsia" w:hAnsiTheme="minorHAnsi" w:cstheme="minorHAnsi"/>
        </w:rPr>
        <w:t>AI</w:t>
      </w:r>
      <w:r w:rsidR="0063681D" w:rsidRPr="00A54382">
        <w:rPr>
          <w:rFonts w:asciiTheme="minorHAnsi" w:eastAsiaTheme="minorEastAsia" w:hAnsiTheme="minorHAnsi" w:cstheme="minorHAnsi"/>
        </w:rPr>
        <w:t>超級電腦主機憑藉</w:t>
      </w:r>
      <w:r w:rsidR="0063681D" w:rsidRPr="00A54382">
        <w:rPr>
          <w:rFonts w:asciiTheme="minorHAnsi" w:eastAsiaTheme="minorEastAsia" w:hAnsiTheme="minorHAnsi" w:cstheme="minorHAnsi"/>
        </w:rPr>
        <w:t>9 PFLOPS</w:t>
      </w:r>
      <w:r w:rsidR="0063681D" w:rsidRPr="00A54382">
        <w:rPr>
          <w:rFonts w:asciiTheme="minorHAnsi" w:eastAsiaTheme="minorEastAsia" w:hAnsiTheme="minorHAnsi" w:cstheme="minorHAnsi"/>
        </w:rPr>
        <w:t>優異效能，勇奪</w:t>
      </w:r>
      <w:r w:rsidR="0063681D" w:rsidRPr="00A54382">
        <w:rPr>
          <w:rFonts w:asciiTheme="minorHAnsi" w:eastAsiaTheme="minorEastAsia" w:hAnsiTheme="minorHAnsi" w:cstheme="minorHAnsi"/>
        </w:rPr>
        <w:t>TOP500</w:t>
      </w:r>
      <w:r w:rsidR="0063681D" w:rsidRPr="00A54382">
        <w:rPr>
          <w:rFonts w:asciiTheme="minorHAnsi" w:eastAsiaTheme="minorEastAsia" w:hAnsiTheme="minorHAnsi" w:cstheme="minorHAnsi"/>
        </w:rPr>
        <w:t>第</w:t>
      </w:r>
      <w:r w:rsidR="0063681D" w:rsidRPr="00A54382">
        <w:rPr>
          <w:rFonts w:asciiTheme="minorHAnsi" w:eastAsiaTheme="minorEastAsia" w:hAnsiTheme="minorHAnsi" w:cstheme="minorHAnsi"/>
        </w:rPr>
        <w:t>20</w:t>
      </w:r>
      <w:r w:rsidR="0063681D" w:rsidRPr="00A54382">
        <w:rPr>
          <w:rFonts w:asciiTheme="minorHAnsi" w:eastAsiaTheme="minorEastAsia" w:hAnsiTheme="minorHAnsi" w:cstheme="minorHAnsi"/>
        </w:rPr>
        <w:t>名，能源效率</w:t>
      </w:r>
      <w:r w:rsidRPr="00A54382">
        <w:rPr>
          <w:rFonts w:asciiTheme="minorHAnsi" w:eastAsiaTheme="minorEastAsia" w:hAnsiTheme="minorHAnsi" w:cstheme="minorHAnsi" w:hint="eastAsia"/>
        </w:rPr>
        <w:t>（</w:t>
      </w:r>
      <w:r w:rsidRPr="00A54382">
        <w:rPr>
          <w:rFonts w:asciiTheme="minorHAnsi" w:eastAsiaTheme="minorEastAsia" w:hAnsiTheme="minorHAnsi" w:cstheme="minorHAnsi"/>
        </w:rPr>
        <w:t>Green500</w:t>
      </w:r>
      <w:r w:rsidRPr="00A54382">
        <w:rPr>
          <w:rFonts w:asciiTheme="minorHAnsi" w:eastAsiaTheme="minorEastAsia" w:hAnsiTheme="minorHAnsi" w:cstheme="minorHAnsi" w:hint="eastAsia"/>
        </w:rPr>
        <w:t>）</w:t>
      </w:r>
      <w:r w:rsidR="0063681D" w:rsidRPr="00A54382">
        <w:rPr>
          <w:rFonts w:asciiTheme="minorHAnsi" w:eastAsiaTheme="minorEastAsia" w:hAnsiTheme="minorHAnsi" w:cstheme="minorHAnsi"/>
        </w:rPr>
        <w:t>名列第</w:t>
      </w:r>
      <w:r w:rsidR="0063681D" w:rsidRPr="00A54382">
        <w:rPr>
          <w:rFonts w:asciiTheme="minorHAnsi" w:eastAsiaTheme="minorEastAsia" w:hAnsiTheme="minorHAnsi" w:cstheme="minorHAnsi"/>
        </w:rPr>
        <w:t>10</w:t>
      </w:r>
      <w:r w:rsidR="0063681D" w:rsidRPr="00A54382">
        <w:rPr>
          <w:rFonts w:asciiTheme="minorEastAsia" w:eastAsiaTheme="minorEastAsia" w:hAnsiTheme="minorEastAsia"/>
        </w:rPr>
        <w:t>，雙雙創下</w:t>
      </w:r>
      <w:r w:rsidR="0060016E" w:rsidRPr="00A54382">
        <w:rPr>
          <w:rFonts w:asciiTheme="minorEastAsia" w:eastAsiaTheme="minorEastAsia" w:hAnsiTheme="minorEastAsia"/>
        </w:rPr>
        <w:t>臺灣</w:t>
      </w:r>
      <w:r w:rsidR="0063681D" w:rsidRPr="00A54382">
        <w:rPr>
          <w:rFonts w:asciiTheme="minorEastAsia" w:eastAsiaTheme="minorEastAsia" w:hAnsiTheme="minorEastAsia"/>
        </w:rPr>
        <w:t>超級電腦史上最佳成績，可提供快速運算能力、大量儲</w:t>
      </w:r>
      <w:r w:rsidR="00D361CD" w:rsidRPr="00A54382">
        <w:rPr>
          <w:rFonts w:asciiTheme="minorEastAsia" w:eastAsiaTheme="minorEastAsia" w:hAnsiTheme="minorEastAsia"/>
        </w:rPr>
        <w:t>存空間與安全的網路，</w:t>
      </w:r>
      <w:proofErr w:type="gramStart"/>
      <w:r w:rsidR="00D361CD" w:rsidRPr="00A54382">
        <w:rPr>
          <w:rFonts w:asciiTheme="minorEastAsia" w:eastAsiaTheme="minorEastAsia" w:hAnsiTheme="minorEastAsia"/>
        </w:rPr>
        <w:t>讓產學研</w:t>
      </w:r>
      <w:proofErr w:type="gramEnd"/>
      <w:r w:rsidR="00D361CD" w:rsidRPr="00A54382">
        <w:rPr>
          <w:rFonts w:asciiTheme="minorEastAsia" w:eastAsiaTheme="minorEastAsia" w:hAnsiTheme="minorEastAsia"/>
        </w:rPr>
        <w:t>界享有更即時、更便利的運算服務，</w:t>
      </w:r>
      <w:r w:rsidR="0063681D" w:rsidRPr="00A54382">
        <w:rPr>
          <w:rFonts w:asciiTheme="minorEastAsia" w:eastAsiaTheme="minorEastAsia" w:hAnsiTheme="minorEastAsia"/>
        </w:rPr>
        <w:t>加速</w:t>
      </w:r>
      <w:r w:rsidR="0060016E" w:rsidRPr="00A54382">
        <w:rPr>
          <w:rFonts w:asciiTheme="minorEastAsia" w:eastAsiaTheme="minorEastAsia" w:hAnsiTheme="minorEastAsia"/>
        </w:rPr>
        <w:t>臺灣</w:t>
      </w:r>
      <w:r w:rsidR="0063681D" w:rsidRPr="00A54382">
        <w:rPr>
          <w:rFonts w:asciiTheme="minorEastAsia" w:eastAsiaTheme="minorEastAsia" w:hAnsiTheme="minorEastAsia"/>
        </w:rPr>
        <w:t>人工智慧相關技術與服務的發展</w:t>
      </w:r>
      <w:r w:rsidR="0077455D" w:rsidRPr="00A54382">
        <w:rPr>
          <w:rFonts w:asciiTheme="minorEastAsia" w:eastAsiaTheme="minorEastAsia" w:hAnsiTheme="minorEastAsia" w:hint="eastAsia"/>
          <w:sz w:val="20"/>
          <w:szCs w:val="20"/>
          <w:vertAlign w:val="superscript"/>
        </w:rPr>
        <w:t>３</w:t>
      </w:r>
      <w:r w:rsidR="0063681D" w:rsidRPr="00A54382">
        <w:rPr>
          <w:rFonts w:asciiTheme="minorHAnsi" w:eastAsiaTheme="minorEastAsia" w:hAnsiTheme="minorHAnsi" w:cstheme="minorHAnsi"/>
        </w:rPr>
        <w:t>。</w:t>
      </w:r>
      <w:r w:rsidR="0063681D" w:rsidRPr="00A54382">
        <w:rPr>
          <w:rFonts w:asciiTheme="minorHAnsi" w:eastAsiaTheme="minorEastAsia" w:hAnsiTheme="minorHAnsi" w:cstheme="minorHAnsi"/>
        </w:rPr>
        <w:t>2019</w:t>
      </w:r>
      <w:r w:rsidR="0063681D" w:rsidRPr="00A54382">
        <w:rPr>
          <w:rFonts w:asciiTheme="minorHAnsi" w:eastAsiaTheme="minorEastAsia" w:hAnsiTheme="minorHAnsi" w:cstheme="minorHAnsi"/>
        </w:rPr>
        <w:t>年</w:t>
      </w:r>
      <w:r w:rsidR="0063681D" w:rsidRPr="00A54382">
        <w:rPr>
          <w:rFonts w:asciiTheme="minorHAnsi" w:eastAsiaTheme="minorEastAsia" w:hAnsiTheme="minorHAnsi" w:cstheme="minorHAnsi"/>
        </w:rPr>
        <w:t>9</w:t>
      </w:r>
      <w:r w:rsidR="0063681D" w:rsidRPr="00A54382">
        <w:rPr>
          <w:rFonts w:asciiTheme="minorHAnsi" w:eastAsiaTheme="minorEastAsia" w:hAnsiTheme="minorHAnsi" w:cstheme="minorHAnsi"/>
        </w:rPr>
        <w:t>月</w:t>
      </w:r>
      <w:r w:rsidR="0063681D" w:rsidRPr="00A54382">
        <w:rPr>
          <w:rFonts w:asciiTheme="minorHAnsi" w:eastAsiaTheme="minorEastAsia" w:hAnsiTheme="minorHAnsi" w:cstheme="minorHAnsi"/>
        </w:rPr>
        <w:t>9</w:t>
      </w:r>
      <w:r w:rsidR="0063681D" w:rsidRPr="00A54382">
        <w:rPr>
          <w:rFonts w:asciiTheme="minorHAnsi" w:eastAsiaTheme="minorEastAsia" w:hAnsiTheme="minorHAnsi" w:cstheme="minorHAnsi"/>
        </w:rPr>
        <w:t>日嘉義</w:t>
      </w:r>
      <w:r w:rsidR="0063681D" w:rsidRPr="00A54382">
        <w:rPr>
          <w:rFonts w:asciiTheme="minorEastAsia" w:eastAsiaTheme="minorEastAsia" w:hAnsiTheme="minorEastAsia"/>
        </w:rPr>
        <w:t>市政府「</w:t>
      </w:r>
      <w:proofErr w:type="gramStart"/>
      <w:r w:rsidR="0063681D" w:rsidRPr="00A54382">
        <w:rPr>
          <w:rFonts w:asciiTheme="minorEastAsia" w:eastAsiaTheme="minorEastAsia" w:hAnsiTheme="minorEastAsia"/>
        </w:rPr>
        <w:t>綠能雲端</w:t>
      </w:r>
      <w:proofErr w:type="gramEnd"/>
      <w:r w:rsidR="0063681D" w:rsidRPr="00A54382">
        <w:rPr>
          <w:rFonts w:asciiTheme="minorEastAsia" w:eastAsiaTheme="minorEastAsia" w:hAnsiTheme="minorEastAsia"/>
        </w:rPr>
        <w:t>資料中心」由嘉義市政府與各局處首長、</w:t>
      </w:r>
      <w:proofErr w:type="gramStart"/>
      <w:r w:rsidR="0060016E" w:rsidRPr="00A54382">
        <w:rPr>
          <w:rFonts w:asciiTheme="minorEastAsia" w:eastAsiaTheme="minorEastAsia" w:hAnsiTheme="minorEastAsia"/>
        </w:rPr>
        <w:t>臺</w:t>
      </w:r>
      <w:proofErr w:type="gramEnd"/>
      <w:r w:rsidR="0063681D" w:rsidRPr="00A54382">
        <w:rPr>
          <w:rFonts w:asciiTheme="minorEastAsia" w:eastAsiaTheme="minorEastAsia" w:hAnsiTheme="minorEastAsia"/>
        </w:rPr>
        <w:t>達電子與敦陽科技等</w:t>
      </w:r>
      <w:r w:rsidR="0063681D" w:rsidRPr="00A54382">
        <w:rPr>
          <w:rFonts w:asciiTheme="minorEastAsia" w:eastAsiaTheme="minorEastAsia" w:hAnsiTheme="minorEastAsia" w:cs="新細明體" w:hint="eastAsia"/>
        </w:rPr>
        <w:t>廠商</w:t>
      </w:r>
      <w:r w:rsidR="0063681D" w:rsidRPr="00A54382">
        <w:rPr>
          <w:rFonts w:asciiTheme="minorEastAsia" w:eastAsiaTheme="minorEastAsia" w:hAnsiTheme="minorEastAsia"/>
        </w:rPr>
        <w:t>進行揭牌儀式，以「</w:t>
      </w:r>
      <w:proofErr w:type="gramStart"/>
      <w:r w:rsidR="0063681D" w:rsidRPr="00A54382">
        <w:rPr>
          <w:rFonts w:asciiTheme="minorEastAsia" w:eastAsiaTheme="minorEastAsia" w:hAnsiTheme="minorEastAsia"/>
        </w:rPr>
        <w:t>綠能環保</w:t>
      </w:r>
      <w:proofErr w:type="gramEnd"/>
      <w:r w:rsidR="0063681D" w:rsidRPr="00A54382">
        <w:rPr>
          <w:rFonts w:asciiTheme="minorEastAsia" w:eastAsiaTheme="minorEastAsia" w:hAnsiTheme="minorEastAsia"/>
        </w:rPr>
        <w:t>」、「雲端智慧」、「安全可靠」三大主軸為目標，並結合「冷熱通道」與「</w:t>
      </w:r>
      <w:proofErr w:type="gramStart"/>
      <w:r w:rsidR="0063681D" w:rsidRPr="00A54382">
        <w:rPr>
          <w:rFonts w:asciiTheme="minorEastAsia" w:eastAsiaTheme="minorEastAsia" w:hAnsiTheme="minorEastAsia"/>
        </w:rPr>
        <w:t>跨域備份</w:t>
      </w:r>
      <w:proofErr w:type="gramEnd"/>
      <w:r w:rsidR="0063681D" w:rsidRPr="00A54382">
        <w:rPr>
          <w:rFonts w:asciiTheme="minorEastAsia" w:eastAsiaTheme="minorEastAsia" w:hAnsiTheme="minorEastAsia"/>
        </w:rPr>
        <w:t>」的創新理念，打造</w:t>
      </w:r>
      <w:proofErr w:type="gramStart"/>
      <w:r w:rsidR="0063681D" w:rsidRPr="00A54382">
        <w:rPr>
          <w:rFonts w:asciiTheme="minorEastAsia" w:eastAsiaTheme="minorEastAsia" w:hAnsiTheme="minorEastAsia"/>
        </w:rPr>
        <w:t>符合綠能標準</w:t>
      </w:r>
      <w:proofErr w:type="gramEnd"/>
      <w:r w:rsidR="0063681D" w:rsidRPr="00A54382">
        <w:rPr>
          <w:rFonts w:asciiTheme="minorEastAsia" w:eastAsiaTheme="minorEastAsia" w:hAnsiTheme="minorEastAsia"/>
        </w:rPr>
        <w:t>的新世代資料中心，成為</w:t>
      </w:r>
      <w:proofErr w:type="gramStart"/>
      <w:r w:rsidR="0060016E" w:rsidRPr="00A54382">
        <w:rPr>
          <w:rFonts w:asciiTheme="minorEastAsia" w:eastAsiaTheme="minorEastAsia" w:hAnsiTheme="minorEastAsia"/>
        </w:rPr>
        <w:t>臺</w:t>
      </w:r>
      <w:proofErr w:type="gramEnd"/>
      <w:r w:rsidR="0063681D" w:rsidRPr="00A54382">
        <w:rPr>
          <w:rFonts w:asciiTheme="minorEastAsia" w:eastAsiaTheme="minorEastAsia" w:hAnsiTheme="minorEastAsia"/>
        </w:rPr>
        <w:t>中以南重要的區域領航者</w:t>
      </w:r>
      <w:r w:rsidR="0077455D" w:rsidRPr="00A54382">
        <w:rPr>
          <w:rFonts w:asciiTheme="minorEastAsia" w:eastAsiaTheme="minorEastAsia" w:hAnsiTheme="minorEastAsia" w:hint="eastAsia"/>
          <w:sz w:val="20"/>
          <w:szCs w:val="20"/>
          <w:vertAlign w:val="superscript"/>
        </w:rPr>
        <w:t>４</w:t>
      </w:r>
      <w:r w:rsidR="0063681D" w:rsidRPr="00A54382">
        <w:rPr>
          <w:rFonts w:asciiTheme="minorEastAsia" w:eastAsiaTheme="minorEastAsia" w:hAnsiTheme="minorEastAsia"/>
        </w:rPr>
        <w:t xml:space="preserve">。 </w:t>
      </w:r>
    </w:p>
    <w:p w:rsidR="0063681D" w:rsidRPr="00A54382" w:rsidRDefault="00126B13" w:rsidP="00126B13">
      <w:pPr>
        <w:spacing w:line="440" w:lineRule="exact"/>
        <w:jc w:val="both"/>
        <w:rPr>
          <w:rFonts w:asciiTheme="minorEastAsia" w:eastAsiaTheme="minorEastAsia" w:hAnsiTheme="minorEastAsia"/>
        </w:rPr>
      </w:pPr>
      <w:r w:rsidRPr="00A54382">
        <w:rPr>
          <w:rFonts w:asciiTheme="minorEastAsia" w:eastAsiaTheme="minorEastAsia" w:hAnsiTheme="minorEastAsia" w:cs="Lucida Grande;Courier New" w:hint="eastAsia"/>
        </w:rPr>
        <w:t xml:space="preserve">　　</w:t>
      </w:r>
      <w:r w:rsidR="0063681D" w:rsidRPr="00A54382">
        <w:rPr>
          <w:rFonts w:asciiTheme="minorEastAsia" w:eastAsiaTheme="minorEastAsia" w:hAnsiTheme="minorEastAsia" w:cs="Lucida Grande;Courier New"/>
        </w:rPr>
        <w:t>當今政府越來越多涉及資訊領域的基礎建設和營運，不再只是關於硬體和軟體之間的關係，而是需要提供滿足業務需求的服務。為迎接</w:t>
      </w:r>
      <w:r w:rsidR="00F17425" w:rsidRPr="00A54382">
        <w:rPr>
          <w:rFonts w:asciiTheme="minorEastAsia" w:eastAsiaTheme="minorEastAsia" w:hAnsiTheme="minorEastAsia" w:cs="Lucida Grande;Courier New"/>
        </w:rPr>
        <w:t>巨量資料</w:t>
      </w:r>
      <w:r w:rsidR="0063681D" w:rsidRPr="00A54382">
        <w:rPr>
          <w:rFonts w:asciiTheme="minorEastAsia" w:eastAsiaTheme="minorEastAsia" w:hAnsiTheme="minorEastAsia" w:cs="Lucida Grande;Courier New"/>
        </w:rPr>
        <w:t>雲端運算的網路新世代來臨，防範老舊機房所衍生的風險已刻不容緩，打造綠色節能與兼具科技雲端服務的機房已成新趨勢，因應綠色節能趨勢資訊中心資源整合之發展與應用現況，以作為</w:t>
      </w:r>
      <w:proofErr w:type="gramStart"/>
      <w:r w:rsidR="0063681D" w:rsidRPr="00A54382">
        <w:rPr>
          <w:rFonts w:asciiTheme="minorEastAsia" w:eastAsiaTheme="minorEastAsia" w:hAnsiTheme="minorEastAsia" w:cs="Lucida Grande;Courier New"/>
        </w:rPr>
        <w:t>未來綠能策略</w:t>
      </w:r>
      <w:proofErr w:type="gramEnd"/>
      <w:r w:rsidR="0063681D" w:rsidRPr="00A54382">
        <w:rPr>
          <w:rFonts w:asciiTheme="minorEastAsia" w:eastAsiaTheme="minorEastAsia" w:hAnsiTheme="minorEastAsia" w:cs="Lucida Grande;Courier New"/>
        </w:rPr>
        <w:t>、機房建置及系統資源整合發展之參考，在高度自動化、機房各項服務提供與財務系統整合的狀況下，才能協助評估</w:t>
      </w:r>
      <w:r w:rsidR="0063681D" w:rsidRPr="00A54382">
        <w:rPr>
          <w:rFonts w:asciiTheme="minorHAnsi" w:eastAsiaTheme="minorEastAsia" w:hAnsiTheme="minorHAnsi" w:cstheme="minorHAnsi"/>
        </w:rPr>
        <w:t>IT</w:t>
      </w:r>
      <w:r w:rsidR="0063681D" w:rsidRPr="00A54382">
        <w:rPr>
          <w:rFonts w:asciiTheme="minorEastAsia" w:eastAsiaTheme="minorEastAsia" w:hAnsiTheme="minorEastAsia" w:cs="Lucida Grande;Courier New"/>
        </w:rPr>
        <w:t>對營運的服</w:t>
      </w:r>
      <w:r w:rsidR="00D361CD" w:rsidRPr="00A54382">
        <w:rPr>
          <w:rFonts w:asciiTheme="minorEastAsia" w:eastAsiaTheme="minorEastAsia" w:hAnsiTheme="minorEastAsia" w:cs="Lucida Grande;Courier New"/>
        </w:rPr>
        <w:t>務績效，以及未來建置、擴充或調整的策略制定，</w:t>
      </w:r>
      <w:r w:rsidR="0063681D" w:rsidRPr="00A54382">
        <w:rPr>
          <w:rFonts w:asciiTheme="minorEastAsia" w:eastAsiaTheme="minorEastAsia" w:hAnsiTheme="minorEastAsia" w:cs="Lucida Grande;Courier New"/>
        </w:rPr>
        <w:t>顯示出新一代機房的關鍵地位。</w:t>
      </w:r>
    </w:p>
    <w:p w:rsidR="001966CE" w:rsidRPr="00A54382" w:rsidRDefault="001966CE"/>
    <w:p w:rsidR="001966CE" w:rsidRPr="00A54382" w:rsidRDefault="001966CE"/>
    <w:p w:rsidR="001966CE" w:rsidRPr="00A54382" w:rsidRDefault="001966CE" w:rsidP="001966CE">
      <w:pPr>
        <w:spacing w:beforeLines="50" w:before="180" w:line="540" w:lineRule="exact"/>
        <w:rPr>
          <w:rFonts w:asciiTheme="majorEastAsia" w:eastAsiaTheme="majorEastAsia" w:hAnsiTheme="majorEastAsia"/>
          <w:b/>
          <w:sz w:val="36"/>
          <w:szCs w:val="36"/>
          <w:bdr w:val="single" w:sz="4" w:space="0" w:color="auto"/>
        </w:rPr>
      </w:pPr>
    </w:p>
    <w:p w:rsidR="0077455D" w:rsidRPr="00A54382" w:rsidRDefault="0077455D" w:rsidP="001966CE">
      <w:pPr>
        <w:spacing w:beforeLines="50" w:before="180" w:line="540" w:lineRule="exact"/>
        <w:rPr>
          <w:rFonts w:asciiTheme="majorEastAsia" w:eastAsiaTheme="majorEastAsia" w:hAnsiTheme="majorEastAsia"/>
          <w:b/>
          <w:sz w:val="36"/>
          <w:szCs w:val="36"/>
          <w:bdr w:val="single" w:sz="4" w:space="0" w:color="auto"/>
        </w:rPr>
      </w:pPr>
    </w:p>
    <w:p w:rsidR="0077455D" w:rsidRDefault="0077455D"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1966CE" w:rsidRPr="00734671" w:rsidRDefault="00734671" w:rsidP="001966CE">
      <w:pPr>
        <w:spacing w:beforeLines="50" w:before="180" w:line="540" w:lineRule="exact"/>
        <w:rPr>
          <w:rFonts w:asciiTheme="minorHAnsi" w:eastAsiaTheme="majorEastAsia" w:hAnsiTheme="minorHAnsi" w:cstheme="minorHAnsi"/>
          <w:b/>
          <w:color w:val="323E4F" w:themeColor="text2" w:themeShade="BF"/>
          <w:sz w:val="36"/>
          <w:szCs w:val="36"/>
          <w:bdr w:val="single" w:sz="4" w:space="0" w:color="auto"/>
        </w:rPr>
      </w:pPr>
      <w:r w:rsidRPr="00734671">
        <w:rPr>
          <w:rFonts w:asciiTheme="minorHAnsi" w:eastAsiaTheme="majorEastAsia" w:hAnsiTheme="minorHAnsi" w:cstheme="minorHAnsi"/>
          <w:b/>
          <w:noProof/>
          <w:color w:val="323E4F" w:themeColor="text2" w:themeShade="BF"/>
          <w:sz w:val="36"/>
          <w:szCs w:val="36"/>
        </w:rPr>
        <mc:AlternateContent>
          <mc:Choice Requires="wps">
            <w:drawing>
              <wp:anchor distT="0" distB="0" distL="114300" distR="114300" simplePos="0" relativeHeight="251683840" behindDoc="0" locked="0" layoutInCell="1" allowOverlap="1">
                <wp:simplePos x="0" y="0"/>
                <wp:positionH relativeFrom="column">
                  <wp:posOffset>12064</wp:posOffset>
                </wp:positionH>
                <wp:positionV relativeFrom="paragraph">
                  <wp:posOffset>295910</wp:posOffset>
                </wp:positionV>
                <wp:extent cx="2219325" cy="0"/>
                <wp:effectExtent l="0" t="0" r="28575" b="19050"/>
                <wp:wrapNone/>
                <wp:docPr id="29" name="直線接點 29"/>
                <wp:cNvGraphicFramePr/>
                <a:graphic xmlns:a="http://schemas.openxmlformats.org/drawingml/2006/main">
                  <a:graphicData uri="http://schemas.microsoft.com/office/word/2010/wordprocessingShape">
                    <wps:wsp>
                      <wps:cNvCnPr/>
                      <wps:spPr>
                        <a:xfrm>
                          <a:off x="0" y="0"/>
                          <a:ext cx="2219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F3EB9C" id="直線接點 2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5pt,23.3pt" to="175.7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" strokecolor="black [3200]" strokeweight=".5pt">
                <v:stroke joinstyle="miter"/>
              </v:line>
            </w:pict>
          </mc:Fallback>
        </mc:AlternateContent>
      </w:r>
    </w:p>
    <w:p w:rsidR="001966CE" w:rsidRDefault="00734671" w:rsidP="00734671">
      <w:pPr>
        <w:pStyle w:val="ac"/>
        <w:rPr>
          <w:rFonts w:asciiTheme="minorHAnsi" w:eastAsiaTheme="majorEastAsia" w:hAnsiTheme="minorHAnsi" w:cstheme="minorHAnsi"/>
        </w:rPr>
      </w:pPr>
      <w:r w:rsidRPr="00734671">
        <w:rPr>
          <w:rFonts w:asciiTheme="minorHAnsi" w:eastAsiaTheme="majorEastAsia" w:hAnsiTheme="minorHAnsi" w:cstheme="minorHAnsi"/>
          <w:color w:val="323E4F" w:themeColor="text2" w:themeShade="BF"/>
          <w:vertAlign w:val="superscript"/>
        </w:rPr>
        <w:t>２</w:t>
      </w:r>
      <w:r w:rsidRPr="00734671">
        <w:rPr>
          <w:rFonts w:asciiTheme="majorEastAsia" w:eastAsiaTheme="majorEastAsia" w:hAnsiTheme="majorEastAsia"/>
        </w:rPr>
        <w:t>參見國家發展委員會</w:t>
      </w:r>
      <w:r w:rsidRPr="00734671">
        <w:rPr>
          <w:rFonts w:asciiTheme="majorEastAsia" w:eastAsiaTheme="majorEastAsia" w:hAnsiTheme="majorEastAsia" w:cs="Lucida Grande;Courier New"/>
          <w:color w:val="333333"/>
          <w:sz w:val="24"/>
          <w:szCs w:val="22"/>
        </w:rPr>
        <w:t>，</w:t>
      </w:r>
      <w:r w:rsidRPr="00734671">
        <w:rPr>
          <w:rFonts w:asciiTheme="majorEastAsia" w:eastAsiaTheme="majorEastAsia" w:hAnsiTheme="majorEastAsia"/>
        </w:rPr>
        <w:t>建構公教</w:t>
      </w:r>
      <w:proofErr w:type="gramStart"/>
      <w:r w:rsidRPr="00734671">
        <w:rPr>
          <w:rFonts w:asciiTheme="majorEastAsia" w:eastAsiaTheme="majorEastAsia" w:hAnsiTheme="majorEastAsia"/>
        </w:rPr>
        <w:t>體系綠能雲端</w:t>
      </w:r>
      <w:proofErr w:type="gramEnd"/>
      <w:r w:rsidRPr="00734671">
        <w:rPr>
          <w:rFonts w:asciiTheme="majorEastAsia" w:eastAsiaTheme="majorEastAsia" w:hAnsiTheme="majorEastAsia"/>
        </w:rPr>
        <w:t>資料中心計畫</w:t>
      </w:r>
      <w:r>
        <w:rPr>
          <w:rFonts w:asciiTheme="majorEastAsia" w:eastAsiaTheme="majorEastAsia" w:hAnsiTheme="majorEastAsia" w:hint="eastAsia"/>
        </w:rPr>
        <w:t>（</w:t>
      </w:r>
      <w:r w:rsidRPr="00734671">
        <w:rPr>
          <w:rFonts w:asciiTheme="minorHAnsi" w:eastAsiaTheme="majorEastAsia" w:hAnsiTheme="minorHAnsi" w:cstheme="minorHAnsi"/>
        </w:rPr>
        <w:t>108</w:t>
      </w:r>
      <w:r w:rsidRPr="00734671">
        <w:rPr>
          <w:rFonts w:asciiTheme="minorHAnsi" w:eastAsiaTheme="majorEastAsia" w:hAnsiTheme="minorHAnsi" w:cstheme="minorHAnsi"/>
        </w:rPr>
        <w:t>年辦理情形）</w:t>
      </w:r>
      <w:r w:rsidRPr="00734671">
        <w:rPr>
          <w:rFonts w:asciiTheme="minorHAnsi" w:eastAsiaTheme="majorEastAsia" w:hAnsiTheme="minorHAnsi" w:cstheme="minorHAnsi"/>
          <w:color w:val="333333"/>
          <w:sz w:val="24"/>
          <w:szCs w:val="22"/>
        </w:rPr>
        <w:t>，</w:t>
      </w:r>
      <w:r w:rsidRPr="00734671">
        <w:rPr>
          <w:rFonts w:asciiTheme="minorHAnsi" w:eastAsiaTheme="majorEastAsia" w:hAnsiTheme="minorHAnsi" w:cstheme="minorHAnsi"/>
        </w:rPr>
        <w:t>開始於</w:t>
      </w:r>
      <w:r w:rsidRPr="00734671">
        <w:rPr>
          <w:rFonts w:asciiTheme="minorHAnsi" w:eastAsiaTheme="majorEastAsia" w:hAnsiTheme="minorHAnsi" w:cstheme="minorHAnsi"/>
        </w:rPr>
        <w:t>2018-01-01</w:t>
      </w:r>
      <w:r w:rsidRPr="00734671">
        <w:rPr>
          <w:rFonts w:asciiTheme="minorHAnsi" w:eastAsiaTheme="majorEastAsia" w:hAnsiTheme="minorHAnsi" w:cstheme="minorHAnsi"/>
        </w:rPr>
        <w:t>結束於</w:t>
      </w:r>
      <w:r w:rsidRPr="00734671">
        <w:rPr>
          <w:rFonts w:asciiTheme="minorHAnsi" w:eastAsiaTheme="majorEastAsia" w:hAnsiTheme="minorHAnsi" w:cstheme="minorHAnsi"/>
        </w:rPr>
        <w:t xml:space="preserve"> 2020-12-31</w:t>
      </w:r>
      <w:r w:rsidRPr="00734671">
        <w:rPr>
          <w:rFonts w:asciiTheme="minorHAnsi" w:eastAsiaTheme="majorEastAsia" w:hAnsiTheme="minorHAnsi" w:cstheme="minorHAnsi"/>
          <w:color w:val="333333"/>
          <w:sz w:val="24"/>
          <w:szCs w:val="22"/>
        </w:rPr>
        <w:t>，</w:t>
      </w:r>
      <w:hyperlink r:id="rId77" w:history="1">
        <w:r w:rsidRPr="00734671">
          <w:rPr>
            <w:rStyle w:val="aa"/>
            <w:rFonts w:asciiTheme="minorHAnsi" w:eastAsiaTheme="majorEastAsia" w:hAnsiTheme="minorHAnsi" w:cstheme="minorHAnsi"/>
          </w:rPr>
          <w:t>https://join.gov.tw/acts/detail/83eb1d4f-a5b0-4e2d-918c-cc8258fcb77a</w:t>
        </w:r>
      </w:hyperlink>
      <w:r w:rsidRPr="00734671">
        <w:rPr>
          <w:rFonts w:asciiTheme="minorHAnsi" w:eastAsiaTheme="majorEastAsia" w:hAnsiTheme="minorHAnsi" w:cstheme="minorHAnsi"/>
        </w:rPr>
        <w:t>（檢索於</w:t>
      </w:r>
      <w:r w:rsidRPr="00734671">
        <w:rPr>
          <w:rFonts w:asciiTheme="minorHAnsi" w:eastAsiaTheme="majorEastAsia" w:hAnsiTheme="minorHAnsi" w:cstheme="minorHAnsi"/>
        </w:rPr>
        <w:t>2019</w:t>
      </w:r>
      <w:r w:rsidRPr="00734671">
        <w:rPr>
          <w:rFonts w:asciiTheme="minorHAnsi" w:eastAsiaTheme="majorEastAsia" w:hAnsiTheme="minorHAnsi" w:cstheme="minorHAnsi"/>
        </w:rPr>
        <w:t>年</w:t>
      </w:r>
      <w:r w:rsidRPr="00734671">
        <w:rPr>
          <w:rFonts w:asciiTheme="minorHAnsi" w:eastAsiaTheme="majorEastAsia" w:hAnsiTheme="minorHAnsi" w:cstheme="minorHAnsi"/>
        </w:rPr>
        <w:t>9</w:t>
      </w:r>
      <w:r w:rsidRPr="00734671">
        <w:rPr>
          <w:rFonts w:asciiTheme="minorHAnsi" w:eastAsiaTheme="majorEastAsia" w:hAnsiTheme="minorHAnsi" w:cstheme="minorHAnsi"/>
        </w:rPr>
        <w:t>月）</w:t>
      </w:r>
    </w:p>
    <w:p w:rsidR="00734671" w:rsidRPr="00734671" w:rsidRDefault="00734671" w:rsidP="00734671">
      <w:pPr>
        <w:pStyle w:val="ac"/>
        <w:rPr>
          <w:rFonts w:asciiTheme="minorHAnsi" w:eastAsiaTheme="minorEastAsia" w:hAnsiTheme="minorHAnsi" w:cstheme="minorHAnsi"/>
        </w:rPr>
      </w:pPr>
      <w:r>
        <w:rPr>
          <w:rFonts w:asciiTheme="minorHAnsi" w:eastAsiaTheme="majorEastAsia" w:hAnsiTheme="minorHAnsi" w:cstheme="minorHAnsi" w:hint="eastAsia"/>
          <w:vertAlign w:val="superscript"/>
        </w:rPr>
        <w:t>３</w:t>
      </w:r>
      <w:r w:rsidRPr="00734671">
        <w:rPr>
          <w:rFonts w:asciiTheme="minorHAnsi" w:eastAsiaTheme="minorEastAsia" w:hAnsiTheme="minorHAnsi" w:cstheme="minorHAnsi"/>
        </w:rPr>
        <w:t>參見國網中心結合</w:t>
      </w:r>
      <w:r w:rsidRPr="00734671">
        <w:rPr>
          <w:rFonts w:asciiTheme="minorHAnsi" w:eastAsiaTheme="minorEastAsia" w:hAnsiTheme="minorHAnsi" w:cstheme="minorHAnsi"/>
        </w:rPr>
        <w:t>AI</w:t>
      </w:r>
      <w:r w:rsidRPr="00734671">
        <w:rPr>
          <w:rFonts w:asciiTheme="minorHAnsi" w:eastAsiaTheme="minorEastAsia" w:hAnsiTheme="minorHAnsi" w:cstheme="minorHAnsi"/>
        </w:rPr>
        <w:t>國家隊</w:t>
      </w:r>
      <w:r w:rsidRPr="00734671">
        <w:rPr>
          <w:rFonts w:asciiTheme="minorHAnsi" w:eastAsiaTheme="minorEastAsia" w:hAnsiTheme="minorHAnsi" w:cstheme="minorHAnsi"/>
        </w:rPr>
        <w:t xml:space="preserve"> </w:t>
      </w:r>
      <w:r w:rsidRPr="00734671">
        <w:rPr>
          <w:rFonts w:asciiTheme="minorHAnsi" w:eastAsiaTheme="minorEastAsia" w:hAnsiTheme="minorHAnsi" w:cstheme="minorHAnsi"/>
        </w:rPr>
        <w:t>打造高效節能的</w:t>
      </w:r>
      <w:r w:rsidRPr="00734671">
        <w:rPr>
          <w:rFonts w:asciiTheme="minorHAnsi" w:eastAsiaTheme="minorEastAsia" w:hAnsiTheme="minorHAnsi" w:cstheme="minorHAnsi"/>
        </w:rPr>
        <w:t>AI</w:t>
      </w:r>
      <w:r w:rsidRPr="00734671">
        <w:rPr>
          <w:rFonts w:asciiTheme="minorHAnsi" w:eastAsiaTheme="minorEastAsia" w:hAnsiTheme="minorHAnsi" w:cstheme="minorHAnsi"/>
        </w:rPr>
        <w:t>雲端機房</w:t>
      </w:r>
      <w:r w:rsidRPr="00734671">
        <w:rPr>
          <w:rFonts w:asciiTheme="minorHAnsi" w:eastAsiaTheme="minorEastAsia" w:hAnsiTheme="minorHAnsi" w:cstheme="minorHAnsi"/>
          <w:color w:val="333333"/>
          <w:sz w:val="24"/>
          <w:szCs w:val="22"/>
        </w:rPr>
        <w:t>，</w:t>
      </w:r>
      <w:r w:rsidRPr="00734671">
        <w:rPr>
          <w:rFonts w:asciiTheme="minorHAnsi" w:eastAsiaTheme="minorEastAsia" w:hAnsiTheme="minorHAnsi" w:cstheme="minorHAnsi"/>
        </w:rPr>
        <w:t>張丹鳳</w:t>
      </w:r>
      <w:r w:rsidRPr="00734671">
        <w:rPr>
          <w:rFonts w:asciiTheme="minorHAnsi" w:eastAsiaTheme="minorEastAsia" w:hAnsiTheme="minorHAnsi" w:cstheme="minorHAnsi"/>
          <w:color w:val="333333"/>
          <w:sz w:val="24"/>
          <w:szCs w:val="22"/>
        </w:rPr>
        <w:t>，</w:t>
      </w:r>
      <w:r w:rsidRPr="00734671">
        <w:rPr>
          <w:rFonts w:asciiTheme="minorHAnsi" w:eastAsiaTheme="minorEastAsia" w:hAnsiTheme="minorHAnsi" w:cstheme="minorHAnsi"/>
        </w:rPr>
        <w:t>2019-05-02</w:t>
      </w:r>
      <w:r w:rsidRPr="00734671">
        <w:rPr>
          <w:rFonts w:asciiTheme="minorHAnsi" w:eastAsiaTheme="minorEastAsia" w:hAnsiTheme="minorHAnsi" w:cstheme="minorHAnsi"/>
          <w:color w:val="333333"/>
          <w:sz w:val="24"/>
          <w:szCs w:val="22"/>
        </w:rPr>
        <w:t>，</w:t>
      </w:r>
      <w:r w:rsidRPr="00734671">
        <w:rPr>
          <w:rFonts w:asciiTheme="minorHAnsi" w:eastAsiaTheme="minorEastAsia" w:hAnsiTheme="minorHAnsi" w:cstheme="minorHAnsi"/>
        </w:rPr>
        <w:t>https://www.digitimes.com.tw/iot/article.asp?cat=158&amp;id=0000558690_gif7fft48s6e6h1suedpi</w:t>
      </w:r>
      <w:r w:rsidRPr="00734671">
        <w:rPr>
          <w:rFonts w:asciiTheme="minorHAnsi" w:eastAsiaTheme="minorEastAsia" w:hAnsiTheme="minorHAnsi" w:cstheme="minorHAnsi"/>
        </w:rPr>
        <w:t>（檢索於</w:t>
      </w:r>
      <w:r w:rsidRPr="00734671">
        <w:rPr>
          <w:rFonts w:asciiTheme="minorHAnsi" w:eastAsiaTheme="minorEastAsia" w:hAnsiTheme="minorHAnsi" w:cstheme="minorHAnsi"/>
        </w:rPr>
        <w:t>2019</w:t>
      </w:r>
      <w:r w:rsidRPr="00734671">
        <w:rPr>
          <w:rFonts w:asciiTheme="minorHAnsi" w:eastAsiaTheme="minorEastAsia" w:hAnsiTheme="minorHAnsi" w:cstheme="minorHAnsi"/>
        </w:rPr>
        <w:t>年</w:t>
      </w:r>
      <w:r w:rsidRPr="00734671">
        <w:rPr>
          <w:rFonts w:asciiTheme="minorHAnsi" w:eastAsiaTheme="minorEastAsia" w:hAnsiTheme="minorHAnsi" w:cstheme="minorHAnsi"/>
        </w:rPr>
        <w:t>9</w:t>
      </w:r>
      <w:r w:rsidRPr="00734671">
        <w:rPr>
          <w:rFonts w:asciiTheme="minorHAnsi" w:eastAsiaTheme="minorEastAsia" w:hAnsiTheme="minorHAnsi" w:cstheme="minorHAnsi"/>
        </w:rPr>
        <w:t>月）</w:t>
      </w:r>
    </w:p>
    <w:p w:rsidR="00734671" w:rsidRPr="0077455D" w:rsidRDefault="0077455D" w:rsidP="00734671">
      <w:pPr>
        <w:pStyle w:val="ac"/>
        <w:rPr>
          <w:rFonts w:asciiTheme="minorHAnsi" w:eastAsiaTheme="minorEastAsia" w:hAnsiTheme="minorHAnsi" w:cstheme="minorHAnsi"/>
        </w:rPr>
      </w:pPr>
      <w:r>
        <w:rPr>
          <w:rFonts w:asciiTheme="majorEastAsia" w:eastAsiaTheme="majorEastAsia" w:hAnsiTheme="majorEastAsia" w:hint="eastAsia"/>
          <w:vertAlign w:val="superscript"/>
        </w:rPr>
        <w:t>４</w:t>
      </w:r>
      <w:r w:rsidRPr="0077455D">
        <w:rPr>
          <w:rFonts w:asciiTheme="minorHAnsi" w:eastAsiaTheme="minorEastAsia" w:hAnsiTheme="minorHAnsi" w:cstheme="minorHAnsi"/>
        </w:rPr>
        <w:t>參見</w:t>
      </w:r>
      <w:r w:rsidRPr="0077455D">
        <w:rPr>
          <w:rFonts w:asciiTheme="minorHAnsi" w:eastAsiaTheme="minorEastAsia" w:hAnsiTheme="minorHAnsi" w:cstheme="minorHAnsi"/>
          <w:color w:val="333333"/>
        </w:rPr>
        <w:t>嘉義市政府，嘉市府機房再造</w:t>
      </w:r>
      <w:r w:rsidRPr="0077455D">
        <w:rPr>
          <w:rFonts w:asciiTheme="minorHAnsi" w:eastAsiaTheme="minorEastAsia" w:hAnsiTheme="minorHAnsi" w:cstheme="minorHAnsi"/>
          <w:color w:val="333333"/>
        </w:rPr>
        <w:t xml:space="preserve"> </w:t>
      </w:r>
      <w:r w:rsidRPr="0077455D">
        <w:rPr>
          <w:rFonts w:asciiTheme="minorHAnsi" w:eastAsiaTheme="minorEastAsia" w:hAnsiTheme="minorHAnsi" w:cstheme="minorHAnsi"/>
          <w:color w:val="333333"/>
        </w:rPr>
        <w:t>邁向雲端</w:t>
      </w:r>
      <w:r w:rsidRPr="0077455D">
        <w:rPr>
          <w:rFonts w:asciiTheme="minorHAnsi" w:eastAsiaTheme="minorEastAsia" w:hAnsiTheme="minorHAnsi" w:cstheme="minorHAnsi"/>
          <w:color w:val="333333"/>
        </w:rPr>
        <w:t xml:space="preserve"> </w:t>
      </w:r>
      <w:r w:rsidRPr="0077455D">
        <w:rPr>
          <w:rFonts w:asciiTheme="minorHAnsi" w:eastAsiaTheme="minorEastAsia" w:hAnsiTheme="minorHAnsi" w:cstheme="minorHAnsi"/>
          <w:color w:val="333333"/>
        </w:rPr>
        <w:t>資料中心揭牌啟動，</w:t>
      </w:r>
      <w:r w:rsidRPr="0077455D">
        <w:rPr>
          <w:rFonts w:asciiTheme="minorHAnsi" w:eastAsiaTheme="minorEastAsia" w:hAnsiTheme="minorHAnsi" w:cstheme="minorHAnsi"/>
        </w:rPr>
        <w:t>2019-09-09</w:t>
      </w:r>
      <w:r w:rsidRPr="0077455D">
        <w:rPr>
          <w:rFonts w:asciiTheme="minorHAnsi" w:eastAsiaTheme="minorEastAsia" w:hAnsiTheme="minorHAnsi" w:cstheme="minorHAnsi"/>
          <w:color w:val="333333"/>
          <w:sz w:val="24"/>
          <w:szCs w:val="22"/>
        </w:rPr>
        <w:t>，</w:t>
      </w:r>
      <w:r w:rsidRPr="0077455D">
        <w:rPr>
          <w:rFonts w:asciiTheme="minorHAnsi" w:eastAsiaTheme="minorEastAsia" w:hAnsiTheme="minorHAnsi" w:cstheme="minorHAnsi"/>
          <w:color w:val="333333"/>
        </w:rPr>
        <w:t>https://www.chiayi.gov.tw/2015web/02_news/content.aspx?id=59179&amp;ztag=news</w:t>
      </w:r>
      <w:r w:rsidRPr="0077455D">
        <w:rPr>
          <w:rFonts w:asciiTheme="minorHAnsi" w:eastAsiaTheme="minorEastAsia" w:hAnsiTheme="minorHAnsi" w:cstheme="minorHAnsi"/>
        </w:rPr>
        <w:t>（檢索於</w:t>
      </w:r>
      <w:r w:rsidRPr="0077455D">
        <w:rPr>
          <w:rFonts w:asciiTheme="minorHAnsi" w:eastAsiaTheme="minorEastAsia" w:hAnsiTheme="minorHAnsi" w:cstheme="minorHAnsi"/>
        </w:rPr>
        <w:t>2019</w:t>
      </w:r>
      <w:r w:rsidRPr="0077455D">
        <w:rPr>
          <w:rFonts w:asciiTheme="minorHAnsi" w:eastAsiaTheme="minorEastAsia" w:hAnsiTheme="minorHAnsi" w:cstheme="minorHAnsi"/>
        </w:rPr>
        <w:t>年</w:t>
      </w:r>
      <w:r w:rsidRPr="0077455D">
        <w:rPr>
          <w:rFonts w:asciiTheme="minorHAnsi" w:eastAsiaTheme="minorEastAsia" w:hAnsiTheme="minorHAnsi" w:cstheme="minorHAnsi"/>
        </w:rPr>
        <w:t>9</w:t>
      </w:r>
      <w:r w:rsidRPr="0077455D">
        <w:rPr>
          <w:rFonts w:asciiTheme="minorHAnsi" w:eastAsiaTheme="minorEastAsia" w:hAnsiTheme="minorHAnsi" w:cstheme="minorHAnsi"/>
        </w:rPr>
        <w:t>月）</w:t>
      </w:r>
    </w:p>
    <w:p w:rsidR="001255F5" w:rsidRPr="00544635" w:rsidRDefault="001255F5" w:rsidP="001255F5">
      <w:pPr>
        <w:spacing w:line="520" w:lineRule="exact"/>
        <w:rPr>
          <w:rFonts w:asciiTheme="majorEastAsia" w:eastAsiaTheme="majorEastAsia" w:hAnsiTheme="majorEastAsia"/>
          <w:b/>
          <w:color w:val="171717"/>
          <w:sz w:val="36"/>
          <w:szCs w:val="36"/>
          <w:bdr w:val="single" w:sz="4" w:space="0" w:color="auto" w:frame="1"/>
        </w:rPr>
      </w:pPr>
      <w:r>
        <w:rPr>
          <w:rFonts w:asciiTheme="majorEastAsia" w:eastAsiaTheme="majorEastAsia" w:hAnsiTheme="majorEastAsia" w:hint="eastAsia"/>
          <w:b/>
          <w:color w:val="171717"/>
          <w:sz w:val="36"/>
          <w:szCs w:val="36"/>
          <w:bdr w:val="single" w:sz="4" w:space="0" w:color="auto" w:frame="1"/>
        </w:rPr>
        <w:t>公共政策網路參與專欄</w:t>
      </w:r>
    </w:p>
    <w:p w:rsidR="001255F5" w:rsidRPr="00544635" w:rsidRDefault="001255F5" w:rsidP="001255F5">
      <w:pPr>
        <w:spacing w:beforeLines="50" w:before="180" w:line="520" w:lineRule="exact"/>
        <w:ind w:right="240"/>
        <w:rPr>
          <w:rFonts w:asciiTheme="majorEastAsia" w:eastAsiaTheme="majorEastAsia" w:hAnsiTheme="majorEastAsia" w:cs="新細明體"/>
          <w:b/>
          <w:color w:val="385623" w:themeColor="accent6" w:themeShade="80"/>
          <w:sz w:val="26"/>
          <w:szCs w:val="26"/>
        </w:rPr>
      </w:pPr>
      <w:r w:rsidRPr="00C20130">
        <w:rPr>
          <w:rFonts w:asciiTheme="majorEastAsia" w:eastAsiaTheme="majorEastAsia" w:hAnsiTheme="majorEastAsia" w:cs="新細明體" w:hint="eastAsia"/>
          <w:b/>
          <w:color w:val="385623" w:themeColor="accent6" w:themeShade="80"/>
          <w:sz w:val="32"/>
          <w:szCs w:val="32"/>
        </w:rPr>
        <w:t>愛沙尼亞公共政策網路參與簡介</w:t>
      </w:r>
      <w:r w:rsidR="00EA16FC">
        <w:rPr>
          <w:rFonts w:asciiTheme="majorEastAsia" w:eastAsiaTheme="majorEastAsia" w:hAnsiTheme="majorEastAsia" w:cs="新細明體" w:hint="eastAsia"/>
          <w:b/>
          <w:color w:val="385623" w:themeColor="accent6" w:themeShade="80"/>
          <w:sz w:val="32"/>
          <w:szCs w:val="32"/>
        </w:rPr>
        <w:t>（</w:t>
      </w:r>
      <w:r w:rsidRPr="00C20130">
        <w:rPr>
          <w:rFonts w:asciiTheme="majorEastAsia" w:eastAsiaTheme="majorEastAsia" w:hAnsiTheme="majorEastAsia" w:cs="新細明體" w:hint="eastAsia"/>
          <w:b/>
          <w:color w:val="385623" w:themeColor="accent6" w:themeShade="80"/>
          <w:sz w:val="32"/>
          <w:szCs w:val="32"/>
        </w:rPr>
        <w:t>下</w:t>
      </w:r>
      <w:r w:rsidR="00EA16FC">
        <w:rPr>
          <w:rFonts w:asciiTheme="majorEastAsia" w:eastAsiaTheme="majorEastAsia" w:hAnsiTheme="majorEastAsia" w:cs="新細明體" w:hint="eastAsia"/>
          <w:b/>
          <w:color w:val="385623" w:themeColor="accent6" w:themeShade="80"/>
          <w:sz w:val="32"/>
          <w:szCs w:val="32"/>
        </w:rPr>
        <w:t>）</w:t>
      </w:r>
      <w:r w:rsidRPr="00544635">
        <w:rPr>
          <w:rFonts w:asciiTheme="majorEastAsia" w:eastAsiaTheme="majorEastAsia" w:hAnsiTheme="majorEastAsia" w:cs="新細明體"/>
          <w:b/>
          <w:color w:val="385623" w:themeColor="accent6" w:themeShade="80"/>
          <w:sz w:val="26"/>
          <w:szCs w:val="26"/>
        </w:rPr>
        <w:t xml:space="preserve">  </w:t>
      </w:r>
    </w:p>
    <w:p w:rsidR="001255F5" w:rsidRPr="001255F5" w:rsidRDefault="001255F5" w:rsidP="001255F5">
      <w:pPr>
        <w:jc w:val="right"/>
        <w:rPr>
          <w:b/>
          <w:sz w:val="26"/>
          <w:szCs w:val="26"/>
        </w:rPr>
      </w:pPr>
      <w:r w:rsidRPr="001255F5">
        <w:rPr>
          <w:rFonts w:hint="eastAsia"/>
          <w:b/>
          <w:sz w:val="26"/>
          <w:szCs w:val="26"/>
        </w:rPr>
        <w:t>國家發展委員會資訊管理處高級分析師</w:t>
      </w:r>
      <w:r>
        <w:rPr>
          <w:rFonts w:hint="eastAsia"/>
          <w:b/>
          <w:sz w:val="26"/>
          <w:szCs w:val="26"/>
        </w:rPr>
        <w:t xml:space="preserve">　</w:t>
      </w:r>
      <w:r w:rsidRPr="001255F5">
        <w:rPr>
          <w:rFonts w:hint="eastAsia"/>
          <w:b/>
          <w:sz w:val="26"/>
          <w:szCs w:val="26"/>
        </w:rPr>
        <w:t>王國政</w:t>
      </w:r>
    </w:p>
    <w:p w:rsidR="001255F5" w:rsidRPr="001255F5" w:rsidRDefault="001255F5" w:rsidP="001255F5">
      <w:pPr>
        <w:spacing w:afterLines="50" w:after="180"/>
        <w:jc w:val="right"/>
        <w:rPr>
          <w:rFonts w:ascii="微軟正黑體" w:eastAsia="微軟正黑體" w:hAnsi="微軟正黑體"/>
          <w:b/>
          <w:sz w:val="26"/>
          <w:szCs w:val="26"/>
        </w:rPr>
      </w:pPr>
      <w:r>
        <w:rPr>
          <w:rFonts w:hint="eastAsia"/>
          <w:b/>
          <w:sz w:val="26"/>
          <w:szCs w:val="26"/>
        </w:rPr>
        <w:t xml:space="preserve">　　　　　　公</w:t>
      </w:r>
      <w:r w:rsidRPr="001255F5">
        <w:rPr>
          <w:rFonts w:hint="eastAsia"/>
          <w:b/>
          <w:sz w:val="26"/>
          <w:szCs w:val="26"/>
        </w:rPr>
        <w:t>共政策網路參與平</w:t>
      </w:r>
      <w:proofErr w:type="gramStart"/>
      <w:r w:rsidRPr="001255F5">
        <w:rPr>
          <w:rFonts w:hint="eastAsia"/>
          <w:b/>
          <w:sz w:val="26"/>
          <w:szCs w:val="26"/>
        </w:rPr>
        <w:t>臺</w:t>
      </w:r>
      <w:proofErr w:type="gramEnd"/>
      <w:r w:rsidRPr="001255F5">
        <w:rPr>
          <w:rFonts w:hint="eastAsia"/>
          <w:b/>
          <w:sz w:val="26"/>
          <w:szCs w:val="26"/>
        </w:rPr>
        <w:t>團隊助理</w:t>
      </w:r>
      <w:r w:rsidRPr="001255F5">
        <w:rPr>
          <w:rFonts w:hint="eastAsia"/>
          <w:b/>
          <w:sz w:val="26"/>
          <w:szCs w:val="26"/>
        </w:rPr>
        <w:t xml:space="preserve"> </w:t>
      </w:r>
      <w:r>
        <w:rPr>
          <w:rFonts w:hint="eastAsia"/>
          <w:b/>
          <w:sz w:val="26"/>
          <w:szCs w:val="26"/>
        </w:rPr>
        <w:t xml:space="preserve">　</w:t>
      </w:r>
      <w:r w:rsidRPr="001255F5">
        <w:rPr>
          <w:rFonts w:hint="eastAsia"/>
          <w:b/>
          <w:sz w:val="26"/>
          <w:szCs w:val="26"/>
        </w:rPr>
        <w:t>莊宜貞</w:t>
      </w:r>
    </w:p>
    <w:p w:rsidR="001255F5" w:rsidRPr="00C20130" w:rsidRDefault="001255F5" w:rsidP="001255F5">
      <w:pPr>
        <w:spacing w:line="440" w:lineRule="exact"/>
        <w:rPr>
          <w:rFonts w:asciiTheme="minorEastAsia" w:eastAsiaTheme="minorEastAsia" w:hAnsiTheme="minorEastAsia"/>
          <w:b/>
        </w:rPr>
      </w:pPr>
      <w:r w:rsidRPr="00C20130">
        <w:rPr>
          <w:rFonts w:asciiTheme="minorEastAsia" w:eastAsiaTheme="minorEastAsia" w:hAnsiTheme="minorEastAsia" w:hint="eastAsia"/>
          <w:b/>
        </w:rPr>
        <w:t>壹、</w:t>
      </w:r>
      <w:r w:rsidRPr="00C20130">
        <w:rPr>
          <w:rFonts w:asciiTheme="minorEastAsia" w:eastAsiaTheme="minorEastAsia" w:hAnsiTheme="minorEastAsia"/>
          <w:b/>
        </w:rPr>
        <w:t>前言</w:t>
      </w:r>
    </w:p>
    <w:p w:rsidR="001255F5" w:rsidRPr="00C20130" w:rsidRDefault="001255F5" w:rsidP="00F07893">
      <w:pPr>
        <w:spacing w:line="440" w:lineRule="exact"/>
        <w:jc w:val="both"/>
        <w:rPr>
          <w:rFonts w:asciiTheme="minorEastAsia" w:eastAsiaTheme="minorEastAsia" w:hAnsiTheme="minorEastAsia"/>
        </w:rPr>
      </w:pPr>
      <w:r>
        <w:rPr>
          <w:rFonts w:asciiTheme="minorEastAsia" w:eastAsiaTheme="minorEastAsia" w:hAnsiTheme="minorEastAsia" w:hint="eastAsia"/>
        </w:rPr>
        <w:t xml:space="preserve">    </w:t>
      </w:r>
      <w:r w:rsidRPr="00C20130">
        <w:rPr>
          <w:rFonts w:asciiTheme="minorEastAsia" w:eastAsiaTheme="minorEastAsia" w:hAnsiTheme="minorEastAsia" w:hint="eastAsia"/>
        </w:rPr>
        <w:t>在前一篇簡介愛沙尼亞參與平</w:t>
      </w:r>
      <w:proofErr w:type="gramStart"/>
      <w:r w:rsidRPr="00C20130">
        <w:rPr>
          <w:rFonts w:asciiTheme="minorEastAsia" w:eastAsiaTheme="minorEastAsia" w:hAnsiTheme="minorEastAsia" w:hint="eastAsia"/>
        </w:rPr>
        <w:t>臺</w:t>
      </w:r>
      <w:proofErr w:type="gramEnd"/>
      <w:r>
        <w:rPr>
          <w:rFonts w:asciiTheme="minorEastAsia" w:eastAsiaTheme="minorEastAsia" w:hAnsiTheme="minorEastAsia" w:hint="eastAsia"/>
        </w:rPr>
        <w:t>（</w:t>
      </w:r>
      <w:r w:rsidRPr="00C20130">
        <w:rPr>
          <w:rFonts w:asciiTheme="minorEastAsia" w:eastAsiaTheme="minorEastAsia" w:hAnsiTheme="minorEastAsia" w:hint="eastAsia"/>
        </w:rPr>
        <w:t>愛沙尼亞語</w:t>
      </w:r>
      <w:proofErr w:type="gramStart"/>
      <w:r w:rsidRPr="00C20130">
        <w:rPr>
          <w:rFonts w:asciiTheme="minorEastAsia" w:eastAsiaTheme="minorEastAsia" w:hAnsiTheme="minorEastAsia" w:hint="eastAsia"/>
        </w:rPr>
        <w:t>︰</w:t>
      </w:r>
      <w:proofErr w:type="gramEnd"/>
      <w:r w:rsidRPr="00C20130">
        <w:rPr>
          <w:rFonts w:asciiTheme="minorHAnsi" w:eastAsiaTheme="minorEastAsia" w:hAnsiTheme="minorHAnsi" w:cstheme="minorHAnsi"/>
        </w:rPr>
        <w:t>Osalusveeb</w:t>
      </w:r>
      <w:r w:rsidRPr="00C20130">
        <w:rPr>
          <w:rFonts w:asciiTheme="minorHAnsi" w:eastAsiaTheme="minorEastAsia" w:hAnsiTheme="minorHAnsi" w:cstheme="minorHAnsi"/>
        </w:rPr>
        <w:t>）公共政策網路參與機制，說明愛沙尼亞透過</w:t>
      </w:r>
      <w:r w:rsidRPr="00C20130">
        <w:rPr>
          <w:rFonts w:asciiTheme="minorHAnsi" w:eastAsiaTheme="minorEastAsia" w:hAnsiTheme="minorHAnsi" w:cstheme="minorHAnsi"/>
        </w:rPr>
        <w:t>Osalusveeb</w:t>
      </w:r>
      <w:r w:rsidRPr="00C20130">
        <w:rPr>
          <w:rFonts w:asciiTheme="minorEastAsia" w:eastAsiaTheme="minorEastAsia" w:hAnsiTheme="minorEastAsia" w:hint="eastAsia"/>
        </w:rPr>
        <w:t>網站提供</w:t>
      </w:r>
      <w:r w:rsidRPr="00C20130">
        <w:rPr>
          <w:rFonts w:asciiTheme="minorEastAsia" w:eastAsiaTheme="minorEastAsia" w:hAnsiTheme="minorEastAsia"/>
        </w:rPr>
        <w:t>政策諮詢及國民提議的功能，</w:t>
      </w:r>
      <w:r w:rsidRPr="00C20130">
        <w:rPr>
          <w:rFonts w:asciiTheme="minorEastAsia" w:eastAsiaTheme="minorEastAsia" w:hAnsiTheme="minorEastAsia" w:hint="eastAsia"/>
        </w:rPr>
        <w:t>讓民眾可以對公眾事務發表自己的看法及意見，而政府在政策推動時也可以透過參與平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諮詢政府推動的政策，讓民眾對政策提出意見。</w:t>
      </w:r>
    </w:p>
    <w:p w:rsidR="001255F5" w:rsidRPr="00C20130" w:rsidRDefault="001255F5" w:rsidP="00F07893">
      <w:pPr>
        <w:spacing w:line="440" w:lineRule="exact"/>
        <w:ind w:firstLineChars="200" w:firstLine="480"/>
        <w:jc w:val="both"/>
        <w:rPr>
          <w:rFonts w:asciiTheme="minorEastAsia" w:eastAsiaTheme="minorEastAsia" w:hAnsiTheme="minorEastAsia"/>
        </w:rPr>
      </w:pPr>
      <w:r w:rsidRPr="00C20130">
        <w:rPr>
          <w:rFonts w:asciiTheme="minorEastAsia" w:eastAsiaTheme="minorEastAsia" w:hAnsiTheme="minorEastAsia" w:hint="eastAsia"/>
        </w:rPr>
        <w:t>本篇將介紹愛沙尼亞另一個公共政策網路參與平</w:t>
      </w:r>
      <w:proofErr w:type="gramStart"/>
      <w:r w:rsidRPr="00C20130">
        <w:rPr>
          <w:rFonts w:asciiTheme="minorEastAsia" w:eastAsiaTheme="minorEastAsia" w:hAnsiTheme="minorEastAsia" w:hint="eastAsia"/>
        </w:rPr>
        <w:t>臺</w:t>
      </w:r>
      <w:proofErr w:type="gramEnd"/>
      <w:r w:rsidR="0051192C">
        <w:rPr>
          <w:rFonts w:asciiTheme="minorEastAsia" w:eastAsiaTheme="minorEastAsia" w:hAnsiTheme="minorEastAsia" w:hint="eastAsia"/>
        </w:rPr>
        <w:t>－</w:t>
      </w:r>
      <w:r w:rsidRPr="00C20130">
        <w:rPr>
          <w:rFonts w:asciiTheme="minorEastAsia" w:eastAsiaTheme="minorEastAsia" w:hAnsiTheme="minorEastAsia" w:hint="eastAsia"/>
        </w:rPr>
        <w:t>人民倡議平</w:t>
      </w:r>
      <w:proofErr w:type="gramStart"/>
      <w:r w:rsidRPr="00C20130">
        <w:rPr>
          <w:rFonts w:asciiTheme="minorEastAsia" w:eastAsiaTheme="minorEastAsia" w:hAnsiTheme="minorEastAsia" w:hint="eastAsia"/>
        </w:rPr>
        <w:t>臺</w:t>
      </w:r>
      <w:proofErr w:type="gramEnd"/>
      <w:r w:rsidR="009A3975" w:rsidRPr="003C1E2A">
        <w:rPr>
          <w:rFonts w:asciiTheme="majorEastAsia" w:eastAsiaTheme="majorEastAsia" w:hAnsiTheme="majorEastAsia" w:cstheme="minorHAnsi"/>
          <w:vertAlign w:val="superscript"/>
        </w:rPr>
        <w:t>1</w:t>
      </w:r>
      <w:proofErr w:type="gramStart"/>
      <w:r w:rsidRPr="00C20130">
        <w:rPr>
          <w:rFonts w:asciiTheme="minorHAnsi" w:eastAsiaTheme="minorEastAsia" w:hAnsiTheme="minorHAnsi" w:cstheme="minorHAnsi"/>
        </w:rPr>
        <w:t>（</w:t>
      </w:r>
      <w:proofErr w:type="gramEnd"/>
      <w:r w:rsidR="00D13F23">
        <w:rPr>
          <w:rStyle w:val="aa"/>
          <w:rFonts w:asciiTheme="minorHAnsi" w:eastAsiaTheme="minorEastAsia" w:hAnsiTheme="minorHAnsi" w:cstheme="minorHAnsi"/>
          <w:color w:val="auto"/>
        </w:rPr>
        <w:fldChar w:fldCharType="begin"/>
      </w:r>
      <w:r w:rsidR="00D13F23">
        <w:rPr>
          <w:rStyle w:val="aa"/>
          <w:rFonts w:asciiTheme="minorHAnsi" w:eastAsiaTheme="minorEastAsia" w:hAnsiTheme="minorHAnsi" w:cstheme="minorHAnsi"/>
          <w:color w:val="auto"/>
        </w:rPr>
        <w:instrText xml:space="preserve"> HYPERLINK "https://Rahvaalgatus.ee" </w:instrText>
      </w:r>
      <w:r w:rsidR="00D13F23">
        <w:rPr>
          <w:rStyle w:val="aa"/>
          <w:rFonts w:asciiTheme="minorHAnsi" w:eastAsiaTheme="minorEastAsia" w:hAnsiTheme="minorHAnsi" w:cstheme="minorHAnsi"/>
          <w:color w:val="auto"/>
        </w:rPr>
        <w:fldChar w:fldCharType="separate"/>
      </w:r>
      <w:r w:rsidRPr="00C20130">
        <w:rPr>
          <w:rStyle w:val="aa"/>
          <w:rFonts w:asciiTheme="minorHAnsi" w:eastAsiaTheme="minorEastAsia" w:hAnsiTheme="minorHAnsi" w:cstheme="minorHAnsi"/>
          <w:color w:val="auto"/>
        </w:rPr>
        <w:t>https://Rahvaalgatus.ee</w:t>
      </w:r>
      <w:r w:rsidR="00D13F23">
        <w:rPr>
          <w:rStyle w:val="aa"/>
          <w:rFonts w:asciiTheme="minorHAnsi" w:eastAsiaTheme="minorEastAsia" w:hAnsiTheme="minorHAnsi" w:cstheme="minorHAnsi"/>
          <w:color w:val="auto"/>
        </w:rPr>
        <w:fldChar w:fldCharType="end"/>
      </w:r>
      <w:r w:rsidRPr="00C20130">
        <w:rPr>
          <w:rFonts w:asciiTheme="minorHAnsi" w:eastAsiaTheme="minorEastAsia" w:hAnsiTheme="minorHAnsi" w:cstheme="minorHAnsi"/>
        </w:rPr>
        <w:t>，愛沙尼亞語</w:t>
      </w:r>
      <w:proofErr w:type="gramStart"/>
      <w:r w:rsidRPr="00C20130">
        <w:rPr>
          <w:rFonts w:asciiTheme="minorHAnsi" w:eastAsiaTheme="minorEastAsia" w:hAnsiTheme="minorHAnsi" w:cstheme="minorHAnsi"/>
        </w:rPr>
        <w:t>︰</w:t>
      </w:r>
      <w:proofErr w:type="gramEnd"/>
      <w:r w:rsidRPr="00C20130">
        <w:rPr>
          <w:rFonts w:asciiTheme="minorHAnsi" w:eastAsiaTheme="minorEastAsia" w:hAnsiTheme="minorHAnsi" w:cstheme="minorHAnsi"/>
        </w:rPr>
        <w:t>Rahvaalgatus</w:t>
      </w:r>
      <w:r w:rsidRPr="00C20130">
        <w:rPr>
          <w:rFonts w:asciiTheme="minorEastAsia" w:eastAsiaTheme="minorEastAsia" w:hAnsiTheme="minorEastAsia" w:hint="eastAsia"/>
        </w:rPr>
        <w:t>即人民倡議</w:t>
      </w:r>
      <w:proofErr w:type="gramStart"/>
      <w:r w:rsidRPr="00C20130">
        <w:rPr>
          <w:rFonts w:asciiTheme="minorEastAsia" w:eastAsiaTheme="minorEastAsia" w:hAnsiTheme="minorEastAsia"/>
        </w:rPr>
        <w:t>）</w:t>
      </w:r>
      <w:proofErr w:type="gramEnd"/>
      <w:r w:rsidRPr="00C20130">
        <w:rPr>
          <w:rFonts w:asciiTheme="minorEastAsia" w:eastAsiaTheme="minorEastAsia" w:hAnsiTheme="minorEastAsia" w:hint="eastAsia"/>
        </w:rPr>
        <w:t>，包括平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運作方式、參與方式及機關回應機制等，瞭解實名投票的運作情形。</w:t>
      </w:r>
    </w:p>
    <w:p w:rsidR="001255F5" w:rsidRPr="001255F5" w:rsidRDefault="001255F5" w:rsidP="001255F5">
      <w:pPr>
        <w:spacing w:line="440" w:lineRule="exact"/>
        <w:rPr>
          <w:b/>
        </w:rPr>
      </w:pPr>
      <w:r w:rsidRPr="001255F5">
        <w:rPr>
          <w:rFonts w:hint="eastAsia"/>
          <w:b/>
        </w:rPr>
        <w:t>貳、</w:t>
      </w:r>
      <w:r w:rsidRPr="001255F5">
        <w:rPr>
          <w:b/>
        </w:rPr>
        <w:t>愛沙尼亞人</w:t>
      </w:r>
      <w:r w:rsidRPr="001255F5">
        <w:rPr>
          <w:rFonts w:hint="eastAsia"/>
          <w:b/>
        </w:rPr>
        <w:t>民倡議平</w:t>
      </w:r>
      <w:proofErr w:type="gramStart"/>
      <w:r w:rsidRPr="001255F5">
        <w:rPr>
          <w:rFonts w:hint="eastAsia"/>
          <w:b/>
        </w:rPr>
        <w:t>臺</w:t>
      </w:r>
      <w:proofErr w:type="gramEnd"/>
    </w:p>
    <w:p w:rsidR="001255F5" w:rsidRPr="00C20130" w:rsidRDefault="001255F5" w:rsidP="001255F5">
      <w:pPr>
        <w:spacing w:line="440" w:lineRule="exact"/>
      </w:pPr>
      <w:r>
        <w:rPr>
          <w:rFonts w:hint="eastAsia"/>
        </w:rPr>
        <w:t xml:space="preserve">  </w:t>
      </w:r>
      <w:r>
        <w:rPr>
          <w:rFonts w:hint="eastAsia"/>
        </w:rPr>
        <w:t>一、</w:t>
      </w:r>
      <w:r w:rsidRPr="00C20130">
        <w:rPr>
          <w:rFonts w:hint="eastAsia"/>
        </w:rPr>
        <w:t>人民倡議平</w:t>
      </w:r>
      <w:proofErr w:type="gramStart"/>
      <w:r w:rsidRPr="00C20130">
        <w:rPr>
          <w:rFonts w:hint="eastAsia"/>
        </w:rPr>
        <w:t>臺</w:t>
      </w:r>
      <w:proofErr w:type="gramEnd"/>
      <w:r w:rsidRPr="00C20130">
        <w:rPr>
          <w:rFonts w:hint="eastAsia"/>
        </w:rPr>
        <w:t>建置歷程簡介</w:t>
      </w:r>
    </w:p>
    <w:p w:rsidR="001255F5" w:rsidRDefault="001255F5" w:rsidP="009A3975">
      <w:pPr>
        <w:spacing w:line="440" w:lineRule="exact"/>
        <w:ind w:firstLineChars="200" w:firstLine="480"/>
        <w:jc w:val="distribute"/>
        <w:rPr>
          <w:rFonts w:asciiTheme="minorHAnsi" w:eastAsiaTheme="minorEastAsia" w:hAnsiTheme="minorHAnsi" w:cstheme="minorHAnsi"/>
          <w:color w:val="000000" w:themeColor="text1"/>
        </w:rPr>
      </w:pPr>
      <w:r>
        <w:rPr>
          <w:rFonts w:asciiTheme="minorEastAsia" w:eastAsiaTheme="minorEastAsia" w:hAnsiTheme="minorEastAsia" w:hint="eastAsia"/>
        </w:rPr>
        <w:t xml:space="preserve">      </w:t>
      </w:r>
      <w:r w:rsidRPr="00C20130">
        <w:rPr>
          <w:rFonts w:asciiTheme="minorEastAsia" w:eastAsiaTheme="minorEastAsia" w:hAnsiTheme="minorEastAsia"/>
        </w:rPr>
        <w:t>愛沙</w:t>
      </w:r>
      <w:r w:rsidRPr="00C20130">
        <w:rPr>
          <w:rFonts w:asciiTheme="minorEastAsia" w:eastAsiaTheme="minorEastAsia" w:hAnsiTheme="minorEastAsia"/>
          <w:color w:val="000000" w:themeColor="text1"/>
        </w:rPr>
        <w:t>尼亞</w:t>
      </w:r>
      <w:r w:rsidRPr="00C20130">
        <w:rPr>
          <w:rFonts w:asciiTheme="minorEastAsia" w:eastAsiaTheme="minorEastAsia" w:hAnsiTheme="minorEastAsia" w:hint="eastAsia"/>
          <w:color w:val="000000" w:themeColor="text1"/>
        </w:rPr>
        <w:t>人民倡議平</w:t>
      </w:r>
      <w:proofErr w:type="gramStart"/>
      <w:r w:rsidRPr="00C20130">
        <w:rPr>
          <w:rFonts w:asciiTheme="minorEastAsia" w:eastAsiaTheme="minorEastAsia" w:hAnsiTheme="minorEastAsia" w:hint="eastAsia"/>
          <w:color w:val="000000" w:themeColor="text1"/>
        </w:rPr>
        <w:t>臺</w:t>
      </w:r>
      <w:proofErr w:type="gramEnd"/>
      <w:r w:rsidRPr="00C20130">
        <w:rPr>
          <w:rFonts w:asciiTheme="minorEastAsia" w:eastAsiaTheme="minorEastAsia" w:hAnsiTheme="minorEastAsia" w:hint="eastAsia"/>
          <w:color w:val="000000" w:themeColor="text1"/>
        </w:rPr>
        <w:t>自</w:t>
      </w:r>
      <w:r w:rsidRPr="001255F5">
        <w:rPr>
          <w:rFonts w:asciiTheme="minorHAnsi" w:eastAsiaTheme="minorEastAsia" w:hAnsiTheme="minorHAnsi" w:cstheme="minorHAnsi"/>
        </w:rPr>
        <w:t>2013</w:t>
      </w:r>
      <w:r w:rsidRPr="001255F5">
        <w:rPr>
          <w:rFonts w:asciiTheme="minorHAnsi" w:eastAsiaTheme="minorEastAsia" w:hAnsiTheme="minorHAnsi" w:cstheme="minorHAnsi"/>
        </w:rPr>
        <w:t>年</w:t>
      </w:r>
      <w:r w:rsidRPr="001255F5">
        <w:rPr>
          <w:rFonts w:asciiTheme="minorHAnsi" w:eastAsiaTheme="minorEastAsia" w:hAnsiTheme="minorHAnsi" w:cstheme="minorHAnsi"/>
        </w:rPr>
        <w:t>1</w:t>
      </w:r>
      <w:r w:rsidRPr="001255F5">
        <w:rPr>
          <w:rFonts w:asciiTheme="minorHAnsi" w:eastAsiaTheme="minorEastAsia" w:hAnsiTheme="minorHAnsi" w:cstheme="minorHAnsi"/>
        </w:rPr>
        <w:t>至</w:t>
      </w:r>
      <w:r w:rsidRPr="001255F5">
        <w:rPr>
          <w:rFonts w:asciiTheme="minorHAnsi" w:eastAsiaTheme="minorEastAsia" w:hAnsiTheme="minorHAnsi" w:cstheme="minorHAnsi"/>
        </w:rPr>
        <w:t>4</w:t>
      </w:r>
      <w:r w:rsidRPr="001255F5">
        <w:rPr>
          <w:rFonts w:asciiTheme="minorHAnsi" w:eastAsiaTheme="minorEastAsia" w:hAnsiTheme="minorHAnsi" w:cstheme="minorHAnsi"/>
        </w:rPr>
        <w:t>月倡議規劃，</w:t>
      </w:r>
      <w:r w:rsidRPr="001255F5">
        <w:rPr>
          <w:rFonts w:asciiTheme="minorHAnsi" w:eastAsiaTheme="minorEastAsia" w:hAnsiTheme="minorHAnsi" w:cstheme="minorHAnsi"/>
          <w:color w:val="000000" w:themeColor="text1"/>
        </w:rPr>
        <w:t>由愛沙尼亞總統府成立的愛沙</w:t>
      </w:r>
    </w:p>
    <w:p w:rsidR="001255F5" w:rsidRDefault="001255F5" w:rsidP="009A3975">
      <w:pPr>
        <w:spacing w:line="440" w:lineRule="exact"/>
        <w:ind w:firstLineChars="200" w:firstLine="480"/>
        <w:jc w:val="distribute"/>
        <w:rPr>
          <w:rFonts w:asciiTheme="minorHAnsi" w:eastAsiaTheme="minorEastAsia" w:hAnsiTheme="minorHAnsi" w:cstheme="minorHAnsi"/>
          <w:color w:val="000000" w:themeColor="text1"/>
        </w:rPr>
      </w:pPr>
      <w:r>
        <w:rPr>
          <w:rFonts w:asciiTheme="minorHAnsi" w:eastAsiaTheme="minorEastAsia" w:hAnsiTheme="minorHAnsi" w:cstheme="minorHAnsi" w:hint="eastAsia"/>
          <w:color w:val="000000" w:themeColor="text1"/>
        </w:rPr>
        <w:t xml:space="preserve">  </w:t>
      </w:r>
      <w:r w:rsidRPr="001255F5">
        <w:rPr>
          <w:rFonts w:asciiTheme="minorHAnsi" w:eastAsiaTheme="minorEastAsia" w:hAnsiTheme="minorHAnsi" w:cstheme="minorHAnsi"/>
          <w:color w:val="000000" w:themeColor="text1"/>
        </w:rPr>
        <w:t>尼亞合作大會提出的「</w:t>
      </w:r>
      <w:r w:rsidRPr="001255F5">
        <w:rPr>
          <w:rFonts w:asciiTheme="minorHAnsi" w:eastAsiaTheme="minorEastAsia" w:hAnsiTheme="minorHAnsi" w:cstheme="minorHAnsi"/>
          <w:color w:val="000000" w:themeColor="text1"/>
        </w:rPr>
        <w:t xml:space="preserve"> 2014-2016</w:t>
      </w:r>
      <w:r w:rsidRPr="001255F5">
        <w:rPr>
          <w:rFonts w:asciiTheme="minorHAnsi" w:eastAsiaTheme="minorEastAsia" w:hAnsiTheme="minorHAnsi" w:cstheme="minorHAnsi"/>
          <w:color w:val="000000" w:themeColor="text1"/>
        </w:rPr>
        <w:t>年開放政府夥伴關係行動計畫」建議，並與國會</w:t>
      </w:r>
      <w:proofErr w:type="gramStart"/>
      <w:r w:rsidRPr="001255F5">
        <w:rPr>
          <w:rFonts w:asciiTheme="minorHAnsi" w:eastAsiaTheme="minorEastAsia" w:hAnsiTheme="minorHAnsi" w:cstheme="minorHAnsi"/>
          <w:color w:val="000000" w:themeColor="text1"/>
        </w:rPr>
        <w:t>（</w:t>
      </w:r>
      <w:proofErr w:type="gramEnd"/>
      <w:r w:rsidRPr="001255F5">
        <w:rPr>
          <w:rFonts w:asciiTheme="minorHAnsi" w:eastAsiaTheme="minorEastAsia" w:hAnsiTheme="minorHAnsi" w:cstheme="minorHAnsi"/>
          <w:color w:val="000000" w:themeColor="text1"/>
        </w:rPr>
        <w:t>愛沙</w:t>
      </w:r>
    </w:p>
    <w:p w:rsidR="001255F5" w:rsidRDefault="001255F5" w:rsidP="009A3975">
      <w:pPr>
        <w:pStyle w:val="a4"/>
        <w:spacing w:line="440" w:lineRule="exact"/>
      </w:pPr>
      <w:r>
        <w:rPr>
          <w:rFonts w:hint="eastAsia"/>
        </w:rPr>
        <w:t xml:space="preserve">  </w:t>
      </w:r>
      <w:r w:rsidRPr="001255F5">
        <w:t>尼亞語</w:t>
      </w:r>
      <w:proofErr w:type="gramStart"/>
      <w:r w:rsidRPr="001255F5">
        <w:t>︰</w:t>
      </w:r>
      <w:proofErr w:type="gramEnd"/>
      <w:r w:rsidRPr="001255F5">
        <w:t>Riigikogu</w:t>
      </w:r>
      <w:r w:rsidR="009A3975" w:rsidRPr="003C1E2A">
        <w:rPr>
          <w:rFonts w:asciiTheme="majorEastAsia" w:eastAsiaTheme="majorEastAsia" w:hAnsiTheme="majorEastAsia"/>
          <w:vertAlign w:val="superscript"/>
        </w:rPr>
        <w:t>2</w:t>
      </w:r>
      <w:proofErr w:type="gramStart"/>
      <w:r w:rsidRPr="001255F5">
        <w:t>）</w:t>
      </w:r>
      <w:proofErr w:type="gramEnd"/>
      <w:r w:rsidRPr="001255F5">
        <w:t>合作，應用國家預算</w:t>
      </w:r>
      <w:r w:rsidRPr="001255F5">
        <w:t>25,000</w:t>
      </w:r>
      <w:r w:rsidRPr="001255F5">
        <w:t>歐元</w:t>
      </w:r>
      <w:r w:rsidR="009A3975" w:rsidRPr="003C1E2A">
        <w:rPr>
          <w:rFonts w:asciiTheme="majorEastAsia" w:eastAsiaTheme="majorEastAsia" w:hAnsiTheme="majorEastAsia" w:cstheme="minorHAnsi"/>
          <w:vertAlign w:val="superscript"/>
        </w:rPr>
        <w:t>3</w:t>
      </w:r>
      <w:r w:rsidRPr="001255F5">
        <w:t>及公共資金建立。使用</w:t>
      </w:r>
      <w:r w:rsidRPr="001255F5">
        <w:t xml:space="preserve">Let's Do It </w:t>
      </w:r>
    </w:p>
    <w:p w:rsidR="001255F5" w:rsidRDefault="001255F5" w:rsidP="009A3975">
      <w:pPr>
        <w:spacing w:line="440" w:lineRule="exact"/>
        <w:ind w:firstLineChars="200" w:firstLine="480"/>
        <w:jc w:val="distribute"/>
        <w:rPr>
          <w:rFonts w:asciiTheme="minorEastAsia" w:eastAsiaTheme="minorEastAsia" w:hAnsiTheme="minorEastAsia"/>
          <w:color w:val="000000" w:themeColor="text1"/>
        </w:rPr>
      </w:pPr>
      <w:r>
        <w:rPr>
          <w:rFonts w:asciiTheme="minorHAnsi" w:eastAsiaTheme="minorEastAsia" w:hAnsiTheme="minorHAnsi" w:cstheme="minorHAnsi" w:hint="eastAsia"/>
          <w:color w:val="000000" w:themeColor="text1"/>
        </w:rPr>
        <w:t xml:space="preserve">  </w:t>
      </w:r>
      <w:r w:rsidRPr="001255F5">
        <w:rPr>
          <w:rFonts w:asciiTheme="minorHAnsi" w:eastAsiaTheme="minorEastAsia" w:hAnsiTheme="minorHAnsi" w:cstheme="minorHAnsi"/>
          <w:color w:val="000000" w:themeColor="text1"/>
        </w:rPr>
        <w:t>Foundation</w:t>
      </w:r>
      <w:r w:rsidRPr="001255F5">
        <w:rPr>
          <w:rFonts w:asciiTheme="minorHAnsi" w:eastAsiaTheme="minorEastAsia" w:hAnsiTheme="minorHAnsi" w:cstheme="minorHAnsi"/>
          <w:color w:val="000000" w:themeColor="text1"/>
        </w:rPr>
        <w:t>創建的</w:t>
      </w:r>
      <w:r w:rsidRPr="001255F5">
        <w:rPr>
          <w:rFonts w:asciiTheme="minorHAnsi" w:eastAsiaTheme="minorEastAsia" w:hAnsiTheme="minorHAnsi" w:cstheme="minorHAnsi"/>
          <w:color w:val="000000" w:themeColor="text1"/>
        </w:rPr>
        <w:t>CitizenOS</w:t>
      </w:r>
      <w:r w:rsidRPr="00C20130">
        <w:rPr>
          <w:rFonts w:asciiTheme="minorEastAsia" w:eastAsiaTheme="minorEastAsia" w:hAnsiTheme="minorEastAsia" w:hint="eastAsia"/>
          <w:color w:val="000000" w:themeColor="text1"/>
        </w:rPr>
        <w:t>自由軟體構建</w:t>
      </w:r>
      <w:r w:rsidR="00F07893">
        <w:rPr>
          <w:rFonts w:asciiTheme="minorEastAsia" w:eastAsiaTheme="minorEastAsia" w:hAnsiTheme="minorEastAsia" w:hint="eastAsia"/>
          <w:color w:val="000000" w:themeColor="text1"/>
        </w:rPr>
        <w:t>的</w:t>
      </w:r>
      <w:r w:rsidRPr="00F07893">
        <w:rPr>
          <w:rFonts w:asciiTheme="minorHAnsi" w:eastAsiaTheme="minorEastAsia" w:hAnsiTheme="minorHAnsi" w:cstheme="minorHAnsi"/>
          <w:color w:val="000000" w:themeColor="text1"/>
        </w:rPr>
        <w:t>Web</w:t>
      </w:r>
      <w:r w:rsidRPr="00C20130">
        <w:rPr>
          <w:rFonts w:asciiTheme="minorEastAsia" w:eastAsiaTheme="minorEastAsia" w:hAnsiTheme="minorEastAsia"/>
          <w:color w:val="000000" w:themeColor="text1"/>
        </w:rPr>
        <w:t>環境，</w:t>
      </w:r>
      <w:r w:rsidR="0051192C">
        <w:rPr>
          <w:rFonts w:asciiTheme="minorEastAsia" w:eastAsiaTheme="minorEastAsia" w:hAnsiTheme="minorEastAsia" w:hint="eastAsia"/>
          <w:color w:val="000000" w:themeColor="text1"/>
        </w:rPr>
        <w:t>透</w:t>
      </w:r>
      <w:r w:rsidRPr="00C20130">
        <w:rPr>
          <w:rFonts w:asciiTheme="minorEastAsia" w:eastAsiaTheme="minorEastAsia" w:hAnsiTheme="minorEastAsia" w:hint="eastAsia"/>
          <w:color w:val="000000" w:themeColor="text1"/>
        </w:rPr>
        <w:t>過募集公眾資金及自由軟</w:t>
      </w:r>
    </w:p>
    <w:p w:rsidR="001255F5" w:rsidRPr="001255F5" w:rsidRDefault="001255F5" w:rsidP="009A3975">
      <w:pPr>
        <w:spacing w:line="440" w:lineRule="exact"/>
        <w:ind w:firstLineChars="200" w:firstLine="480"/>
        <w:jc w:val="both"/>
        <w:rPr>
          <w:rFonts w:asciiTheme="minorHAnsi" w:eastAsiaTheme="minorEastAsia" w:hAnsiTheme="minorHAnsi" w:cstheme="minorHAnsi"/>
          <w:color w:val="000000" w:themeColor="text1"/>
        </w:rPr>
      </w:pPr>
      <w:r>
        <w:rPr>
          <w:rFonts w:asciiTheme="minorEastAsia" w:eastAsiaTheme="minorEastAsia" w:hAnsiTheme="minorEastAsia" w:hint="eastAsia"/>
          <w:color w:val="000000" w:themeColor="text1"/>
        </w:rPr>
        <w:t xml:space="preserve">  </w:t>
      </w:r>
      <w:r w:rsidRPr="00C20130">
        <w:rPr>
          <w:rFonts w:asciiTheme="minorEastAsia" w:eastAsiaTheme="minorEastAsia" w:hAnsiTheme="minorEastAsia" w:hint="eastAsia"/>
          <w:color w:val="000000" w:themeColor="text1"/>
        </w:rPr>
        <w:t>體，降低平</w:t>
      </w:r>
      <w:proofErr w:type="gramStart"/>
      <w:r w:rsidRPr="00C20130">
        <w:rPr>
          <w:rFonts w:asciiTheme="minorEastAsia" w:eastAsiaTheme="minorEastAsia" w:hAnsiTheme="minorEastAsia" w:hint="eastAsia"/>
          <w:color w:val="000000" w:themeColor="text1"/>
        </w:rPr>
        <w:t>臺</w:t>
      </w:r>
      <w:proofErr w:type="gramEnd"/>
      <w:r w:rsidRPr="00C20130">
        <w:rPr>
          <w:rFonts w:asciiTheme="minorEastAsia" w:eastAsiaTheme="minorEastAsia" w:hAnsiTheme="minorEastAsia" w:hint="eastAsia"/>
          <w:color w:val="000000" w:themeColor="text1"/>
        </w:rPr>
        <w:t>的建置成本及營運。</w:t>
      </w:r>
    </w:p>
    <w:p w:rsidR="0051192C" w:rsidRDefault="001255F5" w:rsidP="0051192C">
      <w:pPr>
        <w:spacing w:line="440" w:lineRule="exact"/>
        <w:ind w:firstLineChars="200" w:firstLine="480"/>
        <w:jc w:val="distribute"/>
        <w:rPr>
          <w:rFonts w:asciiTheme="minorHAnsi" w:eastAsiaTheme="minorEastAsia" w:hAnsiTheme="minorHAnsi" w:cstheme="minorHAnsi"/>
        </w:rPr>
      </w:pPr>
      <w:r>
        <w:rPr>
          <w:rFonts w:asciiTheme="minorEastAsia" w:eastAsiaTheme="minorEastAsia" w:hAnsiTheme="minorEastAsia" w:hint="eastAsia"/>
          <w:color w:val="000000" w:themeColor="text1"/>
        </w:rPr>
        <w:t xml:space="preserve">      </w:t>
      </w:r>
      <w:r w:rsidRPr="00C20130">
        <w:rPr>
          <w:rFonts w:asciiTheme="minorEastAsia" w:eastAsiaTheme="minorEastAsia" w:hAnsiTheme="minorEastAsia" w:hint="eastAsia"/>
          <w:color w:val="000000" w:themeColor="text1"/>
        </w:rPr>
        <w:t>配合人民倡議平</w:t>
      </w:r>
      <w:proofErr w:type="gramStart"/>
      <w:r w:rsidRPr="00C20130">
        <w:rPr>
          <w:rFonts w:asciiTheme="minorEastAsia" w:eastAsiaTheme="minorEastAsia" w:hAnsiTheme="minorEastAsia" w:hint="eastAsia"/>
          <w:color w:val="000000" w:themeColor="text1"/>
        </w:rPr>
        <w:t>臺</w:t>
      </w:r>
      <w:proofErr w:type="gramEnd"/>
      <w:r w:rsidRPr="00C20130">
        <w:rPr>
          <w:rFonts w:asciiTheme="minorEastAsia" w:eastAsiaTheme="minorEastAsia" w:hAnsiTheme="minorEastAsia" w:hint="eastAsia"/>
          <w:color w:val="000000" w:themeColor="text1"/>
        </w:rPr>
        <w:t>的建置，</w:t>
      </w:r>
      <w:r w:rsidRPr="001255F5">
        <w:rPr>
          <w:rFonts w:asciiTheme="minorHAnsi" w:eastAsiaTheme="minorEastAsia" w:hAnsiTheme="minorHAnsi" w:cstheme="minorHAnsi"/>
        </w:rPr>
        <w:t>2014</w:t>
      </w:r>
      <w:r w:rsidRPr="001255F5">
        <w:rPr>
          <w:rFonts w:asciiTheme="minorHAnsi" w:eastAsiaTheme="minorEastAsia" w:hAnsiTheme="minorHAnsi" w:cstheme="minorHAnsi"/>
        </w:rPr>
        <w:t>年</w:t>
      </w:r>
      <w:r w:rsidRPr="001255F5">
        <w:rPr>
          <w:rFonts w:asciiTheme="minorHAnsi" w:eastAsiaTheme="minorEastAsia" w:hAnsiTheme="minorHAnsi" w:cstheme="minorHAnsi"/>
        </w:rPr>
        <w:t>4</w:t>
      </w:r>
      <w:r w:rsidRPr="001255F5">
        <w:rPr>
          <w:rFonts w:asciiTheme="minorHAnsi" w:eastAsiaTheme="minorEastAsia" w:hAnsiTheme="minorHAnsi" w:cstheme="minorHAnsi"/>
        </w:rPr>
        <w:t>月國會</w:t>
      </w:r>
      <w:r w:rsidR="0051192C">
        <w:rPr>
          <w:rFonts w:asciiTheme="minorHAnsi" w:eastAsiaTheme="minorEastAsia" w:hAnsiTheme="minorHAnsi" w:cstheme="minorHAnsi" w:hint="eastAsia"/>
        </w:rPr>
        <w:t>修訂</w:t>
      </w:r>
      <w:r w:rsidRPr="001255F5">
        <w:rPr>
          <w:rFonts w:asciiTheme="minorHAnsi" w:eastAsiaTheme="minorEastAsia" w:hAnsiTheme="minorHAnsi" w:cstheme="minorHAnsi"/>
        </w:rPr>
        <w:t>「內部規則與程序法（</w:t>
      </w:r>
      <w:r w:rsidRPr="001255F5">
        <w:rPr>
          <w:rFonts w:asciiTheme="minorHAnsi" w:eastAsiaTheme="minorEastAsia" w:hAnsiTheme="minorHAnsi" w:cstheme="minorHAnsi"/>
        </w:rPr>
        <w:t>RKKTS</w:t>
      </w:r>
      <w:r w:rsidR="0056732E" w:rsidRPr="003C1E2A">
        <w:rPr>
          <w:rFonts w:asciiTheme="majorEastAsia" w:eastAsiaTheme="majorEastAsia" w:hAnsiTheme="majorEastAsia" w:cstheme="minorHAnsi" w:hint="eastAsia"/>
          <w:vertAlign w:val="superscript"/>
        </w:rPr>
        <w:t>4</w:t>
      </w:r>
      <w:r w:rsidRPr="001255F5">
        <w:rPr>
          <w:rFonts w:asciiTheme="minorHAnsi" w:eastAsiaTheme="minorEastAsia" w:hAnsiTheme="minorHAnsi" w:cstheme="minorHAnsi"/>
        </w:rPr>
        <w:t>）</w:t>
      </w:r>
      <w:r w:rsidR="0051192C">
        <w:rPr>
          <w:rFonts w:asciiTheme="minorHAnsi" w:eastAsiaTheme="minorEastAsia" w:hAnsiTheme="minorHAnsi" w:cstheme="minorHAnsi" w:hint="eastAsia"/>
        </w:rPr>
        <w:t>，</w:t>
      </w:r>
      <w:r w:rsidR="0051192C">
        <w:rPr>
          <w:rFonts w:asciiTheme="minorHAnsi" w:eastAsiaTheme="minorEastAsia" w:hAnsiTheme="minorHAnsi" w:cstheme="minorHAnsi" w:hint="eastAsia"/>
        </w:rPr>
        <w:t xml:space="preserve">   </w:t>
      </w:r>
    </w:p>
    <w:p w:rsidR="0051192C" w:rsidRDefault="0051192C" w:rsidP="0051192C">
      <w:pPr>
        <w:spacing w:line="440" w:lineRule="exact"/>
        <w:ind w:firstLineChars="200" w:firstLine="480"/>
        <w:jc w:val="distribute"/>
        <w:rPr>
          <w:rFonts w:asciiTheme="minorEastAsia" w:eastAsiaTheme="minorEastAsia" w:hAnsiTheme="minorEastAsia"/>
        </w:rPr>
      </w:pPr>
      <w:r>
        <w:rPr>
          <w:rFonts w:asciiTheme="minorHAnsi" w:eastAsiaTheme="minorEastAsia" w:hAnsiTheme="minorHAnsi" w:cstheme="minorHAnsi" w:hint="eastAsia"/>
        </w:rPr>
        <w:t xml:space="preserve">  </w:t>
      </w:r>
      <w:r w:rsidR="001255F5" w:rsidRPr="001255F5">
        <w:rPr>
          <w:rFonts w:asciiTheme="minorHAnsi" w:eastAsiaTheme="minorEastAsia" w:hAnsiTheme="minorHAnsi" w:cstheme="minorHAnsi"/>
        </w:rPr>
        <w:t>2016</w:t>
      </w:r>
      <w:r w:rsidR="001255F5" w:rsidRPr="001255F5">
        <w:rPr>
          <w:rFonts w:asciiTheme="minorHAnsi" w:eastAsiaTheme="minorEastAsia" w:hAnsiTheme="minorHAnsi" w:cstheme="minorHAnsi"/>
        </w:rPr>
        <w:t>年</w:t>
      </w:r>
      <w:r w:rsidR="001255F5" w:rsidRPr="001255F5">
        <w:rPr>
          <w:rFonts w:asciiTheme="minorHAnsi" w:eastAsiaTheme="minorEastAsia" w:hAnsiTheme="minorHAnsi" w:cstheme="minorHAnsi"/>
        </w:rPr>
        <w:t>3</w:t>
      </w:r>
      <w:r w:rsidR="001255F5" w:rsidRPr="001255F5">
        <w:rPr>
          <w:rFonts w:asciiTheme="minorHAnsi" w:eastAsiaTheme="minorEastAsia" w:hAnsiTheme="minorHAnsi" w:cstheme="minorHAnsi"/>
        </w:rPr>
        <w:t>月正式成立，允許任何人就如何改善社</w:t>
      </w:r>
      <w:r w:rsidR="001255F5" w:rsidRPr="00C20130">
        <w:rPr>
          <w:rFonts w:asciiTheme="minorEastAsia" w:eastAsiaTheme="minorEastAsia" w:hAnsiTheme="minorEastAsia"/>
        </w:rPr>
        <w:t>會生活或改變某些法律提出建議。</w:t>
      </w:r>
      <w:r w:rsidR="001255F5" w:rsidRPr="00C20130">
        <w:rPr>
          <w:rFonts w:asciiTheme="minorEastAsia" w:eastAsiaTheme="minorEastAsia" w:hAnsiTheme="minorEastAsia" w:hint="eastAsia"/>
        </w:rPr>
        <w:t>人民</w:t>
      </w:r>
      <w:proofErr w:type="gramStart"/>
      <w:r w:rsidR="001255F5" w:rsidRPr="00C20130">
        <w:rPr>
          <w:rFonts w:asciiTheme="minorEastAsia" w:eastAsiaTheme="minorEastAsia" w:hAnsiTheme="minorEastAsia" w:hint="eastAsia"/>
        </w:rPr>
        <w:t>倡</w:t>
      </w:r>
      <w:proofErr w:type="gramEnd"/>
    </w:p>
    <w:p w:rsidR="0051192C" w:rsidRDefault="0051192C" w:rsidP="0051192C">
      <w:pPr>
        <w:spacing w:line="440" w:lineRule="exact"/>
        <w:ind w:firstLineChars="200" w:firstLine="480"/>
        <w:jc w:val="distribute"/>
        <w:rPr>
          <w:rFonts w:asciiTheme="minorEastAsia" w:eastAsiaTheme="minorEastAsia" w:hAnsiTheme="minorEastAsia"/>
          <w:color w:val="000000" w:themeColor="text1"/>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議平</w:t>
      </w:r>
      <w:proofErr w:type="gramStart"/>
      <w:r w:rsidR="001255F5" w:rsidRPr="00C20130">
        <w:rPr>
          <w:rFonts w:asciiTheme="minorEastAsia" w:eastAsiaTheme="minorEastAsia" w:hAnsiTheme="minorEastAsia" w:hint="eastAsia"/>
        </w:rPr>
        <w:t>臺</w:t>
      </w:r>
      <w:proofErr w:type="gramEnd"/>
      <w:r w:rsidR="001255F5" w:rsidRPr="00C20130">
        <w:rPr>
          <w:rFonts w:asciiTheme="minorEastAsia" w:eastAsiaTheme="minorEastAsia" w:hAnsiTheme="minorEastAsia" w:hint="eastAsia"/>
        </w:rPr>
        <w:t>是</w:t>
      </w:r>
      <w:r w:rsidR="001255F5" w:rsidRPr="00C20130">
        <w:rPr>
          <w:rFonts w:asciiTheme="minorEastAsia" w:eastAsiaTheme="minorEastAsia" w:hAnsiTheme="minorEastAsia" w:hint="eastAsia"/>
          <w:color w:val="000000" w:themeColor="text1"/>
        </w:rPr>
        <w:t>一個中立的討論和提案平</w:t>
      </w:r>
      <w:proofErr w:type="gramStart"/>
      <w:r w:rsidR="001255F5" w:rsidRPr="00C20130">
        <w:rPr>
          <w:rFonts w:asciiTheme="minorEastAsia" w:eastAsiaTheme="minorEastAsia" w:hAnsiTheme="minorEastAsia" w:hint="eastAsia"/>
          <w:color w:val="000000" w:themeColor="text1"/>
        </w:rPr>
        <w:t>臺</w:t>
      </w:r>
      <w:proofErr w:type="gramEnd"/>
      <w:r w:rsidR="001255F5" w:rsidRPr="00C20130">
        <w:rPr>
          <w:rFonts w:asciiTheme="minorEastAsia" w:eastAsiaTheme="minorEastAsia" w:hAnsiTheme="minorEastAsia" w:hint="eastAsia"/>
          <w:color w:val="000000" w:themeColor="text1"/>
        </w:rPr>
        <w:t>，透過人民倡議平</w:t>
      </w:r>
      <w:proofErr w:type="gramStart"/>
      <w:r w:rsidR="001255F5" w:rsidRPr="00C20130">
        <w:rPr>
          <w:rFonts w:asciiTheme="minorEastAsia" w:eastAsiaTheme="minorEastAsia" w:hAnsiTheme="minorEastAsia" w:hint="eastAsia"/>
          <w:color w:val="000000" w:themeColor="text1"/>
        </w:rPr>
        <w:t>臺</w:t>
      </w:r>
      <w:proofErr w:type="gramEnd"/>
      <w:r w:rsidR="001255F5" w:rsidRPr="00C20130">
        <w:rPr>
          <w:rFonts w:asciiTheme="minorEastAsia" w:eastAsiaTheme="minorEastAsia" w:hAnsiTheme="minorEastAsia" w:hint="eastAsia"/>
          <w:color w:val="000000" w:themeColor="text1"/>
        </w:rPr>
        <w:t>可以向國會提出集體倡議，以修</w:t>
      </w:r>
    </w:p>
    <w:p w:rsidR="001255F5" w:rsidRPr="0051192C" w:rsidRDefault="0051192C" w:rsidP="0051192C">
      <w:pPr>
        <w:spacing w:line="440" w:lineRule="exact"/>
        <w:ind w:firstLineChars="200" w:firstLine="480"/>
        <w:jc w:val="both"/>
        <w:rPr>
          <w:rFonts w:asciiTheme="minorHAnsi" w:eastAsiaTheme="minorEastAsia" w:hAnsiTheme="minorHAnsi" w:cstheme="minorHAnsi"/>
        </w:rPr>
      </w:pPr>
      <w:r>
        <w:rPr>
          <w:rFonts w:asciiTheme="minorEastAsia" w:eastAsiaTheme="minorEastAsia" w:hAnsiTheme="minorEastAsia" w:hint="eastAsia"/>
          <w:color w:val="000000" w:themeColor="text1"/>
        </w:rPr>
        <w:t xml:space="preserve">  </w:t>
      </w:r>
      <w:r w:rsidR="001255F5" w:rsidRPr="00C20130">
        <w:rPr>
          <w:rFonts w:asciiTheme="minorEastAsia" w:eastAsiaTheme="minorEastAsia" w:hAnsiTheme="minorEastAsia" w:hint="eastAsia"/>
          <w:color w:val="000000" w:themeColor="text1"/>
        </w:rPr>
        <w:t>改現行法規或改善公眾生活。</w:t>
      </w:r>
    </w:p>
    <w:p w:rsidR="001255F5" w:rsidRPr="00C20130" w:rsidRDefault="001255F5" w:rsidP="001255F5">
      <w:pPr>
        <w:spacing w:line="440" w:lineRule="exact"/>
      </w:pPr>
      <w:r>
        <w:rPr>
          <w:rFonts w:hint="eastAsia"/>
        </w:rPr>
        <w:t xml:space="preserve">  </w:t>
      </w:r>
      <w:r>
        <w:rPr>
          <w:rFonts w:hint="eastAsia"/>
        </w:rPr>
        <w:t>二、</w:t>
      </w:r>
      <w:r w:rsidRPr="00C20130">
        <w:rPr>
          <w:rFonts w:hint="eastAsia"/>
        </w:rPr>
        <w:t>人民倡議平</w:t>
      </w:r>
      <w:proofErr w:type="gramStart"/>
      <w:r w:rsidRPr="00C20130">
        <w:rPr>
          <w:rFonts w:hint="eastAsia"/>
        </w:rPr>
        <w:t>臺</w:t>
      </w:r>
      <w:proofErr w:type="gramEnd"/>
      <w:r w:rsidRPr="00C20130">
        <w:rPr>
          <w:rFonts w:hint="eastAsia"/>
        </w:rPr>
        <w:t>提案</w:t>
      </w:r>
      <w:r w:rsidRPr="00C20130">
        <w:rPr>
          <w:rFonts w:hint="eastAsia"/>
        </w:rPr>
        <w:t>/</w:t>
      </w:r>
      <w:r w:rsidRPr="00C20130">
        <w:rPr>
          <w:rFonts w:hint="eastAsia"/>
        </w:rPr>
        <w:t>附議機制</w:t>
      </w:r>
    </w:p>
    <w:p w:rsidR="001255F5" w:rsidRPr="00C20130" w:rsidRDefault="001255F5" w:rsidP="001255F5">
      <w:pPr>
        <w:spacing w:line="440" w:lineRule="exact"/>
        <w:rPr>
          <w:rFonts w:asciiTheme="minorEastAsia" w:eastAsiaTheme="minorEastAsia" w:hAnsiTheme="minorEastAsia"/>
        </w:rPr>
      </w:pPr>
      <w:r>
        <w:rPr>
          <w:rFonts w:asciiTheme="minorEastAsia" w:eastAsiaTheme="minorEastAsia" w:hAnsiTheme="minorEastAsia" w:hint="eastAsia"/>
        </w:rPr>
        <w:t xml:space="preserve">     （一）、</w:t>
      </w:r>
      <w:r w:rsidRPr="00C20130">
        <w:rPr>
          <w:rFonts w:asciiTheme="minorEastAsia" w:eastAsiaTheme="minorEastAsia" w:hAnsiTheme="minorEastAsia" w:hint="eastAsia"/>
        </w:rPr>
        <w:t>提案流程</w:t>
      </w:r>
    </w:p>
    <w:p w:rsidR="001255F5" w:rsidRDefault="001255F5" w:rsidP="00F07893">
      <w:pPr>
        <w:spacing w:line="440" w:lineRule="exact"/>
        <w:ind w:firstLineChars="200" w:firstLine="480"/>
        <w:jc w:val="distribute"/>
        <w:rPr>
          <w:rFonts w:asciiTheme="minorEastAsia" w:eastAsiaTheme="minorEastAsia" w:hAnsiTheme="minorEastAsia"/>
        </w:rPr>
      </w:pPr>
      <w:r>
        <w:rPr>
          <w:rFonts w:asciiTheme="minorEastAsia" w:eastAsiaTheme="minorEastAsia" w:hAnsiTheme="minorEastAsia" w:hint="eastAsia"/>
        </w:rPr>
        <w:t xml:space="preserve">            </w:t>
      </w:r>
      <w:r w:rsidRPr="00C20130">
        <w:rPr>
          <w:rFonts w:asciiTheme="minorEastAsia" w:eastAsiaTheme="minorEastAsia" w:hAnsiTheme="minorEastAsia" w:hint="eastAsia"/>
        </w:rPr>
        <w:t>愛沙尼亞公民擁有集體向國會提起立法倡議的權力，完整的立法提案有八個</w:t>
      </w:r>
    </w:p>
    <w:p w:rsidR="001255F5" w:rsidRDefault="001255F5" w:rsidP="00F07893">
      <w:pPr>
        <w:spacing w:line="440" w:lineRule="exact"/>
        <w:ind w:firstLineChars="200" w:firstLine="480"/>
        <w:jc w:val="distribute"/>
        <w:rPr>
          <w:rFonts w:asciiTheme="minorEastAsia" w:eastAsiaTheme="minorEastAsia" w:hAnsiTheme="minorEastAsia"/>
        </w:rPr>
      </w:pPr>
      <w:r>
        <w:rPr>
          <w:rFonts w:asciiTheme="minorEastAsia" w:eastAsiaTheme="minorEastAsia" w:hAnsiTheme="minorEastAsia" w:hint="eastAsia"/>
        </w:rPr>
        <w:t xml:space="preserve">        </w:t>
      </w:r>
      <w:r w:rsidRPr="00C20130">
        <w:rPr>
          <w:rFonts w:asciiTheme="minorEastAsia" w:eastAsiaTheme="minorEastAsia" w:hAnsiTheme="minorEastAsia" w:hint="eastAsia"/>
        </w:rPr>
        <w:t>程序，人民先主動提議，經過討論，產生草案，透過協調與諮詢後，向政府提出草</w:t>
      </w:r>
      <w:r>
        <w:rPr>
          <w:rFonts w:asciiTheme="minorEastAsia" w:eastAsiaTheme="minorEastAsia" w:hAnsiTheme="minorEastAsia" w:hint="eastAsia"/>
        </w:rPr>
        <w:t xml:space="preserve"> </w:t>
      </w:r>
    </w:p>
    <w:p w:rsidR="0056732E" w:rsidRDefault="0056732E" w:rsidP="00F07893">
      <w:pPr>
        <w:spacing w:line="440" w:lineRule="exact"/>
        <w:ind w:firstLineChars="200" w:firstLine="480"/>
        <w:jc w:val="distribute"/>
        <w:rPr>
          <w:rFonts w:asciiTheme="minorEastAsia" w:eastAsiaTheme="minorEastAsia" w:hAnsiTheme="minorEastAsia"/>
        </w:rPr>
      </w:pPr>
      <w:r w:rsidRPr="00F07893">
        <w:rPr>
          <w:rFonts w:asciiTheme="minorHAnsi" w:eastAsiaTheme="minorEastAsia" w:hAnsiTheme="minorHAnsi" w:cstheme="minorHAnsi"/>
          <w:noProof/>
        </w:rPr>
        <mc:AlternateContent>
          <mc:Choice Requires="wps">
            <w:drawing>
              <wp:anchor distT="0" distB="0" distL="114300" distR="114300" simplePos="0" relativeHeight="251718656" behindDoc="0" locked="0" layoutInCell="1" allowOverlap="1">
                <wp:simplePos x="0" y="0"/>
                <wp:positionH relativeFrom="margin">
                  <wp:align>left</wp:align>
                </wp:positionH>
                <wp:positionV relativeFrom="paragraph">
                  <wp:posOffset>213360</wp:posOffset>
                </wp:positionV>
                <wp:extent cx="2247900" cy="0"/>
                <wp:effectExtent l="0" t="0" r="19050" b="19050"/>
                <wp:wrapNone/>
                <wp:docPr id="62" name="直線接點 62"/>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4FE201" id="直線接點 62" o:spid="_x0000_s1026" style="position:absolute;z-index:251718656;visibility:visible;mso-wrap-style:square;mso-wrap-distance-left:9pt;mso-wrap-distance-top:0;mso-wrap-distance-right:9pt;mso-wrap-distance-bottom:0;mso-position-horizontal:left;mso-position-horizontal-relative:margin;mso-position-vertical:absolute;mso-position-vertical-relative:text" from="0,16.8pt" to="177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" strokecolor="black [3200]" strokeweight=".5pt">
                <v:stroke joinstyle="miter"/>
                <w10:wrap anchorx="margin"/>
              </v:line>
            </w:pict>
          </mc:Fallback>
        </mc:AlternateContent>
      </w:r>
      <w:r w:rsidR="001255F5">
        <w:rPr>
          <w:rFonts w:asciiTheme="minorEastAsia" w:eastAsiaTheme="minorEastAsia" w:hAnsiTheme="minorEastAsia" w:hint="eastAsia"/>
        </w:rPr>
        <w:t xml:space="preserve">        </w:t>
      </w:r>
    </w:p>
    <w:p w:rsidR="0056732E" w:rsidRPr="0056732E" w:rsidRDefault="0056732E" w:rsidP="0056732E">
      <w:pPr>
        <w:spacing w:line="280" w:lineRule="exact"/>
        <w:rPr>
          <w:rFonts w:asciiTheme="minorHAnsi" w:eastAsiaTheme="minorEastAsia" w:hAnsiTheme="minorHAnsi" w:cstheme="minorHAnsi"/>
          <w:sz w:val="20"/>
          <w:szCs w:val="20"/>
          <w:vertAlign w:val="superscript"/>
        </w:rPr>
      </w:pPr>
      <w:r w:rsidRPr="00F07893">
        <w:rPr>
          <w:rFonts w:asciiTheme="minorHAnsi" w:eastAsiaTheme="minorEastAsia" w:hAnsiTheme="minorHAnsi" w:cstheme="minorHAnsi"/>
          <w:sz w:val="20"/>
          <w:szCs w:val="20"/>
          <w:vertAlign w:val="superscript"/>
        </w:rPr>
        <w:t>1</w:t>
      </w:r>
      <w:r w:rsidRPr="009A3975">
        <w:rPr>
          <w:rFonts w:asciiTheme="majorEastAsia" w:eastAsiaTheme="majorEastAsia" w:hAnsiTheme="majorEastAsia" w:hint="eastAsia"/>
          <w:sz w:val="18"/>
          <w:szCs w:val="18"/>
        </w:rPr>
        <w:t>本篇資料來源涵蓋</w:t>
      </w:r>
      <w:hyperlink r:id="rId78" w:history="1">
        <w:r w:rsidRPr="009A3975">
          <w:rPr>
            <w:rStyle w:val="aa"/>
            <w:rFonts w:asciiTheme="minorHAnsi" w:eastAsiaTheme="majorEastAsia" w:hAnsiTheme="minorHAnsi" w:cstheme="minorHAnsi"/>
            <w:sz w:val="18"/>
            <w:szCs w:val="18"/>
          </w:rPr>
          <w:t>https://rahvaalgatus.ee/</w:t>
        </w:r>
      </w:hyperlink>
      <w:r w:rsidRPr="009A3975">
        <w:rPr>
          <w:rFonts w:asciiTheme="minorHAnsi" w:eastAsiaTheme="majorEastAsia" w:hAnsiTheme="minorHAnsi" w:cstheme="minorHAnsi"/>
          <w:sz w:val="18"/>
          <w:szCs w:val="18"/>
        </w:rPr>
        <w:t xml:space="preserve"> </w:t>
      </w:r>
      <w:r w:rsidRPr="009A3975">
        <w:rPr>
          <w:rFonts w:asciiTheme="majorEastAsia" w:eastAsiaTheme="majorEastAsia" w:hAnsiTheme="majorEastAsia" w:hint="eastAsia"/>
          <w:sz w:val="18"/>
          <w:szCs w:val="18"/>
        </w:rPr>
        <w:t>官方網站及各界媒體報導，並進行資料爬梳，如有疏漏之處，敬請不吝指教。</w:t>
      </w:r>
    </w:p>
    <w:p w:rsidR="0056732E" w:rsidRPr="009A3975" w:rsidRDefault="0056732E" w:rsidP="0056732E">
      <w:pPr>
        <w:pStyle w:val="ac"/>
        <w:adjustRightInd w:val="0"/>
        <w:spacing w:line="280" w:lineRule="exact"/>
        <w:ind w:left="110" w:hangingChars="50" w:hanging="110"/>
        <w:rPr>
          <w:rFonts w:asciiTheme="majorEastAsia" w:eastAsiaTheme="majorEastAsia" w:hAnsiTheme="majorEastAsia"/>
          <w:sz w:val="19"/>
          <w:szCs w:val="19"/>
        </w:rPr>
      </w:pPr>
      <w:r w:rsidRPr="00F07893">
        <w:rPr>
          <w:rFonts w:asciiTheme="minorHAnsi" w:eastAsiaTheme="minorEastAsia" w:hAnsiTheme="minorHAnsi" w:cstheme="minorHAnsi" w:hint="eastAsia"/>
          <w:sz w:val="22"/>
          <w:szCs w:val="22"/>
          <w:vertAlign w:val="superscript"/>
        </w:rPr>
        <w:t>2</w:t>
      </w:r>
      <w:r w:rsidRPr="009A3975">
        <w:rPr>
          <w:rFonts w:asciiTheme="minorHAnsi" w:eastAsiaTheme="majorEastAsia" w:hAnsiTheme="minorHAnsi" w:cstheme="minorHAnsi"/>
          <w:sz w:val="19"/>
          <w:szCs w:val="19"/>
          <w:vertAlign w:val="superscript"/>
        </w:rPr>
        <w:t xml:space="preserve"> </w:t>
      </w:r>
      <w:hyperlink r:id="rId79" w:history="1">
        <w:r w:rsidRPr="009A3975">
          <w:rPr>
            <w:rStyle w:val="aa"/>
            <w:rFonts w:asciiTheme="minorHAnsi" w:eastAsiaTheme="majorEastAsia" w:hAnsiTheme="minorHAnsi" w:cstheme="minorHAnsi"/>
            <w:sz w:val="19"/>
            <w:szCs w:val="19"/>
          </w:rPr>
          <w:t>https://www.riigikogu.ee/</w:t>
        </w:r>
      </w:hyperlink>
      <w:r w:rsidRPr="009A3975">
        <w:rPr>
          <w:rFonts w:asciiTheme="majorEastAsia" w:eastAsiaTheme="majorEastAsia" w:hAnsiTheme="majorEastAsia"/>
          <w:sz w:val="19"/>
          <w:szCs w:val="19"/>
        </w:rPr>
        <w:t>，</w:t>
      </w:r>
      <w:r w:rsidRPr="009A3975">
        <w:rPr>
          <w:rFonts w:asciiTheme="minorHAnsi" w:eastAsiaTheme="majorEastAsia" w:hAnsiTheme="minorHAnsi" w:cstheme="minorHAnsi"/>
          <w:sz w:val="19"/>
          <w:szCs w:val="19"/>
        </w:rPr>
        <w:t>Riigikogu</w:t>
      </w:r>
      <w:r w:rsidRPr="009A3975">
        <w:rPr>
          <w:rFonts w:asciiTheme="majorEastAsia" w:eastAsiaTheme="majorEastAsia" w:hAnsiTheme="majorEastAsia" w:hint="eastAsia"/>
          <w:sz w:val="19"/>
          <w:szCs w:val="19"/>
        </w:rPr>
        <w:t>是愛沙尼亞人民的代表機構，由人民選舉產生，任期四年。</w:t>
      </w:r>
      <w:r w:rsidRPr="009A3975">
        <w:rPr>
          <w:rFonts w:asciiTheme="minorHAnsi" w:eastAsiaTheme="majorEastAsia" w:hAnsiTheme="minorHAnsi" w:cstheme="minorHAnsi"/>
          <w:sz w:val="19"/>
          <w:szCs w:val="19"/>
        </w:rPr>
        <w:t>Riigikogu</w:t>
      </w:r>
      <w:r w:rsidRPr="009A3975">
        <w:rPr>
          <w:rFonts w:asciiTheme="minorHAnsi" w:eastAsiaTheme="majorEastAsia" w:hAnsiTheme="minorHAnsi" w:cstheme="minorHAnsi"/>
          <w:sz w:val="19"/>
          <w:szCs w:val="19"/>
        </w:rPr>
        <w:t>有</w:t>
      </w:r>
      <w:r w:rsidRPr="009A3975">
        <w:rPr>
          <w:rFonts w:asciiTheme="minorHAnsi" w:eastAsiaTheme="majorEastAsia" w:hAnsiTheme="minorHAnsi" w:cstheme="minorHAnsi"/>
          <w:sz w:val="19"/>
          <w:szCs w:val="19"/>
        </w:rPr>
        <w:t>101</w:t>
      </w:r>
      <w:r w:rsidRPr="009A3975">
        <w:rPr>
          <w:rFonts w:asciiTheme="majorEastAsia" w:eastAsiaTheme="majorEastAsia" w:hAnsiTheme="majorEastAsia" w:hint="eastAsia"/>
          <w:sz w:val="19"/>
          <w:szCs w:val="19"/>
        </w:rPr>
        <w:t>名成員。</w:t>
      </w:r>
    </w:p>
    <w:p w:rsidR="0056732E" w:rsidRDefault="0056732E" w:rsidP="0056732E">
      <w:pPr>
        <w:pStyle w:val="ac"/>
        <w:spacing w:line="280" w:lineRule="exact"/>
        <w:ind w:left="340" w:hanging="340"/>
      </w:pPr>
      <w:r>
        <w:rPr>
          <w:rFonts w:asciiTheme="minorHAnsi" w:eastAsiaTheme="minorEastAsia" w:hAnsiTheme="minorHAnsi" w:cstheme="minorHAnsi"/>
          <w:vertAlign w:val="superscript"/>
        </w:rPr>
        <w:t xml:space="preserve">3 </w:t>
      </w:r>
      <w:hyperlink r:id="rId80" w:history="1">
        <w:r w:rsidRPr="00466040">
          <w:rPr>
            <w:rStyle w:val="aa"/>
          </w:rPr>
          <w:t>http://help.rahvaalgatus.ee/abi/kuidas-rahvaalgatus-ee-tekkis</w:t>
        </w:r>
      </w:hyperlink>
    </w:p>
    <w:p w:rsidR="0056732E" w:rsidRPr="0056732E" w:rsidRDefault="0056732E" w:rsidP="0056732E">
      <w:pPr>
        <w:pStyle w:val="ac"/>
        <w:spacing w:line="280" w:lineRule="exact"/>
        <w:ind w:left="340" w:hanging="340"/>
        <w:rPr>
          <w:vertAlign w:val="superscript"/>
        </w:rPr>
      </w:pPr>
      <w:r>
        <w:rPr>
          <w:rFonts w:hint="eastAsia"/>
          <w:vertAlign w:val="superscript"/>
        </w:rPr>
        <w:t xml:space="preserve">4 </w:t>
      </w:r>
      <w:hyperlink r:id="rId81" w:history="1">
        <w:r w:rsidRPr="0056732E">
          <w:rPr>
            <w:rStyle w:val="aa"/>
            <w:rFonts w:asciiTheme="minorHAnsi" w:hAnsiTheme="minorHAnsi" w:cstheme="minorHAnsi"/>
          </w:rPr>
          <w:t>https://www.riigiteataja.ee/akt/RKKTS</w:t>
        </w:r>
      </w:hyperlink>
    </w:p>
    <w:p w:rsidR="00F07893" w:rsidRDefault="0056732E" w:rsidP="0051192C">
      <w:pPr>
        <w:spacing w:line="440" w:lineRule="exact"/>
        <w:ind w:firstLineChars="200" w:firstLine="480"/>
        <w:jc w:val="distribute"/>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案，送愛沙尼亞國會編列成國家公報後，再進行實施和評估。而應用人民倡議平</w:t>
      </w:r>
      <w:proofErr w:type="gramStart"/>
      <w:r w:rsidR="001255F5" w:rsidRPr="00C20130">
        <w:rPr>
          <w:rFonts w:asciiTheme="minorEastAsia" w:eastAsiaTheme="minorEastAsia" w:hAnsiTheme="minorEastAsia" w:hint="eastAsia"/>
        </w:rPr>
        <w:t>臺倡</w:t>
      </w:r>
      <w:proofErr w:type="gramEnd"/>
    </w:p>
    <w:p w:rsidR="0051192C" w:rsidRDefault="00F07893" w:rsidP="0051192C">
      <w:pPr>
        <w:spacing w:line="440" w:lineRule="exact"/>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9A3975">
        <w:rPr>
          <w:rFonts w:asciiTheme="minorEastAsia" w:eastAsiaTheme="minorEastAsia" w:hAnsiTheme="minorEastAsia"/>
        </w:rPr>
        <w:t xml:space="preserve">   </w:t>
      </w:r>
      <w:r w:rsidR="009A3975">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議</w:t>
      </w:r>
      <w:r w:rsidR="0051192C">
        <w:rPr>
          <w:rFonts w:asciiTheme="minorEastAsia" w:eastAsiaTheme="minorEastAsia" w:hAnsiTheme="minorEastAsia" w:hint="eastAsia"/>
        </w:rPr>
        <w:t>、</w:t>
      </w:r>
      <w:r w:rsidR="001255F5" w:rsidRPr="00C20130">
        <w:rPr>
          <w:rFonts w:asciiTheme="minorEastAsia" w:eastAsiaTheme="minorEastAsia" w:hAnsiTheme="minorEastAsia" w:hint="eastAsia"/>
        </w:rPr>
        <w:t>附議機制，簡化成三個步驟，從提出建議或提出問題</w:t>
      </w:r>
      <w:r w:rsidR="001255F5" w:rsidRPr="00C20130">
        <w:rPr>
          <w:rFonts w:asciiTheme="minorEastAsia" w:eastAsiaTheme="minorEastAsia" w:hAnsiTheme="minorEastAsia"/>
        </w:rPr>
        <w:t>，</w:t>
      </w:r>
      <w:r w:rsidR="001255F5" w:rsidRPr="00C20130">
        <w:rPr>
          <w:rFonts w:asciiTheme="minorEastAsia" w:eastAsiaTheme="minorEastAsia" w:hAnsiTheme="minorEastAsia" w:hint="eastAsia"/>
        </w:rPr>
        <w:t>進行提議討論，</w:t>
      </w:r>
      <w:r w:rsidR="001255F5" w:rsidRPr="009A3975">
        <w:rPr>
          <w:rFonts w:asciiTheme="minorHAnsi" w:eastAsiaTheme="minorEastAsia" w:hAnsiTheme="minorHAnsi" w:cstheme="minorHAnsi"/>
        </w:rPr>
        <w:t>收集</w:t>
      </w:r>
      <w:r w:rsidR="0051192C">
        <w:rPr>
          <w:rFonts w:asciiTheme="minorHAnsi" w:eastAsiaTheme="minorEastAsia" w:hAnsiTheme="minorHAnsi" w:cstheme="minorHAnsi" w:hint="eastAsia"/>
        </w:rPr>
        <w:t>超過</w:t>
      </w:r>
      <w:r w:rsidR="0051192C">
        <w:rPr>
          <w:rFonts w:asciiTheme="minorHAnsi" w:eastAsiaTheme="minorEastAsia" w:hAnsiTheme="minorHAnsi" w:cstheme="minorHAnsi" w:hint="eastAsia"/>
        </w:rPr>
        <w:t xml:space="preserve">  </w:t>
      </w:r>
    </w:p>
    <w:p w:rsidR="001255F5" w:rsidRPr="00C20130" w:rsidRDefault="0051192C" w:rsidP="0051192C">
      <w:pPr>
        <w:spacing w:line="440" w:lineRule="exact"/>
        <w:jc w:val="both"/>
        <w:rPr>
          <w:rFonts w:asciiTheme="minorEastAsia" w:eastAsiaTheme="minorEastAsia" w:hAnsiTheme="minorEastAsia"/>
        </w:rPr>
      </w:pPr>
      <w:r>
        <w:rPr>
          <w:rFonts w:asciiTheme="minorHAnsi" w:eastAsiaTheme="minorEastAsia" w:hAnsiTheme="minorHAnsi" w:cstheme="minorHAnsi" w:hint="eastAsia"/>
        </w:rPr>
        <w:t xml:space="preserve">        </w:t>
      </w:r>
      <w:r w:rsidR="001255F5" w:rsidRPr="009A3975">
        <w:rPr>
          <w:rFonts w:asciiTheme="minorHAnsi" w:eastAsiaTheme="minorEastAsia" w:hAnsiTheme="minorHAnsi" w:cstheme="minorHAnsi"/>
        </w:rPr>
        <w:t>1000</w:t>
      </w:r>
      <w:r w:rsidR="009A3975">
        <w:rPr>
          <w:rFonts w:asciiTheme="minorEastAsia" w:eastAsiaTheme="minorEastAsia" w:hAnsiTheme="minorEastAsia" w:hint="eastAsia"/>
        </w:rPr>
        <w:t>公</w:t>
      </w:r>
      <w:r w:rsidR="001255F5" w:rsidRPr="00C20130">
        <w:rPr>
          <w:rFonts w:asciiTheme="minorEastAsia" w:eastAsiaTheme="minorEastAsia" w:hAnsiTheme="minorEastAsia" w:hint="eastAsia"/>
        </w:rPr>
        <w:t>民簽署資料，並將其發送給國會</w:t>
      </w:r>
      <w:r w:rsidR="001255F5" w:rsidRPr="00C20130">
        <w:rPr>
          <w:rFonts w:asciiTheme="minorEastAsia" w:eastAsiaTheme="minorEastAsia" w:hAnsiTheme="minorEastAsia"/>
        </w:rPr>
        <w:t>，</w:t>
      </w:r>
      <w:r w:rsidR="001255F5" w:rsidRPr="00C20130">
        <w:rPr>
          <w:rFonts w:asciiTheme="minorEastAsia" w:eastAsiaTheme="minorEastAsia" w:hAnsiTheme="minorEastAsia" w:hint="eastAsia"/>
        </w:rPr>
        <w:t>再來就是監督提案結果。</w:t>
      </w:r>
      <w:r w:rsidR="009A3975">
        <w:rPr>
          <w:rFonts w:asciiTheme="minorEastAsia" w:eastAsiaTheme="minorEastAsia" w:hAnsiTheme="minorEastAsia" w:hint="eastAsia"/>
        </w:rPr>
        <w:t>（</w:t>
      </w:r>
      <w:r w:rsidR="001255F5" w:rsidRPr="00C20130">
        <w:rPr>
          <w:rFonts w:asciiTheme="minorEastAsia" w:eastAsiaTheme="minorEastAsia" w:hAnsiTheme="minorEastAsia" w:hint="eastAsia"/>
        </w:rPr>
        <w:t>附件</w:t>
      </w:r>
      <w:r w:rsidR="009A3975" w:rsidRPr="009A3975">
        <w:rPr>
          <w:rFonts w:asciiTheme="minorHAnsi" w:eastAsiaTheme="minorEastAsia" w:hAnsiTheme="minorHAnsi" w:cstheme="minorHAnsi"/>
        </w:rPr>
        <w:t>1</w:t>
      </w:r>
      <w:r w:rsidR="009A3975">
        <w:rPr>
          <w:rFonts w:asciiTheme="minorEastAsia" w:eastAsiaTheme="minorEastAsia" w:hAnsiTheme="minorEastAsia" w:hint="eastAsia"/>
        </w:rPr>
        <w:t>）</w:t>
      </w:r>
      <w:r w:rsidR="001255F5" w:rsidRPr="00C20130">
        <w:rPr>
          <w:rFonts w:asciiTheme="minorEastAsia" w:eastAsiaTheme="minorEastAsia" w:hAnsiTheme="minorEastAsia"/>
        </w:rPr>
        <w:t xml:space="preserve"> </w:t>
      </w:r>
    </w:p>
    <w:p w:rsidR="009A3975" w:rsidRDefault="009A3975" w:rsidP="00521E5E">
      <w:pPr>
        <w:spacing w:line="440" w:lineRule="exact"/>
        <w:ind w:left="960" w:hangingChars="400" w:hanging="960"/>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D13F23">
        <w:rPr>
          <w:rFonts w:asciiTheme="minorEastAsia" w:eastAsiaTheme="minorEastAsia" w:hAnsiTheme="minorEastAsia" w:hint="eastAsia"/>
        </w:rPr>
        <w:t>在提案方面，人民倡議平</w:t>
      </w:r>
      <w:proofErr w:type="gramStart"/>
      <w:r w:rsidR="00D13F23">
        <w:rPr>
          <w:rFonts w:asciiTheme="minorEastAsia" w:eastAsiaTheme="minorEastAsia" w:hAnsiTheme="minorEastAsia" w:hint="eastAsia"/>
        </w:rPr>
        <w:t>臺</w:t>
      </w:r>
      <w:proofErr w:type="gramEnd"/>
      <w:r w:rsidR="00D13F23">
        <w:rPr>
          <w:rFonts w:asciiTheme="minorEastAsia" w:eastAsiaTheme="minorEastAsia" w:hAnsiTheme="minorEastAsia" w:hint="eastAsia"/>
        </w:rPr>
        <w:t>提供多元帳號登入，</w:t>
      </w:r>
      <w:r w:rsidR="001255F5" w:rsidRPr="00C20130">
        <w:rPr>
          <w:rFonts w:asciiTheme="minorEastAsia" w:eastAsiaTheme="minorEastAsia" w:hAnsiTheme="minorEastAsia" w:hint="eastAsia"/>
        </w:rPr>
        <w:t>透過</w:t>
      </w:r>
      <w:r w:rsidR="001255F5" w:rsidRPr="009A3975">
        <w:rPr>
          <w:rFonts w:asciiTheme="minorHAnsi" w:eastAsiaTheme="minorEastAsia" w:hAnsiTheme="minorHAnsi" w:cstheme="minorHAnsi"/>
        </w:rPr>
        <w:t>FB</w:t>
      </w:r>
      <w:r w:rsidR="001255F5" w:rsidRPr="009A3975">
        <w:rPr>
          <w:rFonts w:asciiTheme="minorHAnsi" w:eastAsiaTheme="minorEastAsia" w:hAnsiTheme="minorHAnsi" w:cstheme="minorHAnsi"/>
        </w:rPr>
        <w:t>、</w:t>
      </w:r>
      <w:r w:rsidR="001255F5" w:rsidRPr="009A3975" w:rsidDel="008E7C3A">
        <w:rPr>
          <w:rFonts w:asciiTheme="minorHAnsi" w:eastAsiaTheme="minorEastAsia" w:hAnsiTheme="minorHAnsi" w:cstheme="minorHAnsi"/>
        </w:rPr>
        <w:t xml:space="preserve"> </w:t>
      </w:r>
      <w:r w:rsidR="001255F5" w:rsidRPr="009A3975">
        <w:rPr>
          <w:rFonts w:asciiTheme="minorHAnsi" w:eastAsiaTheme="minorEastAsia" w:hAnsiTheme="minorHAnsi" w:cstheme="minorHAnsi"/>
        </w:rPr>
        <w:t>GOOGLE</w:t>
      </w:r>
      <w:r w:rsidR="001255F5" w:rsidRPr="009A3975">
        <w:rPr>
          <w:rFonts w:asciiTheme="minorHAnsi" w:eastAsiaTheme="minorEastAsia" w:hAnsiTheme="minorHAnsi" w:cstheme="minorHAnsi"/>
        </w:rPr>
        <w:t>、身份</w:t>
      </w:r>
      <w:r w:rsidR="0056732E">
        <w:rPr>
          <w:rFonts w:asciiTheme="minorHAnsi" w:eastAsiaTheme="minorEastAsia" w:hAnsiTheme="minorHAnsi" w:cstheme="minorHAnsi"/>
        </w:rPr>
        <w:t>ID</w:t>
      </w:r>
      <w:r w:rsidR="001255F5" w:rsidRPr="009A3975">
        <w:rPr>
          <w:rFonts w:asciiTheme="minorHAnsi" w:eastAsiaTheme="minorEastAsia" w:hAnsiTheme="minorHAnsi" w:cstheme="minorHAnsi"/>
        </w:rPr>
        <w:t>及電話</w:t>
      </w:r>
      <w:r w:rsidR="001255F5" w:rsidRPr="009A3975">
        <w:rPr>
          <w:rFonts w:asciiTheme="minorHAnsi" w:eastAsiaTheme="minorEastAsia" w:hAnsiTheme="minorHAnsi" w:cstheme="minorHAnsi"/>
        </w:rPr>
        <w:t>ID</w:t>
      </w:r>
      <w:r w:rsidR="001255F5" w:rsidRPr="009A3975">
        <w:rPr>
          <w:rFonts w:asciiTheme="minorHAnsi" w:eastAsiaTheme="minorEastAsia" w:hAnsiTheme="minorHAnsi" w:cstheme="minorHAnsi"/>
        </w:rPr>
        <w:t>等帳號，就可以使用提案或留言的功能，提案時先確認標題後即可進入提</w:t>
      </w:r>
      <w:r w:rsidR="00521E5E">
        <w:rPr>
          <w:rFonts w:asciiTheme="minorHAnsi" w:eastAsiaTheme="minorEastAsia" w:hAnsiTheme="minorHAnsi" w:cstheme="minorHAnsi" w:hint="eastAsia"/>
        </w:rPr>
        <w:t>案</w:t>
      </w:r>
    </w:p>
    <w:p w:rsidR="009A3975" w:rsidRDefault="009A3975" w:rsidP="00521E5E">
      <w:pPr>
        <w:spacing w:line="440" w:lineRule="exact"/>
        <w:jc w:val="distribute"/>
        <w:rPr>
          <w:rFonts w:asciiTheme="minorEastAsia" w:eastAsiaTheme="minorEastAsia" w:hAnsiTheme="minorEastAsia"/>
        </w:rPr>
      </w:pPr>
      <w:r>
        <w:rPr>
          <w:rFonts w:asciiTheme="minorHAnsi" w:eastAsiaTheme="minorEastAsia" w:hAnsiTheme="minorHAnsi" w:cstheme="minorHAnsi" w:hint="eastAsia"/>
        </w:rPr>
        <w:t xml:space="preserve">        </w:t>
      </w:r>
      <w:r w:rsidR="001255F5" w:rsidRPr="009A3975">
        <w:rPr>
          <w:rFonts w:asciiTheme="minorHAnsi" w:eastAsiaTheme="minorEastAsia" w:hAnsiTheme="minorHAnsi" w:cstheme="minorHAnsi"/>
        </w:rPr>
        <w:t>與理由說明，整個提案文本有</w:t>
      </w:r>
      <w:r w:rsidR="001255F5" w:rsidRPr="009A3975">
        <w:rPr>
          <w:rFonts w:asciiTheme="minorHAnsi" w:eastAsiaTheme="minorEastAsia" w:hAnsiTheme="minorHAnsi" w:cstheme="minorHAnsi"/>
        </w:rPr>
        <w:t>12,000</w:t>
      </w:r>
      <w:r w:rsidR="001255F5" w:rsidRPr="009A3975">
        <w:rPr>
          <w:rFonts w:asciiTheme="minorHAnsi" w:eastAsiaTheme="minorEastAsia" w:hAnsiTheme="minorHAnsi" w:cstheme="minorHAnsi"/>
        </w:rPr>
        <w:t>字的</w:t>
      </w:r>
      <w:r w:rsidR="001255F5" w:rsidRPr="00C20130">
        <w:rPr>
          <w:rFonts w:asciiTheme="minorEastAsia" w:eastAsiaTheme="minorEastAsia" w:hAnsiTheme="minorEastAsia" w:hint="eastAsia"/>
        </w:rPr>
        <w:t>限制，也可以用電子郵件邀請協作者共同</w:t>
      </w:r>
    </w:p>
    <w:p w:rsidR="009A3975" w:rsidRDefault="009A3975" w:rsidP="00521E5E">
      <w:pPr>
        <w:spacing w:line="440" w:lineRule="exact"/>
        <w:jc w:val="distribute"/>
        <w:rPr>
          <w:rFonts w:asciiTheme="minorEastAsia" w:eastAsiaTheme="minorEastAsia" w:hAnsiTheme="minorEastAsia"/>
        </w:rPr>
      </w:pPr>
      <w:r>
        <w:rPr>
          <w:rFonts w:asciiTheme="minorEastAsia" w:eastAsiaTheme="minorEastAsia" w:hAnsiTheme="minorEastAsia" w:hint="eastAsia"/>
        </w:rPr>
        <w:t xml:space="preserve">        </w:t>
      </w:r>
      <w:r w:rsidR="00D13F23">
        <w:rPr>
          <w:rFonts w:asciiTheme="minorEastAsia" w:eastAsiaTheme="minorEastAsia" w:hAnsiTheme="minorEastAsia" w:hint="eastAsia"/>
        </w:rPr>
        <w:t>提案，也可以自行設定討論的時間，議題發布後即進入協作討論，</w:t>
      </w:r>
      <w:r w:rsidR="001255F5" w:rsidRPr="00C20130">
        <w:rPr>
          <w:rFonts w:asciiTheme="minorEastAsia" w:eastAsiaTheme="minorEastAsia" w:hAnsiTheme="minorEastAsia" w:hint="eastAsia"/>
        </w:rPr>
        <w:t>結</w:t>
      </w:r>
      <w:r w:rsidR="00521E5E">
        <w:rPr>
          <w:rFonts w:asciiTheme="minorEastAsia" w:eastAsiaTheme="minorEastAsia" w:hAnsiTheme="minorEastAsia" w:hint="eastAsia"/>
        </w:rPr>
        <w:t>束後</w:t>
      </w:r>
    </w:p>
    <w:p w:rsidR="001255F5" w:rsidRPr="009A3975" w:rsidRDefault="009A3975" w:rsidP="00521E5E">
      <w:pPr>
        <w:spacing w:line="440" w:lineRule="exact"/>
        <w:jc w:val="both"/>
        <w:rPr>
          <w:rFonts w:asciiTheme="minorHAnsi" w:eastAsiaTheme="minorEastAsia" w:hAnsiTheme="minorHAnsi" w:cstheme="minorHAnsi"/>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再進入附議階段。</w:t>
      </w:r>
    </w:p>
    <w:p w:rsidR="00521E5E" w:rsidRDefault="009A3975" w:rsidP="00521E5E">
      <w:pPr>
        <w:spacing w:line="440" w:lineRule="exact"/>
        <w:ind w:firstLineChars="200" w:firstLine="480"/>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在附議階段，年滿</w:t>
      </w:r>
      <w:r w:rsidR="001255F5" w:rsidRPr="009A3975">
        <w:rPr>
          <w:rFonts w:asciiTheme="minorHAnsi" w:eastAsiaTheme="minorEastAsia" w:hAnsiTheme="minorHAnsi" w:cstheme="minorHAnsi"/>
        </w:rPr>
        <w:t>16</w:t>
      </w:r>
      <w:r w:rsidR="001255F5" w:rsidRPr="009A3975">
        <w:rPr>
          <w:rFonts w:asciiTheme="minorHAnsi" w:eastAsiaTheme="minorEastAsia" w:hAnsiTheme="minorHAnsi" w:cstheme="minorHAnsi"/>
        </w:rPr>
        <w:t>歲民眾</w:t>
      </w:r>
      <w:r w:rsidR="00521E5E">
        <w:rPr>
          <w:rFonts w:asciiTheme="minorHAnsi" w:eastAsiaTheme="minorEastAsia" w:hAnsiTheme="minorHAnsi" w:cstheme="minorHAnsi" w:hint="eastAsia"/>
        </w:rPr>
        <w:t>，須</w:t>
      </w:r>
      <w:r w:rsidR="001255F5" w:rsidRPr="009A3975">
        <w:rPr>
          <w:rFonts w:asciiTheme="minorHAnsi" w:eastAsiaTheme="minorEastAsia" w:hAnsiTheme="minorHAnsi" w:cstheme="minorHAnsi"/>
        </w:rPr>
        <w:t>透過身份</w:t>
      </w:r>
      <w:r w:rsidR="001255F5" w:rsidRPr="009A3975">
        <w:rPr>
          <w:rFonts w:asciiTheme="minorHAnsi" w:eastAsiaTheme="minorEastAsia" w:hAnsiTheme="minorHAnsi" w:cstheme="minorHAnsi"/>
        </w:rPr>
        <w:t>ID</w:t>
      </w:r>
      <w:r w:rsidR="001255F5" w:rsidRPr="009A3975">
        <w:rPr>
          <w:rFonts w:asciiTheme="minorHAnsi" w:eastAsiaTheme="minorEastAsia" w:hAnsiTheme="minorHAnsi" w:cstheme="minorHAnsi"/>
        </w:rPr>
        <w:t>及電話</w:t>
      </w:r>
      <w:r w:rsidR="001255F5" w:rsidRPr="009A3975">
        <w:rPr>
          <w:rFonts w:asciiTheme="minorHAnsi" w:eastAsiaTheme="minorEastAsia" w:hAnsiTheme="minorHAnsi" w:cstheme="minorHAnsi"/>
        </w:rPr>
        <w:t>ID</w:t>
      </w:r>
      <w:r w:rsidR="001255F5" w:rsidRPr="009A3975">
        <w:rPr>
          <w:rFonts w:asciiTheme="minorHAnsi" w:eastAsiaTheme="minorEastAsia" w:hAnsiTheme="minorHAnsi" w:cstheme="minorHAnsi"/>
        </w:rPr>
        <w:t>實名的數位認證，</w:t>
      </w:r>
      <w:r w:rsidR="00521E5E">
        <w:rPr>
          <w:rFonts w:asciiTheme="minorHAnsi" w:eastAsiaTheme="minorEastAsia" w:hAnsiTheme="minorHAnsi" w:cstheme="minorHAnsi"/>
        </w:rPr>
        <w:t>完</w:t>
      </w:r>
      <w:r w:rsidR="00521E5E">
        <w:rPr>
          <w:rFonts w:asciiTheme="minorHAnsi" w:eastAsiaTheme="minorEastAsia" w:hAnsiTheme="minorHAnsi" w:cstheme="minorHAnsi" w:hint="eastAsia"/>
        </w:rPr>
        <w:t>成</w:t>
      </w:r>
      <w:r w:rsidR="00521E5E">
        <w:rPr>
          <w:rFonts w:asciiTheme="minorHAnsi" w:eastAsiaTheme="minorEastAsia" w:hAnsiTheme="minorHAnsi" w:cstheme="minorHAnsi" w:hint="eastAsia"/>
        </w:rPr>
        <w:t xml:space="preserve">  </w:t>
      </w:r>
    </w:p>
    <w:p w:rsidR="009A3975" w:rsidRPr="00521E5E" w:rsidRDefault="00521E5E" w:rsidP="00521E5E">
      <w:pPr>
        <w:spacing w:line="440" w:lineRule="exact"/>
        <w:ind w:firstLineChars="200" w:firstLine="48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10</w:t>
      </w:r>
      <w:r w:rsidR="001255F5" w:rsidRPr="009A3975">
        <w:rPr>
          <w:rFonts w:asciiTheme="minorHAnsi" w:eastAsiaTheme="minorEastAsia" w:hAnsiTheme="minorHAnsi" w:cstheme="minorHAnsi"/>
        </w:rPr>
        <w:t>00</w:t>
      </w:r>
      <w:r w:rsidR="001255F5" w:rsidRPr="00C20130">
        <w:rPr>
          <w:rFonts w:asciiTheme="minorEastAsia" w:eastAsiaTheme="minorEastAsia" w:hAnsiTheme="minorEastAsia" w:hint="eastAsia"/>
        </w:rPr>
        <w:t>份實名簽署後，就會直接提交到國會</w:t>
      </w:r>
      <w:r w:rsidR="0051192C">
        <w:rPr>
          <w:rFonts w:asciiTheme="minorEastAsia" w:eastAsiaTheme="minorEastAsia" w:hAnsiTheme="minorEastAsia" w:hint="eastAsia"/>
        </w:rPr>
        <w:t>，讓國會議員</w:t>
      </w:r>
      <w:r w:rsidR="001255F5" w:rsidRPr="00C20130">
        <w:rPr>
          <w:rFonts w:asciiTheme="minorEastAsia" w:eastAsiaTheme="minorEastAsia" w:hAnsiTheme="minorEastAsia" w:hint="eastAsia"/>
        </w:rPr>
        <w:t>評估及討論</w:t>
      </w:r>
      <w:r w:rsidR="0051192C">
        <w:rPr>
          <w:rFonts w:asciiTheme="minorEastAsia" w:eastAsiaTheme="minorEastAsia" w:hAnsiTheme="minorEastAsia" w:hint="eastAsia"/>
        </w:rPr>
        <w:t>，後續</w:t>
      </w:r>
      <w:r w:rsidR="001255F5" w:rsidRPr="00C20130">
        <w:rPr>
          <w:rFonts w:asciiTheme="minorEastAsia" w:eastAsiaTheme="minorEastAsia" w:hAnsiTheme="minorEastAsia" w:hint="eastAsia"/>
        </w:rPr>
        <w:t>討論</w:t>
      </w:r>
      <w:r>
        <w:rPr>
          <w:rFonts w:asciiTheme="minorEastAsia" w:eastAsiaTheme="minorEastAsia" w:hAnsiTheme="minorEastAsia" w:hint="eastAsia"/>
        </w:rPr>
        <w:t>過</w:t>
      </w:r>
    </w:p>
    <w:p w:rsidR="001255F5" w:rsidRDefault="009A3975" w:rsidP="00521E5E">
      <w:pPr>
        <w:spacing w:line="440" w:lineRule="exact"/>
        <w:ind w:firstLineChars="200" w:firstLine="480"/>
        <w:jc w:val="both"/>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程及結果也會公佈在平</w:t>
      </w:r>
      <w:proofErr w:type="gramStart"/>
      <w:r w:rsidR="001255F5" w:rsidRPr="00C20130">
        <w:rPr>
          <w:rFonts w:asciiTheme="minorEastAsia" w:eastAsiaTheme="minorEastAsia" w:hAnsiTheme="minorEastAsia" w:hint="eastAsia"/>
        </w:rPr>
        <w:t>臺</w:t>
      </w:r>
      <w:proofErr w:type="gramEnd"/>
      <w:r w:rsidR="001255F5" w:rsidRPr="00C20130">
        <w:rPr>
          <w:rFonts w:asciiTheme="minorEastAsia" w:eastAsiaTheme="minorEastAsia" w:hAnsiTheme="minorEastAsia" w:hint="eastAsia"/>
        </w:rPr>
        <w:t>上。</w:t>
      </w:r>
      <w:r>
        <w:rPr>
          <w:rFonts w:asciiTheme="minorEastAsia" w:eastAsiaTheme="minorEastAsia" w:hAnsiTheme="minorEastAsia" w:hint="eastAsia"/>
        </w:rPr>
        <w:t>（</w:t>
      </w:r>
      <w:r w:rsidR="001255F5" w:rsidRPr="00C20130">
        <w:rPr>
          <w:rFonts w:asciiTheme="minorEastAsia" w:eastAsiaTheme="minorEastAsia" w:hAnsiTheme="minorEastAsia" w:hint="eastAsia"/>
        </w:rPr>
        <w:t>圖</w:t>
      </w:r>
      <w:r w:rsidR="001255F5" w:rsidRPr="009A3975">
        <w:rPr>
          <w:rFonts w:asciiTheme="minorHAnsi" w:eastAsiaTheme="minorEastAsia" w:hAnsiTheme="minorHAnsi" w:cstheme="minorHAnsi"/>
        </w:rPr>
        <w:t>1</w:t>
      </w:r>
      <w:r>
        <w:rPr>
          <w:rFonts w:asciiTheme="minorEastAsia" w:eastAsiaTheme="minorEastAsia" w:hAnsiTheme="minorEastAsia" w:hint="eastAsia"/>
        </w:rPr>
        <w:t>）</w:t>
      </w:r>
    </w:p>
    <w:p w:rsidR="001255F5" w:rsidRPr="00C20130" w:rsidRDefault="001255F5" w:rsidP="0056732E">
      <w:pPr>
        <w:spacing w:beforeLines="50" w:before="180"/>
        <w:jc w:val="center"/>
        <w:rPr>
          <w:rFonts w:asciiTheme="minorEastAsia" w:eastAsiaTheme="minorEastAsia" w:hAnsiTheme="minorEastAsia"/>
        </w:rPr>
      </w:pPr>
      <w:r w:rsidRPr="00C20130">
        <w:rPr>
          <w:rFonts w:asciiTheme="minorEastAsia" w:eastAsiaTheme="minorEastAsia" w:hAnsiTheme="minorEastAsia"/>
          <w:noProof/>
        </w:rPr>
        <w:drawing>
          <wp:inline distT="0" distB="0" distL="0" distR="0" wp14:anchorId="3FCE609F" wp14:editId="6B5D8C2D">
            <wp:extent cx="5608320" cy="831850"/>
            <wp:effectExtent l="0" t="0" r="0" b="635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52102"/>
                    <a:stretch/>
                  </pic:blipFill>
                  <pic:spPr bwMode="auto">
                    <a:xfrm>
                      <a:off x="0" y="0"/>
                      <a:ext cx="5608320" cy="831850"/>
                    </a:xfrm>
                    <a:prstGeom prst="rect">
                      <a:avLst/>
                    </a:prstGeom>
                    <a:ln>
                      <a:noFill/>
                    </a:ln>
                    <a:extLst>
                      <a:ext uri="{53640926-AAD7-44D8-BBD7-CCE9431645EC}">
                        <a14:shadowObscured xmlns:a14="http://schemas.microsoft.com/office/drawing/2010/main"/>
                      </a:ext>
                    </a:extLst>
                  </pic:spPr>
                </pic:pic>
              </a:graphicData>
            </a:graphic>
          </wp:inline>
        </w:drawing>
      </w:r>
    </w:p>
    <w:p w:rsidR="001255F5" w:rsidRPr="00C20130" w:rsidRDefault="001255F5" w:rsidP="0056732E">
      <w:pPr>
        <w:spacing w:beforeLines="50" w:before="180"/>
        <w:ind w:firstLineChars="200" w:firstLine="480"/>
        <w:jc w:val="center"/>
        <w:rPr>
          <w:rFonts w:asciiTheme="minorEastAsia" w:eastAsiaTheme="minorEastAsia" w:hAnsiTheme="minorEastAsia"/>
        </w:rPr>
      </w:pPr>
      <w:r w:rsidRPr="00C20130">
        <w:rPr>
          <w:rFonts w:asciiTheme="minorEastAsia" w:eastAsiaTheme="minorEastAsia" w:hAnsiTheme="minorEastAsia" w:hint="eastAsia"/>
        </w:rPr>
        <w:t>圖</w:t>
      </w:r>
      <w:r w:rsidR="009A3975" w:rsidRPr="009A3975">
        <w:rPr>
          <w:rFonts w:asciiTheme="minorHAnsi" w:eastAsiaTheme="minorEastAsia" w:hAnsiTheme="minorHAnsi" w:cstheme="minorHAnsi"/>
        </w:rPr>
        <w:t>1</w:t>
      </w:r>
      <w:r w:rsidR="009A3975">
        <w:rPr>
          <w:rFonts w:asciiTheme="minorEastAsia" w:eastAsiaTheme="minorEastAsia" w:hAnsiTheme="minorEastAsia" w:hint="eastAsia"/>
        </w:rPr>
        <w:t>：</w:t>
      </w:r>
      <w:r w:rsidRPr="00C20130">
        <w:rPr>
          <w:rFonts w:asciiTheme="minorEastAsia" w:eastAsiaTheme="minorEastAsia" w:hAnsiTheme="minorEastAsia" w:hint="eastAsia"/>
        </w:rPr>
        <w:t>人民倡議平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提議附議流程</w:t>
      </w:r>
    </w:p>
    <w:p w:rsidR="001255F5" w:rsidRPr="00C20130" w:rsidRDefault="0056732E" w:rsidP="0056732E">
      <w:pPr>
        <w:spacing w:line="440" w:lineRule="exact"/>
        <w:rPr>
          <w:rFonts w:asciiTheme="minorEastAsia" w:eastAsiaTheme="minorEastAsia" w:hAnsiTheme="minorEastAsia"/>
        </w:rPr>
      </w:pPr>
      <w:r>
        <w:rPr>
          <w:rFonts w:asciiTheme="minorEastAsia" w:eastAsiaTheme="minorEastAsia" w:hAnsiTheme="minorEastAsia" w:hint="eastAsia"/>
        </w:rPr>
        <w:t xml:space="preserve">  （二）、</w:t>
      </w:r>
      <w:r w:rsidR="001255F5" w:rsidRPr="00C20130">
        <w:rPr>
          <w:rFonts w:asciiTheme="minorEastAsia" w:eastAsiaTheme="minorEastAsia" w:hAnsiTheme="minorEastAsia" w:hint="eastAsia"/>
        </w:rPr>
        <w:t>提議及回應情形</w:t>
      </w:r>
    </w:p>
    <w:p w:rsidR="0056732E" w:rsidRDefault="0056732E" w:rsidP="00521E5E">
      <w:pPr>
        <w:spacing w:line="440" w:lineRule="exact"/>
        <w:ind w:firstLineChars="200" w:firstLine="480"/>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人民倡議平</w:t>
      </w:r>
      <w:proofErr w:type="gramStart"/>
      <w:r w:rsidR="001255F5" w:rsidRPr="00C20130">
        <w:rPr>
          <w:rFonts w:asciiTheme="minorEastAsia" w:eastAsiaTheme="minorEastAsia" w:hAnsiTheme="minorEastAsia" w:hint="eastAsia"/>
        </w:rPr>
        <w:t>臺</w:t>
      </w:r>
      <w:proofErr w:type="gramEnd"/>
      <w:r w:rsidR="001255F5" w:rsidRPr="0056732E">
        <w:rPr>
          <w:rFonts w:asciiTheme="minorHAnsi" w:eastAsiaTheme="minorEastAsia" w:hAnsiTheme="minorHAnsi" w:cstheme="minorHAnsi"/>
        </w:rPr>
        <w:t>2016</w:t>
      </w:r>
      <w:r w:rsidR="001255F5" w:rsidRPr="0056732E">
        <w:rPr>
          <w:rFonts w:asciiTheme="minorHAnsi" w:eastAsiaTheme="minorEastAsia" w:hAnsiTheme="minorHAnsi" w:cstheme="minorHAnsi"/>
        </w:rPr>
        <w:t>年</w:t>
      </w:r>
      <w:r w:rsidR="001255F5" w:rsidRPr="0056732E">
        <w:rPr>
          <w:rFonts w:asciiTheme="minorHAnsi" w:eastAsiaTheme="minorEastAsia" w:hAnsiTheme="minorHAnsi" w:cstheme="minorHAnsi"/>
        </w:rPr>
        <w:t>3</w:t>
      </w:r>
      <w:r w:rsidR="001255F5" w:rsidRPr="0056732E">
        <w:rPr>
          <w:rFonts w:asciiTheme="minorHAnsi" w:eastAsiaTheme="minorEastAsia" w:hAnsiTheme="minorHAnsi" w:cstheme="minorHAnsi"/>
        </w:rPr>
        <w:t>月上線，統計至</w:t>
      </w:r>
      <w:r w:rsidR="001255F5" w:rsidRPr="0056732E">
        <w:rPr>
          <w:rFonts w:asciiTheme="minorHAnsi" w:eastAsiaTheme="minorEastAsia" w:hAnsiTheme="minorHAnsi" w:cstheme="minorHAnsi"/>
        </w:rPr>
        <w:t>2019</w:t>
      </w:r>
      <w:r w:rsidR="001255F5" w:rsidRPr="0056732E">
        <w:rPr>
          <w:rFonts w:asciiTheme="minorHAnsi" w:eastAsiaTheme="minorEastAsia" w:hAnsiTheme="minorHAnsi" w:cstheme="minorHAnsi"/>
        </w:rPr>
        <w:t>年</w:t>
      </w:r>
      <w:r w:rsidR="001255F5" w:rsidRPr="0056732E">
        <w:rPr>
          <w:rFonts w:asciiTheme="minorHAnsi" w:eastAsiaTheme="minorEastAsia" w:hAnsiTheme="minorHAnsi" w:cstheme="minorHAnsi"/>
        </w:rPr>
        <w:t>9</w:t>
      </w:r>
      <w:r w:rsidR="001255F5" w:rsidRPr="0056732E">
        <w:rPr>
          <w:rFonts w:asciiTheme="minorHAnsi" w:eastAsiaTheme="minorEastAsia" w:hAnsiTheme="minorHAnsi" w:cstheme="minorHAnsi"/>
        </w:rPr>
        <w:t>月</w:t>
      </w:r>
      <w:r w:rsidR="001255F5" w:rsidRPr="0056732E">
        <w:rPr>
          <w:rFonts w:asciiTheme="minorHAnsi" w:eastAsiaTheme="minorEastAsia" w:hAnsiTheme="minorHAnsi" w:cstheme="minorHAnsi"/>
        </w:rPr>
        <w:t>20</w:t>
      </w:r>
      <w:r w:rsidR="001255F5" w:rsidRPr="0056732E">
        <w:rPr>
          <w:rFonts w:asciiTheme="minorHAnsi" w:eastAsiaTheme="minorEastAsia" w:hAnsiTheme="minorHAnsi" w:cstheme="minorHAnsi"/>
        </w:rPr>
        <w:t>日，共計有</w:t>
      </w:r>
      <w:r w:rsidR="001255F5" w:rsidRPr="0056732E">
        <w:rPr>
          <w:rFonts w:asciiTheme="minorHAnsi" w:eastAsiaTheme="minorEastAsia" w:hAnsiTheme="minorHAnsi" w:cstheme="minorHAnsi"/>
        </w:rPr>
        <w:t>153</w:t>
      </w:r>
      <w:r w:rsidR="001255F5" w:rsidRPr="0056732E">
        <w:rPr>
          <w:rFonts w:asciiTheme="minorHAnsi" w:eastAsiaTheme="minorEastAsia" w:hAnsiTheme="minorHAnsi" w:cstheme="minorHAnsi"/>
        </w:rPr>
        <w:t>則提案，</w:t>
      </w:r>
    </w:p>
    <w:p w:rsidR="0056732E" w:rsidRDefault="0056732E" w:rsidP="00521E5E">
      <w:pPr>
        <w:spacing w:line="440" w:lineRule="exact"/>
        <w:ind w:firstLineChars="200" w:firstLine="48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sidR="001255F5" w:rsidRPr="0056732E">
        <w:rPr>
          <w:rFonts w:asciiTheme="minorHAnsi" w:eastAsiaTheme="minorEastAsia" w:hAnsiTheme="minorHAnsi" w:cstheme="minorHAnsi"/>
        </w:rPr>
        <w:t>有</w:t>
      </w:r>
      <w:r w:rsidR="001255F5" w:rsidRPr="0056732E">
        <w:rPr>
          <w:rFonts w:asciiTheme="minorHAnsi" w:eastAsiaTheme="minorEastAsia" w:hAnsiTheme="minorHAnsi" w:cstheme="minorHAnsi"/>
        </w:rPr>
        <w:t>2</w:t>
      </w:r>
      <w:r w:rsidR="001255F5" w:rsidRPr="0056732E">
        <w:rPr>
          <w:rFonts w:asciiTheme="minorHAnsi" w:eastAsiaTheme="minorEastAsia" w:hAnsiTheme="minorHAnsi" w:cstheme="minorHAnsi"/>
        </w:rPr>
        <w:t>件已成為法律，</w:t>
      </w:r>
      <w:r w:rsidR="001255F5" w:rsidRPr="0056732E">
        <w:rPr>
          <w:rFonts w:asciiTheme="minorHAnsi" w:eastAsiaTheme="minorEastAsia" w:hAnsiTheme="minorHAnsi" w:cstheme="minorHAnsi"/>
        </w:rPr>
        <w:t>1</w:t>
      </w:r>
      <w:r w:rsidR="001255F5" w:rsidRPr="0056732E">
        <w:rPr>
          <w:rFonts w:asciiTheme="minorHAnsi" w:eastAsiaTheme="minorEastAsia" w:hAnsiTheme="minorHAnsi" w:cstheme="minorHAnsi"/>
        </w:rPr>
        <w:t>件處理中，</w:t>
      </w:r>
      <w:r w:rsidR="001255F5" w:rsidRPr="0056732E">
        <w:rPr>
          <w:rFonts w:asciiTheme="minorHAnsi" w:eastAsiaTheme="minorEastAsia" w:hAnsiTheme="minorHAnsi" w:cstheme="minorHAnsi"/>
        </w:rPr>
        <w:t>5</w:t>
      </w:r>
      <w:r w:rsidR="001255F5" w:rsidRPr="0056732E">
        <w:rPr>
          <w:rFonts w:asciiTheme="minorHAnsi" w:eastAsiaTheme="minorEastAsia" w:hAnsiTheme="minorHAnsi" w:cstheme="minorHAnsi"/>
        </w:rPr>
        <w:t>件送交國會討論，</w:t>
      </w:r>
      <w:r w:rsidR="001255F5" w:rsidRPr="0056732E">
        <w:rPr>
          <w:rFonts w:asciiTheme="minorHAnsi" w:eastAsiaTheme="minorEastAsia" w:hAnsiTheme="minorHAnsi" w:cstheme="minorHAnsi"/>
        </w:rPr>
        <w:t>17</w:t>
      </w:r>
      <w:r w:rsidR="001255F5" w:rsidRPr="0056732E">
        <w:rPr>
          <w:rFonts w:asciiTheme="minorHAnsi" w:eastAsiaTheme="minorEastAsia" w:hAnsiTheme="minorHAnsi" w:cstheme="minorHAnsi"/>
        </w:rPr>
        <w:t>件國會已完成討論，</w:t>
      </w:r>
      <w:r w:rsidR="001255F5" w:rsidRPr="0056732E">
        <w:rPr>
          <w:rFonts w:asciiTheme="minorHAnsi" w:eastAsiaTheme="minorEastAsia" w:hAnsiTheme="minorHAnsi" w:cstheme="minorHAnsi"/>
        </w:rPr>
        <w:t>25</w:t>
      </w:r>
      <w:r w:rsidR="001255F5" w:rsidRPr="0056732E">
        <w:rPr>
          <w:rFonts w:asciiTheme="minorHAnsi" w:eastAsiaTheme="minorEastAsia" w:hAnsiTheme="minorHAnsi" w:cstheme="minorHAnsi"/>
        </w:rPr>
        <w:t>件已</w:t>
      </w:r>
    </w:p>
    <w:p w:rsidR="001255F5" w:rsidRPr="00C20130" w:rsidRDefault="0056732E" w:rsidP="00521E5E">
      <w:pPr>
        <w:spacing w:line="440" w:lineRule="exact"/>
        <w:ind w:firstLineChars="200" w:firstLine="480"/>
        <w:jc w:val="both"/>
        <w:rPr>
          <w:rFonts w:asciiTheme="minorEastAsia" w:eastAsiaTheme="minorEastAsia" w:hAnsiTheme="minorEastAsia"/>
        </w:rPr>
      </w:pPr>
      <w:r>
        <w:rPr>
          <w:rFonts w:asciiTheme="minorHAnsi" w:eastAsiaTheme="minorEastAsia" w:hAnsiTheme="minorHAnsi" w:cstheme="minorHAnsi" w:hint="eastAsia"/>
        </w:rPr>
        <w:t xml:space="preserve">     </w:t>
      </w:r>
      <w:r w:rsidR="001255F5" w:rsidRPr="0056732E">
        <w:rPr>
          <w:rFonts w:asciiTheme="minorHAnsi" w:eastAsiaTheme="minorEastAsia" w:hAnsiTheme="minorHAnsi" w:cstheme="minorHAnsi"/>
        </w:rPr>
        <w:t>回應</w:t>
      </w:r>
      <w:r w:rsidR="00521E5E" w:rsidRPr="003C1E2A">
        <w:rPr>
          <w:rFonts w:asciiTheme="majorEastAsia" w:eastAsiaTheme="majorEastAsia" w:hAnsiTheme="majorEastAsia" w:cstheme="minorHAnsi" w:hint="eastAsia"/>
          <w:vertAlign w:val="superscript"/>
        </w:rPr>
        <w:t>5</w:t>
      </w:r>
      <w:r>
        <w:rPr>
          <w:rFonts w:asciiTheme="minorHAnsi" w:eastAsiaTheme="minorEastAsia" w:hAnsiTheme="minorHAnsi" w:cstheme="minorHAnsi"/>
        </w:rPr>
        <w:t>（</w:t>
      </w:r>
      <w:r w:rsidR="001255F5" w:rsidRPr="0056732E">
        <w:rPr>
          <w:rFonts w:asciiTheme="minorHAnsi" w:eastAsiaTheme="minorEastAsia" w:hAnsiTheme="minorHAnsi" w:cstheme="minorHAnsi"/>
        </w:rPr>
        <w:t>圖</w:t>
      </w:r>
      <w:r w:rsidR="001255F5" w:rsidRPr="0056732E">
        <w:rPr>
          <w:rFonts w:asciiTheme="minorHAnsi" w:eastAsiaTheme="minorEastAsia" w:hAnsiTheme="minorHAnsi" w:cstheme="minorHAnsi"/>
        </w:rPr>
        <w:t>2</w:t>
      </w:r>
      <w:r w:rsidR="001255F5" w:rsidRPr="0056732E">
        <w:rPr>
          <w:rFonts w:asciiTheme="minorHAnsi" w:eastAsiaTheme="minorEastAsia" w:hAnsiTheme="minorHAnsi" w:cstheme="minorHAnsi"/>
        </w:rPr>
        <w:t>）。</w:t>
      </w:r>
    </w:p>
    <w:p w:rsidR="001255F5" w:rsidRDefault="00521E5E" w:rsidP="00521E5E">
      <w:pPr>
        <w:spacing w:before="100" w:beforeAutospacing="1" w:after="100" w:afterAutospacing="1"/>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720704" behindDoc="0" locked="0" layoutInCell="1" allowOverlap="1">
                <wp:simplePos x="0" y="0"/>
                <wp:positionH relativeFrom="margin">
                  <wp:align>left</wp:align>
                </wp:positionH>
                <wp:positionV relativeFrom="paragraph">
                  <wp:posOffset>2870835</wp:posOffset>
                </wp:positionV>
                <wp:extent cx="2143125" cy="0"/>
                <wp:effectExtent l="0" t="0" r="28575" b="19050"/>
                <wp:wrapNone/>
                <wp:docPr id="82" name="直線接點 82"/>
                <wp:cNvGraphicFramePr/>
                <a:graphic xmlns:a="http://schemas.openxmlformats.org/drawingml/2006/main">
                  <a:graphicData uri="http://schemas.microsoft.com/office/word/2010/wordprocessingShape">
                    <wps:wsp>
                      <wps:cNvCnPr/>
                      <wps:spPr>
                        <a:xfrm>
                          <a:off x="0" y="0"/>
                          <a:ext cx="2143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C083BC" id="直線接點 82" o:spid="_x0000_s1026" style="position:absolute;z-index:251720704;visibility:visible;mso-wrap-style:square;mso-wrap-distance-left:9pt;mso-wrap-distance-top:0;mso-wrap-distance-right:9pt;mso-wrap-distance-bottom:0;mso-position-horizontal:left;mso-position-horizontal-relative:margin;mso-position-vertical:absolute;mso-position-vertical-relative:text" from="0,226.05pt" to="168.75pt,2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" strokecolor="black [3200]" strokeweight=".5pt">
                <v:stroke joinstyle="miter"/>
                <w10:wrap anchorx="margin"/>
              </v:line>
            </w:pict>
          </mc:Fallback>
        </mc:AlternateContent>
      </w:r>
      <w:r>
        <w:rPr>
          <w:rFonts w:asciiTheme="minorEastAsia" w:eastAsiaTheme="minorEastAsia" w:hAnsiTheme="minorEastAsia"/>
          <w:noProof/>
        </w:rPr>
        <w:drawing>
          <wp:anchor distT="0" distB="0" distL="114300" distR="114300" simplePos="0" relativeHeight="251719680" behindDoc="0" locked="0" layoutInCell="1" allowOverlap="1">
            <wp:simplePos x="0" y="0"/>
            <wp:positionH relativeFrom="margin">
              <wp:posOffset>1888490</wp:posOffset>
            </wp:positionH>
            <wp:positionV relativeFrom="paragraph">
              <wp:posOffset>22860</wp:posOffset>
            </wp:positionV>
            <wp:extent cx="3009900" cy="2524125"/>
            <wp:effectExtent l="0" t="0" r="0" b="9525"/>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未命名.png"/>
                    <pic:cNvPicPr/>
                  </pic:nvPicPr>
                  <pic:blipFill>
                    <a:blip r:embed="rId83">
                      <a:extLst>
                        <a:ext uri="{28A0092B-C50C-407E-A947-70E740481C1C}">
                          <a14:useLocalDpi xmlns:a14="http://schemas.microsoft.com/office/drawing/2010/main" val="0"/>
                        </a:ext>
                      </a:extLst>
                    </a:blip>
                    <a:stretch>
                      <a:fillRect/>
                    </a:stretch>
                  </pic:blipFill>
                  <pic:spPr>
                    <a:xfrm>
                      <a:off x="0" y="0"/>
                      <a:ext cx="3009900" cy="2524125"/>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eastAsiaTheme="minorEastAsia" w:hAnsiTheme="minorEastAsia"/>
        </w:rPr>
        <w:br w:type="textWrapping" w:clear="all"/>
      </w: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圖</w:t>
      </w:r>
      <w:r w:rsidR="001255F5" w:rsidRPr="0056732E">
        <w:rPr>
          <w:rFonts w:asciiTheme="minorHAnsi" w:eastAsiaTheme="minorEastAsia" w:hAnsiTheme="minorHAnsi" w:cstheme="minorHAnsi"/>
        </w:rPr>
        <w:t>2</w:t>
      </w:r>
      <w:r w:rsidR="0056732E">
        <w:rPr>
          <w:rFonts w:asciiTheme="minorEastAsia" w:eastAsiaTheme="minorEastAsia" w:hAnsiTheme="minorEastAsia" w:hint="eastAsia"/>
        </w:rPr>
        <w:t>：</w:t>
      </w:r>
      <w:r w:rsidR="001255F5" w:rsidRPr="00C20130">
        <w:rPr>
          <w:rFonts w:asciiTheme="minorEastAsia" w:eastAsiaTheme="minorEastAsia" w:hAnsiTheme="minorEastAsia" w:hint="eastAsia"/>
        </w:rPr>
        <w:t>人民倡議平</w:t>
      </w:r>
      <w:proofErr w:type="gramStart"/>
      <w:r w:rsidR="001255F5" w:rsidRPr="00C20130">
        <w:rPr>
          <w:rFonts w:asciiTheme="minorEastAsia" w:eastAsiaTheme="minorEastAsia" w:hAnsiTheme="minorEastAsia" w:hint="eastAsia"/>
        </w:rPr>
        <w:t>臺</w:t>
      </w:r>
      <w:proofErr w:type="gramEnd"/>
      <w:r w:rsidR="001255F5" w:rsidRPr="00C20130">
        <w:rPr>
          <w:rFonts w:asciiTheme="minorEastAsia" w:eastAsiaTheme="minorEastAsia" w:hAnsiTheme="minorEastAsia" w:hint="eastAsia"/>
        </w:rPr>
        <w:t>提案情形</w:t>
      </w:r>
    </w:p>
    <w:p w:rsidR="00521E5E" w:rsidRPr="00521E5E" w:rsidRDefault="00521E5E" w:rsidP="00521E5E">
      <w:pPr>
        <w:spacing w:before="100" w:beforeAutospacing="1" w:after="100" w:afterAutospacing="1"/>
        <w:rPr>
          <w:rFonts w:asciiTheme="minorEastAsia" w:eastAsiaTheme="minorEastAsia" w:hAnsiTheme="minorEastAsia"/>
        </w:rPr>
      </w:pPr>
      <w:r w:rsidRPr="00521E5E">
        <w:rPr>
          <w:rFonts w:asciiTheme="minorHAnsi" w:eastAsiaTheme="minorEastAsia" w:hAnsiTheme="minorHAnsi" w:cstheme="minorHAnsi"/>
          <w:sz w:val="20"/>
          <w:szCs w:val="20"/>
          <w:vertAlign w:val="superscript"/>
        </w:rPr>
        <w:t>5</w:t>
      </w:r>
      <w:r w:rsidR="003C1E2A">
        <w:rPr>
          <w:rFonts w:asciiTheme="minorHAnsi" w:eastAsiaTheme="minorEastAsia" w:hAnsiTheme="minorHAnsi" w:cstheme="minorHAnsi" w:hint="eastAsia"/>
          <w:sz w:val="20"/>
          <w:szCs w:val="20"/>
          <w:vertAlign w:val="superscript"/>
        </w:rPr>
        <w:t xml:space="preserve"> </w:t>
      </w:r>
      <w:r w:rsidRPr="00521E5E">
        <w:rPr>
          <w:rFonts w:asciiTheme="minorEastAsia" w:eastAsiaTheme="minorEastAsia" w:hAnsiTheme="minorEastAsia" w:hint="eastAsia"/>
          <w:sz w:val="20"/>
          <w:szCs w:val="20"/>
        </w:rPr>
        <w:t>有</w:t>
      </w:r>
      <w:r w:rsidRPr="00521E5E">
        <w:rPr>
          <w:rFonts w:asciiTheme="minorHAnsi" w:eastAsiaTheme="minorEastAsia" w:hAnsiTheme="minorHAnsi" w:cstheme="minorHAnsi"/>
          <w:sz w:val="20"/>
          <w:szCs w:val="20"/>
        </w:rPr>
        <w:t>4</w:t>
      </w:r>
      <w:r w:rsidRPr="00521E5E">
        <w:rPr>
          <w:rFonts w:asciiTheme="minorEastAsia" w:eastAsiaTheme="minorEastAsia" w:hAnsiTheme="minorEastAsia" w:hint="eastAsia"/>
          <w:sz w:val="20"/>
          <w:szCs w:val="20"/>
        </w:rPr>
        <w:t>則未達連署門檻，但政府主動回應</w:t>
      </w:r>
    </w:p>
    <w:p w:rsidR="00521E5E" w:rsidRDefault="00521E5E" w:rsidP="003C1E2A">
      <w:pPr>
        <w:spacing w:line="440" w:lineRule="exact"/>
        <w:ind w:firstLineChars="200" w:firstLine="480"/>
        <w:jc w:val="distribute"/>
        <w:rPr>
          <w:rFonts w:asciiTheme="minorEastAsia" w:eastAsiaTheme="minorEastAsia" w:hAnsiTheme="minorEastAsia"/>
        </w:rPr>
      </w:pPr>
      <w:r w:rsidRPr="00521E5E">
        <w:rPr>
          <w:rFonts w:asciiTheme="minorHAnsi" w:eastAsiaTheme="minorEastAsia" w:hAnsiTheme="minorHAnsi" w:cstheme="minorHAnsi"/>
        </w:rPr>
        <w:t xml:space="preserve">            </w:t>
      </w:r>
      <w:r w:rsidR="001255F5" w:rsidRPr="00521E5E">
        <w:rPr>
          <w:rFonts w:asciiTheme="minorHAnsi" w:eastAsiaTheme="minorEastAsia" w:hAnsiTheme="minorHAnsi" w:cstheme="minorHAnsi"/>
        </w:rPr>
        <w:t>2</w:t>
      </w:r>
      <w:r w:rsidR="00D13F23">
        <w:rPr>
          <w:rFonts w:asciiTheme="minorEastAsia" w:eastAsiaTheme="minorEastAsia" w:hAnsiTheme="minorEastAsia" w:hint="eastAsia"/>
        </w:rPr>
        <w:t>件已成為法律提案的是</w:t>
      </w:r>
      <w:r w:rsidR="001255F5" w:rsidRPr="00C20130">
        <w:rPr>
          <w:rFonts w:asciiTheme="minorEastAsia" w:eastAsiaTheme="minorEastAsia" w:hAnsiTheme="minorEastAsia" w:hint="eastAsia"/>
        </w:rPr>
        <w:t>愛沙尼亞使用大麻或</w:t>
      </w:r>
      <w:proofErr w:type="gramStart"/>
      <w:r w:rsidR="001255F5" w:rsidRPr="00C20130">
        <w:rPr>
          <w:rFonts w:asciiTheme="minorEastAsia" w:eastAsiaTheme="minorEastAsia" w:hAnsiTheme="minorEastAsia" w:hint="eastAsia"/>
        </w:rPr>
        <w:t>醫</w:t>
      </w:r>
      <w:proofErr w:type="gramEnd"/>
      <w:r w:rsidR="001255F5" w:rsidRPr="00C20130">
        <w:rPr>
          <w:rFonts w:asciiTheme="minorEastAsia" w:eastAsiaTheme="minorEastAsia" w:hAnsiTheme="minorEastAsia" w:hint="eastAsia"/>
        </w:rPr>
        <w:t>用大麻的法律制度修訂</w:t>
      </w:r>
      <w:r w:rsidR="003C1E2A">
        <w:rPr>
          <w:rFonts w:asciiTheme="minorEastAsia" w:eastAsiaTheme="minorEastAsia" w:hAnsiTheme="minorEastAsia" w:hint="eastAsia"/>
          <w:vertAlign w:val="superscript"/>
        </w:rPr>
        <w:t>6</w:t>
      </w:r>
      <w:r w:rsidR="001255F5" w:rsidRPr="00C20130">
        <w:rPr>
          <w:rFonts w:asciiTheme="minorEastAsia" w:eastAsiaTheme="minorEastAsia" w:hAnsiTheme="minorEastAsia" w:hint="eastAsia"/>
        </w:rPr>
        <w:t>，用</w:t>
      </w:r>
      <w:r>
        <w:rPr>
          <w:rFonts w:asciiTheme="minorEastAsia" w:eastAsiaTheme="minorEastAsia" w:hAnsiTheme="minorEastAsia" w:hint="eastAsia"/>
        </w:rPr>
        <w:t xml:space="preserve"> </w:t>
      </w:r>
    </w:p>
    <w:p w:rsidR="00521E5E" w:rsidRDefault="00521E5E" w:rsidP="003C1E2A">
      <w:pPr>
        <w:spacing w:line="440" w:lineRule="exact"/>
        <w:ind w:firstLineChars="200" w:firstLine="480"/>
        <w:jc w:val="distribute"/>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於醫療和科學用途的麻醉和精神藥物的條件和程序以及麻醉和精神藥物清單，以及修</w:t>
      </w:r>
    </w:p>
    <w:p w:rsidR="001255F5" w:rsidRPr="00C20130" w:rsidRDefault="00521E5E" w:rsidP="003C1E2A">
      <w:pPr>
        <w:spacing w:line="440" w:lineRule="exact"/>
        <w:ind w:firstLineChars="200" w:firstLine="480"/>
        <w:jc w:val="both"/>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正保護松鼠棲息地和養護規則</w:t>
      </w:r>
      <w:r w:rsidR="007F64BA">
        <w:rPr>
          <w:rFonts w:asciiTheme="minorEastAsia" w:eastAsiaTheme="minorEastAsia" w:hAnsiTheme="minorEastAsia" w:hint="eastAsia"/>
          <w:vertAlign w:val="superscript"/>
        </w:rPr>
        <w:t>7</w:t>
      </w:r>
      <w:r w:rsidR="001255F5" w:rsidRPr="00C20130">
        <w:rPr>
          <w:rFonts w:asciiTheme="minorEastAsia" w:eastAsiaTheme="minorEastAsia" w:hAnsiTheme="minorEastAsia" w:hint="eastAsia"/>
        </w:rPr>
        <w:t>。</w:t>
      </w:r>
    </w:p>
    <w:p w:rsidR="00D13F23" w:rsidRDefault="00521E5E" w:rsidP="003C1E2A">
      <w:pPr>
        <w:spacing w:line="440" w:lineRule="exact"/>
        <w:ind w:firstLineChars="200" w:firstLine="480"/>
        <w:jc w:val="distribute"/>
        <w:rPr>
          <w:rFonts w:asciiTheme="minorHAnsi" w:eastAsiaTheme="minorEastAsia" w:hAnsiTheme="minorHAnsi" w:cstheme="minorHAnsi"/>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在成案</w:t>
      </w:r>
      <w:r w:rsidR="00D13F23">
        <w:rPr>
          <w:rFonts w:asciiTheme="minorEastAsia" w:eastAsiaTheme="minorEastAsia" w:hAnsiTheme="minorEastAsia" w:hint="eastAsia"/>
        </w:rPr>
        <w:t>中，</w:t>
      </w:r>
      <w:r w:rsidR="001255F5" w:rsidRPr="00C20130">
        <w:rPr>
          <w:rFonts w:asciiTheme="minorEastAsia" w:eastAsiaTheme="minorEastAsia" w:hAnsiTheme="minorEastAsia" w:hint="eastAsia"/>
        </w:rPr>
        <w:t>已回應</w:t>
      </w:r>
      <w:r w:rsidR="00D13F23">
        <w:rPr>
          <w:rFonts w:asciiTheme="minorEastAsia" w:eastAsiaTheme="minorEastAsia" w:hAnsiTheme="minorEastAsia" w:hint="eastAsia"/>
        </w:rPr>
        <w:t>的</w:t>
      </w:r>
      <w:r w:rsidR="001255F5" w:rsidRPr="00521E5E">
        <w:rPr>
          <w:rFonts w:asciiTheme="minorHAnsi" w:eastAsiaTheme="minorEastAsia" w:hAnsiTheme="minorHAnsi" w:cstheme="minorHAnsi"/>
        </w:rPr>
        <w:t>有</w:t>
      </w:r>
      <w:r w:rsidR="001255F5" w:rsidRPr="00521E5E">
        <w:rPr>
          <w:rFonts w:asciiTheme="minorHAnsi" w:eastAsiaTheme="minorEastAsia" w:hAnsiTheme="minorHAnsi" w:cstheme="minorHAnsi"/>
        </w:rPr>
        <w:t>25</w:t>
      </w:r>
      <w:r w:rsidR="001255F5" w:rsidRPr="00521E5E">
        <w:rPr>
          <w:rFonts w:asciiTheme="minorHAnsi" w:eastAsiaTheme="minorEastAsia" w:hAnsiTheme="minorHAnsi" w:cstheme="minorHAnsi"/>
        </w:rPr>
        <w:t>件，如縮小所有人的薪酬差距及重視幼兒園老師的工</w:t>
      </w:r>
      <w:r w:rsidR="00D13F23">
        <w:rPr>
          <w:rFonts w:asciiTheme="minorHAnsi" w:eastAsiaTheme="minorEastAsia" w:hAnsiTheme="minorHAnsi" w:cstheme="minorHAnsi" w:hint="eastAsia"/>
        </w:rPr>
        <w:t xml:space="preserve">  </w:t>
      </w:r>
    </w:p>
    <w:p w:rsidR="00D13F23" w:rsidRDefault="00D13F23" w:rsidP="003C1E2A">
      <w:pPr>
        <w:spacing w:line="440" w:lineRule="exact"/>
        <w:ind w:firstLineChars="200" w:firstLine="48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Pr>
          <w:rFonts w:asciiTheme="minorHAnsi" w:eastAsiaTheme="minorEastAsia" w:hAnsiTheme="minorHAnsi" w:cstheme="minorHAnsi"/>
        </w:rPr>
        <w:t>作。</w:t>
      </w:r>
      <w:r>
        <w:rPr>
          <w:rFonts w:asciiTheme="minorHAnsi" w:eastAsiaTheme="minorEastAsia" w:hAnsiTheme="minorHAnsi" w:cstheme="minorHAnsi" w:hint="eastAsia"/>
        </w:rPr>
        <w:t>禁</w:t>
      </w:r>
      <w:r w:rsidR="001255F5" w:rsidRPr="00521E5E">
        <w:rPr>
          <w:rFonts w:asciiTheme="minorHAnsi" w:eastAsiaTheme="minorEastAsia" w:hAnsiTheme="minorHAnsi" w:cstheme="minorHAnsi"/>
        </w:rPr>
        <w:t>止在愛沙尼亞種植轉基因作物及製漿廠的</w:t>
      </w:r>
      <w:proofErr w:type="gramStart"/>
      <w:r w:rsidR="001255F5" w:rsidRPr="00521E5E">
        <w:rPr>
          <w:rFonts w:asciiTheme="minorHAnsi" w:eastAsiaTheme="minorEastAsia" w:hAnsiTheme="minorHAnsi" w:cstheme="minorHAnsi"/>
        </w:rPr>
        <w:t>特別計書</w:t>
      </w:r>
      <w:proofErr w:type="gramEnd"/>
      <w:r w:rsidR="001255F5" w:rsidRPr="00521E5E">
        <w:rPr>
          <w:rFonts w:asciiTheme="minorHAnsi" w:eastAsiaTheme="minorEastAsia" w:hAnsiTheme="minorHAnsi" w:cstheme="minorHAnsi"/>
        </w:rPr>
        <w:t>，此請願書已轉至環境委員</w:t>
      </w:r>
    </w:p>
    <w:p w:rsidR="00D13F23" w:rsidRDefault="00D13F23" w:rsidP="003C1E2A">
      <w:pPr>
        <w:spacing w:line="440" w:lineRule="exact"/>
        <w:ind w:firstLineChars="200" w:firstLine="48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sidR="001255F5" w:rsidRPr="00521E5E">
        <w:rPr>
          <w:rFonts w:asciiTheme="minorHAnsi" w:eastAsiaTheme="minorEastAsia" w:hAnsiTheme="minorHAnsi" w:cstheme="minorHAnsi"/>
        </w:rPr>
        <w:t>會處理。另外，愛沙尼亞國會拒絕</w:t>
      </w:r>
      <w:r>
        <w:rPr>
          <w:rFonts w:asciiTheme="minorHAnsi" w:eastAsiaTheme="minorEastAsia" w:hAnsiTheme="minorHAnsi" w:cstheme="minorHAnsi" w:hint="eastAsia"/>
        </w:rPr>
        <w:t>了</w:t>
      </w:r>
      <w:r>
        <w:rPr>
          <w:rFonts w:asciiTheme="minorHAnsi" w:eastAsiaTheme="minorEastAsia" w:hAnsiTheme="minorHAnsi" w:cstheme="minorHAnsi" w:hint="eastAsia"/>
        </w:rPr>
        <w:t>3</w:t>
      </w:r>
      <w:r>
        <w:rPr>
          <w:rFonts w:asciiTheme="minorHAnsi" w:eastAsiaTheme="minorEastAsia" w:hAnsiTheme="minorHAnsi" w:cstheme="minorHAnsi" w:hint="eastAsia"/>
        </w:rPr>
        <w:t>個</w:t>
      </w:r>
      <w:r>
        <w:rPr>
          <w:rFonts w:asciiTheme="minorHAnsi" w:eastAsiaTheme="minorEastAsia" w:hAnsiTheme="minorHAnsi" w:cstheme="minorHAnsi"/>
        </w:rPr>
        <w:t>人民倡議平</w:t>
      </w:r>
      <w:proofErr w:type="gramStart"/>
      <w:r>
        <w:rPr>
          <w:rFonts w:asciiTheme="minorHAnsi" w:eastAsiaTheme="minorEastAsia" w:hAnsiTheme="minorHAnsi" w:cstheme="minorHAnsi"/>
        </w:rPr>
        <w:t>臺</w:t>
      </w:r>
      <w:proofErr w:type="gramEnd"/>
      <w:r>
        <w:rPr>
          <w:rFonts w:asciiTheme="minorHAnsi" w:eastAsiaTheme="minorEastAsia" w:hAnsiTheme="minorHAnsi" w:cstheme="minorHAnsi" w:hint="eastAsia"/>
        </w:rPr>
        <w:t>所提</w:t>
      </w:r>
      <w:r>
        <w:rPr>
          <w:rFonts w:asciiTheme="minorHAnsi" w:eastAsiaTheme="minorEastAsia" w:hAnsiTheme="minorHAnsi" w:cstheme="minorHAnsi"/>
        </w:rPr>
        <w:t>交的</w:t>
      </w:r>
      <w:r>
        <w:rPr>
          <w:rFonts w:asciiTheme="minorHAnsi" w:eastAsiaTheme="minorEastAsia" w:hAnsiTheme="minorHAnsi" w:cstheme="minorHAnsi" w:hint="eastAsia"/>
        </w:rPr>
        <w:t>法</w:t>
      </w:r>
      <w:r>
        <w:rPr>
          <w:rFonts w:asciiTheme="minorHAnsi" w:eastAsiaTheme="minorEastAsia" w:hAnsiTheme="minorHAnsi" w:cstheme="minorHAnsi"/>
        </w:rPr>
        <w:t>案</w:t>
      </w:r>
      <w:r w:rsidR="001255F5" w:rsidRPr="00521E5E">
        <w:rPr>
          <w:rFonts w:asciiTheme="minorHAnsi" w:eastAsiaTheme="minorEastAsia" w:hAnsiTheme="minorHAnsi" w:cstheme="minorHAnsi"/>
        </w:rPr>
        <w:t>，如支持自由黨</w:t>
      </w:r>
    </w:p>
    <w:p w:rsidR="00D13F23" w:rsidRDefault="00D13F23" w:rsidP="003C1E2A">
      <w:pPr>
        <w:spacing w:line="440" w:lineRule="exact"/>
        <w:ind w:firstLineChars="200" w:firstLine="48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sidR="001255F5" w:rsidRPr="00521E5E">
        <w:rPr>
          <w:rFonts w:asciiTheme="minorHAnsi" w:eastAsiaTheme="minorEastAsia" w:hAnsiTheme="minorHAnsi" w:cstheme="minorHAnsi"/>
        </w:rPr>
        <w:t>在國會發起的刪減政黨補助、取消三名部長和七名顧問的職位及刪減國會成員津貼等</w:t>
      </w:r>
      <w:r>
        <w:rPr>
          <w:rFonts w:asciiTheme="minorHAnsi" w:eastAsiaTheme="minorEastAsia" w:hAnsiTheme="minorHAnsi" w:cstheme="minorHAnsi" w:hint="eastAsia"/>
        </w:rPr>
        <w:t xml:space="preserve"> </w:t>
      </w:r>
    </w:p>
    <w:p w:rsidR="001255F5" w:rsidRPr="00D13F23" w:rsidRDefault="00D13F23" w:rsidP="003C1E2A">
      <w:pPr>
        <w:spacing w:line="440" w:lineRule="exact"/>
        <w:ind w:firstLineChars="200" w:firstLine="480"/>
        <w:jc w:val="both"/>
        <w:rPr>
          <w:rFonts w:asciiTheme="minorEastAsia" w:eastAsiaTheme="minorEastAsia" w:hAnsiTheme="minorEastAsia"/>
        </w:rPr>
      </w:pPr>
      <w:r>
        <w:rPr>
          <w:rFonts w:asciiTheme="minorHAnsi" w:eastAsiaTheme="minorEastAsia" w:hAnsiTheme="minorHAnsi" w:cstheme="minorHAnsi" w:hint="eastAsia"/>
        </w:rPr>
        <w:t xml:space="preserve">       </w:t>
      </w:r>
      <w:r w:rsidR="001255F5" w:rsidRPr="00C20130">
        <w:rPr>
          <w:rFonts w:asciiTheme="minorEastAsia" w:eastAsiaTheme="minorEastAsia" w:hAnsiTheme="minorEastAsia" w:hint="eastAsia"/>
        </w:rPr>
        <w:t>，</w:t>
      </w:r>
      <w:r>
        <w:rPr>
          <w:rFonts w:asciiTheme="minorEastAsia" w:eastAsiaTheme="minorEastAsia" w:hAnsiTheme="minorEastAsia" w:hint="eastAsia"/>
        </w:rPr>
        <w:t xml:space="preserve">委員會表示，現階段不宜草擬此類提案。       </w:t>
      </w:r>
      <w:r w:rsidR="00521E5E" w:rsidRPr="00C20130">
        <w:rPr>
          <w:rFonts w:asciiTheme="minorEastAsia" w:eastAsiaTheme="minorEastAsia" w:hAnsiTheme="minorEastAsia"/>
          <w:noProof/>
        </w:rPr>
        <w:drawing>
          <wp:anchor distT="0" distB="0" distL="114300" distR="114300" simplePos="0" relativeHeight="251716608" behindDoc="0" locked="0" layoutInCell="1" allowOverlap="1" wp14:anchorId="34E83BB4" wp14:editId="4C472D2D">
            <wp:simplePos x="0" y="0"/>
            <wp:positionH relativeFrom="margin">
              <wp:posOffset>1659890</wp:posOffset>
            </wp:positionH>
            <wp:positionV relativeFrom="paragraph">
              <wp:posOffset>349885</wp:posOffset>
            </wp:positionV>
            <wp:extent cx="4124325" cy="2095500"/>
            <wp:effectExtent l="0" t="0" r="9525" b="0"/>
            <wp:wrapTopAndBottom/>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124325" cy="2095500"/>
                    </a:xfrm>
                    <a:prstGeom prst="rect">
                      <a:avLst/>
                    </a:prstGeom>
                  </pic:spPr>
                </pic:pic>
              </a:graphicData>
            </a:graphic>
            <wp14:sizeRelH relativeFrom="margin">
              <wp14:pctWidth>0</wp14:pctWidth>
            </wp14:sizeRelH>
            <wp14:sizeRelV relativeFrom="margin">
              <wp14:pctHeight>0</wp14:pctHeight>
            </wp14:sizeRelV>
          </wp:anchor>
        </w:drawing>
      </w:r>
    </w:p>
    <w:p w:rsidR="00521E5E" w:rsidRPr="00C20130" w:rsidRDefault="00521E5E" w:rsidP="00521E5E">
      <w:pPr>
        <w:jc w:val="center"/>
        <w:rPr>
          <w:rFonts w:asciiTheme="minorEastAsia" w:eastAsiaTheme="minorEastAsia" w:hAnsiTheme="minorEastAsia"/>
        </w:rPr>
      </w:pPr>
      <w:r>
        <w:rPr>
          <w:rFonts w:asciiTheme="minorEastAsia" w:eastAsiaTheme="minorEastAsia" w:hAnsiTheme="minorEastAsia" w:hint="eastAsia"/>
        </w:rPr>
        <w:t xml:space="preserve">              </w:t>
      </w:r>
      <w:r w:rsidRPr="00C20130">
        <w:rPr>
          <w:rFonts w:asciiTheme="minorEastAsia" w:eastAsiaTheme="minorEastAsia" w:hAnsiTheme="minorEastAsia" w:hint="eastAsia"/>
        </w:rPr>
        <w:t>圖</w:t>
      </w:r>
      <w:r w:rsidRPr="00521E5E">
        <w:rPr>
          <w:rFonts w:asciiTheme="minorHAnsi" w:eastAsiaTheme="minorEastAsia" w:hAnsiTheme="minorHAnsi" w:cstheme="minorHAnsi"/>
        </w:rPr>
        <w:t>3</w:t>
      </w:r>
      <w:r>
        <w:rPr>
          <w:rFonts w:asciiTheme="minorEastAsia" w:eastAsiaTheme="minorEastAsia" w:hAnsiTheme="minorEastAsia" w:hint="eastAsia"/>
        </w:rPr>
        <w:t>：</w:t>
      </w:r>
      <w:r w:rsidRPr="00C20130">
        <w:rPr>
          <w:rFonts w:asciiTheme="minorEastAsia" w:eastAsiaTheme="minorEastAsia" w:hAnsiTheme="minorEastAsia" w:hint="eastAsia"/>
        </w:rPr>
        <w:t>人民倡議平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成案後執行流程</w:t>
      </w:r>
    </w:p>
    <w:p w:rsidR="001255F5" w:rsidRPr="007F64BA" w:rsidRDefault="00521E5E" w:rsidP="007F64BA">
      <w:pPr>
        <w:spacing w:line="440" w:lineRule="exact"/>
        <w:rPr>
          <w:rFonts w:asciiTheme="minorHAnsi" w:eastAsiaTheme="minorEastAsia" w:hAnsiTheme="minorHAnsi" w:cstheme="minorHAnsi"/>
        </w:rPr>
      </w:pPr>
      <w:r>
        <w:rPr>
          <w:rFonts w:asciiTheme="minorEastAsia" w:eastAsiaTheme="minorEastAsia" w:hAnsiTheme="minorEastAsia" w:hint="eastAsia"/>
        </w:rPr>
        <w:t xml:space="preserve">  （三）、</w:t>
      </w:r>
      <w:r w:rsidR="001255F5" w:rsidRPr="007F64BA">
        <w:rPr>
          <w:rFonts w:asciiTheme="minorHAnsi" w:eastAsiaTheme="minorEastAsia" w:hAnsiTheme="minorHAnsi" w:cstheme="minorHAnsi"/>
        </w:rPr>
        <w:t>提案分類標示</w:t>
      </w:r>
    </w:p>
    <w:p w:rsidR="007F64BA" w:rsidRDefault="007F64BA" w:rsidP="00310E76">
      <w:pPr>
        <w:spacing w:line="440" w:lineRule="exact"/>
        <w:jc w:val="distribute"/>
      </w:pPr>
      <w:r w:rsidRPr="007F64BA">
        <w:t xml:space="preserve">       </w:t>
      </w:r>
      <w:r>
        <w:rPr>
          <w:rFonts w:hint="eastAsia"/>
        </w:rPr>
        <w:t xml:space="preserve">      </w:t>
      </w:r>
      <w:r>
        <w:t>提案列表會標示特定管道來源的標示，如</w:t>
      </w:r>
      <w:r w:rsidRPr="007F64BA">
        <w:t>年度民主活動創意</w:t>
      </w:r>
      <w:r>
        <w:rPr>
          <w:rFonts w:hint="eastAsia"/>
        </w:rPr>
        <w:t>節</w:t>
      </w:r>
      <w:r w:rsidR="001255F5" w:rsidRPr="007F64BA">
        <w:t>（</w:t>
      </w:r>
      <w:r w:rsidR="001255F5" w:rsidRPr="007F64BA">
        <w:t>arvamusfestival</w:t>
      </w:r>
      <w:r w:rsidRPr="003C1E2A">
        <w:rPr>
          <w:rFonts w:asciiTheme="majorEastAsia" w:eastAsiaTheme="majorEastAsia" w:hAnsiTheme="majorEastAsia" w:cstheme="minorHAnsi"/>
          <w:vertAlign w:val="superscript"/>
        </w:rPr>
        <w:t>8</w:t>
      </w:r>
      <w:r w:rsidR="001255F5" w:rsidRPr="007F64BA">
        <w:t>）</w:t>
      </w:r>
      <w:r>
        <w:rPr>
          <w:rFonts w:hint="eastAsia"/>
        </w:rPr>
        <w:t xml:space="preserve">  </w:t>
      </w:r>
    </w:p>
    <w:p w:rsidR="001255F5" w:rsidRPr="007F64BA" w:rsidRDefault="007F64BA" w:rsidP="00310E76">
      <w:pPr>
        <w:spacing w:line="440" w:lineRule="exact"/>
        <w:jc w:val="both"/>
      </w:pPr>
      <w:r>
        <w:rPr>
          <w:rFonts w:hint="eastAsia"/>
        </w:rPr>
        <w:t xml:space="preserve">         </w:t>
      </w:r>
      <w:r w:rsidR="00D13F23">
        <w:rPr>
          <w:rFonts w:hint="eastAsia"/>
        </w:rPr>
        <w:t>提</w:t>
      </w:r>
      <w:r w:rsidR="001255F5" w:rsidRPr="007F64BA">
        <w:t>出的提案標示「</w:t>
      </w:r>
      <w:r>
        <w:rPr>
          <w:noProof/>
        </w:rPr>
        <w:drawing>
          <wp:inline distT="0" distB="0" distL="0" distR="0" wp14:anchorId="3FAC60E4">
            <wp:extent cx="215886" cy="180975"/>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8421" cy="183100"/>
                    </a:xfrm>
                    <a:prstGeom prst="rect">
                      <a:avLst/>
                    </a:prstGeom>
                    <a:noFill/>
                  </pic:spPr>
                </pic:pic>
              </a:graphicData>
            </a:graphic>
          </wp:inline>
        </w:drawing>
      </w:r>
      <w:r w:rsidR="00D13F23">
        <w:t>」，</w:t>
      </w:r>
      <w:r w:rsidR="001255F5" w:rsidRPr="007F64BA">
        <w:t>新高齡化</w:t>
      </w:r>
      <w:r w:rsidR="001255F5" w:rsidRPr="007F64BA">
        <w:t>2050</w:t>
      </w:r>
      <w:r w:rsidR="001255F5" w:rsidRPr="007F64BA">
        <w:t>年願景的提案，則標示「</w:t>
      </w:r>
      <w:r w:rsidR="001255F5" w:rsidRPr="007F64BA">
        <w:rPr>
          <w:noProof/>
        </w:rPr>
        <w:drawing>
          <wp:inline distT="0" distB="0" distL="0" distR="0" wp14:anchorId="3B2C95C7" wp14:editId="387AB72E">
            <wp:extent cx="219075" cy="219075"/>
            <wp:effectExtent l="0" t="0" r="9525" b="952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9075" cy="219075"/>
                    </a:xfrm>
                    <a:prstGeom prst="rect">
                      <a:avLst/>
                    </a:prstGeom>
                  </pic:spPr>
                </pic:pic>
              </a:graphicData>
            </a:graphic>
          </wp:inline>
        </w:drawing>
      </w:r>
      <w:r w:rsidRPr="007F64BA">
        <w:t>」（</w:t>
      </w:r>
      <w:r w:rsidR="001255F5" w:rsidRPr="007F64BA">
        <w:t>圖</w:t>
      </w:r>
      <w:r w:rsidR="001255F5" w:rsidRPr="007F64BA">
        <w:t>4</w:t>
      </w:r>
      <w:r w:rsidR="001255F5" w:rsidRPr="007F64BA">
        <w:t>）。</w:t>
      </w:r>
    </w:p>
    <w:p w:rsidR="007F64BA" w:rsidRDefault="007F64BA" w:rsidP="00310E76">
      <w:pPr>
        <w:pStyle w:val="a4"/>
        <w:spacing w:line="440" w:lineRule="exact"/>
        <w:ind w:firstLineChars="182" w:firstLine="437"/>
        <w:jc w:val="distribute"/>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另外，還有相關政黨或</w:t>
      </w:r>
      <w:r w:rsidR="001255F5" w:rsidRPr="007F64BA">
        <w:rPr>
          <w:rFonts w:asciiTheme="minorHAnsi" w:eastAsiaTheme="minorEastAsia" w:hAnsiTheme="minorHAnsi" w:cstheme="minorHAnsi"/>
        </w:rPr>
        <w:t>NGO/NPO</w:t>
      </w:r>
      <w:r w:rsidR="001255F5" w:rsidRPr="00C20130">
        <w:rPr>
          <w:rFonts w:asciiTheme="minorEastAsia" w:eastAsiaTheme="minorEastAsia" w:hAnsiTheme="minorEastAsia" w:hint="eastAsia"/>
        </w:rPr>
        <w:t>也會利用人民倡議平</w:t>
      </w:r>
      <w:proofErr w:type="gramStart"/>
      <w:r w:rsidR="001255F5" w:rsidRPr="00C20130">
        <w:rPr>
          <w:rFonts w:asciiTheme="minorEastAsia" w:eastAsiaTheme="minorEastAsia" w:hAnsiTheme="minorEastAsia" w:hint="eastAsia"/>
        </w:rPr>
        <w:t>臺</w:t>
      </w:r>
      <w:proofErr w:type="gramEnd"/>
      <w:r w:rsidR="001255F5" w:rsidRPr="00C20130">
        <w:rPr>
          <w:rFonts w:asciiTheme="minorEastAsia" w:eastAsiaTheme="minorEastAsia" w:hAnsiTheme="minorEastAsia" w:hint="eastAsia"/>
        </w:rPr>
        <w:t>提案</w:t>
      </w:r>
      <w:r w:rsidR="001255F5" w:rsidRPr="00C20130">
        <w:rPr>
          <w:rFonts w:asciiTheme="minorEastAsia" w:eastAsiaTheme="minorEastAsia" w:hAnsiTheme="minorEastAsia"/>
        </w:rPr>
        <w:t>，</w:t>
      </w:r>
      <w:r w:rsidR="001255F5" w:rsidRPr="00C20130">
        <w:rPr>
          <w:rFonts w:asciiTheme="minorEastAsia" w:eastAsiaTheme="minorEastAsia" w:hAnsiTheme="minorEastAsia" w:hint="eastAsia"/>
        </w:rPr>
        <w:t>如自由黨、人民團</w:t>
      </w:r>
    </w:p>
    <w:p w:rsidR="001255F5" w:rsidRPr="00C20130" w:rsidRDefault="007F64BA" w:rsidP="00310E76">
      <w:pPr>
        <w:pStyle w:val="a4"/>
        <w:spacing w:line="440" w:lineRule="exact"/>
        <w:ind w:firstLineChars="182" w:firstLine="437"/>
        <w:jc w:val="both"/>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結黨，或是救援聨盟、愛沙尼亞山綠色運動團體等</w:t>
      </w:r>
      <w:r w:rsidR="001255F5" w:rsidRPr="00C20130">
        <w:rPr>
          <w:rFonts w:asciiTheme="minorEastAsia" w:eastAsiaTheme="minorEastAsia" w:hAnsiTheme="minorEastAsia"/>
        </w:rPr>
        <w:t>。</w:t>
      </w:r>
    </w:p>
    <w:p w:rsidR="001255F5" w:rsidRPr="00C20130" w:rsidRDefault="001255F5" w:rsidP="00310E76">
      <w:pPr>
        <w:pStyle w:val="a4"/>
        <w:spacing w:before="180" w:line="480" w:lineRule="exact"/>
        <w:ind w:firstLineChars="182" w:firstLine="437"/>
        <w:jc w:val="distribute"/>
        <w:rPr>
          <w:rFonts w:asciiTheme="minorEastAsia" w:eastAsiaTheme="minorEastAsia" w:hAnsiTheme="minorEastAsia"/>
        </w:rPr>
      </w:pPr>
    </w:p>
    <w:p w:rsidR="001255F5" w:rsidRPr="00C20130" w:rsidRDefault="001255F5" w:rsidP="001255F5">
      <w:pPr>
        <w:pStyle w:val="a4"/>
        <w:spacing w:before="180" w:line="480" w:lineRule="exact"/>
        <w:ind w:firstLineChars="182" w:firstLine="437"/>
        <w:rPr>
          <w:rFonts w:asciiTheme="minorEastAsia" w:eastAsiaTheme="minorEastAsia" w:hAnsiTheme="minorEastAsia"/>
        </w:rPr>
      </w:pPr>
    </w:p>
    <w:p w:rsidR="007F64BA" w:rsidRDefault="007F64BA" w:rsidP="007F64BA">
      <w:pPr>
        <w:spacing w:before="180" w:line="480" w:lineRule="exact"/>
        <w:rPr>
          <w:rFonts w:asciiTheme="minorEastAsia" w:eastAsiaTheme="minorEastAsia" w:hAnsiTheme="minorEastAsia"/>
        </w:rPr>
      </w:pPr>
    </w:p>
    <w:p w:rsidR="003C1E2A" w:rsidRPr="00D13F23" w:rsidRDefault="003C1E2A" w:rsidP="007F64BA">
      <w:pPr>
        <w:spacing w:before="180" w:line="480" w:lineRule="exact"/>
        <w:rPr>
          <w:rFonts w:asciiTheme="minorEastAsia" w:eastAsiaTheme="minorEastAsia" w:hAnsiTheme="minorEastAsia"/>
        </w:rPr>
      </w:pPr>
    </w:p>
    <w:p w:rsidR="001255F5" w:rsidRDefault="007F64BA" w:rsidP="007F64BA">
      <w:pPr>
        <w:spacing w:before="180" w:line="480" w:lineRule="exact"/>
        <w:rPr>
          <w:rFonts w:asciiTheme="minorEastAsia" w:eastAsiaTheme="minorEastAsia" w:hAnsiTheme="minorEastAsia"/>
        </w:rPr>
      </w:pPr>
      <w:r>
        <w:rPr>
          <w:rFonts w:asciiTheme="minorEastAsia" w:eastAsiaTheme="minorEastAsia" w:hAnsiTheme="minorEastAsia" w:hint="eastAsia"/>
          <w:noProof/>
        </w:rPr>
        <mc:AlternateContent>
          <mc:Choice Requires="wps">
            <w:drawing>
              <wp:anchor distT="0" distB="0" distL="114300" distR="114300" simplePos="0" relativeHeight="251721728" behindDoc="0" locked="0" layoutInCell="1" allowOverlap="1">
                <wp:simplePos x="0" y="0"/>
                <wp:positionH relativeFrom="column">
                  <wp:posOffset>21590</wp:posOffset>
                </wp:positionH>
                <wp:positionV relativeFrom="paragraph">
                  <wp:posOffset>317500</wp:posOffset>
                </wp:positionV>
                <wp:extent cx="1676400" cy="0"/>
                <wp:effectExtent l="0" t="0" r="19050" b="19050"/>
                <wp:wrapNone/>
                <wp:docPr id="87" name="直線接點 87"/>
                <wp:cNvGraphicFramePr/>
                <a:graphic xmlns:a="http://schemas.openxmlformats.org/drawingml/2006/main">
                  <a:graphicData uri="http://schemas.microsoft.com/office/word/2010/wordprocessingShape">
                    <wps:wsp>
                      <wps:cNvCnPr/>
                      <wps:spPr>
                        <a:xfrm>
                          <a:off x="0" y="0"/>
                          <a:ext cx="1676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E8873C" id="直線接點 87"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1.7pt,25pt" to="133.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" strokecolor="black [3200]" strokeweight=".5pt">
                <v:stroke joinstyle="miter"/>
              </v:line>
            </w:pict>
          </mc:Fallback>
        </mc:AlternateContent>
      </w:r>
    </w:p>
    <w:p w:rsidR="007F64BA" w:rsidRPr="007F64BA" w:rsidRDefault="007F64BA" w:rsidP="007F64BA">
      <w:pPr>
        <w:spacing w:line="300" w:lineRule="exact"/>
        <w:rPr>
          <w:rFonts w:asciiTheme="minorHAnsi" w:eastAsiaTheme="minorEastAsia" w:hAnsiTheme="minorHAnsi" w:cstheme="minorHAnsi"/>
          <w:sz w:val="20"/>
          <w:szCs w:val="20"/>
          <w:vertAlign w:val="superscript"/>
        </w:rPr>
      </w:pPr>
      <w:r w:rsidRPr="007F64BA">
        <w:rPr>
          <w:rFonts w:asciiTheme="minorHAnsi" w:eastAsiaTheme="minorEastAsia" w:hAnsiTheme="minorHAnsi" w:cstheme="minorHAnsi"/>
          <w:sz w:val="20"/>
          <w:szCs w:val="20"/>
          <w:vertAlign w:val="superscript"/>
        </w:rPr>
        <w:t>6</w:t>
      </w:r>
      <w:r w:rsidRPr="007F64BA">
        <w:rPr>
          <w:rFonts w:asciiTheme="minorHAnsi" w:hAnsiTheme="minorHAnsi" w:cstheme="minorHAnsi"/>
          <w:sz w:val="20"/>
          <w:szCs w:val="20"/>
          <w:u w:val="single"/>
        </w:rPr>
        <w:t xml:space="preserve"> </w:t>
      </w:r>
      <w:hyperlink r:id="rId87" w:history="1">
        <w:r w:rsidRPr="007F64BA">
          <w:rPr>
            <w:rStyle w:val="aa"/>
            <w:rFonts w:asciiTheme="minorHAnsi" w:hAnsiTheme="minorHAnsi" w:cstheme="minorHAnsi"/>
            <w:sz w:val="20"/>
            <w:szCs w:val="20"/>
          </w:rPr>
          <w:t>https://rahvaalgatus.ee/initiatives/059ea23f-cef3-4ab5-a138-adfe915328ee</w:t>
        </w:r>
      </w:hyperlink>
    </w:p>
    <w:p w:rsidR="007F64BA" w:rsidRPr="007F64BA" w:rsidRDefault="007F64BA" w:rsidP="007F64BA">
      <w:pPr>
        <w:spacing w:line="300" w:lineRule="exact"/>
        <w:rPr>
          <w:rFonts w:asciiTheme="minorHAnsi" w:eastAsiaTheme="minorEastAsia" w:hAnsiTheme="minorHAnsi" w:cstheme="minorHAnsi"/>
          <w:sz w:val="20"/>
          <w:szCs w:val="20"/>
          <w:vertAlign w:val="superscript"/>
        </w:rPr>
      </w:pPr>
      <w:r w:rsidRPr="007F64BA">
        <w:rPr>
          <w:rFonts w:asciiTheme="minorHAnsi" w:eastAsiaTheme="minorEastAsia" w:hAnsiTheme="minorHAnsi" w:cstheme="minorHAnsi"/>
          <w:sz w:val="20"/>
          <w:szCs w:val="20"/>
          <w:vertAlign w:val="superscript"/>
        </w:rPr>
        <w:t xml:space="preserve">7 </w:t>
      </w:r>
      <w:hyperlink r:id="rId88" w:history="1">
        <w:r w:rsidRPr="007F64BA">
          <w:rPr>
            <w:rStyle w:val="aa"/>
            <w:rFonts w:asciiTheme="minorHAnsi" w:hAnsiTheme="minorHAnsi" w:cstheme="minorHAnsi"/>
            <w:sz w:val="20"/>
            <w:szCs w:val="20"/>
          </w:rPr>
          <w:t>https://rahvaalgatus.ee/initiatives/d400bf12-f212-4df0-88a5-174a113c443a</w:t>
        </w:r>
      </w:hyperlink>
    </w:p>
    <w:p w:rsidR="007F64BA" w:rsidRDefault="007F64BA" w:rsidP="007F64BA">
      <w:pPr>
        <w:spacing w:line="300" w:lineRule="exact"/>
        <w:rPr>
          <w:rFonts w:asciiTheme="minorHAnsi" w:hAnsiTheme="minorHAnsi" w:cstheme="minorHAnsi"/>
          <w:sz w:val="20"/>
          <w:szCs w:val="20"/>
        </w:rPr>
      </w:pPr>
      <w:r w:rsidRPr="007F64BA">
        <w:rPr>
          <w:rFonts w:asciiTheme="minorHAnsi" w:eastAsiaTheme="minorEastAsia" w:hAnsiTheme="minorHAnsi" w:cstheme="minorHAnsi"/>
          <w:sz w:val="20"/>
          <w:szCs w:val="20"/>
          <w:vertAlign w:val="superscript"/>
        </w:rPr>
        <w:t>8</w:t>
      </w:r>
      <w:r>
        <w:rPr>
          <w:rFonts w:asciiTheme="minorHAnsi" w:eastAsiaTheme="minorEastAsia" w:hAnsiTheme="minorHAnsi" w:cstheme="minorHAnsi" w:hint="eastAsia"/>
          <w:sz w:val="20"/>
          <w:szCs w:val="20"/>
          <w:vertAlign w:val="superscript"/>
        </w:rPr>
        <w:t xml:space="preserve"> </w:t>
      </w:r>
      <w:hyperlink r:id="rId89" w:history="1">
        <w:r w:rsidRPr="00466040">
          <w:rPr>
            <w:rStyle w:val="aa"/>
            <w:rFonts w:asciiTheme="minorHAnsi" w:hAnsiTheme="minorHAnsi" w:cstheme="minorHAnsi"/>
            <w:sz w:val="20"/>
            <w:szCs w:val="20"/>
          </w:rPr>
          <w:t>https://www.arvamusfestival.ee/en/</w:t>
        </w:r>
      </w:hyperlink>
    </w:p>
    <w:p w:rsidR="001255F5" w:rsidRPr="00C20130" w:rsidRDefault="007F64BA" w:rsidP="001255F5">
      <w:pPr>
        <w:pStyle w:val="a4"/>
        <w:spacing w:before="180" w:line="480" w:lineRule="exact"/>
        <w:ind w:firstLineChars="182" w:firstLine="437"/>
        <w:rPr>
          <w:rFonts w:asciiTheme="minorEastAsia" w:eastAsiaTheme="minorEastAsia" w:hAnsiTheme="minorEastAsia"/>
        </w:rPr>
      </w:pPr>
      <w:r w:rsidRPr="00C20130">
        <w:rPr>
          <w:rFonts w:asciiTheme="minorEastAsia" w:eastAsiaTheme="minorEastAsia" w:hAnsiTheme="minorEastAsia"/>
          <w:noProof/>
        </w:rPr>
        <w:drawing>
          <wp:anchor distT="0" distB="0" distL="114300" distR="114300" simplePos="0" relativeHeight="251717632" behindDoc="0" locked="0" layoutInCell="1" allowOverlap="1" wp14:anchorId="56D228EA" wp14:editId="5778849B">
            <wp:simplePos x="0" y="0"/>
            <wp:positionH relativeFrom="margin">
              <wp:posOffset>1136015</wp:posOffset>
            </wp:positionH>
            <wp:positionV relativeFrom="paragraph">
              <wp:posOffset>13335</wp:posOffset>
            </wp:positionV>
            <wp:extent cx="4295775" cy="2562225"/>
            <wp:effectExtent l="0" t="0" r="9525" b="9525"/>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295775" cy="2562225"/>
                    </a:xfrm>
                    <a:prstGeom prst="rect">
                      <a:avLst/>
                    </a:prstGeom>
                  </pic:spPr>
                </pic:pic>
              </a:graphicData>
            </a:graphic>
            <wp14:sizeRelH relativeFrom="margin">
              <wp14:pctWidth>0</wp14:pctWidth>
            </wp14:sizeRelH>
            <wp14:sizeRelV relativeFrom="margin">
              <wp14:pctHeight>0</wp14:pctHeight>
            </wp14:sizeRelV>
          </wp:anchor>
        </w:drawing>
      </w:r>
    </w:p>
    <w:p w:rsidR="001255F5" w:rsidRPr="00C20130" w:rsidRDefault="001255F5" w:rsidP="001255F5">
      <w:pPr>
        <w:pStyle w:val="a4"/>
        <w:spacing w:before="180" w:line="480" w:lineRule="exact"/>
        <w:ind w:firstLineChars="182" w:firstLine="437"/>
        <w:rPr>
          <w:rFonts w:asciiTheme="minorEastAsia" w:eastAsiaTheme="minorEastAsia" w:hAnsiTheme="minorEastAsia"/>
        </w:rPr>
      </w:pPr>
    </w:p>
    <w:p w:rsidR="001255F5" w:rsidRPr="00C20130" w:rsidRDefault="001255F5" w:rsidP="001255F5">
      <w:pPr>
        <w:pStyle w:val="a4"/>
        <w:spacing w:before="180" w:line="480" w:lineRule="exact"/>
        <w:ind w:firstLineChars="182" w:firstLine="437"/>
        <w:rPr>
          <w:rFonts w:asciiTheme="minorEastAsia" w:eastAsiaTheme="minorEastAsia" w:hAnsiTheme="minorEastAsia"/>
        </w:rPr>
      </w:pPr>
    </w:p>
    <w:p w:rsidR="001255F5" w:rsidRPr="00C20130" w:rsidRDefault="001255F5" w:rsidP="001255F5">
      <w:pPr>
        <w:pStyle w:val="a4"/>
        <w:spacing w:before="180" w:line="480" w:lineRule="exact"/>
        <w:ind w:firstLineChars="182" w:firstLine="437"/>
        <w:rPr>
          <w:rFonts w:asciiTheme="minorEastAsia" w:eastAsiaTheme="minorEastAsia" w:hAnsiTheme="minorEastAsia"/>
        </w:rPr>
      </w:pPr>
    </w:p>
    <w:p w:rsidR="001255F5" w:rsidRPr="00C20130" w:rsidRDefault="001255F5" w:rsidP="001255F5">
      <w:pPr>
        <w:pStyle w:val="a4"/>
        <w:spacing w:before="180" w:line="480" w:lineRule="exact"/>
        <w:ind w:firstLineChars="182" w:firstLine="437"/>
        <w:rPr>
          <w:rFonts w:asciiTheme="minorEastAsia" w:eastAsiaTheme="minorEastAsia" w:hAnsiTheme="minorEastAsia"/>
        </w:rPr>
      </w:pPr>
    </w:p>
    <w:p w:rsidR="001255F5" w:rsidRPr="003C1E2A" w:rsidRDefault="001255F5" w:rsidP="003C1E2A">
      <w:pPr>
        <w:spacing w:before="180" w:line="480" w:lineRule="exact"/>
        <w:rPr>
          <w:rFonts w:asciiTheme="minorEastAsia" w:eastAsiaTheme="minorEastAsia" w:hAnsiTheme="minorEastAsia"/>
        </w:rPr>
      </w:pPr>
    </w:p>
    <w:p w:rsidR="001255F5" w:rsidRPr="00C20130" w:rsidRDefault="003C1E2A" w:rsidP="001255F5">
      <w:pPr>
        <w:spacing w:before="100" w:beforeAutospacing="1" w:after="100" w:afterAutospacing="1"/>
        <w:jc w:val="center"/>
        <w:rPr>
          <w:rFonts w:asciiTheme="minorEastAsia" w:eastAsiaTheme="minorEastAsia" w:hAnsiTheme="minorEastAsia"/>
        </w:rPr>
      </w:pPr>
      <w:r>
        <w:rPr>
          <w:rFonts w:asciiTheme="minorEastAsia" w:eastAsiaTheme="minorEastAsia" w:hAnsiTheme="minorEastAsia" w:hint="eastAsia"/>
        </w:rPr>
        <w:t xml:space="preserve">      </w:t>
      </w:r>
      <w:r w:rsidR="001255F5" w:rsidRPr="00C20130">
        <w:rPr>
          <w:rFonts w:asciiTheme="minorEastAsia" w:eastAsiaTheme="minorEastAsia" w:hAnsiTheme="minorEastAsia" w:hint="eastAsia"/>
        </w:rPr>
        <w:t>圖</w:t>
      </w:r>
      <w:r w:rsidR="007F64BA" w:rsidRPr="007F64BA">
        <w:rPr>
          <w:rFonts w:asciiTheme="minorHAnsi" w:eastAsiaTheme="minorEastAsia" w:hAnsiTheme="minorHAnsi" w:cstheme="minorHAnsi"/>
        </w:rPr>
        <w:t>4</w:t>
      </w:r>
      <w:r w:rsidR="007F64BA">
        <w:rPr>
          <w:rFonts w:asciiTheme="minorEastAsia" w:eastAsiaTheme="minorEastAsia" w:hAnsiTheme="minorEastAsia" w:hint="eastAsia"/>
        </w:rPr>
        <w:t>：</w:t>
      </w:r>
      <w:r w:rsidR="001255F5" w:rsidRPr="00C20130">
        <w:rPr>
          <w:rFonts w:asciiTheme="minorEastAsia" w:eastAsiaTheme="minorEastAsia" w:hAnsiTheme="minorEastAsia" w:hint="eastAsia"/>
        </w:rPr>
        <w:t>人民倡議平</w:t>
      </w:r>
      <w:proofErr w:type="gramStart"/>
      <w:r w:rsidR="001255F5" w:rsidRPr="00C20130">
        <w:rPr>
          <w:rFonts w:asciiTheme="minorEastAsia" w:eastAsiaTheme="minorEastAsia" w:hAnsiTheme="minorEastAsia" w:hint="eastAsia"/>
        </w:rPr>
        <w:t>臺</w:t>
      </w:r>
      <w:proofErr w:type="gramEnd"/>
      <w:r w:rsidR="001255F5" w:rsidRPr="00C20130">
        <w:rPr>
          <w:rFonts w:asciiTheme="minorEastAsia" w:eastAsiaTheme="minorEastAsia" w:hAnsiTheme="minorEastAsia" w:hint="eastAsia"/>
        </w:rPr>
        <w:t>不同主題表示方式</w:t>
      </w:r>
    </w:p>
    <w:p w:rsidR="001255F5" w:rsidRPr="007F64BA" w:rsidRDefault="007F64BA" w:rsidP="00310E76">
      <w:pPr>
        <w:spacing w:line="440" w:lineRule="exact"/>
        <w:rPr>
          <w:b/>
        </w:rPr>
      </w:pPr>
      <w:r w:rsidRPr="007F64BA">
        <w:rPr>
          <w:rFonts w:hint="eastAsia"/>
          <w:b/>
        </w:rPr>
        <w:t>參、</w:t>
      </w:r>
      <w:r w:rsidR="001255F5" w:rsidRPr="007F64BA">
        <w:rPr>
          <w:b/>
        </w:rPr>
        <w:t>愛沙尼亞人</w:t>
      </w:r>
      <w:r w:rsidR="001255F5" w:rsidRPr="007F64BA">
        <w:rPr>
          <w:rFonts w:hint="eastAsia"/>
          <w:b/>
        </w:rPr>
        <w:t>民倡議平</w:t>
      </w:r>
      <w:proofErr w:type="gramStart"/>
      <w:r w:rsidR="001255F5" w:rsidRPr="007F64BA">
        <w:rPr>
          <w:rFonts w:hint="eastAsia"/>
          <w:b/>
        </w:rPr>
        <w:t>臺</w:t>
      </w:r>
      <w:proofErr w:type="gramEnd"/>
      <w:r w:rsidR="001255F5" w:rsidRPr="007F64BA">
        <w:rPr>
          <w:b/>
        </w:rPr>
        <w:t>與我國參與平</w:t>
      </w:r>
      <w:proofErr w:type="gramStart"/>
      <w:r w:rsidR="001255F5" w:rsidRPr="007F64BA">
        <w:rPr>
          <w:rFonts w:hint="eastAsia"/>
          <w:b/>
        </w:rPr>
        <w:t>臺</w:t>
      </w:r>
      <w:proofErr w:type="gramEnd"/>
      <w:r w:rsidR="001255F5" w:rsidRPr="007F64BA">
        <w:rPr>
          <w:rFonts w:hint="eastAsia"/>
          <w:b/>
        </w:rPr>
        <w:t>提點子</w:t>
      </w:r>
      <w:r w:rsidR="001255F5" w:rsidRPr="007F64BA">
        <w:rPr>
          <w:b/>
        </w:rPr>
        <w:t>比較</w:t>
      </w:r>
    </w:p>
    <w:p w:rsidR="00310E76" w:rsidRDefault="001255F5" w:rsidP="00310E76">
      <w:pPr>
        <w:pStyle w:val="a4"/>
        <w:spacing w:line="440" w:lineRule="exact"/>
        <w:ind w:firstLine="480"/>
        <w:jc w:val="distribute"/>
        <w:rPr>
          <w:rFonts w:asciiTheme="minorHAnsi" w:eastAsiaTheme="minorEastAsia" w:hAnsiTheme="minorHAnsi" w:cstheme="minorHAnsi"/>
        </w:rPr>
      </w:pPr>
      <w:r w:rsidRPr="00C20130">
        <w:rPr>
          <w:rFonts w:asciiTheme="minorEastAsia" w:eastAsiaTheme="minorEastAsia" w:hAnsiTheme="minorEastAsia"/>
        </w:rPr>
        <w:t>我國在</w:t>
      </w:r>
      <w:r w:rsidRPr="007F64BA">
        <w:rPr>
          <w:rFonts w:asciiTheme="minorHAnsi" w:eastAsiaTheme="minorEastAsia" w:hAnsiTheme="minorHAnsi" w:cstheme="minorHAnsi"/>
        </w:rPr>
        <w:t>2015</w:t>
      </w:r>
      <w:r w:rsidRPr="007F64BA">
        <w:rPr>
          <w:rFonts w:asciiTheme="minorHAnsi" w:eastAsiaTheme="minorEastAsia" w:hAnsiTheme="minorHAnsi" w:cstheme="minorHAnsi"/>
        </w:rPr>
        <w:t>年</w:t>
      </w:r>
      <w:r w:rsidRPr="007F64BA">
        <w:rPr>
          <w:rFonts w:asciiTheme="minorHAnsi" w:eastAsiaTheme="minorEastAsia" w:hAnsiTheme="minorHAnsi" w:cstheme="minorHAnsi"/>
        </w:rPr>
        <w:t>9</w:t>
      </w:r>
      <w:r w:rsidRPr="007F64BA">
        <w:rPr>
          <w:rFonts w:asciiTheme="minorHAnsi" w:eastAsiaTheme="minorEastAsia" w:hAnsiTheme="minorHAnsi" w:cstheme="minorHAnsi"/>
        </w:rPr>
        <w:t>月</w:t>
      </w:r>
      <w:r w:rsidRPr="007F64BA">
        <w:rPr>
          <w:rFonts w:asciiTheme="minorHAnsi" w:eastAsiaTheme="minorEastAsia" w:hAnsiTheme="minorHAnsi" w:cstheme="minorHAnsi"/>
        </w:rPr>
        <w:t>10</w:t>
      </w:r>
      <w:r w:rsidRPr="007F64BA">
        <w:rPr>
          <w:rFonts w:asciiTheme="minorHAnsi" w:eastAsiaTheme="minorEastAsia" w:hAnsiTheme="minorHAnsi" w:cstheme="minorHAnsi"/>
        </w:rPr>
        <w:t>日推出公共政策網路參與平</w:t>
      </w:r>
      <w:proofErr w:type="gramStart"/>
      <w:r w:rsidRPr="007F64BA">
        <w:rPr>
          <w:rFonts w:asciiTheme="minorHAnsi" w:eastAsiaTheme="minorEastAsia" w:hAnsiTheme="minorHAnsi" w:cstheme="minorHAnsi"/>
        </w:rPr>
        <w:t>臺</w:t>
      </w:r>
      <w:proofErr w:type="gramEnd"/>
      <w:r w:rsidRPr="007F64BA">
        <w:rPr>
          <w:rFonts w:asciiTheme="minorHAnsi" w:eastAsiaTheme="minorEastAsia" w:hAnsiTheme="minorHAnsi" w:cstheme="minorHAnsi"/>
        </w:rPr>
        <w:t>「提點子」</w:t>
      </w:r>
      <w:proofErr w:type="gramStart"/>
      <w:r w:rsidRPr="007F64BA">
        <w:rPr>
          <w:rFonts w:asciiTheme="minorHAnsi" w:eastAsiaTheme="minorEastAsia" w:hAnsiTheme="minorHAnsi" w:cstheme="minorHAnsi"/>
        </w:rPr>
        <w:t>（</w:t>
      </w:r>
      <w:proofErr w:type="gramEnd"/>
      <w:r w:rsidR="00D13F23">
        <w:rPr>
          <w:rStyle w:val="aa"/>
          <w:rFonts w:asciiTheme="minorHAnsi" w:eastAsiaTheme="minorEastAsia" w:hAnsiTheme="minorHAnsi" w:cstheme="minorHAnsi"/>
        </w:rPr>
        <w:fldChar w:fldCharType="begin"/>
      </w:r>
      <w:r w:rsidR="00D13F23">
        <w:rPr>
          <w:rStyle w:val="aa"/>
          <w:rFonts w:asciiTheme="minorHAnsi" w:eastAsiaTheme="minorEastAsia" w:hAnsiTheme="minorHAnsi" w:cstheme="minorHAnsi"/>
        </w:rPr>
        <w:instrText xml:space="preserve"> HYPERLINK "https://join.gov.tw" </w:instrText>
      </w:r>
      <w:r w:rsidR="00D13F23">
        <w:rPr>
          <w:rStyle w:val="aa"/>
          <w:rFonts w:asciiTheme="minorHAnsi" w:eastAsiaTheme="minorEastAsia" w:hAnsiTheme="minorHAnsi" w:cstheme="minorHAnsi"/>
        </w:rPr>
        <w:fldChar w:fldCharType="separate"/>
      </w:r>
      <w:r w:rsidR="00310E76" w:rsidRPr="00466040">
        <w:rPr>
          <w:rStyle w:val="aa"/>
          <w:rFonts w:asciiTheme="minorHAnsi" w:eastAsiaTheme="minorEastAsia" w:hAnsiTheme="minorHAnsi" w:cstheme="minorHAnsi"/>
        </w:rPr>
        <w:t>https://join.gov.tw</w:t>
      </w:r>
      <w:r w:rsidR="00D13F23">
        <w:rPr>
          <w:rStyle w:val="aa"/>
          <w:rFonts w:asciiTheme="minorHAnsi" w:eastAsiaTheme="minorEastAsia" w:hAnsiTheme="minorHAnsi" w:cstheme="minorHAnsi"/>
        </w:rPr>
        <w:fldChar w:fldCharType="end"/>
      </w:r>
      <w:proofErr w:type="gramStart"/>
      <w:r w:rsidRPr="007F64BA">
        <w:rPr>
          <w:rFonts w:asciiTheme="minorHAnsi" w:eastAsiaTheme="minorEastAsia" w:hAnsiTheme="minorHAnsi" w:cstheme="minorHAnsi"/>
        </w:rPr>
        <w:t>）</w:t>
      </w:r>
      <w:proofErr w:type="gramEnd"/>
      <w:r w:rsidRPr="007F64BA">
        <w:rPr>
          <w:rFonts w:asciiTheme="minorHAnsi" w:eastAsiaTheme="minorEastAsia" w:hAnsiTheme="minorHAnsi" w:cstheme="minorHAnsi"/>
        </w:rPr>
        <w:t>，</w:t>
      </w:r>
      <w:r w:rsidR="00310E76">
        <w:rPr>
          <w:rFonts w:asciiTheme="minorHAnsi" w:eastAsiaTheme="minorEastAsia" w:hAnsiTheme="minorHAnsi" w:cstheme="minorHAnsi" w:hint="eastAsia"/>
        </w:rPr>
        <w:t xml:space="preserve"> </w:t>
      </w:r>
    </w:p>
    <w:p w:rsidR="001255F5" w:rsidRPr="00C20130" w:rsidRDefault="001255F5" w:rsidP="00310E76">
      <w:pPr>
        <w:pStyle w:val="a4"/>
        <w:spacing w:line="440" w:lineRule="exact"/>
        <w:jc w:val="both"/>
        <w:rPr>
          <w:rFonts w:asciiTheme="minorEastAsia" w:eastAsiaTheme="minorEastAsia" w:hAnsiTheme="minorEastAsia"/>
        </w:rPr>
      </w:pPr>
      <w:r w:rsidRPr="007F64BA">
        <w:rPr>
          <w:rFonts w:asciiTheme="minorHAnsi" w:eastAsiaTheme="minorEastAsia" w:hAnsiTheme="minorHAnsi" w:cstheme="minorHAnsi"/>
        </w:rPr>
        <w:t>與愛沙尼亞</w:t>
      </w:r>
      <w:r w:rsidRPr="007F64BA">
        <w:rPr>
          <w:rFonts w:asciiTheme="minorHAnsi" w:eastAsiaTheme="minorEastAsia" w:hAnsiTheme="minorHAnsi" w:cstheme="minorHAnsi"/>
        </w:rPr>
        <w:t>2016</w:t>
      </w:r>
      <w:r w:rsidRPr="007F64BA">
        <w:rPr>
          <w:rFonts w:asciiTheme="minorHAnsi" w:eastAsiaTheme="minorEastAsia" w:hAnsiTheme="minorHAnsi" w:cstheme="minorHAnsi"/>
        </w:rPr>
        <w:t>年</w:t>
      </w:r>
      <w:r w:rsidRPr="007F64BA">
        <w:rPr>
          <w:rFonts w:asciiTheme="minorHAnsi" w:eastAsiaTheme="minorEastAsia" w:hAnsiTheme="minorHAnsi" w:cstheme="minorHAnsi"/>
        </w:rPr>
        <w:t>3</w:t>
      </w:r>
      <w:r w:rsidRPr="007F64BA">
        <w:rPr>
          <w:rFonts w:asciiTheme="minorHAnsi" w:eastAsiaTheme="minorEastAsia" w:hAnsiTheme="minorHAnsi" w:cstheme="minorHAnsi"/>
        </w:rPr>
        <w:t>月推出的人民倡議平</w:t>
      </w:r>
      <w:proofErr w:type="gramStart"/>
      <w:r w:rsidRPr="007F64BA">
        <w:rPr>
          <w:rFonts w:asciiTheme="minorHAnsi" w:eastAsiaTheme="minorEastAsia" w:hAnsiTheme="minorHAnsi" w:cstheme="minorHAnsi"/>
        </w:rPr>
        <w:t>臺</w:t>
      </w:r>
      <w:proofErr w:type="gramEnd"/>
      <w:r w:rsidR="00CE1E89">
        <w:rPr>
          <w:rFonts w:asciiTheme="minorHAnsi" w:eastAsiaTheme="minorEastAsia" w:hAnsiTheme="minorHAnsi" w:cstheme="minorHAnsi" w:hint="eastAsia"/>
        </w:rPr>
        <w:t>，</w:t>
      </w:r>
      <w:r w:rsidRPr="007F64BA">
        <w:rPr>
          <w:rFonts w:asciiTheme="minorHAnsi" w:eastAsiaTheme="minorEastAsia" w:hAnsiTheme="minorHAnsi" w:cstheme="minorHAnsi"/>
        </w:rPr>
        <w:t>在提議及附議</w:t>
      </w:r>
      <w:r w:rsidR="00CE1E89">
        <w:rPr>
          <w:rFonts w:asciiTheme="minorHAnsi" w:eastAsiaTheme="minorEastAsia" w:hAnsiTheme="minorHAnsi" w:cstheme="minorHAnsi" w:hint="eastAsia"/>
        </w:rPr>
        <w:t>上</w:t>
      </w:r>
      <w:r w:rsidRPr="007F64BA">
        <w:rPr>
          <w:rFonts w:asciiTheme="minorHAnsi" w:eastAsiaTheme="minorEastAsia" w:hAnsiTheme="minorHAnsi" w:cstheme="minorHAnsi"/>
        </w:rPr>
        <w:t>有許多的相似之處，本節將說明愛沙尼亞人民倡議平</w:t>
      </w:r>
      <w:proofErr w:type="gramStart"/>
      <w:r w:rsidRPr="007F64BA">
        <w:rPr>
          <w:rFonts w:asciiTheme="minorHAnsi" w:eastAsiaTheme="minorEastAsia" w:hAnsiTheme="minorHAnsi" w:cstheme="minorHAnsi"/>
        </w:rPr>
        <w:t>臺</w:t>
      </w:r>
      <w:proofErr w:type="gramEnd"/>
      <w:r w:rsidRPr="007F64BA">
        <w:rPr>
          <w:rFonts w:asciiTheme="minorHAnsi" w:eastAsiaTheme="minorEastAsia" w:hAnsiTheme="minorHAnsi" w:cstheme="minorHAnsi"/>
        </w:rPr>
        <w:t>與我國</w:t>
      </w:r>
      <w:r w:rsidRPr="007F64BA">
        <w:rPr>
          <w:rFonts w:asciiTheme="minorHAnsi" w:eastAsiaTheme="minorEastAsia" w:hAnsiTheme="minorHAnsi" w:cstheme="minorHAnsi"/>
        </w:rPr>
        <w:t>Jion</w:t>
      </w:r>
      <w:r w:rsidRPr="007F64BA">
        <w:rPr>
          <w:rFonts w:asciiTheme="minorHAnsi" w:eastAsiaTheme="minorEastAsia" w:hAnsiTheme="minorHAnsi" w:cstheme="minorHAnsi"/>
        </w:rPr>
        <w:t>平</w:t>
      </w:r>
      <w:proofErr w:type="gramStart"/>
      <w:r w:rsidRPr="00C20130">
        <w:rPr>
          <w:rFonts w:asciiTheme="minorEastAsia" w:eastAsiaTheme="minorEastAsia" w:hAnsiTheme="minorEastAsia"/>
        </w:rPr>
        <w:t>臺</w:t>
      </w:r>
      <w:proofErr w:type="gramEnd"/>
      <w:r w:rsidRPr="00C20130">
        <w:rPr>
          <w:rFonts w:asciiTheme="minorEastAsia" w:eastAsiaTheme="minorEastAsia" w:hAnsiTheme="minorEastAsia" w:hint="eastAsia"/>
        </w:rPr>
        <w:t>提</w:t>
      </w:r>
      <w:proofErr w:type="gramStart"/>
      <w:r w:rsidRPr="00C20130">
        <w:rPr>
          <w:rFonts w:asciiTheme="minorEastAsia" w:eastAsiaTheme="minorEastAsia" w:hAnsiTheme="minorEastAsia" w:hint="eastAsia"/>
        </w:rPr>
        <w:t>點子</w:t>
      </w:r>
      <w:r w:rsidR="00310E76">
        <w:rPr>
          <w:rFonts w:asciiTheme="minorEastAsia" w:eastAsiaTheme="minorEastAsia" w:hAnsiTheme="minorEastAsia"/>
        </w:rPr>
        <w:t>間的差異</w:t>
      </w:r>
      <w:proofErr w:type="gramEnd"/>
      <w:r w:rsidR="00310E76">
        <w:rPr>
          <w:rFonts w:asciiTheme="minorEastAsia" w:eastAsiaTheme="minorEastAsia" w:hAnsiTheme="minorEastAsia" w:hint="eastAsia"/>
        </w:rPr>
        <w:t>（</w:t>
      </w:r>
      <w:r w:rsidRPr="00C20130">
        <w:rPr>
          <w:rFonts w:asciiTheme="minorEastAsia" w:eastAsiaTheme="minorEastAsia" w:hAnsiTheme="minorEastAsia"/>
        </w:rPr>
        <w:t>表</w:t>
      </w:r>
      <w:r w:rsidRPr="00310E76">
        <w:rPr>
          <w:rFonts w:asciiTheme="minorHAnsi" w:eastAsiaTheme="minorEastAsia" w:hAnsiTheme="minorHAnsi" w:cstheme="minorHAnsi"/>
        </w:rPr>
        <w:t>1</w:t>
      </w:r>
      <w:r w:rsidR="00310E76">
        <w:rPr>
          <w:rFonts w:asciiTheme="minorEastAsia" w:eastAsiaTheme="minorEastAsia" w:hAnsiTheme="minorEastAsia" w:hint="eastAsia"/>
        </w:rPr>
        <w:t>）</w:t>
      </w:r>
      <w:r w:rsidRPr="00C20130">
        <w:rPr>
          <w:rFonts w:asciiTheme="minorEastAsia" w:eastAsiaTheme="minorEastAsia" w:hAnsiTheme="minorEastAsia"/>
        </w:rPr>
        <w:t>。</w:t>
      </w:r>
    </w:p>
    <w:p w:rsidR="001255F5" w:rsidRPr="00C20130" w:rsidRDefault="003C1E2A" w:rsidP="00310E76">
      <w:pPr>
        <w:pStyle w:val="a4"/>
        <w:spacing w:beforeLines="50" w:before="180"/>
      </w:pPr>
      <w:r>
        <w:rPr>
          <w:rFonts w:asciiTheme="minorHAnsi" w:eastAsiaTheme="minorEastAsia" w:hAnsiTheme="minorHAnsi" w:cstheme="minorHAnsi"/>
          <w:noProof/>
          <w:kern w:val="24"/>
        </w:rPr>
        <mc:AlternateContent>
          <mc:Choice Requires="wps">
            <w:drawing>
              <wp:anchor distT="0" distB="0" distL="114300" distR="114300" simplePos="0" relativeHeight="251724800" behindDoc="0" locked="0" layoutInCell="1" allowOverlap="1">
                <wp:simplePos x="0" y="0"/>
                <wp:positionH relativeFrom="column">
                  <wp:posOffset>59690</wp:posOffset>
                </wp:positionH>
                <wp:positionV relativeFrom="paragraph">
                  <wp:posOffset>4331335</wp:posOffset>
                </wp:positionV>
                <wp:extent cx="1600200" cy="0"/>
                <wp:effectExtent l="0" t="0" r="19050" b="19050"/>
                <wp:wrapNone/>
                <wp:docPr id="89" name="直線接點 89"/>
                <wp:cNvGraphicFramePr/>
                <a:graphic xmlns:a="http://schemas.openxmlformats.org/drawingml/2006/main">
                  <a:graphicData uri="http://schemas.microsoft.com/office/word/2010/wordprocessingShape">
                    <wps:wsp>
                      <wps:cNvCnPr/>
                      <wps:spPr>
                        <a:xfrm>
                          <a:off x="0" y="0"/>
                          <a:ext cx="1600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2DD5ED" id="直線接點 89"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341.05pt" to="130.7pt,3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" strokecolor="black [3200]" strokeweight=".5pt">
                <v:stroke joinstyle="miter"/>
              </v:line>
            </w:pict>
          </mc:Fallback>
        </mc:AlternateContent>
      </w:r>
      <w:r w:rsidRPr="00310E76">
        <w:rPr>
          <w:rFonts w:asciiTheme="minorHAnsi" w:eastAsiaTheme="minorEastAsia" w:hAnsiTheme="minorHAnsi" w:cstheme="minorHAnsi"/>
          <w:noProof/>
          <w:kern w:val="24"/>
        </w:rPr>
        <mc:AlternateContent>
          <mc:Choice Requires="wps">
            <w:drawing>
              <wp:anchor distT="45720" distB="45720" distL="114300" distR="114300" simplePos="0" relativeHeight="251723776" behindDoc="0" locked="0" layoutInCell="1" allowOverlap="1">
                <wp:simplePos x="0" y="0"/>
                <wp:positionH relativeFrom="margin">
                  <wp:align>left</wp:align>
                </wp:positionH>
                <wp:positionV relativeFrom="paragraph">
                  <wp:posOffset>4169410</wp:posOffset>
                </wp:positionV>
                <wp:extent cx="6029325" cy="742950"/>
                <wp:effectExtent l="0" t="0" r="0" b="0"/>
                <wp:wrapSquare wrapText="bothSides"/>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42950"/>
                        </a:xfrm>
                        <a:prstGeom prst="rect">
                          <a:avLst/>
                        </a:prstGeom>
                        <a:noFill/>
                        <a:ln w="9525">
                          <a:noFill/>
                          <a:miter lim="800000"/>
                          <a:headEnd/>
                          <a:tailEnd/>
                        </a:ln>
                      </wps:spPr>
                      <wps:txbx>
                        <w:txbxContent>
                          <w:p w:rsidR="0033152C" w:rsidRDefault="0033152C"/>
                          <w:p w:rsidR="0033152C" w:rsidRPr="00310E76" w:rsidRDefault="0033152C" w:rsidP="00310E76">
                            <w:pPr>
                              <w:spacing w:line="300" w:lineRule="exact"/>
                              <w:rPr>
                                <w:rFonts w:asciiTheme="minorHAnsi" w:hAnsiTheme="minorHAnsi" w:cstheme="minorHAnsi"/>
                                <w:sz w:val="20"/>
                                <w:szCs w:val="20"/>
                              </w:rPr>
                            </w:pPr>
                            <w:r w:rsidRPr="003C1E2A">
                              <w:rPr>
                                <w:rFonts w:asciiTheme="minorHAnsi" w:hAnsiTheme="minorHAnsi" w:cstheme="minorHAnsi"/>
                                <w:sz w:val="20"/>
                                <w:szCs w:val="20"/>
                                <w:vertAlign w:val="superscript"/>
                              </w:rPr>
                              <w:t>9</w:t>
                            </w:r>
                            <w:r w:rsidRPr="00310E76">
                              <w:rPr>
                                <w:rFonts w:asciiTheme="minorHAnsi" w:hAnsiTheme="minorHAnsi" w:cstheme="minorHAnsi"/>
                                <w:sz w:val="20"/>
                                <w:szCs w:val="20"/>
                              </w:rPr>
                              <w:t xml:space="preserve"> https://citizenos.com/  Citizen OS</w:t>
                            </w:r>
                            <w:r w:rsidRPr="00310E76">
                              <w:rPr>
                                <w:rFonts w:asciiTheme="minorHAnsi" w:hAnsiTheme="minorHAnsi" w:cstheme="minorHAnsi"/>
                                <w:sz w:val="20"/>
                                <w:szCs w:val="20"/>
                              </w:rPr>
                              <w:t>是一家位於愛沙尼亞的開源社交企業。愛沙尼亞政府於</w:t>
                            </w:r>
                            <w:r w:rsidRPr="00310E76">
                              <w:rPr>
                                <w:rFonts w:asciiTheme="minorHAnsi" w:hAnsiTheme="minorHAnsi" w:cstheme="minorHAnsi"/>
                                <w:sz w:val="20"/>
                                <w:szCs w:val="20"/>
                              </w:rPr>
                              <w:t>2016</w:t>
                            </w:r>
                            <w:r w:rsidRPr="00310E76">
                              <w:rPr>
                                <w:rFonts w:asciiTheme="minorHAnsi" w:hAnsiTheme="minorHAnsi" w:cstheme="minorHAnsi"/>
                                <w:sz w:val="20"/>
                                <w:szCs w:val="20"/>
                              </w:rPr>
                              <w:t>年</w:t>
                            </w:r>
                            <w:r w:rsidRPr="00310E76">
                              <w:rPr>
                                <w:rFonts w:asciiTheme="minorHAnsi" w:hAnsiTheme="minorHAnsi" w:cstheme="minorHAnsi"/>
                                <w:sz w:val="20"/>
                                <w:szCs w:val="20"/>
                              </w:rPr>
                              <w:t>1</w:t>
                            </w:r>
                            <w:r w:rsidRPr="00310E76">
                              <w:rPr>
                                <w:rFonts w:asciiTheme="minorHAnsi" w:hAnsiTheme="minorHAnsi" w:cstheme="minorHAnsi"/>
                                <w:sz w:val="20"/>
                                <w:szCs w:val="20"/>
                              </w:rPr>
                              <w:t>月成為第一個</w:t>
                            </w:r>
                            <w:r w:rsidRPr="00310E76">
                              <w:rPr>
                                <w:rFonts w:asciiTheme="minorHAnsi" w:hAnsiTheme="minorHAnsi" w:cstheme="minorHAnsi"/>
                                <w:sz w:val="20"/>
                                <w:szCs w:val="20"/>
                              </w:rPr>
                              <w:t>API</w:t>
                            </w:r>
                            <w:r w:rsidRPr="00310E76">
                              <w:rPr>
                                <w:rFonts w:asciiTheme="minorHAnsi" w:hAnsiTheme="minorHAnsi" w:cstheme="minorHAnsi"/>
                                <w:sz w:val="20"/>
                                <w:szCs w:val="20"/>
                              </w:rPr>
                              <w:t>合作夥伴。人民倡議平</w:t>
                            </w:r>
                            <w:proofErr w:type="gramStart"/>
                            <w:r w:rsidRPr="00310E76">
                              <w:rPr>
                                <w:rFonts w:asciiTheme="minorHAnsi" w:hAnsiTheme="minorHAnsi" w:cstheme="minorHAnsi"/>
                                <w:sz w:val="20"/>
                                <w:szCs w:val="20"/>
                              </w:rPr>
                              <w:t>臺</w:t>
                            </w:r>
                            <w:proofErr w:type="gramEnd"/>
                            <w:r w:rsidRPr="00310E76">
                              <w:rPr>
                                <w:rFonts w:asciiTheme="minorHAnsi" w:hAnsiTheme="minorHAnsi" w:cstheme="minorHAnsi"/>
                                <w:sz w:val="20"/>
                                <w:szCs w:val="20"/>
                              </w:rPr>
                              <w:t xml:space="preserve">www.rahvaalgatus.ee </w:t>
                            </w:r>
                            <w:r w:rsidRPr="00310E76">
                              <w:rPr>
                                <w:rFonts w:asciiTheme="minorHAnsi" w:hAnsiTheme="minorHAnsi" w:cstheme="minorHAnsi"/>
                                <w:sz w:val="20"/>
                                <w:szCs w:val="20"/>
                              </w:rPr>
                              <w:t>也應用</w:t>
                            </w:r>
                            <w:r w:rsidRPr="00310E76">
                              <w:rPr>
                                <w:rFonts w:asciiTheme="minorHAnsi" w:hAnsiTheme="minorHAnsi" w:cstheme="minorHAnsi"/>
                                <w:sz w:val="20"/>
                                <w:szCs w:val="20"/>
                              </w:rPr>
                              <w:t>Citizen OS</w:t>
                            </w:r>
                            <w:r w:rsidRPr="00310E76">
                              <w:rPr>
                                <w:rFonts w:asciiTheme="minorHAnsi" w:hAnsiTheme="minorHAnsi" w:cstheme="minorHAnsi"/>
                                <w:sz w:val="20"/>
                                <w:szCs w:val="20"/>
                              </w:rPr>
                              <w:t>開源軟體建立。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0;margin-top:328.3pt;width:474.75pt;height:58.5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" filled="f" stroked="f">
                <v:textbox>
                  <w:txbxContent>
                    <w:p w:rsidR="0033152C" w:rsidRDefault="0033152C"/>
                    <w:p w:rsidR="0033152C" w:rsidRPr="00310E76" w:rsidRDefault="0033152C" w:rsidP="00310E76">
                      <w:pPr>
                        <w:spacing w:line="300" w:lineRule="exact"/>
                        <w:rPr>
                          <w:rFonts w:asciiTheme="minorHAnsi" w:hAnsiTheme="minorHAnsi" w:cstheme="minorHAnsi"/>
                          <w:sz w:val="20"/>
                          <w:szCs w:val="20"/>
                        </w:rPr>
                      </w:pPr>
                      <w:r w:rsidRPr="003C1E2A">
                        <w:rPr>
                          <w:rFonts w:asciiTheme="minorHAnsi" w:hAnsiTheme="minorHAnsi" w:cstheme="minorHAnsi"/>
                          <w:sz w:val="20"/>
                          <w:szCs w:val="20"/>
                          <w:vertAlign w:val="superscript"/>
                        </w:rPr>
                        <w:t>9</w:t>
                      </w:r>
                      <w:r w:rsidRPr="00310E76">
                        <w:rPr>
                          <w:rFonts w:asciiTheme="minorHAnsi" w:hAnsiTheme="minorHAnsi" w:cstheme="minorHAnsi"/>
                          <w:sz w:val="20"/>
                          <w:szCs w:val="20"/>
                        </w:rPr>
                        <w:t xml:space="preserve"> https://citizenos.com/  Citizen OS</w:t>
                      </w:r>
                      <w:r w:rsidRPr="00310E76">
                        <w:rPr>
                          <w:rFonts w:asciiTheme="minorHAnsi" w:hAnsiTheme="minorHAnsi" w:cstheme="minorHAnsi"/>
                          <w:sz w:val="20"/>
                          <w:szCs w:val="20"/>
                        </w:rPr>
                        <w:t>是一家位於愛沙尼亞的開源社交企業。愛沙尼亞政府於</w:t>
                      </w:r>
                      <w:r w:rsidRPr="00310E76">
                        <w:rPr>
                          <w:rFonts w:asciiTheme="minorHAnsi" w:hAnsiTheme="minorHAnsi" w:cstheme="minorHAnsi"/>
                          <w:sz w:val="20"/>
                          <w:szCs w:val="20"/>
                        </w:rPr>
                        <w:t>2016</w:t>
                      </w:r>
                      <w:r w:rsidRPr="00310E76">
                        <w:rPr>
                          <w:rFonts w:asciiTheme="minorHAnsi" w:hAnsiTheme="minorHAnsi" w:cstheme="minorHAnsi"/>
                          <w:sz w:val="20"/>
                          <w:szCs w:val="20"/>
                        </w:rPr>
                        <w:t>年</w:t>
                      </w:r>
                      <w:r w:rsidRPr="00310E76">
                        <w:rPr>
                          <w:rFonts w:asciiTheme="minorHAnsi" w:hAnsiTheme="minorHAnsi" w:cstheme="minorHAnsi"/>
                          <w:sz w:val="20"/>
                          <w:szCs w:val="20"/>
                        </w:rPr>
                        <w:t>1</w:t>
                      </w:r>
                      <w:r w:rsidRPr="00310E76">
                        <w:rPr>
                          <w:rFonts w:asciiTheme="minorHAnsi" w:hAnsiTheme="minorHAnsi" w:cstheme="minorHAnsi"/>
                          <w:sz w:val="20"/>
                          <w:szCs w:val="20"/>
                        </w:rPr>
                        <w:t>月成為第一個</w:t>
                      </w:r>
                      <w:r w:rsidRPr="00310E76">
                        <w:rPr>
                          <w:rFonts w:asciiTheme="minorHAnsi" w:hAnsiTheme="minorHAnsi" w:cstheme="minorHAnsi"/>
                          <w:sz w:val="20"/>
                          <w:szCs w:val="20"/>
                        </w:rPr>
                        <w:t>API</w:t>
                      </w:r>
                      <w:r w:rsidRPr="00310E76">
                        <w:rPr>
                          <w:rFonts w:asciiTheme="minorHAnsi" w:hAnsiTheme="minorHAnsi" w:cstheme="minorHAnsi"/>
                          <w:sz w:val="20"/>
                          <w:szCs w:val="20"/>
                        </w:rPr>
                        <w:t>合作夥伴。人民倡議平</w:t>
                      </w:r>
                      <w:proofErr w:type="gramStart"/>
                      <w:r w:rsidRPr="00310E76">
                        <w:rPr>
                          <w:rFonts w:asciiTheme="minorHAnsi" w:hAnsiTheme="minorHAnsi" w:cstheme="minorHAnsi"/>
                          <w:sz w:val="20"/>
                          <w:szCs w:val="20"/>
                        </w:rPr>
                        <w:t>臺</w:t>
                      </w:r>
                      <w:proofErr w:type="gramEnd"/>
                      <w:r w:rsidRPr="00310E76">
                        <w:rPr>
                          <w:rFonts w:asciiTheme="minorHAnsi" w:hAnsiTheme="minorHAnsi" w:cstheme="minorHAnsi"/>
                          <w:sz w:val="20"/>
                          <w:szCs w:val="20"/>
                        </w:rPr>
                        <w:t xml:space="preserve">www.rahvaalgatus.ee </w:t>
                      </w:r>
                      <w:r w:rsidRPr="00310E76">
                        <w:rPr>
                          <w:rFonts w:asciiTheme="minorHAnsi" w:hAnsiTheme="minorHAnsi" w:cstheme="minorHAnsi"/>
                          <w:sz w:val="20"/>
                          <w:szCs w:val="20"/>
                        </w:rPr>
                        <w:t>也應用</w:t>
                      </w:r>
                      <w:r w:rsidRPr="00310E76">
                        <w:rPr>
                          <w:rFonts w:asciiTheme="minorHAnsi" w:hAnsiTheme="minorHAnsi" w:cstheme="minorHAnsi"/>
                          <w:sz w:val="20"/>
                          <w:szCs w:val="20"/>
                        </w:rPr>
                        <w:t>Citizen OS</w:t>
                      </w:r>
                      <w:r w:rsidRPr="00310E76">
                        <w:rPr>
                          <w:rFonts w:asciiTheme="minorHAnsi" w:hAnsiTheme="minorHAnsi" w:cstheme="minorHAnsi"/>
                          <w:sz w:val="20"/>
                          <w:szCs w:val="20"/>
                        </w:rPr>
                        <w:t>開源軟體建立。</w:t>
                      </w:r>
                    </w:p>
                  </w:txbxContent>
                </v:textbox>
                <w10:wrap type="square" anchorx="margin"/>
              </v:shape>
            </w:pict>
          </mc:Fallback>
        </mc:AlternateContent>
      </w:r>
      <w:r w:rsidR="00310E76">
        <w:rPr>
          <w:rFonts w:hint="eastAsia"/>
        </w:rPr>
        <w:t xml:space="preserve">              </w:t>
      </w:r>
      <w:r w:rsidR="001255F5" w:rsidRPr="00C20130">
        <w:t>表</w:t>
      </w:r>
      <w:r w:rsidR="001255F5" w:rsidRPr="00C20130">
        <w:t>1</w:t>
      </w:r>
      <w:r w:rsidR="001255F5" w:rsidRPr="00C20130">
        <w:t>：愛沙尼亞</w:t>
      </w:r>
      <w:r w:rsidR="001255F5" w:rsidRPr="00C20130">
        <w:rPr>
          <w:rFonts w:hint="eastAsia"/>
        </w:rPr>
        <w:t>人民倡議平</w:t>
      </w:r>
      <w:proofErr w:type="gramStart"/>
      <w:r w:rsidR="001255F5" w:rsidRPr="00C20130">
        <w:rPr>
          <w:rFonts w:hint="eastAsia"/>
        </w:rPr>
        <w:t>臺</w:t>
      </w:r>
      <w:proofErr w:type="gramEnd"/>
      <w:r w:rsidR="001255F5" w:rsidRPr="00C20130">
        <w:t>與我國參與</w:t>
      </w:r>
      <w:r w:rsidR="0063723F">
        <w:t>平</w:t>
      </w:r>
      <w:proofErr w:type="gramStart"/>
      <w:r w:rsidR="0063723F">
        <w:t>臺</w:t>
      </w:r>
      <w:proofErr w:type="gramEnd"/>
      <w:r w:rsidR="001255F5" w:rsidRPr="00C20130">
        <w:rPr>
          <w:rFonts w:hint="eastAsia"/>
        </w:rPr>
        <w:t>提點子</w:t>
      </w:r>
      <w:r w:rsidR="001255F5" w:rsidRPr="00C20130">
        <w:t>比較</w:t>
      </w:r>
    </w:p>
    <w:tbl>
      <w:tblPr>
        <w:tblStyle w:val="af1"/>
        <w:tblW w:w="0" w:type="auto"/>
        <w:jc w:val="center"/>
        <w:tblLook w:val="04A0" w:firstRow="1" w:lastRow="0" w:firstColumn="1" w:lastColumn="0" w:noHBand="0" w:noVBand="1"/>
      </w:tblPr>
      <w:tblGrid>
        <w:gridCol w:w="1413"/>
        <w:gridCol w:w="3685"/>
        <w:gridCol w:w="3724"/>
      </w:tblGrid>
      <w:tr w:rsidR="001255F5" w:rsidRPr="00C20130" w:rsidTr="00310E76">
        <w:trPr>
          <w:tblHeader/>
          <w:jc w:val="center"/>
        </w:trPr>
        <w:tc>
          <w:tcPr>
            <w:tcW w:w="1413" w:type="dxa"/>
          </w:tcPr>
          <w:p w:rsidR="001255F5" w:rsidRPr="00C20130" w:rsidRDefault="001255F5" w:rsidP="00D13F23">
            <w:pPr>
              <w:pStyle w:val="af8"/>
              <w:keepNext w:val="0"/>
              <w:shd w:val="clear" w:color="auto" w:fill="auto"/>
              <w:spacing w:line="480" w:lineRule="exact"/>
              <w:jc w:val="center"/>
              <w:rPr>
                <w:rFonts w:asciiTheme="minorEastAsia" w:eastAsiaTheme="minorEastAsia" w:hAnsiTheme="minorEastAsia"/>
                <w:szCs w:val="24"/>
              </w:rPr>
            </w:pPr>
          </w:p>
        </w:tc>
        <w:tc>
          <w:tcPr>
            <w:tcW w:w="3685" w:type="dxa"/>
            <w:vAlign w:val="center"/>
          </w:tcPr>
          <w:p w:rsidR="001255F5" w:rsidRPr="003C1E2A" w:rsidRDefault="001255F5" w:rsidP="00310E76">
            <w:pPr>
              <w:pStyle w:val="a4"/>
              <w:rPr>
                <w:sz w:val="23"/>
                <w:szCs w:val="23"/>
              </w:rPr>
            </w:pPr>
            <w:r w:rsidRPr="003C1E2A">
              <w:rPr>
                <w:sz w:val="23"/>
                <w:szCs w:val="23"/>
              </w:rPr>
              <w:t>愛沙尼亞人</w:t>
            </w:r>
            <w:r w:rsidRPr="003C1E2A">
              <w:rPr>
                <w:rFonts w:hint="eastAsia"/>
                <w:sz w:val="23"/>
                <w:szCs w:val="23"/>
              </w:rPr>
              <w:t>民倡議</w:t>
            </w:r>
            <w:r w:rsidRPr="003C1E2A">
              <w:rPr>
                <w:sz w:val="23"/>
                <w:szCs w:val="23"/>
              </w:rPr>
              <w:t>平</w:t>
            </w:r>
            <w:proofErr w:type="gramStart"/>
            <w:r w:rsidRPr="003C1E2A">
              <w:rPr>
                <w:sz w:val="23"/>
                <w:szCs w:val="23"/>
              </w:rPr>
              <w:t>臺</w:t>
            </w:r>
            <w:proofErr w:type="gramEnd"/>
          </w:p>
        </w:tc>
        <w:tc>
          <w:tcPr>
            <w:tcW w:w="3724" w:type="dxa"/>
            <w:vAlign w:val="center"/>
          </w:tcPr>
          <w:p w:rsidR="001255F5" w:rsidRPr="003C1E2A" w:rsidRDefault="001255F5" w:rsidP="00310E76">
            <w:pPr>
              <w:pStyle w:val="a4"/>
              <w:rPr>
                <w:sz w:val="23"/>
                <w:szCs w:val="23"/>
              </w:rPr>
            </w:pPr>
            <w:r w:rsidRPr="003C1E2A">
              <w:rPr>
                <w:sz w:val="23"/>
                <w:szCs w:val="23"/>
              </w:rPr>
              <w:t>我國</w:t>
            </w:r>
            <w:r w:rsidRPr="003C1E2A">
              <w:rPr>
                <w:rFonts w:hint="eastAsia"/>
                <w:sz w:val="23"/>
                <w:szCs w:val="23"/>
              </w:rPr>
              <w:t>參與</w:t>
            </w:r>
            <w:r w:rsidRPr="003C1E2A">
              <w:rPr>
                <w:sz w:val="23"/>
                <w:szCs w:val="23"/>
              </w:rPr>
              <w:t>平</w:t>
            </w:r>
            <w:proofErr w:type="gramStart"/>
            <w:r w:rsidRPr="003C1E2A">
              <w:rPr>
                <w:sz w:val="23"/>
                <w:szCs w:val="23"/>
              </w:rPr>
              <w:t>臺</w:t>
            </w:r>
            <w:proofErr w:type="gramEnd"/>
            <w:r w:rsidRPr="003C1E2A">
              <w:rPr>
                <w:rFonts w:hint="eastAsia"/>
                <w:sz w:val="23"/>
                <w:szCs w:val="23"/>
              </w:rPr>
              <w:t>提點子</w:t>
            </w:r>
          </w:p>
        </w:tc>
      </w:tr>
      <w:tr w:rsidR="001255F5" w:rsidRPr="00C20130" w:rsidTr="00310E76">
        <w:trPr>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成立時間</w:t>
            </w:r>
          </w:p>
        </w:tc>
        <w:tc>
          <w:tcPr>
            <w:tcW w:w="3685"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2016</w:t>
            </w:r>
            <w:r w:rsidRPr="003C1E2A">
              <w:rPr>
                <w:rFonts w:asciiTheme="minorHAnsi" w:eastAsiaTheme="minorEastAsia" w:hAnsiTheme="minorHAnsi" w:cstheme="minorHAnsi"/>
                <w:kern w:val="24"/>
                <w:sz w:val="23"/>
                <w:szCs w:val="23"/>
              </w:rPr>
              <w:t>年</w:t>
            </w:r>
            <w:r w:rsidRPr="003C1E2A">
              <w:rPr>
                <w:rFonts w:asciiTheme="minorHAnsi" w:eastAsiaTheme="minorEastAsia" w:hAnsiTheme="minorHAnsi" w:cstheme="minorHAnsi"/>
                <w:kern w:val="24"/>
                <w:sz w:val="23"/>
                <w:szCs w:val="23"/>
              </w:rPr>
              <w:t>3</w:t>
            </w:r>
            <w:r w:rsidRPr="003C1E2A">
              <w:rPr>
                <w:rFonts w:asciiTheme="minorHAnsi" w:eastAsiaTheme="minorEastAsia" w:hAnsiTheme="minorHAnsi" w:cstheme="minorHAnsi"/>
                <w:kern w:val="24"/>
                <w:sz w:val="23"/>
                <w:szCs w:val="23"/>
              </w:rPr>
              <w:t>月</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2015</w:t>
            </w:r>
            <w:r w:rsidRPr="003C1E2A">
              <w:rPr>
                <w:rFonts w:asciiTheme="minorHAnsi" w:eastAsiaTheme="minorEastAsia" w:hAnsiTheme="minorHAnsi" w:cstheme="minorHAnsi"/>
                <w:kern w:val="24"/>
                <w:sz w:val="23"/>
                <w:szCs w:val="23"/>
              </w:rPr>
              <w:t>年</w:t>
            </w:r>
            <w:r w:rsidRPr="003C1E2A">
              <w:rPr>
                <w:rFonts w:asciiTheme="minorHAnsi" w:eastAsiaTheme="minorEastAsia" w:hAnsiTheme="minorHAnsi" w:cstheme="minorHAnsi"/>
                <w:kern w:val="24"/>
                <w:sz w:val="23"/>
                <w:szCs w:val="23"/>
              </w:rPr>
              <w:t>9</w:t>
            </w:r>
            <w:r w:rsidRPr="003C1E2A">
              <w:rPr>
                <w:rFonts w:asciiTheme="minorHAnsi" w:eastAsiaTheme="minorEastAsia" w:hAnsiTheme="minorHAnsi" w:cstheme="minorHAnsi"/>
                <w:kern w:val="24"/>
                <w:sz w:val="23"/>
                <w:szCs w:val="23"/>
              </w:rPr>
              <w:t>月</w:t>
            </w:r>
          </w:p>
        </w:tc>
      </w:tr>
      <w:tr w:rsidR="001255F5" w:rsidRPr="00C20130" w:rsidTr="00310E76">
        <w:trPr>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人口</w:t>
            </w:r>
          </w:p>
        </w:tc>
        <w:tc>
          <w:tcPr>
            <w:tcW w:w="3685"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130</w:t>
            </w:r>
            <w:r w:rsidRPr="003C1E2A">
              <w:rPr>
                <w:rFonts w:asciiTheme="minorHAnsi" w:eastAsiaTheme="minorEastAsia" w:hAnsiTheme="minorHAnsi" w:cstheme="minorHAnsi"/>
                <w:kern w:val="24"/>
                <w:sz w:val="23"/>
                <w:szCs w:val="23"/>
              </w:rPr>
              <w:t>萬人</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2,300</w:t>
            </w:r>
            <w:r w:rsidRPr="003C1E2A">
              <w:rPr>
                <w:rFonts w:asciiTheme="minorHAnsi" w:eastAsiaTheme="minorEastAsia" w:hAnsiTheme="minorHAnsi" w:cstheme="minorHAnsi"/>
                <w:kern w:val="24"/>
                <w:sz w:val="23"/>
                <w:szCs w:val="23"/>
              </w:rPr>
              <w:t>萬人</w:t>
            </w:r>
          </w:p>
        </w:tc>
      </w:tr>
      <w:tr w:rsidR="001255F5" w:rsidRPr="00C20130" w:rsidTr="00310E76">
        <w:trPr>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法制依據</w:t>
            </w:r>
          </w:p>
        </w:tc>
        <w:tc>
          <w:tcPr>
            <w:tcW w:w="3685" w:type="dxa"/>
            <w:vAlign w:val="center"/>
          </w:tcPr>
          <w:p w:rsidR="001255F5" w:rsidRPr="003C1E2A" w:rsidRDefault="001255F5" w:rsidP="00D13F23">
            <w:pPr>
              <w:snapToGrid w:val="0"/>
              <w:spacing w:before="100" w:beforeAutospacing="1" w:after="100" w:afterAutospacing="1" w:line="360" w:lineRule="exact"/>
              <w:ind w:rightChars="-7" w:right="-17"/>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國會內部規則與程序法</w:t>
            </w:r>
            <w:r w:rsidRPr="003C1E2A">
              <w:rPr>
                <w:rFonts w:asciiTheme="minorHAnsi" w:eastAsiaTheme="minorEastAsia" w:hAnsiTheme="minorHAnsi" w:cstheme="minorHAnsi"/>
                <w:kern w:val="24"/>
                <w:sz w:val="23"/>
                <w:szCs w:val="23"/>
              </w:rPr>
              <w:t>(RKKTS)</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公共政策網路參與實施要點</w:t>
            </w:r>
          </w:p>
        </w:tc>
      </w:tr>
      <w:tr w:rsidR="001255F5" w:rsidRPr="00C20130" w:rsidTr="00310E76">
        <w:trPr>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多元帳</w:t>
            </w:r>
            <w:r w:rsidRPr="003C1E2A">
              <w:rPr>
                <w:rFonts w:asciiTheme="minorEastAsia" w:eastAsiaTheme="minorEastAsia" w:hAnsiTheme="minorEastAsia"/>
                <w:bCs/>
                <w:kern w:val="24"/>
                <w:sz w:val="23"/>
                <w:szCs w:val="23"/>
              </w:rPr>
              <w:t>號</w:t>
            </w:r>
            <w:r w:rsidRPr="003C1E2A">
              <w:rPr>
                <w:rFonts w:asciiTheme="minorEastAsia" w:eastAsiaTheme="minorEastAsia" w:hAnsiTheme="minorEastAsia" w:hint="eastAsia"/>
                <w:bCs/>
                <w:kern w:val="24"/>
                <w:sz w:val="23"/>
                <w:szCs w:val="23"/>
              </w:rPr>
              <w:t>登入</w:t>
            </w:r>
          </w:p>
        </w:tc>
        <w:tc>
          <w:tcPr>
            <w:tcW w:w="3685" w:type="dxa"/>
          </w:tcPr>
          <w:p w:rsidR="001255F5" w:rsidRPr="003C1E2A" w:rsidRDefault="001255F5" w:rsidP="00310E76">
            <w:pPr>
              <w:snapToGrid w:val="0"/>
              <w:spacing w:before="100" w:beforeAutospacing="1" w:after="100" w:afterAutospacing="1" w:line="420" w:lineRule="exact"/>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 xml:space="preserve">Facebook </w:t>
            </w: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 xml:space="preserve"> Google+</w:t>
            </w:r>
            <w:r w:rsidRPr="003C1E2A">
              <w:rPr>
                <w:rFonts w:asciiTheme="minorHAnsi" w:eastAsiaTheme="minorEastAsia" w:hAnsiTheme="minorHAnsi" w:cstheme="minorHAnsi"/>
                <w:kern w:val="24"/>
                <w:sz w:val="23"/>
                <w:szCs w:val="23"/>
              </w:rPr>
              <w:t>與</w:t>
            </w:r>
            <w:r w:rsidRPr="003C1E2A">
              <w:rPr>
                <w:rFonts w:asciiTheme="minorHAnsi" w:eastAsiaTheme="minorEastAsia" w:hAnsiTheme="minorHAnsi" w:cstheme="minorHAnsi"/>
                <w:kern w:val="24"/>
                <w:sz w:val="23"/>
                <w:szCs w:val="23"/>
              </w:rPr>
              <w:t>Citizen OS</w:t>
            </w:r>
            <w:r w:rsidR="00310E76" w:rsidRPr="003C1E2A">
              <w:rPr>
                <w:rFonts w:asciiTheme="majorEastAsia" w:eastAsiaTheme="majorEastAsia" w:hAnsiTheme="majorEastAsia" w:cstheme="minorHAnsi" w:hint="eastAsia"/>
                <w:kern w:val="24"/>
                <w:sz w:val="23"/>
                <w:szCs w:val="23"/>
                <w:vertAlign w:val="superscript"/>
              </w:rPr>
              <w:t>9</w:t>
            </w:r>
            <w:r w:rsidRPr="003C1E2A">
              <w:rPr>
                <w:rFonts w:asciiTheme="minorHAnsi" w:eastAsiaTheme="minorEastAsia" w:hAnsiTheme="minorHAnsi" w:cstheme="minorHAnsi"/>
                <w:kern w:val="24"/>
                <w:sz w:val="23"/>
                <w:szCs w:val="23"/>
              </w:rPr>
              <w:t>帳戶、身份證</w:t>
            </w:r>
            <w:r w:rsidRPr="003C1E2A">
              <w:rPr>
                <w:rFonts w:asciiTheme="minorHAnsi" w:eastAsiaTheme="minorEastAsia" w:hAnsiTheme="minorHAnsi" w:cstheme="minorHAnsi"/>
                <w:kern w:val="24"/>
                <w:sz w:val="23"/>
                <w:szCs w:val="23"/>
              </w:rPr>
              <w:t>ID</w:t>
            </w:r>
            <w:r w:rsidRPr="003C1E2A">
              <w:rPr>
                <w:rFonts w:asciiTheme="minorHAnsi" w:eastAsiaTheme="minorEastAsia" w:hAnsiTheme="minorHAnsi" w:cstheme="minorHAnsi"/>
                <w:kern w:val="24"/>
                <w:sz w:val="23"/>
                <w:szCs w:val="23"/>
              </w:rPr>
              <w:t>或</w:t>
            </w:r>
            <w:r w:rsidRPr="003C1E2A">
              <w:rPr>
                <w:rFonts w:asciiTheme="minorHAnsi" w:eastAsiaTheme="minorEastAsia" w:hAnsiTheme="minorHAnsi" w:cstheme="minorHAnsi"/>
                <w:kern w:val="24"/>
                <w:sz w:val="23"/>
                <w:szCs w:val="23"/>
              </w:rPr>
              <w:t>Mobile ID</w:t>
            </w:r>
          </w:p>
        </w:tc>
        <w:tc>
          <w:tcPr>
            <w:tcW w:w="3724" w:type="dxa"/>
          </w:tcPr>
          <w:p w:rsidR="001255F5" w:rsidRPr="003C1E2A" w:rsidRDefault="001255F5" w:rsidP="00D13F23">
            <w:pPr>
              <w:snapToGrid w:val="0"/>
              <w:spacing w:before="100" w:beforeAutospacing="1" w:after="100" w:afterAutospacing="1" w:line="360" w:lineRule="exact"/>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Yahoo!</w:t>
            </w: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 xml:space="preserve">Facebook </w:t>
            </w:r>
            <w:r w:rsidRPr="003C1E2A">
              <w:rPr>
                <w:rFonts w:asciiTheme="minorHAnsi" w:eastAsiaTheme="minorEastAsia" w:hAnsiTheme="minorHAnsi" w:cstheme="minorHAnsi"/>
                <w:kern w:val="24"/>
                <w:sz w:val="23"/>
                <w:szCs w:val="23"/>
              </w:rPr>
              <w:t>與</w:t>
            </w:r>
            <w:r w:rsidRPr="003C1E2A">
              <w:rPr>
                <w:rFonts w:asciiTheme="minorHAnsi" w:eastAsiaTheme="minorEastAsia" w:hAnsiTheme="minorHAnsi" w:cstheme="minorHAnsi"/>
                <w:kern w:val="24"/>
                <w:sz w:val="23"/>
                <w:szCs w:val="23"/>
              </w:rPr>
              <w:t xml:space="preserve"> Google+ </w:t>
            </w:r>
            <w:r w:rsidRPr="003C1E2A">
              <w:rPr>
                <w:rFonts w:asciiTheme="minorHAnsi" w:eastAsiaTheme="minorEastAsia" w:hAnsiTheme="minorHAnsi" w:cstheme="minorHAnsi"/>
                <w:kern w:val="24"/>
                <w:sz w:val="23"/>
                <w:szCs w:val="23"/>
              </w:rPr>
              <w:t>帳號或電子郵件</w:t>
            </w:r>
          </w:p>
        </w:tc>
      </w:tr>
      <w:tr w:rsidR="001255F5" w:rsidRPr="00C20130" w:rsidTr="003C1E2A">
        <w:trPr>
          <w:trHeight w:val="1327"/>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提案方式</w:t>
            </w:r>
          </w:p>
        </w:tc>
        <w:tc>
          <w:tcPr>
            <w:tcW w:w="3685" w:type="dxa"/>
          </w:tcPr>
          <w:p w:rsidR="001255F5" w:rsidRPr="003C1E2A" w:rsidRDefault="001255F5" w:rsidP="00D13F23">
            <w:pPr>
              <w:snapToGrid w:val="0"/>
              <w:spacing w:before="100" w:beforeAutospacing="1" w:after="100" w:afterAutospacing="1"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利用多元資帳號登入後，即可開始提案，無需經過平</w:t>
            </w:r>
            <w:proofErr w:type="gramStart"/>
            <w:r w:rsidRPr="003C1E2A">
              <w:rPr>
                <w:rFonts w:asciiTheme="minorHAnsi" w:eastAsiaTheme="minorEastAsia" w:hAnsiTheme="minorHAnsi" w:cstheme="minorHAnsi"/>
                <w:kern w:val="24"/>
                <w:sz w:val="23"/>
                <w:szCs w:val="23"/>
              </w:rPr>
              <w:t>臺</w:t>
            </w:r>
            <w:proofErr w:type="gramEnd"/>
            <w:r w:rsidRPr="003C1E2A">
              <w:rPr>
                <w:rFonts w:asciiTheme="minorHAnsi" w:eastAsiaTheme="minorEastAsia" w:hAnsiTheme="minorHAnsi" w:cstheme="minorHAnsi"/>
                <w:kern w:val="24"/>
                <w:sz w:val="23"/>
                <w:szCs w:val="23"/>
              </w:rPr>
              <w:t>審核，提案後進行協作討論，</w:t>
            </w:r>
            <w:r w:rsidRPr="003C1E2A">
              <w:rPr>
                <w:rFonts w:asciiTheme="minorHAnsi" w:eastAsiaTheme="minorEastAsia" w:hAnsiTheme="minorHAnsi" w:cstheme="minorHAnsi"/>
                <w:kern w:val="24"/>
                <w:sz w:val="23"/>
                <w:szCs w:val="23"/>
              </w:rPr>
              <w:t xml:space="preserve"> </w:t>
            </w:r>
            <w:r w:rsidRPr="003C1E2A">
              <w:rPr>
                <w:rFonts w:asciiTheme="minorHAnsi" w:eastAsiaTheme="minorEastAsia" w:hAnsiTheme="minorHAnsi" w:cstheme="minorHAnsi"/>
                <w:kern w:val="24"/>
                <w:sz w:val="23"/>
                <w:szCs w:val="23"/>
              </w:rPr>
              <w:t>協作結束後進入附議階段</w:t>
            </w:r>
          </w:p>
        </w:tc>
        <w:tc>
          <w:tcPr>
            <w:tcW w:w="3724" w:type="dxa"/>
          </w:tcPr>
          <w:p w:rsidR="001255F5" w:rsidRPr="003C1E2A" w:rsidRDefault="001255F5" w:rsidP="00D13F23">
            <w:pPr>
              <w:snapToGrid w:val="0"/>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利用多元帳號登入後，經手機一次性認證後，即可開始提案</w:t>
            </w:r>
          </w:p>
          <w:p w:rsidR="001255F5" w:rsidRPr="003C1E2A" w:rsidRDefault="001255F5" w:rsidP="00D13F23">
            <w:pPr>
              <w:snapToGrid w:val="0"/>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提案需經過平</w:t>
            </w:r>
            <w:proofErr w:type="gramStart"/>
            <w:r w:rsidRPr="003C1E2A">
              <w:rPr>
                <w:rFonts w:asciiTheme="minorHAnsi" w:eastAsiaTheme="minorEastAsia" w:hAnsiTheme="minorHAnsi" w:cstheme="minorHAnsi"/>
                <w:kern w:val="24"/>
                <w:sz w:val="23"/>
                <w:szCs w:val="23"/>
              </w:rPr>
              <w:t>臺</w:t>
            </w:r>
            <w:proofErr w:type="gramEnd"/>
            <w:r w:rsidRPr="003C1E2A">
              <w:rPr>
                <w:rFonts w:asciiTheme="minorHAnsi" w:eastAsiaTheme="minorEastAsia" w:hAnsiTheme="minorHAnsi" w:cstheme="minorHAnsi"/>
                <w:kern w:val="24"/>
                <w:sz w:val="23"/>
                <w:szCs w:val="23"/>
              </w:rPr>
              <w:t>審核後，進入附議階段</w:t>
            </w:r>
            <w:r w:rsidRPr="003C1E2A">
              <w:rPr>
                <w:rFonts w:asciiTheme="minorHAnsi" w:eastAsiaTheme="minorEastAsia" w:hAnsiTheme="minorHAnsi" w:cstheme="minorHAnsi"/>
                <w:kern w:val="24"/>
                <w:sz w:val="23"/>
                <w:szCs w:val="23"/>
              </w:rPr>
              <w:t xml:space="preserve"> </w:t>
            </w:r>
          </w:p>
        </w:tc>
      </w:tr>
      <w:tr w:rsidR="001255F5" w:rsidRPr="00C20130" w:rsidTr="00310E76">
        <w:trPr>
          <w:trHeight w:val="499"/>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附議資格</w:t>
            </w:r>
          </w:p>
        </w:tc>
        <w:tc>
          <w:tcPr>
            <w:tcW w:w="3685"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年滿</w:t>
            </w:r>
            <w:r w:rsidRPr="003C1E2A">
              <w:rPr>
                <w:rFonts w:asciiTheme="minorHAnsi" w:eastAsiaTheme="minorEastAsia" w:hAnsiTheme="minorHAnsi" w:cstheme="minorHAnsi"/>
                <w:kern w:val="24"/>
                <w:sz w:val="23"/>
                <w:szCs w:val="23"/>
              </w:rPr>
              <w:t>16</w:t>
            </w:r>
            <w:r w:rsidRPr="003C1E2A">
              <w:rPr>
                <w:rFonts w:asciiTheme="minorHAnsi" w:eastAsiaTheme="minorEastAsia" w:hAnsiTheme="minorHAnsi" w:cstheme="minorHAnsi"/>
                <w:kern w:val="24"/>
                <w:sz w:val="23"/>
                <w:szCs w:val="23"/>
              </w:rPr>
              <w:t>歲國民</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國民及在</w:t>
            </w:r>
            <w:proofErr w:type="gramStart"/>
            <w:r w:rsidRPr="003C1E2A">
              <w:rPr>
                <w:rFonts w:asciiTheme="minorHAnsi" w:eastAsiaTheme="minorEastAsia" w:hAnsiTheme="minorHAnsi" w:cstheme="minorHAnsi"/>
                <w:kern w:val="24"/>
                <w:sz w:val="23"/>
                <w:szCs w:val="23"/>
              </w:rPr>
              <w:t>臺</w:t>
            </w:r>
            <w:proofErr w:type="gramEnd"/>
            <w:r w:rsidRPr="003C1E2A">
              <w:rPr>
                <w:rFonts w:asciiTheme="minorHAnsi" w:eastAsiaTheme="minorEastAsia" w:hAnsiTheme="minorHAnsi" w:cstheme="minorHAnsi"/>
                <w:kern w:val="24"/>
                <w:sz w:val="23"/>
                <w:szCs w:val="23"/>
              </w:rPr>
              <w:t>外來人士</w:t>
            </w:r>
          </w:p>
        </w:tc>
      </w:tr>
      <w:tr w:rsidR="001255F5" w:rsidRPr="00C20130" w:rsidTr="00310E76">
        <w:trPr>
          <w:trHeight w:val="407"/>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附議方式</w:t>
            </w:r>
          </w:p>
        </w:tc>
        <w:tc>
          <w:tcPr>
            <w:tcW w:w="3685"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身份證</w:t>
            </w:r>
            <w:r w:rsidRPr="003C1E2A">
              <w:rPr>
                <w:rFonts w:asciiTheme="minorHAnsi" w:eastAsiaTheme="minorEastAsia" w:hAnsiTheme="minorHAnsi" w:cstheme="minorHAnsi"/>
                <w:kern w:val="24"/>
                <w:sz w:val="23"/>
                <w:szCs w:val="23"/>
              </w:rPr>
              <w:t>ID</w:t>
            </w:r>
            <w:r w:rsidRPr="003C1E2A">
              <w:rPr>
                <w:rFonts w:asciiTheme="minorHAnsi" w:eastAsiaTheme="minorEastAsia" w:hAnsiTheme="minorHAnsi" w:cstheme="minorHAnsi"/>
                <w:kern w:val="24"/>
                <w:sz w:val="23"/>
                <w:szCs w:val="23"/>
              </w:rPr>
              <w:t>及</w:t>
            </w:r>
            <w:r w:rsidRPr="003C1E2A">
              <w:rPr>
                <w:rFonts w:asciiTheme="minorHAnsi" w:eastAsiaTheme="minorEastAsia" w:hAnsiTheme="minorHAnsi" w:cstheme="minorHAnsi"/>
                <w:kern w:val="24"/>
                <w:sz w:val="23"/>
                <w:szCs w:val="23"/>
              </w:rPr>
              <w:t>Mobile ID</w:t>
            </w:r>
            <w:r w:rsidRPr="003C1E2A">
              <w:rPr>
                <w:rFonts w:asciiTheme="minorHAnsi" w:eastAsiaTheme="minorEastAsia" w:hAnsiTheme="minorHAnsi" w:cstheme="minorHAnsi"/>
                <w:kern w:val="24"/>
                <w:sz w:val="23"/>
                <w:szCs w:val="23"/>
              </w:rPr>
              <w:t>確認</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手機及</w:t>
            </w:r>
            <w:r w:rsidRPr="003C1E2A">
              <w:rPr>
                <w:rFonts w:asciiTheme="minorHAnsi" w:eastAsiaTheme="minorEastAsia" w:hAnsiTheme="minorHAnsi" w:cstheme="minorHAnsi"/>
                <w:kern w:val="24"/>
                <w:sz w:val="23"/>
                <w:szCs w:val="23"/>
              </w:rPr>
              <w:t>mail</w:t>
            </w:r>
            <w:r w:rsidRPr="003C1E2A">
              <w:rPr>
                <w:rFonts w:asciiTheme="minorHAnsi" w:eastAsiaTheme="minorEastAsia" w:hAnsiTheme="minorHAnsi" w:cstheme="minorHAnsi"/>
                <w:kern w:val="24"/>
                <w:sz w:val="23"/>
                <w:szCs w:val="23"/>
              </w:rPr>
              <w:t>一次性認證</w:t>
            </w:r>
          </w:p>
        </w:tc>
      </w:tr>
      <w:tr w:rsidR="001255F5" w:rsidRPr="00C20130" w:rsidTr="003C1E2A">
        <w:trPr>
          <w:trHeight w:val="70"/>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簽署期限</w:t>
            </w:r>
          </w:p>
        </w:tc>
        <w:tc>
          <w:tcPr>
            <w:tcW w:w="3685" w:type="dxa"/>
            <w:vAlign w:val="center"/>
          </w:tcPr>
          <w:p w:rsidR="001255F5" w:rsidRPr="003C1E2A" w:rsidRDefault="001255F5" w:rsidP="00D13F23">
            <w:pPr>
              <w:snapToGrid w:val="0"/>
              <w:spacing w:before="100" w:beforeAutospacing="1" w:after="100" w:afterAutospacing="1" w:line="360" w:lineRule="exact"/>
              <w:rPr>
                <w:rFonts w:asciiTheme="minorHAnsi" w:eastAsiaTheme="minorEastAsia" w:hAnsiTheme="minorHAnsi" w:cstheme="minorHAnsi"/>
                <w:kern w:val="24"/>
                <w:sz w:val="21"/>
                <w:szCs w:val="21"/>
              </w:rPr>
            </w:pPr>
            <w:r w:rsidRPr="003C1E2A">
              <w:rPr>
                <w:rFonts w:asciiTheme="minorHAnsi" w:eastAsiaTheme="minorEastAsia" w:hAnsiTheme="minorHAnsi" w:cstheme="minorHAnsi"/>
                <w:kern w:val="24"/>
                <w:sz w:val="21"/>
                <w:szCs w:val="21"/>
              </w:rPr>
              <w:t>可自行設定投票期限，超過</w:t>
            </w:r>
            <w:r w:rsidRPr="003C1E2A">
              <w:rPr>
                <w:rFonts w:asciiTheme="minorHAnsi" w:eastAsiaTheme="minorEastAsia" w:hAnsiTheme="minorHAnsi" w:cstheme="minorHAnsi"/>
                <w:kern w:val="24"/>
                <w:sz w:val="21"/>
                <w:szCs w:val="21"/>
              </w:rPr>
              <w:t>1000</w:t>
            </w:r>
            <w:r w:rsidRPr="003C1E2A">
              <w:rPr>
                <w:rFonts w:asciiTheme="minorHAnsi" w:eastAsiaTheme="minorEastAsia" w:hAnsiTheme="minorHAnsi" w:cstheme="minorHAnsi"/>
                <w:kern w:val="24"/>
                <w:sz w:val="21"/>
                <w:szCs w:val="21"/>
              </w:rPr>
              <w:t>連署就送至國會討論，若期限到期未達</w:t>
            </w:r>
            <w:r w:rsidRPr="003C1E2A">
              <w:rPr>
                <w:rFonts w:asciiTheme="minorHAnsi" w:eastAsiaTheme="minorEastAsia" w:hAnsiTheme="minorHAnsi" w:cstheme="minorHAnsi"/>
                <w:kern w:val="24"/>
                <w:sz w:val="21"/>
                <w:szCs w:val="21"/>
              </w:rPr>
              <w:t>1000</w:t>
            </w:r>
            <w:r w:rsidRPr="003C1E2A">
              <w:rPr>
                <w:rFonts w:asciiTheme="minorHAnsi" w:eastAsiaTheme="minorEastAsia" w:hAnsiTheme="minorHAnsi" w:cstheme="minorHAnsi"/>
                <w:kern w:val="24"/>
                <w:sz w:val="21"/>
                <w:szCs w:val="21"/>
              </w:rPr>
              <w:t>連署，提案者可以自行暫停附議</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60</w:t>
            </w:r>
            <w:r w:rsidRPr="003C1E2A">
              <w:rPr>
                <w:rFonts w:asciiTheme="minorHAnsi" w:eastAsiaTheme="minorEastAsia" w:hAnsiTheme="minorHAnsi" w:cstheme="minorHAnsi"/>
                <w:kern w:val="24"/>
                <w:sz w:val="23"/>
                <w:szCs w:val="23"/>
              </w:rPr>
              <w:t>天</w:t>
            </w:r>
          </w:p>
        </w:tc>
      </w:tr>
      <w:tr w:rsidR="001255F5" w:rsidRPr="00C20130" w:rsidTr="00310E76">
        <w:trPr>
          <w:trHeight w:val="420"/>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簽署門檻</w:t>
            </w:r>
          </w:p>
        </w:tc>
        <w:tc>
          <w:tcPr>
            <w:tcW w:w="3685"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1,000</w:t>
            </w:r>
            <w:r w:rsidRPr="003C1E2A">
              <w:rPr>
                <w:rFonts w:asciiTheme="minorHAnsi" w:eastAsiaTheme="minorEastAsia" w:hAnsiTheme="minorHAnsi" w:cstheme="minorHAnsi"/>
                <w:kern w:val="24"/>
                <w:sz w:val="23"/>
                <w:szCs w:val="23"/>
              </w:rPr>
              <w:t>人連署</w:t>
            </w:r>
          </w:p>
        </w:tc>
        <w:tc>
          <w:tcPr>
            <w:tcW w:w="3724" w:type="dxa"/>
            <w:vAlign w:val="center"/>
          </w:tcPr>
          <w:p w:rsidR="001255F5" w:rsidRPr="003C1E2A" w:rsidRDefault="001255F5" w:rsidP="00D13F23">
            <w:pPr>
              <w:snapToGrid w:val="0"/>
              <w:spacing w:before="100" w:beforeAutospacing="1" w:after="100" w:afterAutospacing="1" w:line="360" w:lineRule="exact"/>
              <w:jc w:val="center"/>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 xml:space="preserve">5,000 </w:t>
            </w:r>
            <w:r w:rsidRPr="003C1E2A">
              <w:rPr>
                <w:rFonts w:asciiTheme="minorHAnsi" w:eastAsiaTheme="minorEastAsia" w:hAnsiTheme="minorHAnsi" w:cstheme="minorHAnsi"/>
                <w:kern w:val="24"/>
                <w:sz w:val="23"/>
                <w:szCs w:val="23"/>
              </w:rPr>
              <w:t>人連署</w:t>
            </w:r>
          </w:p>
        </w:tc>
      </w:tr>
      <w:tr w:rsidR="001255F5" w:rsidRPr="00C20130" w:rsidTr="00310E76">
        <w:trPr>
          <w:trHeight w:val="1191"/>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cs="Arial"/>
                <w:sz w:val="23"/>
                <w:szCs w:val="23"/>
              </w:rPr>
            </w:pPr>
            <w:r w:rsidRPr="003C1E2A">
              <w:rPr>
                <w:rFonts w:asciiTheme="minorEastAsia" w:eastAsiaTheme="minorEastAsia" w:hAnsiTheme="minorEastAsia" w:hint="eastAsia"/>
                <w:bCs/>
                <w:kern w:val="24"/>
                <w:sz w:val="23"/>
                <w:szCs w:val="23"/>
              </w:rPr>
              <w:t>政府回應期限</w:t>
            </w:r>
          </w:p>
        </w:tc>
        <w:tc>
          <w:tcPr>
            <w:tcW w:w="3685" w:type="dxa"/>
          </w:tcPr>
          <w:p w:rsidR="001255F5" w:rsidRPr="003C1E2A" w:rsidRDefault="001255F5" w:rsidP="00D13F23">
            <w:pPr>
              <w:snapToGrid w:val="0"/>
              <w:spacing w:before="100" w:beforeAutospacing="1" w:after="100" w:afterAutospacing="1" w:line="360" w:lineRule="exact"/>
              <w:jc w:val="both"/>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送至國會，</w:t>
            </w:r>
            <w:r w:rsidRPr="003C1E2A">
              <w:rPr>
                <w:rFonts w:asciiTheme="minorHAnsi" w:eastAsiaTheme="minorEastAsia" w:hAnsiTheme="minorHAnsi" w:cstheme="minorHAnsi"/>
                <w:kern w:val="24"/>
                <w:sz w:val="23"/>
                <w:szCs w:val="23"/>
              </w:rPr>
              <w:t>30</w:t>
            </w:r>
            <w:r w:rsidRPr="003C1E2A">
              <w:rPr>
                <w:rFonts w:asciiTheme="minorHAnsi" w:eastAsiaTheme="minorEastAsia" w:hAnsiTheme="minorHAnsi" w:cstheme="minorHAnsi"/>
                <w:kern w:val="24"/>
                <w:sz w:val="23"/>
                <w:szCs w:val="23"/>
              </w:rPr>
              <w:t>天內通知提案人是否將繼續執行，</w:t>
            </w:r>
            <w:r w:rsidRPr="003C1E2A">
              <w:rPr>
                <w:rFonts w:asciiTheme="minorHAnsi" w:eastAsiaTheme="minorEastAsia" w:hAnsiTheme="minorHAnsi" w:cstheme="minorHAnsi"/>
                <w:kern w:val="24"/>
                <w:sz w:val="23"/>
                <w:szCs w:val="23"/>
              </w:rPr>
              <w:t>3</w:t>
            </w:r>
            <w:r w:rsidRPr="003C1E2A">
              <w:rPr>
                <w:rFonts w:asciiTheme="minorHAnsi" w:eastAsiaTheme="minorEastAsia" w:hAnsiTheme="minorHAnsi" w:cstheme="minorHAnsi"/>
                <w:kern w:val="24"/>
                <w:sz w:val="23"/>
                <w:szCs w:val="23"/>
              </w:rPr>
              <w:t>個月內討論，並在</w:t>
            </w:r>
            <w:r w:rsidRPr="003C1E2A">
              <w:rPr>
                <w:rFonts w:asciiTheme="minorHAnsi" w:eastAsiaTheme="minorEastAsia" w:hAnsiTheme="minorHAnsi" w:cstheme="minorHAnsi"/>
                <w:kern w:val="24"/>
                <w:sz w:val="23"/>
                <w:szCs w:val="23"/>
              </w:rPr>
              <w:t>6</w:t>
            </w:r>
            <w:r w:rsidRPr="003C1E2A">
              <w:rPr>
                <w:rFonts w:asciiTheme="minorHAnsi" w:eastAsiaTheme="minorEastAsia" w:hAnsiTheme="minorHAnsi" w:cstheme="minorHAnsi"/>
                <w:kern w:val="24"/>
                <w:sz w:val="23"/>
                <w:szCs w:val="23"/>
              </w:rPr>
              <w:t>個月內做出決定。</w:t>
            </w:r>
          </w:p>
        </w:tc>
        <w:tc>
          <w:tcPr>
            <w:tcW w:w="3724" w:type="dxa"/>
            <w:vAlign w:val="center"/>
          </w:tcPr>
          <w:p w:rsidR="001255F5" w:rsidRPr="003C1E2A" w:rsidRDefault="001255F5" w:rsidP="00D13F23">
            <w:pPr>
              <w:snapToGrid w:val="0"/>
              <w:spacing w:before="100" w:beforeAutospacing="1" w:after="100" w:afterAutospacing="1" w:line="360" w:lineRule="exact"/>
              <w:jc w:val="both"/>
              <w:rPr>
                <w:rFonts w:asciiTheme="minorHAnsi" w:eastAsiaTheme="minorEastAsia" w:hAnsiTheme="minorHAnsi" w:cstheme="minorHAnsi"/>
                <w:sz w:val="23"/>
                <w:szCs w:val="23"/>
              </w:rPr>
            </w:pPr>
            <w:r w:rsidRPr="003C1E2A">
              <w:rPr>
                <w:rFonts w:asciiTheme="minorHAnsi" w:eastAsiaTheme="minorEastAsia" w:hAnsiTheme="minorHAnsi" w:cstheme="minorHAnsi"/>
                <w:kern w:val="24"/>
                <w:sz w:val="23"/>
                <w:szCs w:val="23"/>
              </w:rPr>
              <w:t>通過後政府必須在</w:t>
            </w:r>
            <w:r w:rsidRPr="003C1E2A">
              <w:rPr>
                <w:rFonts w:asciiTheme="minorHAnsi" w:eastAsiaTheme="minorEastAsia" w:hAnsiTheme="minorHAnsi" w:cstheme="minorHAnsi"/>
                <w:kern w:val="24"/>
                <w:sz w:val="23"/>
                <w:szCs w:val="23"/>
              </w:rPr>
              <w:t xml:space="preserve"> 2 </w:t>
            </w:r>
            <w:proofErr w:type="gramStart"/>
            <w:r w:rsidRPr="003C1E2A">
              <w:rPr>
                <w:rFonts w:asciiTheme="minorHAnsi" w:eastAsiaTheme="minorEastAsia" w:hAnsiTheme="minorHAnsi" w:cstheme="minorHAnsi"/>
                <w:kern w:val="24"/>
                <w:sz w:val="23"/>
                <w:szCs w:val="23"/>
              </w:rPr>
              <w:t>個</w:t>
            </w:r>
            <w:proofErr w:type="gramEnd"/>
            <w:r w:rsidRPr="003C1E2A">
              <w:rPr>
                <w:rFonts w:asciiTheme="minorHAnsi" w:eastAsiaTheme="minorEastAsia" w:hAnsiTheme="minorHAnsi" w:cstheme="minorHAnsi"/>
                <w:kern w:val="24"/>
                <w:sz w:val="23"/>
                <w:szCs w:val="23"/>
              </w:rPr>
              <w:t>月內回應</w:t>
            </w:r>
          </w:p>
        </w:tc>
      </w:tr>
      <w:tr w:rsidR="001255F5" w:rsidRPr="00C20130" w:rsidTr="003C1E2A">
        <w:trPr>
          <w:trHeight w:val="2967"/>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政府回應方式</w:t>
            </w:r>
          </w:p>
        </w:tc>
        <w:tc>
          <w:tcPr>
            <w:tcW w:w="3685" w:type="dxa"/>
          </w:tcPr>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啟動立法草案</w:t>
            </w:r>
          </w:p>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開始審議具有重要國家意義的事項</w:t>
            </w:r>
          </w:p>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舉行公開聽證會</w:t>
            </w:r>
          </w:p>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將提案轉交給主管機構</w:t>
            </w: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政府</w:t>
            </w:r>
          </w:p>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拒絕提議</w:t>
            </w:r>
          </w:p>
          <w:p w:rsidR="001255F5" w:rsidRPr="003C1E2A" w:rsidRDefault="001255F5" w:rsidP="00D13F23">
            <w:pPr>
              <w:snapToGrid w:val="0"/>
              <w:spacing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以其他方式解決地址中出現的問題</w:t>
            </w:r>
          </w:p>
        </w:tc>
        <w:tc>
          <w:tcPr>
            <w:tcW w:w="3724" w:type="dxa"/>
            <w:vMerge w:val="restart"/>
            <w:vAlign w:val="center"/>
          </w:tcPr>
          <w:p w:rsidR="001255F5" w:rsidRPr="003C1E2A" w:rsidRDefault="001255F5" w:rsidP="00D13F23">
            <w:pPr>
              <w:snapToGrid w:val="0"/>
              <w:spacing w:before="100" w:beforeAutospacing="1" w:after="100" w:afterAutospacing="1"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提案檢核：參與平</w:t>
            </w:r>
            <w:proofErr w:type="gramStart"/>
            <w:r w:rsidRPr="003C1E2A">
              <w:rPr>
                <w:rFonts w:asciiTheme="minorHAnsi" w:eastAsiaTheme="minorEastAsia" w:hAnsiTheme="minorHAnsi" w:cstheme="minorHAnsi"/>
                <w:kern w:val="24"/>
                <w:sz w:val="23"/>
                <w:szCs w:val="23"/>
              </w:rPr>
              <w:t>臺</w:t>
            </w:r>
            <w:proofErr w:type="gramEnd"/>
            <w:r w:rsidRPr="003C1E2A">
              <w:rPr>
                <w:rFonts w:asciiTheme="minorHAnsi" w:eastAsiaTheme="minorEastAsia" w:hAnsiTheme="minorHAnsi" w:cstheme="minorHAnsi"/>
                <w:kern w:val="24"/>
                <w:sz w:val="23"/>
                <w:szCs w:val="23"/>
              </w:rPr>
              <w:t>管理機關依提議內容進行檢核，檢核時程以</w:t>
            </w:r>
            <w:r w:rsidRPr="003C1E2A">
              <w:rPr>
                <w:rFonts w:asciiTheme="minorHAnsi" w:eastAsiaTheme="minorEastAsia" w:hAnsiTheme="minorHAnsi" w:cstheme="minorHAnsi"/>
                <w:kern w:val="24"/>
                <w:sz w:val="23"/>
                <w:szCs w:val="23"/>
              </w:rPr>
              <w:t>3</w:t>
            </w:r>
            <w:r w:rsidRPr="003C1E2A">
              <w:rPr>
                <w:rFonts w:asciiTheme="minorHAnsi" w:eastAsiaTheme="minorEastAsia" w:hAnsiTheme="minorHAnsi" w:cstheme="minorHAnsi"/>
                <w:kern w:val="24"/>
                <w:sz w:val="23"/>
                <w:szCs w:val="23"/>
              </w:rPr>
              <w:t>個工作日為原則</w:t>
            </w:r>
          </w:p>
          <w:p w:rsidR="001255F5" w:rsidRPr="003C1E2A" w:rsidRDefault="001255F5" w:rsidP="00D13F23">
            <w:pPr>
              <w:snapToGrid w:val="0"/>
              <w:spacing w:before="100" w:beforeAutospacing="1" w:after="100" w:afterAutospacing="1"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提案限制：權責機關</w:t>
            </w:r>
            <w:r w:rsidRPr="003C1E2A">
              <w:rPr>
                <w:rFonts w:asciiTheme="minorHAnsi" w:eastAsiaTheme="minorEastAsia" w:hAnsiTheme="minorHAnsi" w:cstheme="minorHAnsi"/>
                <w:sz w:val="23"/>
                <w:szCs w:val="23"/>
              </w:rPr>
              <w:t>完成回應後</w:t>
            </w:r>
            <w:r w:rsidRPr="003C1E2A">
              <w:rPr>
                <w:rFonts w:asciiTheme="minorHAnsi" w:eastAsiaTheme="minorEastAsia" w:hAnsiTheme="minorHAnsi" w:cstheme="minorHAnsi"/>
                <w:sz w:val="23"/>
                <w:szCs w:val="23"/>
              </w:rPr>
              <w:t>6</w:t>
            </w:r>
            <w:r w:rsidRPr="003C1E2A">
              <w:rPr>
                <w:rFonts w:asciiTheme="minorHAnsi" w:eastAsiaTheme="minorEastAsia" w:hAnsiTheme="minorHAnsi" w:cstheme="minorHAnsi"/>
                <w:sz w:val="23"/>
                <w:szCs w:val="23"/>
              </w:rPr>
              <w:t>個月內，不得就同一事項再行提議</w:t>
            </w:r>
          </w:p>
          <w:p w:rsidR="001255F5" w:rsidRPr="003C1E2A" w:rsidRDefault="001255F5" w:rsidP="00310E76">
            <w:pPr>
              <w:snapToGrid w:val="0"/>
              <w:spacing w:before="100" w:beforeAutospacing="1" w:after="100" w:afterAutospacing="1" w:line="360" w:lineRule="exact"/>
              <w:jc w:val="both"/>
              <w:rPr>
                <w:rFonts w:asciiTheme="minorHAnsi" w:eastAsiaTheme="minorEastAsia" w:hAnsiTheme="minorHAnsi" w:cstheme="minorHAnsi"/>
                <w:kern w:val="24"/>
                <w:sz w:val="23"/>
                <w:szCs w:val="23"/>
              </w:rPr>
            </w:pPr>
            <w:r w:rsidRPr="003C1E2A">
              <w:rPr>
                <w:rFonts w:asciiTheme="minorHAnsi" w:eastAsiaTheme="minorEastAsia" w:hAnsiTheme="minorHAnsi" w:cstheme="minorHAnsi"/>
                <w:kern w:val="24"/>
                <w:sz w:val="23"/>
                <w:szCs w:val="23"/>
              </w:rPr>
              <w:t>-</w:t>
            </w:r>
            <w:r w:rsidRPr="003C1E2A">
              <w:rPr>
                <w:rFonts w:asciiTheme="minorHAnsi" w:eastAsiaTheme="minorEastAsia" w:hAnsiTheme="minorHAnsi" w:cstheme="minorHAnsi"/>
                <w:kern w:val="24"/>
                <w:sz w:val="23"/>
                <w:szCs w:val="23"/>
              </w:rPr>
              <w:t>成案回應：權責機關於參與平</w:t>
            </w:r>
            <w:proofErr w:type="gramStart"/>
            <w:r w:rsidRPr="003C1E2A">
              <w:rPr>
                <w:rFonts w:asciiTheme="minorHAnsi" w:eastAsiaTheme="minorEastAsia" w:hAnsiTheme="minorHAnsi" w:cstheme="minorHAnsi"/>
                <w:kern w:val="24"/>
                <w:sz w:val="23"/>
                <w:szCs w:val="23"/>
              </w:rPr>
              <w:t>臺</w:t>
            </w:r>
            <w:proofErr w:type="gramEnd"/>
            <w:r w:rsidRPr="003C1E2A">
              <w:rPr>
                <w:rFonts w:asciiTheme="minorHAnsi" w:eastAsiaTheme="minorEastAsia" w:hAnsiTheme="minorHAnsi" w:cstheme="minorHAnsi"/>
                <w:kern w:val="24"/>
                <w:sz w:val="23"/>
                <w:szCs w:val="23"/>
              </w:rPr>
              <w:t>提回應，分為參</w:t>
            </w:r>
            <w:proofErr w:type="gramStart"/>
            <w:r w:rsidRPr="003C1E2A">
              <w:rPr>
                <w:rFonts w:asciiTheme="minorHAnsi" w:eastAsiaTheme="minorEastAsia" w:hAnsiTheme="minorHAnsi" w:cstheme="minorHAnsi"/>
                <w:kern w:val="24"/>
                <w:sz w:val="23"/>
                <w:szCs w:val="23"/>
              </w:rPr>
              <w:t>採</w:t>
            </w:r>
            <w:proofErr w:type="gramEnd"/>
            <w:r w:rsidRPr="003C1E2A">
              <w:rPr>
                <w:rFonts w:asciiTheme="minorHAnsi" w:eastAsiaTheme="minorEastAsia" w:hAnsiTheme="minorHAnsi" w:cstheme="minorHAnsi"/>
                <w:kern w:val="24"/>
                <w:sz w:val="23"/>
                <w:szCs w:val="23"/>
              </w:rPr>
              <w:t>、部份參</w:t>
            </w:r>
            <w:proofErr w:type="gramStart"/>
            <w:r w:rsidRPr="003C1E2A">
              <w:rPr>
                <w:rFonts w:asciiTheme="minorHAnsi" w:eastAsiaTheme="minorEastAsia" w:hAnsiTheme="minorHAnsi" w:cstheme="minorHAnsi"/>
                <w:kern w:val="24"/>
                <w:sz w:val="23"/>
                <w:szCs w:val="23"/>
              </w:rPr>
              <w:t>採</w:t>
            </w:r>
            <w:proofErr w:type="gramEnd"/>
            <w:r w:rsidRPr="003C1E2A">
              <w:rPr>
                <w:rFonts w:asciiTheme="minorHAnsi" w:eastAsiaTheme="minorEastAsia" w:hAnsiTheme="minorHAnsi" w:cstheme="minorHAnsi"/>
                <w:kern w:val="24"/>
                <w:sz w:val="23"/>
                <w:szCs w:val="23"/>
              </w:rPr>
              <w:t>、納入</w:t>
            </w:r>
            <w:proofErr w:type="gramStart"/>
            <w:r w:rsidRPr="003C1E2A">
              <w:rPr>
                <w:rFonts w:asciiTheme="minorHAnsi" w:eastAsiaTheme="minorEastAsia" w:hAnsiTheme="minorHAnsi" w:cstheme="minorHAnsi"/>
                <w:kern w:val="24"/>
                <w:sz w:val="23"/>
                <w:szCs w:val="23"/>
              </w:rPr>
              <w:t>研</w:t>
            </w:r>
            <w:proofErr w:type="gramEnd"/>
            <w:r w:rsidRPr="003C1E2A">
              <w:rPr>
                <w:rFonts w:asciiTheme="minorHAnsi" w:eastAsiaTheme="minorEastAsia" w:hAnsiTheme="minorHAnsi" w:cstheme="minorHAnsi"/>
                <w:kern w:val="24"/>
                <w:sz w:val="23"/>
                <w:szCs w:val="23"/>
              </w:rPr>
              <w:t>議並進行後追蹤、</w:t>
            </w:r>
            <w:proofErr w:type="gramStart"/>
            <w:r w:rsidRPr="003C1E2A">
              <w:rPr>
                <w:rFonts w:asciiTheme="minorHAnsi" w:eastAsiaTheme="minorEastAsia" w:hAnsiTheme="minorHAnsi" w:cstheme="minorHAnsi"/>
                <w:kern w:val="24"/>
                <w:sz w:val="23"/>
                <w:szCs w:val="23"/>
              </w:rPr>
              <w:t>不</w:t>
            </w:r>
            <w:proofErr w:type="gramEnd"/>
            <w:r w:rsidRPr="003C1E2A">
              <w:rPr>
                <w:rFonts w:asciiTheme="minorHAnsi" w:eastAsiaTheme="minorEastAsia" w:hAnsiTheme="minorHAnsi" w:cstheme="minorHAnsi"/>
                <w:kern w:val="24"/>
                <w:sz w:val="23"/>
                <w:szCs w:val="23"/>
              </w:rPr>
              <w:t>參</w:t>
            </w:r>
            <w:proofErr w:type="gramStart"/>
            <w:r w:rsidRPr="003C1E2A">
              <w:rPr>
                <w:rFonts w:asciiTheme="minorHAnsi" w:eastAsiaTheme="minorEastAsia" w:hAnsiTheme="minorHAnsi" w:cstheme="minorHAnsi"/>
                <w:kern w:val="24"/>
                <w:sz w:val="23"/>
                <w:szCs w:val="23"/>
              </w:rPr>
              <w:t>採</w:t>
            </w:r>
            <w:proofErr w:type="gramEnd"/>
            <w:r w:rsidRPr="003C1E2A">
              <w:rPr>
                <w:rFonts w:asciiTheme="minorHAnsi" w:eastAsiaTheme="minorEastAsia" w:hAnsiTheme="minorHAnsi" w:cstheme="minorHAnsi"/>
                <w:kern w:val="24"/>
                <w:sz w:val="23"/>
                <w:szCs w:val="23"/>
              </w:rPr>
              <w:t>等</w:t>
            </w:r>
          </w:p>
        </w:tc>
      </w:tr>
      <w:tr w:rsidR="001255F5" w:rsidRPr="00C20130" w:rsidTr="00310E76">
        <w:trPr>
          <w:trHeight w:val="1954"/>
          <w:jc w:val="center"/>
        </w:trPr>
        <w:tc>
          <w:tcPr>
            <w:tcW w:w="1413" w:type="dxa"/>
            <w:vAlign w:val="center"/>
          </w:tcPr>
          <w:p w:rsidR="001255F5" w:rsidRPr="003C1E2A" w:rsidRDefault="001255F5" w:rsidP="00D13F23">
            <w:pPr>
              <w:snapToGrid w:val="0"/>
              <w:spacing w:before="100" w:beforeAutospacing="1" w:after="100" w:afterAutospacing="1" w:line="360" w:lineRule="exact"/>
              <w:jc w:val="both"/>
              <w:rPr>
                <w:rFonts w:asciiTheme="minorEastAsia" w:eastAsiaTheme="minorEastAsia" w:hAnsiTheme="minorEastAsia"/>
                <w:bCs/>
                <w:kern w:val="24"/>
                <w:sz w:val="23"/>
                <w:szCs w:val="23"/>
              </w:rPr>
            </w:pPr>
            <w:r w:rsidRPr="003C1E2A">
              <w:rPr>
                <w:rFonts w:asciiTheme="minorEastAsia" w:eastAsiaTheme="minorEastAsia" w:hAnsiTheme="minorEastAsia" w:hint="eastAsia"/>
                <w:bCs/>
                <w:kern w:val="24"/>
                <w:sz w:val="23"/>
                <w:szCs w:val="23"/>
              </w:rPr>
              <w:t>政府拒絕回應理由</w:t>
            </w:r>
          </w:p>
        </w:tc>
        <w:tc>
          <w:tcPr>
            <w:tcW w:w="3685" w:type="dxa"/>
          </w:tcPr>
          <w:p w:rsidR="001255F5" w:rsidRPr="003C1E2A" w:rsidRDefault="001255F5" w:rsidP="00D13F23">
            <w:pPr>
              <w:snapToGrid w:val="0"/>
              <w:spacing w:line="360" w:lineRule="exact"/>
              <w:jc w:val="both"/>
              <w:rPr>
                <w:rFonts w:asciiTheme="minorEastAsia" w:eastAsiaTheme="minorEastAsia" w:hAnsiTheme="minorEastAsia"/>
                <w:kern w:val="24"/>
                <w:sz w:val="23"/>
                <w:szCs w:val="23"/>
              </w:rPr>
            </w:pPr>
            <w:r w:rsidRPr="003C1E2A">
              <w:rPr>
                <w:rFonts w:asciiTheme="minorEastAsia" w:eastAsiaTheme="minorEastAsia" w:hAnsiTheme="minorEastAsia" w:hint="eastAsia"/>
                <w:kern w:val="24"/>
                <w:sz w:val="23"/>
                <w:szCs w:val="23"/>
              </w:rPr>
              <w:t>-提案的內容與在兩年內一致</w:t>
            </w:r>
          </w:p>
          <w:p w:rsidR="001255F5" w:rsidRPr="003C1E2A" w:rsidRDefault="001255F5" w:rsidP="00D13F23">
            <w:pPr>
              <w:snapToGrid w:val="0"/>
              <w:spacing w:line="360" w:lineRule="exact"/>
              <w:jc w:val="both"/>
              <w:rPr>
                <w:rFonts w:asciiTheme="minorEastAsia" w:eastAsiaTheme="minorEastAsia" w:hAnsiTheme="minorEastAsia"/>
                <w:kern w:val="24"/>
                <w:sz w:val="23"/>
                <w:szCs w:val="23"/>
              </w:rPr>
            </w:pPr>
            <w:r w:rsidRPr="003C1E2A">
              <w:rPr>
                <w:rFonts w:asciiTheme="minorEastAsia" w:eastAsiaTheme="minorEastAsia" w:hAnsiTheme="minorEastAsia" w:hint="eastAsia"/>
                <w:kern w:val="24"/>
                <w:sz w:val="23"/>
                <w:szCs w:val="23"/>
              </w:rPr>
              <w:t>-提案顯然不符合愛沙尼亞共和國憲法的原則</w:t>
            </w:r>
          </w:p>
          <w:p w:rsidR="001255F5" w:rsidRPr="003C1E2A" w:rsidRDefault="001255F5" w:rsidP="00D13F23">
            <w:pPr>
              <w:snapToGrid w:val="0"/>
              <w:spacing w:line="360" w:lineRule="exact"/>
              <w:jc w:val="both"/>
              <w:rPr>
                <w:rFonts w:asciiTheme="minorEastAsia" w:eastAsiaTheme="minorEastAsia" w:hAnsiTheme="minorEastAsia"/>
                <w:kern w:val="24"/>
                <w:sz w:val="23"/>
                <w:szCs w:val="23"/>
              </w:rPr>
            </w:pPr>
            <w:r w:rsidRPr="003C1E2A">
              <w:rPr>
                <w:rFonts w:asciiTheme="minorEastAsia" w:eastAsiaTheme="minorEastAsia" w:hAnsiTheme="minorEastAsia"/>
                <w:kern w:val="24"/>
                <w:sz w:val="23"/>
                <w:szCs w:val="23"/>
              </w:rPr>
              <w:t>-</w:t>
            </w:r>
            <w:r w:rsidRPr="003C1E2A">
              <w:rPr>
                <w:rFonts w:asciiTheme="minorEastAsia" w:eastAsiaTheme="minorEastAsia" w:hAnsiTheme="minorEastAsia" w:hint="eastAsia"/>
                <w:kern w:val="24"/>
                <w:sz w:val="23"/>
                <w:szCs w:val="23"/>
              </w:rPr>
              <w:t>委員會如果決定拒絕該提案，則必須向提案上標明的提案人說明</w:t>
            </w:r>
          </w:p>
        </w:tc>
        <w:tc>
          <w:tcPr>
            <w:tcW w:w="3724" w:type="dxa"/>
            <w:vMerge/>
          </w:tcPr>
          <w:p w:rsidR="001255F5" w:rsidRPr="00C20130" w:rsidRDefault="001255F5" w:rsidP="00D13F23">
            <w:pPr>
              <w:snapToGrid w:val="0"/>
              <w:spacing w:line="360" w:lineRule="exact"/>
              <w:jc w:val="both"/>
              <w:rPr>
                <w:rFonts w:asciiTheme="minorEastAsia" w:eastAsiaTheme="minorEastAsia" w:hAnsiTheme="minorEastAsia"/>
                <w:kern w:val="24"/>
              </w:rPr>
            </w:pPr>
          </w:p>
        </w:tc>
      </w:tr>
    </w:tbl>
    <w:p w:rsidR="003C1E2A" w:rsidRDefault="003C1E2A" w:rsidP="00310E76">
      <w:pPr>
        <w:spacing w:line="440" w:lineRule="exact"/>
        <w:rPr>
          <w:b/>
        </w:rPr>
      </w:pPr>
    </w:p>
    <w:p w:rsidR="001255F5" w:rsidRPr="00310E76" w:rsidRDefault="00310E76" w:rsidP="00310E76">
      <w:pPr>
        <w:spacing w:line="440" w:lineRule="exact"/>
        <w:rPr>
          <w:b/>
        </w:rPr>
      </w:pPr>
      <w:r w:rsidRPr="00310E76">
        <w:rPr>
          <w:rFonts w:hint="eastAsia"/>
          <w:b/>
        </w:rPr>
        <w:t>肆、</w:t>
      </w:r>
      <w:r w:rsidR="001255F5" w:rsidRPr="00310E76">
        <w:rPr>
          <w:b/>
        </w:rPr>
        <w:t>結論</w:t>
      </w:r>
    </w:p>
    <w:p w:rsidR="001255F5" w:rsidRPr="00C20130" w:rsidRDefault="001255F5" w:rsidP="00007FF8">
      <w:pPr>
        <w:spacing w:line="440" w:lineRule="exact"/>
        <w:ind w:firstLineChars="200" w:firstLine="480"/>
        <w:jc w:val="both"/>
        <w:rPr>
          <w:rFonts w:asciiTheme="minorEastAsia" w:eastAsiaTheme="minorEastAsia" w:hAnsiTheme="minorEastAsia"/>
        </w:rPr>
      </w:pPr>
      <w:r w:rsidRPr="00310E76">
        <w:rPr>
          <w:rFonts w:asciiTheme="minorHAnsi" w:eastAsiaTheme="minorEastAsia" w:hAnsiTheme="minorHAnsi" w:cstheme="minorHAnsi"/>
        </w:rPr>
        <w:t>2016</w:t>
      </w:r>
      <w:r w:rsidRPr="00310E76">
        <w:rPr>
          <w:rFonts w:asciiTheme="minorHAnsi" w:eastAsiaTheme="minorEastAsia" w:hAnsiTheme="minorHAnsi" w:cstheme="minorHAnsi"/>
        </w:rPr>
        <w:t>年愛沙尼亞被聯合國教科文組織評為</w:t>
      </w:r>
      <w:r w:rsidR="00CE1E89">
        <w:rPr>
          <w:rFonts w:asciiTheme="minorHAnsi" w:eastAsiaTheme="minorEastAsia" w:hAnsiTheme="minorHAnsi" w:cstheme="minorHAnsi" w:hint="eastAsia"/>
        </w:rPr>
        <w:t>，</w:t>
      </w:r>
      <w:r w:rsidRPr="00310E76">
        <w:rPr>
          <w:rFonts w:asciiTheme="minorHAnsi" w:eastAsiaTheme="minorEastAsia" w:hAnsiTheme="minorHAnsi" w:cstheme="minorHAnsi"/>
        </w:rPr>
        <w:t>將非政府組織納入開放治理行動計劃諮詢程序方面最成功的國家之一，</w:t>
      </w:r>
      <w:r w:rsidRPr="00310E76">
        <w:rPr>
          <w:rFonts w:asciiTheme="minorHAnsi" w:eastAsiaTheme="minorEastAsia" w:hAnsiTheme="minorHAnsi" w:cstheme="minorHAnsi"/>
        </w:rPr>
        <w:t>2016</w:t>
      </w:r>
      <w:r w:rsidRPr="00310E76">
        <w:rPr>
          <w:rFonts w:asciiTheme="minorHAnsi" w:eastAsiaTheme="minorEastAsia" w:hAnsiTheme="minorHAnsi" w:cstheme="minorHAnsi"/>
        </w:rPr>
        <w:t>年</w:t>
      </w:r>
      <w:r w:rsidRPr="00C20130">
        <w:rPr>
          <w:rFonts w:asciiTheme="minorEastAsia" w:eastAsiaTheme="minorEastAsia" w:hAnsiTheme="minorEastAsia" w:hint="eastAsia"/>
        </w:rPr>
        <w:t>開始運作的人民倡議平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使公眾發起倡議</w:t>
      </w:r>
      <w:r w:rsidR="00CE1E89">
        <w:rPr>
          <w:rFonts w:asciiTheme="minorEastAsia" w:eastAsiaTheme="minorEastAsia" w:hAnsiTheme="minorEastAsia" w:hint="eastAsia"/>
        </w:rPr>
        <w:t>，並將倡議成功送達國會</w:t>
      </w:r>
      <w:r w:rsidR="00007FF8" w:rsidRPr="003C1E2A">
        <w:rPr>
          <w:rFonts w:asciiTheme="majorEastAsia" w:eastAsiaTheme="majorEastAsia" w:hAnsiTheme="majorEastAsia" w:cstheme="minorHAnsi"/>
          <w:vertAlign w:val="superscript"/>
        </w:rPr>
        <w:t>10</w:t>
      </w:r>
      <w:r w:rsidRPr="00C20130">
        <w:rPr>
          <w:rFonts w:asciiTheme="minorEastAsia" w:eastAsiaTheme="minorEastAsia" w:hAnsiTheme="minorEastAsia"/>
        </w:rPr>
        <w:t>，</w:t>
      </w:r>
      <w:r w:rsidR="00CE1E89">
        <w:rPr>
          <w:rFonts w:asciiTheme="minorEastAsia" w:eastAsiaTheme="minorEastAsia" w:hAnsiTheme="minorEastAsia" w:hint="eastAsia"/>
        </w:rPr>
        <w:t>也是愛沙尼亞數位民主史上的</w:t>
      </w:r>
      <w:r w:rsidRPr="00C20130">
        <w:rPr>
          <w:rFonts w:asciiTheme="minorEastAsia" w:eastAsiaTheme="minorEastAsia" w:hAnsiTheme="minorEastAsia" w:hint="eastAsia"/>
        </w:rPr>
        <w:t>重要里程碑。</w:t>
      </w:r>
    </w:p>
    <w:p w:rsidR="00310E76" w:rsidRDefault="001255F5" w:rsidP="00007FF8">
      <w:pPr>
        <w:pStyle w:val="a4"/>
        <w:spacing w:line="440" w:lineRule="exact"/>
        <w:ind w:right="-170"/>
        <w:jc w:val="distribute"/>
        <w:rPr>
          <w:rFonts w:asciiTheme="minorEastAsia" w:eastAsiaTheme="minorEastAsia" w:hAnsiTheme="minorEastAsia"/>
        </w:rPr>
      </w:pPr>
      <w:r w:rsidRPr="00C20130">
        <w:rPr>
          <w:rFonts w:asciiTheme="minorEastAsia" w:eastAsiaTheme="minorEastAsia" w:hAnsiTheme="minorEastAsia"/>
        </w:rPr>
        <w:t>愛沙尼亞人</w:t>
      </w:r>
      <w:r w:rsidRPr="00C20130">
        <w:rPr>
          <w:rFonts w:asciiTheme="minorEastAsia" w:eastAsiaTheme="minorEastAsia" w:hAnsiTheme="minorEastAsia" w:hint="eastAsia"/>
        </w:rPr>
        <w:t>民倡議平</w:t>
      </w:r>
      <w:proofErr w:type="gramStart"/>
      <w:r w:rsidRPr="00C20130">
        <w:rPr>
          <w:rFonts w:asciiTheme="minorEastAsia" w:eastAsiaTheme="minorEastAsia" w:hAnsiTheme="minorEastAsia" w:hint="eastAsia"/>
        </w:rPr>
        <w:t>臺</w:t>
      </w:r>
      <w:proofErr w:type="gramEnd"/>
      <w:r w:rsidRPr="00C20130">
        <w:rPr>
          <w:rFonts w:asciiTheme="minorEastAsia" w:eastAsiaTheme="minorEastAsia" w:hAnsiTheme="minorEastAsia" w:hint="eastAsia"/>
        </w:rPr>
        <w:t>的發想及建構時間和</w:t>
      </w:r>
      <w:r w:rsidRPr="00C20130">
        <w:rPr>
          <w:rFonts w:asciiTheme="minorEastAsia" w:eastAsiaTheme="minorEastAsia" w:hAnsiTheme="minorEastAsia"/>
        </w:rPr>
        <w:t>我國</w:t>
      </w:r>
      <w:r w:rsidRPr="00C20130">
        <w:rPr>
          <w:rFonts w:asciiTheme="minorEastAsia" w:eastAsiaTheme="minorEastAsia" w:hAnsiTheme="minorEastAsia" w:hint="eastAsia"/>
        </w:rPr>
        <w:t>參與</w:t>
      </w:r>
      <w:r w:rsidRPr="00C20130">
        <w:rPr>
          <w:rFonts w:asciiTheme="minorEastAsia" w:eastAsiaTheme="minorEastAsia" w:hAnsiTheme="minorEastAsia"/>
        </w:rPr>
        <w:t>平</w:t>
      </w:r>
      <w:proofErr w:type="gramStart"/>
      <w:r w:rsidRPr="00C20130">
        <w:rPr>
          <w:rFonts w:asciiTheme="minorEastAsia" w:eastAsiaTheme="minorEastAsia" w:hAnsiTheme="minorEastAsia"/>
        </w:rPr>
        <w:t>臺</w:t>
      </w:r>
      <w:proofErr w:type="gramEnd"/>
      <w:r w:rsidRPr="00C20130">
        <w:rPr>
          <w:rFonts w:asciiTheme="minorEastAsia" w:eastAsiaTheme="minorEastAsia" w:hAnsiTheme="minorEastAsia" w:hint="eastAsia"/>
        </w:rPr>
        <w:t>相近</w:t>
      </w:r>
      <w:r w:rsidRPr="00C20130">
        <w:rPr>
          <w:rFonts w:asciiTheme="minorEastAsia" w:eastAsiaTheme="minorEastAsia" w:hAnsiTheme="minorEastAsia"/>
        </w:rPr>
        <w:t>，</w:t>
      </w:r>
      <w:r w:rsidRPr="00C20130">
        <w:rPr>
          <w:rFonts w:asciiTheme="minorEastAsia" w:eastAsiaTheme="minorEastAsia" w:hAnsiTheme="minorEastAsia" w:hint="eastAsia"/>
        </w:rPr>
        <w:t>運作方式也有許多的相似之</w:t>
      </w:r>
    </w:p>
    <w:p w:rsidR="001255F5" w:rsidRPr="00310E76" w:rsidRDefault="001255F5" w:rsidP="00007FF8">
      <w:pPr>
        <w:spacing w:line="440" w:lineRule="exact"/>
        <w:ind w:right="-170"/>
        <w:jc w:val="both"/>
        <w:rPr>
          <w:rFonts w:asciiTheme="minorEastAsia" w:eastAsiaTheme="minorEastAsia" w:hAnsiTheme="minorEastAsia"/>
        </w:rPr>
      </w:pPr>
      <w:r w:rsidRPr="00310E76">
        <w:rPr>
          <w:rFonts w:asciiTheme="minorEastAsia" w:eastAsiaTheme="minorEastAsia" w:hAnsiTheme="minorEastAsia" w:hint="eastAsia"/>
        </w:rPr>
        <w:t>處，</w:t>
      </w:r>
      <w:r w:rsidR="00CE1E89">
        <w:rPr>
          <w:rFonts w:asciiTheme="minorEastAsia" w:eastAsiaTheme="minorEastAsia" w:hAnsiTheme="minorEastAsia" w:hint="eastAsia"/>
        </w:rPr>
        <w:t>例如，</w:t>
      </w:r>
      <w:r w:rsidRPr="00310E76">
        <w:rPr>
          <w:rFonts w:asciiTheme="minorEastAsia" w:eastAsiaTheme="minorEastAsia" w:hAnsiTheme="minorEastAsia" w:hint="eastAsia"/>
        </w:rPr>
        <w:t>透過網路參與平</w:t>
      </w:r>
      <w:proofErr w:type="gramStart"/>
      <w:r w:rsidRPr="00310E76">
        <w:rPr>
          <w:rFonts w:asciiTheme="minorEastAsia" w:eastAsiaTheme="minorEastAsia" w:hAnsiTheme="minorEastAsia" w:hint="eastAsia"/>
        </w:rPr>
        <w:t>臺</w:t>
      </w:r>
      <w:proofErr w:type="gramEnd"/>
      <w:r w:rsidR="00CE1E89">
        <w:rPr>
          <w:rFonts w:asciiTheme="minorEastAsia" w:eastAsiaTheme="minorEastAsia" w:hAnsiTheme="minorEastAsia" w:hint="eastAsia"/>
        </w:rPr>
        <w:t>，</w:t>
      </w:r>
      <w:r w:rsidRPr="00310E76">
        <w:rPr>
          <w:rFonts w:asciiTheme="minorEastAsia" w:eastAsiaTheme="minorEastAsia" w:hAnsiTheme="minorEastAsia" w:hint="eastAsia"/>
        </w:rPr>
        <w:t>與人民建立溝通的橋樑，彙集眾人的力量，讓政府可以藉由附議成</w:t>
      </w:r>
      <w:r w:rsidRPr="00310E76">
        <w:rPr>
          <w:rFonts w:asciiTheme="minorEastAsia" w:eastAsiaTheme="minorEastAsia" w:hAnsiTheme="minorEastAsia"/>
        </w:rPr>
        <w:t>案</w:t>
      </w:r>
      <w:r w:rsidRPr="00310E76">
        <w:rPr>
          <w:rFonts w:asciiTheme="minorEastAsia" w:eastAsiaTheme="minorEastAsia" w:hAnsiTheme="minorEastAsia" w:hint="eastAsia"/>
        </w:rPr>
        <w:t>，瞭解與回應民眾的需求。</w:t>
      </w:r>
    </w:p>
    <w:p w:rsidR="00310E76" w:rsidRPr="00310E76" w:rsidRDefault="001255F5" w:rsidP="00007FF8">
      <w:pPr>
        <w:pStyle w:val="a4"/>
        <w:spacing w:line="440" w:lineRule="exact"/>
        <w:ind w:right="-170"/>
        <w:jc w:val="distribute"/>
        <w:rPr>
          <w:rFonts w:asciiTheme="minorHAnsi" w:eastAsiaTheme="minorEastAsia" w:hAnsiTheme="minorHAnsi" w:cstheme="minorHAnsi"/>
        </w:rPr>
      </w:pPr>
      <w:r w:rsidRPr="00C20130">
        <w:rPr>
          <w:rFonts w:asciiTheme="minorEastAsia" w:eastAsiaTheme="minorEastAsia" w:hAnsiTheme="minorEastAsia" w:hint="eastAsia"/>
        </w:rPr>
        <w:t>愛沙尼亞一直是國際推動電子治理的典範，也創造出很多新的思維給其他國家參考，</w:t>
      </w:r>
      <w:r w:rsidRPr="00310E76">
        <w:rPr>
          <w:rFonts w:asciiTheme="minorHAnsi" w:eastAsiaTheme="minorEastAsia" w:hAnsiTheme="minorHAnsi" w:cstheme="minorHAnsi"/>
        </w:rPr>
        <w:t>2017</w:t>
      </w:r>
      <w:r w:rsidRPr="00310E76">
        <w:rPr>
          <w:rFonts w:asciiTheme="minorHAnsi" w:eastAsiaTheme="minorEastAsia" w:hAnsiTheme="minorHAnsi" w:cstheme="minorHAnsi"/>
        </w:rPr>
        <w:t>年</w:t>
      </w:r>
      <w:r w:rsidRPr="00310E76">
        <w:rPr>
          <w:rFonts w:asciiTheme="minorHAnsi" w:eastAsiaTheme="minorEastAsia" w:hAnsiTheme="minorHAnsi" w:cstheme="minorHAnsi"/>
        </w:rPr>
        <w:t>3</w:t>
      </w:r>
    </w:p>
    <w:p w:rsidR="003C1E2A" w:rsidRPr="00310E76" w:rsidRDefault="001255F5" w:rsidP="00007FF8">
      <w:pPr>
        <w:spacing w:line="440" w:lineRule="exact"/>
        <w:ind w:right="-170"/>
        <w:jc w:val="both"/>
        <w:rPr>
          <w:rFonts w:asciiTheme="minorEastAsia" w:eastAsiaTheme="minorEastAsia" w:hAnsiTheme="minorEastAsia"/>
        </w:rPr>
      </w:pPr>
      <w:r w:rsidRPr="00310E76">
        <w:rPr>
          <w:rFonts w:asciiTheme="minorHAnsi" w:eastAsiaTheme="minorEastAsia" w:hAnsiTheme="minorHAnsi" w:cstheme="minorHAnsi"/>
        </w:rPr>
        <w:t>月愛沙尼亞國會也針對高齡化，在人民倡議平</w:t>
      </w:r>
      <w:proofErr w:type="gramStart"/>
      <w:r w:rsidRPr="00310E76">
        <w:rPr>
          <w:rFonts w:asciiTheme="minorHAnsi" w:eastAsiaTheme="minorEastAsia" w:hAnsiTheme="minorHAnsi" w:cstheme="minorHAnsi"/>
        </w:rPr>
        <w:t>臺</w:t>
      </w:r>
      <w:proofErr w:type="gramEnd"/>
      <w:r w:rsidRPr="00310E76">
        <w:rPr>
          <w:rFonts w:asciiTheme="minorHAnsi" w:eastAsiaTheme="minorEastAsia" w:hAnsiTheme="minorHAnsi" w:cstheme="minorHAnsi"/>
        </w:rPr>
        <w:t>提出「新高齡化</w:t>
      </w:r>
      <w:r w:rsidRPr="00310E76">
        <w:rPr>
          <w:rFonts w:asciiTheme="minorHAnsi" w:eastAsiaTheme="minorEastAsia" w:hAnsiTheme="minorHAnsi" w:cstheme="minorHAnsi"/>
        </w:rPr>
        <w:t>2050</w:t>
      </w:r>
      <w:r w:rsidRPr="00310E76">
        <w:rPr>
          <w:rFonts w:asciiTheme="minorEastAsia" w:eastAsiaTheme="minorEastAsia" w:hAnsiTheme="minorEastAsia" w:hint="eastAsia"/>
        </w:rPr>
        <w:t>年願景</w:t>
      </w:r>
      <w:r w:rsidR="00007FF8" w:rsidRPr="003C1E2A">
        <w:rPr>
          <w:rFonts w:asciiTheme="majorEastAsia" w:eastAsiaTheme="majorEastAsia" w:hAnsiTheme="majorEastAsia" w:cstheme="minorHAnsi"/>
          <w:vertAlign w:val="superscript"/>
        </w:rPr>
        <w:t>11</w:t>
      </w:r>
      <w:r w:rsidRPr="00310E76">
        <w:rPr>
          <w:rFonts w:asciiTheme="minorEastAsia" w:eastAsiaTheme="minorEastAsia" w:hAnsiTheme="minorEastAsia" w:hint="eastAsia"/>
        </w:rPr>
        <w:t>」，透過協作大會，發起公開辯論並收集解決方案的建議，收集及討論和完善的提案</w:t>
      </w:r>
      <w:r w:rsidR="00CE1E89">
        <w:rPr>
          <w:rFonts w:asciiTheme="minorEastAsia" w:eastAsiaTheme="minorEastAsia" w:hAnsiTheme="minorEastAsia" w:hint="eastAsia"/>
        </w:rPr>
        <w:t>，</w:t>
      </w:r>
      <w:r w:rsidRPr="00310E76">
        <w:rPr>
          <w:rFonts w:asciiTheme="minorEastAsia" w:eastAsiaTheme="minorEastAsia" w:hAnsiTheme="minorEastAsia" w:hint="eastAsia"/>
        </w:rPr>
        <w:t>為實現新時代提供了國家級解決方</w:t>
      </w:r>
      <w:r w:rsidR="00310E76">
        <w:rPr>
          <w:rFonts w:asciiTheme="minorEastAsia" w:eastAsiaTheme="minorEastAsia" w:hAnsiTheme="minorEastAsia" w:hint="eastAsia"/>
        </w:rPr>
        <w:t>案</w:t>
      </w:r>
      <w:r w:rsidRPr="00310E76">
        <w:rPr>
          <w:rFonts w:asciiTheme="minorEastAsia" w:eastAsiaTheme="minorEastAsia" w:hAnsiTheme="minorEastAsia" w:hint="eastAsia"/>
        </w:rPr>
        <w:t>，瞭解高齡化趨勢背景及未來走向，這些也是值得我國未來在進行大型計畫前，可以在參與平</w:t>
      </w:r>
      <w:proofErr w:type="gramStart"/>
      <w:r w:rsidRPr="00310E76">
        <w:rPr>
          <w:rFonts w:asciiTheme="minorEastAsia" w:eastAsiaTheme="minorEastAsia" w:hAnsiTheme="minorEastAsia" w:hint="eastAsia"/>
        </w:rPr>
        <w:t>臺</w:t>
      </w:r>
      <w:proofErr w:type="gramEnd"/>
      <w:r w:rsidRPr="00310E76">
        <w:rPr>
          <w:rFonts w:asciiTheme="minorEastAsia" w:eastAsiaTheme="minorEastAsia" w:hAnsiTheme="minorEastAsia" w:hint="eastAsia"/>
        </w:rPr>
        <w:t>開放公眾討論，集體思考如何讓未來社會更美好，這也是愛沙尼亞</w:t>
      </w:r>
      <w:r w:rsidRPr="00310E76">
        <w:rPr>
          <w:rFonts w:asciiTheme="minorEastAsia" w:eastAsiaTheme="minorEastAsia" w:hAnsiTheme="minorEastAsia"/>
        </w:rPr>
        <w:t>人</w:t>
      </w:r>
      <w:r w:rsidRPr="00310E76">
        <w:rPr>
          <w:rFonts w:asciiTheme="minorEastAsia" w:eastAsiaTheme="minorEastAsia" w:hAnsiTheme="minorEastAsia" w:hint="eastAsia"/>
        </w:rPr>
        <w:t>民倡議平</w:t>
      </w:r>
      <w:proofErr w:type="gramStart"/>
      <w:r w:rsidRPr="00310E76">
        <w:rPr>
          <w:rFonts w:asciiTheme="minorEastAsia" w:eastAsiaTheme="minorEastAsia" w:hAnsiTheme="minorEastAsia" w:hint="eastAsia"/>
        </w:rPr>
        <w:t>臺</w:t>
      </w:r>
      <w:proofErr w:type="gramEnd"/>
      <w:r w:rsidRPr="00310E76">
        <w:rPr>
          <w:rFonts w:asciiTheme="minorEastAsia" w:eastAsiaTheme="minorEastAsia" w:hAnsiTheme="minorEastAsia" w:hint="eastAsia"/>
        </w:rPr>
        <w:t>值得</w:t>
      </w:r>
      <w:r w:rsidR="00CE1E89">
        <w:rPr>
          <w:rFonts w:asciiTheme="minorEastAsia" w:eastAsiaTheme="minorEastAsia" w:hAnsiTheme="minorEastAsia" w:hint="eastAsia"/>
        </w:rPr>
        <w:t>學習的地方</w:t>
      </w:r>
      <w:r w:rsidRPr="00310E76">
        <w:rPr>
          <w:rFonts w:asciiTheme="minorEastAsia" w:eastAsiaTheme="minorEastAsia" w:hAnsiTheme="minorEastAsia" w:hint="eastAsia"/>
        </w:rPr>
        <w:t>。</w:t>
      </w:r>
    </w:p>
    <w:p w:rsidR="003C1E2A" w:rsidRDefault="003C1E2A" w:rsidP="003C1E2A">
      <w:pPr>
        <w:ind w:right="-170"/>
        <w:rPr>
          <w:rFonts w:asciiTheme="minorHAnsi" w:eastAsiaTheme="minorEastAsia" w:hAnsiTheme="minorHAnsi" w:cstheme="minorHAnsi"/>
          <w:sz w:val="20"/>
          <w:szCs w:val="20"/>
          <w:vertAlign w:val="superscript"/>
        </w:rPr>
      </w:pPr>
      <w:r w:rsidRPr="003C1E2A">
        <w:rPr>
          <w:rFonts w:asciiTheme="minorHAnsi" w:eastAsiaTheme="minorEastAsia" w:hAnsiTheme="minorHAnsi" w:cstheme="minorHAnsi"/>
          <w:noProof/>
          <w:sz w:val="20"/>
          <w:szCs w:val="20"/>
        </w:rPr>
        <mc:AlternateContent>
          <mc:Choice Requires="wps">
            <w:drawing>
              <wp:anchor distT="0" distB="0" distL="114300" distR="114300" simplePos="0" relativeHeight="251725824" behindDoc="0" locked="0" layoutInCell="1" allowOverlap="1">
                <wp:simplePos x="0" y="0"/>
                <wp:positionH relativeFrom="margin">
                  <wp:align>left</wp:align>
                </wp:positionH>
                <wp:positionV relativeFrom="paragraph">
                  <wp:posOffset>169545</wp:posOffset>
                </wp:positionV>
                <wp:extent cx="1952625" cy="0"/>
                <wp:effectExtent l="0" t="0" r="28575" b="19050"/>
                <wp:wrapNone/>
                <wp:docPr id="90" name="直線接點 90"/>
                <wp:cNvGraphicFramePr/>
                <a:graphic xmlns:a="http://schemas.openxmlformats.org/drawingml/2006/main">
                  <a:graphicData uri="http://schemas.microsoft.com/office/word/2010/wordprocessingShape">
                    <wps:wsp>
                      <wps:cNvCnPr/>
                      <wps:spPr>
                        <a:xfrm>
                          <a:off x="0" y="0"/>
                          <a:ext cx="1952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F31CB7" id="直線接點 90" o:spid="_x0000_s1026" style="position:absolute;z-index:251725824;visibility:visible;mso-wrap-style:square;mso-wrap-distance-left:9pt;mso-wrap-distance-top:0;mso-wrap-distance-right:9pt;mso-wrap-distance-bottom:0;mso-position-horizontal:left;mso-position-horizontal-relative:margin;mso-position-vertical:absolute;mso-position-vertical-relative:text" from="0,13.35pt" to="153.7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" strokecolor="black [3200]" strokeweight=".5pt">
                <v:stroke joinstyle="miter"/>
                <w10:wrap anchorx="margin"/>
              </v:line>
            </w:pict>
          </mc:Fallback>
        </mc:AlternateContent>
      </w:r>
    </w:p>
    <w:p w:rsidR="001255F5" w:rsidRDefault="00007FF8" w:rsidP="003C1E2A">
      <w:pPr>
        <w:ind w:right="-170"/>
        <w:rPr>
          <w:rFonts w:asciiTheme="minorEastAsia" w:eastAsiaTheme="minorEastAsia" w:hAnsiTheme="minorEastAsia"/>
          <w:noProof/>
        </w:rPr>
      </w:pPr>
      <w:r w:rsidRPr="003C1E2A">
        <w:rPr>
          <w:rFonts w:asciiTheme="minorHAnsi" w:eastAsiaTheme="minorEastAsia" w:hAnsiTheme="minorHAnsi" w:cstheme="minorHAnsi"/>
          <w:sz w:val="20"/>
          <w:szCs w:val="20"/>
          <w:vertAlign w:val="superscript"/>
        </w:rPr>
        <w:t>10</w:t>
      </w:r>
      <w:r>
        <w:rPr>
          <w:rFonts w:asciiTheme="minorEastAsia" w:eastAsiaTheme="minorEastAsia" w:hAnsiTheme="minorEastAsia" w:hint="eastAsia"/>
          <w:vertAlign w:val="superscript"/>
        </w:rPr>
        <w:t xml:space="preserve"> </w:t>
      </w:r>
      <w:hyperlink r:id="rId91" w:history="1">
        <w:r w:rsidRPr="00466040">
          <w:rPr>
            <w:rStyle w:val="aa"/>
            <w:rFonts w:asciiTheme="minorHAnsi" w:hAnsiTheme="minorHAnsi" w:cstheme="minorHAnsi"/>
            <w:sz w:val="20"/>
            <w:szCs w:val="20"/>
          </w:rPr>
          <w:t>https://zh.unesco.org/courier/2017nian-di-yi-qi/ai-sha-ya-zheng-fu-dui-ji-zhu-zhi-chi-zhi-ge-guo-jie-jian</w:t>
        </w:r>
      </w:hyperlink>
      <w:r>
        <w:rPr>
          <w:rFonts w:asciiTheme="minorEastAsia" w:eastAsiaTheme="minorEastAsia" w:hAnsiTheme="minorEastAsia" w:hint="eastAsia"/>
          <w:noProof/>
        </w:rPr>
        <w:t xml:space="preserve"> </w:t>
      </w:r>
    </w:p>
    <w:p w:rsidR="00007FF8" w:rsidRPr="00007FF8" w:rsidRDefault="00007FF8" w:rsidP="003C1E2A">
      <w:pPr>
        <w:ind w:right="-170"/>
        <w:rPr>
          <w:rFonts w:asciiTheme="minorHAnsi" w:hAnsiTheme="minorHAnsi" w:cstheme="minorHAnsi"/>
          <w:sz w:val="20"/>
          <w:szCs w:val="20"/>
          <w:vertAlign w:val="superscript"/>
        </w:rPr>
      </w:pPr>
      <w:r w:rsidRPr="003C1E2A">
        <w:rPr>
          <w:rFonts w:asciiTheme="minorHAnsi" w:eastAsiaTheme="minorEastAsia" w:hAnsiTheme="minorHAnsi" w:cstheme="minorHAnsi"/>
          <w:noProof/>
          <w:sz w:val="20"/>
          <w:szCs w:val="20"/>
          <w:vertAlign w:val="superscript"/>
        </w:rPr>
        <w:t>11</w:t>
      </w:r>
      <w:r>
        <w:rPr>
          <w:rFonts w:asciiTheme="minorEastAsia" w:eastAsiaTheme="minorEastAsia" w:hAnsiTheme="minorEastAsia" w:hint="eastAsia"/>
          <w:noProof/>
          <w:vertAlign w:val="superscript"/>
        </w:rPr>
        <w:t xml:space="preserve"> </w:t>
      </w:r>
      <w:hyperlink r:id="rId92" w:history="1">
        <w:r w:rsidRPr="00466040">
          <w:rPr>
            <w:rStyle w:val="aa"/>
            <w:rFonts w:asciiTheme="minorHAnsi" w:hAnsiTheme="minorHAnsi" w:cstheme="minorHAnsi"/>
            <w:sz w:val="20"/>
            <w:szCs w:val="20"/>
          </w:rPr>
          <w:t>https://rahvakogu.ee/peoples-assembly-on-future-of-ageing-in-2017/</w:t>
        </w:r>
      </w:hyperlink>
    </w:p>
    <w:p w:rsidR="001255F5" w:rsidRPr="00007FF8" w:rsidRDefault="001255F5" w:rsidP="00007FF8">
      <w:pPr>
        <w:jc w:val="center"/>
        <w:rPr>
          <w:rFonts w:asciiTheme="minorEastAsia" w:eastAsiaTheme="minorEastAsia" w:hAnsiTheme="minorEastAsia"/>
        </w:rPr>
      </w:pPr>
      <w:r w:rsidRPr="00C20130">
        <w:rPr>
          <w:rFonts w:asciiTheme="minorEastAsia" w:eastAsiaTheme="minorEastAsia" w:hAnsiTheme="minorEastAsia" w:hint="eastAsia"/>
        </w:rPr>
        <w:t>附件</w:t>
      </w:r>
      <w:r w:rsidR="00007FF8" w:rsidRPr="00007FF8">
        <w:rPr>
          <w:rFonts w:asciiTheme="minorHAnsi" w:eastAsiaTheme="minorEastAsia" w:hAnsiTheme="minorHAnsi" w:cstheme="minorHAnsi"/>
        </w:rPr>
        <w:t>1</w:t>
      </w:r>
      <w:r w:rsidR="00007FF8">
        <w:rPr>
          <w:rFonts w:asciiTheme="minorEastAsia" w:eastAsiaTheme="minorEastAsia" w:hAnsiTheme="minorEastAsia" w:hint="eastAsia"/>
        </w:rPr>
        <w:t>：</w:t>
      </w:r>
      <w:r w:rsidRPr="00C20130">
        <w:rPr>
          <w:rFonts w:asciiTheme="minorEastAsia" w:eastAsiaTheme="minorEastAsia" w:hAnsiTheme="minorEastAsia" w:hint="eastAsia"/>
        </w:rPr>
        <w:t>愛沙尼亞人民倡議流程簡化示意圖</w:t>
      </w:r>
      <w:r w:rsidR="00007FF8" w:rsidRPr="003C1E2A">
        <w:rPr>
          <w:rFonts w:asciiTheme="majorEastAsia" w:eastAsiaTheme="majorEastAsia" w:hAnsiTheme="majorEastAsia" w:cstheme="minorHAnsi"/>
          <w:vertAlign w:val="superscript"/>
        </w:rPr>
        <w:t>12</w:t>
      </w:r>
    </w:p>
    <w:p w:rsidR="001255F5" w:rsidRPr="006D3622" w:rsidRDefault="001255F5" w:rsidP="00007FF8">
      <w:pPr>
        <w:spacing w:before="100" w:beforeAutospacing="1" w:after="100" w:afterAutospacing="1"/>
        <w:ind w:firstLineChars="200" w:firstLine="480"/>
        <w:jc w:val="center"/>
        <w:rPr>
          <w:rFonts w:ascii="微軟正黑體" w:eastAsia="微軟正黑體" w:hAnsi="微軟正黑體"/>
          <w:sz w:val="28"/>
          <w:szCs w:val="28"/>
        </w:rPr>
      </w:pPr>
      <w:r w:rsidRPr="00A0059F">
        <w:rPr>
          <w:noProof/>
        </w:rPr>
        <w:drawing>
          <wp:inline distT="0" distB="0" distL="0" distR="0" wp14:anchorId="458401DB" wp14:editId="7447F656">
            <wp:extent cx="5029200" cy="727710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29200" cy="7277100"/>
                    </a:xfrm>
                    <a:prstGeom prst="rect">
                      <a:avLst/>
                    </a:prstGeom>
                  </pic:spPr>
                </pic:pic>
              </a:graphicData>
            </a:graphic>
          </wp:inline>
        </w:drawing>
      </w:r>
    </w:p>
    <w:p w:rsidR="00F52485" w:rsidRDefault="003C1E2A" w:rsidP="00F52485">
      <w:pPr>
        <w:spacing w:line="400" w:lineRule="exact"/>
        <w:rPr>
          <w:rFonts w:asciiTheme="minorHAnsi" w:eastAsiaTheme="majorEastAsia" w:hAnsiTheme="minorHAnsi" w:cstheme="minorHAnsi"/>
          <w:color w:val="323E4F" w:themeColor="text2" w:themeShade="BF"/>
          <w:sz w:val="20"/>
          <w:szCs w:val="20"/>
          <w:vertAlign w:val="superscript"/>
        </w:rPr>
      </w:pPr>
      <w:r w:rsidRPr="00F52485">
        <w:rPr>
          <w:rFonts w:asciiTheme="minorHAnsi" w:eastAsiaTheme="majorEastAsia" w:hAnsiTheme="minorHAnsi" w:cstheme="minorHAnsi"/>
          <w:noProof/>
          <w:color w:val="323E4F" w:themeColor="text2" w:themeShade="BF"/>
          <w:sz w:val="20"/>
          <w:szCs w:val="20"/>
        </w:rPr>
        <mc:AlternateContent>
          <mc:Choice Requires="wps">
            <w:drawing>
              <wp:anchor distT="0" distB="0" distL="114300" distR="114300" simplePos="0" relativeHeight="251726848" behindDoc="0" locked="0" layoutInCell="1" allowOverlap="1">
                <wp:simplePos x="0" y="0"/>
                <wp:positionH relativeFrom="margin">
                  <wp:align>left</wp:align>
                </wp:positionH>
                <wp:positionV relativeFrom="paragraph">
                  <wp:posOffset>178435</wp:posOffset>
                </wp:positionV>
                <wp:extent cx="2047875" cy="0"/>
                <wp:effectExtent l="0" t="0" r="28575" b="19050"/>
                <wp:wrapNone/>
                <wp:docPr id="91" name="直線接點 91"/>
                <wp:cNvGraphicFramePr/>
                <a:graphic xmlns:a="http://schemas.openxmlformats.org/drawingml/2006/main">
                  <a:graphicData uri="http://schemas.microsoft.com/office/word/2010/wordprocessingShape">
                    <wps:wsp>
                      <wps:cNvCnPr/>
                      <wps:spPr>
                        <a:xfrm>
                          <a:off x="0" y="0"/>
                          <a:ext cx="2047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2E896FC" id="直線接點 91" o:spid="_x0000_s1026" style="position:absolute;z-index:251726848;visibility:visible;mso-wrap-style:square;mso-wrap-distance-left:9pt;mso-wrap-distance-top:0;mso-wrap-distance-right:9pt;mso-wrap-distance-bottom:0;mso-position-horizontal:left;mso-position-horizontal-relative:margin;mso-position-vertical:absolute;mso-position-vertical-relative:text" from="0,14.05pt" to="161.2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" strokecolor="black [3200]" strokeweight=".5pt">
                <v:stroke joinstyle="miter"/>
                <w10:wrap anchorx="margin"/>
              </v:line>
            </w:pict>
          </mc:Fallback>
        </mc:AlternateContent>
      </w:r>
    </w:p>
    <w:p w:rsidR="00A54382" w:rsidRPr="00F52485" w:rsidRDefault="00F52485" w:rsidP="003C1E2A">
      <w:pPr>
        <w:rPr>
          <w:rFonts w:asciiTheme="minorHAnsi" w:eastAsiaTheme="majorEastAsia" w:hAnsiTheme="minorHAnsi" w:cstheme="minorHAnsi"/>
          <w:color w:val="323E4F" w:themeColor="text2" w:themeShade="BF"/>
          <w:sz w:val="20"/>
          <w:szCs w:val="20"/>
        </w:rPr>
      </w:pPr>
      <w:r w:rsidRPr="00F52485">
        <w:rPr>
          <w:rFonts w:asciiTheme="minorHAnsi" w:eastAsiaTheme="majorEastAsia" w:hAnsiTheme="minorHAnsi" w:cstheme="minorHAnsi"/>
          <w:color w:val="323E4F" w:themeColor="text2" w:themeShade="BF"/>
          <w:sz w:val="20"/>
          <w:szCs w:val="20"/>
          <w:vertAlign w:val="superscript"/>
        </w:rPr>
        <w:t>12</w:t>
      </w:r>
      <w:r w:rsidRPr="00F52485">
        <w:rPr>
          <w:rFonts w:asciiTheme="minorHAnsi" w:eastAsiaTheme="majorEastAsia" w:hAnsiTheme="minorHAnsi" w:cstheme="minorHAnsi"/>
          <w:color w:val="323E4F" w:themeColor="text2" w:themeShade="BF"/>
          <w:sz w:val="20"/>
          <w:szCs w:val="20"/>
        </w:rPr>
        <w:t xml:space="preserve"> Citizen </w:t>
      </w:r>
      <w:proofErr w:type="gramStart"/>
      <w:r w:rsidRPr="00F52485">
        <w:rPr>
          <w:rFonts w:asciiTheme="minorHAnsi" w:eastAsiaTheme="majorEastAsia" w:hAnsiTheme="minorHAnsi" w:cstheme="minorHAnsi"/>
          <w:color w:val="323E4F" w:themeColor="text2" w:themeShade="BF"/>
          <w:sz w:val="20"/>
          <w:szCs w:val="20"/>
        </w:rPr>
        <w:t>right</w:t>
      </w:r>
      <w:proofErr w:type="gramEnd"/>
      <w:r w:rsidRPr="00F52485">
        <w:rPr>
          <w:rFonts w:asciiTheme="minorHAnsi" w:eastAsiaTheme="majorEastAsia" w:hAnsiTheme="minorHAnsi" w:cstheme="minorHAnsi"/>
          <w:color w:val="323E4F" w:themeColor="text2" w:themeShade="BF"/>
          <w:sz w:val="20"/>
          <w:szCs w:val="20"/>
        </w:rPr>
        <w:t xml:space="preserve"> to collectively address the parliament (onepager) http://media.voog.com/0000/0040/1382/files/Kollektiivne_poordumine_A5_eng_okt%202017.pdf</w:t>
      </w:r>
    </w:p>
    <w:p w:rsidR="00432135" w:rsidRDefault="00432135" w:rsidP="00432135">
      <w:pPr>
        <w:spacing w:line="560" w:lineRule="exact"/>
        <w:rPr>
          <w:rFonts w:ascii="新細明體" w:hAnsi="新細明體"/>
          <w:b/>
          <w:color w:val="171717"/>
          <w:sz w:val="36"/>
          <w:szCs w:val="36"/>
          <w:bdr w:val="single" w:sz="4" w:space="0" w:color="auto" w:frame="1"/>
        </w:rPr>
      </w:pPr>
    </w:p>
    <w:p w:rsidR="00432135" w:rsidRPr="00AE026E" w:rsidRDefault="00432135" w:rsidP="00E82B6C">
      <w:pPr>
        <w:spacing w:line="560" w:lineRule="exact"/>
        <w:rPr>
          <w:rFonts w:ascii="新細明體" w:hAnsi="新細明體"/>
          <w:b/>
          <w:color w:val="171717"/>
          <w:sz w:val="36"/>
          <w:szCs w:val="36"/>
          <w:bdr w:val="single" w:sz="4" w:space="0" w:color="auto" w:frame="1"/>
        </w:rPr>
      </w:pPr>
      <w:r w:rsidRPr="00AE026E">
        <w:rPr>
          <w:rFonts w:ascii="新細明體" w:hAnsi="新細明體" w:hint="eastAsia"/>
          <w:b/>
          <w:color w:val="171717"/>
          <w:sz w:val="36"/>
          <w:szCs w:val="36"/>
          <w:bdr w:val="single" w:sz="4" w:space="0" w:color="auto" w:frame="1"/>
        </w:rPr>
        <w:t>公共政策網路參與專欄</w:t>
      </w:r>
    </w:p>
    <w:p w:rsidR="00432135" w:rsidRPr="00AE026E" w:rsidRDefault="00432135" w:rsidP="00E82B6C">
      <w:pPr>
        <w:spacing w:line="560" w:lineRule="exact"/>
        <w:ind w:right="240"/>
        <w:rPr>
          <w:rFonts w:ascii="新細明體" w:hAnsi="新細明體" w:cs="新細明體"/>
          <w:b/>
          <w:color w:val="385623"/>
          <w:sz w:val="26"/>
          <w:szCs w:val="26"/>
        </w:rPr>
      </w:pPr>
      <w:r w:rsidRPr="00AE026E">
        <w:rPr>
          <w:rFonts w:ascii="新細明體" w:hAnsi="新細明體" w:cs="新細明體" w:hint="eastAsia"/>
          <w:b/>
          <w:color w:val="385623"/>
          <w:sz w:val="32"/>
          <w:szCs w:val="32"/>
        </w:rPr>
        <w:t>公共政策網路參與「提點子」四周年民眾關注議題</w:t>
      </w:r>
      <w:proofErr w:type="gramStart"/>
      <w:r w:rsidRPr="00AE026E">
        <w:rPr>
          <w:rFonts w:ascii="新細明體" w:hAnsi="新細明體" w:cs="新細明體" w:hint="eastAsia"/>
          <w:b/>
          <w:color w:val="385623"/>
          <w:sz w:val="32"/>
          <w:szCs w:val="32"/>
        </w:rPr>
        <w:t>研</w:t>
      </w:r>
      <w:proofErr w:type="gramEnd"/>
      <w:r w:rsidRPr="00AE026E">
        <w:rPr>
          <w:rFonts w:ascii="新細明體" w:hAnsi="新細明體" w:cs="新細明體" w:hint="eastAsia"/>
          <w:b/>
          <w:color w:val="385623"/>
          <w:sz w:val="32"/>
          <w:szCs w:val="32"/>
        </w:rPr>
        <w:t>析</w:t>
      </w:r>
      <w:r w:rsidRPr="00AE026E">
        <w:rPr>
          <w:rFonts w:ascii="新細明體" w:hAnsi="新細明體" w:cs="新細明體"/>
          <w:b/>
          <w:color w:val="385623"/>
          <w:sz w:val="26"/>
          <w:szCs w:val="26"/>
        </w:rPr>
        <w:t xml:space="preserve"> </w:t>
      </w:r>
    </w:p>
    <w:p w:rsidR="00432135" w:rsidRPr="00AE026E" w:rsidRDefault="00432135" w:rsidP="00E82B6C">
      <w:pPr>
        <w:spacing w:beforeLines="50" w:before="180"/>
        <w:jc w:val="right"/>
        <w:rPr>
          <w:b/>
          <w:sz w:val="26"/>
          <w:szCs w:val="26"/>
        </w:rPr>
      </w:pPr>
      <w:r w:rsidRPr="00AE026E">
        <w:rPr>
          <w:rFonts w:hint="eastAsia"/>
          <w:b/>
          <w:sz w:val="26"/>
          <w:szCs w:val="26"/>
        </w:rPr>
        <w:t>國家發展委員會資訊管理處助理研究員</w:t>
      </w:r>
      <w:r w:rsidRPr="00AE026E">
        <w:rPr>
          <w:rFonts w:hint="eastAsia"/>
          <w:b/>
          <w:sz w:val="26"/>
          <w:szCs w:val="26"/>
        </w:rPr>
        <w:t xml:space="preserve"> </w:t>
      </w:r>
      <w:r w:rsidRPr="00AE026E">
        <w:rPr>
          <w:rFonts w:hint="eastAsia"/>
          <w:b/>
          <w:sz w:val="26"/>
          <w:szCs w:val="26"/>
        </w:rPr>
        <w:t>劉宗熹</w:t>
      </w:r>
    </w:p>
    <w:p w:rsidR="00432135" w:rsidRPr="009E146C" w:rsidRDefault="00432135" w:rsidP="00E82B6C">
      <w:pPr>
        <w:jc w:val="right"/>
        <w:rPr>
          <w:rFonts w:ascii="微軟正黑體" w:eastAsia="微軟正黑體" w:hAnsi="微軟正黑體"/>
          <w:sz w:val="28"/>
          <w:szCs w:val="28"/>
        </w:rPr>
      </w:pPr>
      <w:r w:rsidRPr="00AE026E">
        <w:rPr>
          <w:rFonts w:hint="eastAsia"/>
          <w:b/>
          <w:sz w:val="26"/>
          <w:szCs w:val="26"/>
        </w:rPr>
        <w:t>工程師</w:t>
      </w:r>
      <w:r w:rsidRPr="00AE026E">
        <w:rPr>
          <w:rFonts w:hint="eastAsia"/>
          <w:b/>
          <w:sz w:val="26"/>
          <w:szCs w:val="26"/>
        </w:rPr>
        <w:t xml:space="preserve"> </w:t>
      </w:r>
      <w:r w:rsidRPr="00AE026E">
        <w:rPr>
          <w:rFonts w:hint="eastAsia"/>
          <w:b/>
          <w:sz w:val="26"/>
          <w:szCs w:val="26"/>
        </w:rPr>
        <w:t>莊宜貞</w:t>
      </w:r>
    </w:p>
    <w:p w:rsidR="00432135" w:rsidRPr="00432135" w:rsidRDefault="00432135" w:rsidP="00432135">
      <w:pPr>
        <w:pStyle w:val="a"/>
        <w:numPr>
          <w:ilvl w:val="0"/>
          <w:numId w:val="0"/>
        </w:numPr>
        <w:suppressAutoHyphens w:val="0"/>
        <w:spacing w:line="480" w:lineRule="exact"/>
        <w:ind w:left="720" w:hanging="720"/>
        <w:rPr>
          <w:rFonts w:asciiTheme="majorEastAsia" w:eastAsiaTheme="majorEastAsia" w:hAnsiTheme="majorEastAsia"/>
          <w:color w:val="auto"/>
          <w:sz w:val="24"/>
          <w:szCs w:val="24"/>
        </w:rPr>
      </w:pPr>
      <w:r w:rsidRPr="00432135">
        <w:rPr>
          <w:rFonts w:asciiTheme="majorEastAsia" w:eastAsiaTheme="majorEastAsia" w:hAnsiTheme="majorEastAsia" w:hint="eastAsia"/>
          <w:color w:val="auto"/>
          <w:sz w:val="24"/>
          <w:szCs w:val="24"/>
        </w:rPr>
        <w:t>壹</w:t>
      </w:r>
      <w:r w:rsidRPr="00432135">
        <w:rPr>
          <w:rFonts w:asciiTheme="majorEastAsia" w:eastAsiaTheme="majorEastAsia" w:hAnsiTheme="majorEastAsia"/>
          <w:color w:val="auto"/>
          <w:sz w:val="24"/>
          <w:szCs w:val="24"/>
        </w:rPr>
        <w:t>、前言</w:t>
      </w:r>
    </w:p>
    <w:p w:rsidR="00432135" w:rsidRDefault="00432135" w:rsidP="00F27F4A">
      <w:pPr>
        <w:pStyle w:val="afa"/>
        <w:suppressAutoHyphens w:val="0"/>
        <w:spacing w:line="440" w:lineRule="exact"/>
        <w:ind w:left="238" w:firstLine="0"/>
        <w:jc w:val="distribute"/>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Pr="00AE026E">
        <w:rPr>
          <w:rFonts w:asciiTheme="majorEastAsia" w:eastAsiaTheme="majorEastAsia" w:hAnsiTheme="majorEastAsia" w:hint="eastAsia"/>
          <w:color w:val="auto"/>
          <w:sz w:val="24"/>
          <w:szCs w:val="24"/>
        </w:rPr>
        <w:t>國家發展委員會</w:t>
      </w:r>
      <w:r>
        <w:rPr>
          <w:rFonts w:asciiTheme="majorEastAsia" w:eastAsiaTheme="majorEastAsia" w:hAnsiTheme="majorEastAsia" w:hint="eastAsia"/>
          <w:color w:val="auto"/>
          <w:sz w:val="24"/>
          <w:szCs w:val="24"/>
        </w:rPr>
        <w:t>（</w:t>
      </w:r>
      <w:r w:rsidRPr="00AE026E">
        <w:rPr>
          <w:rFonts w:asciiTheme="majorEastAsia" w:eastAsiaTheme="majorEastAsia" w:hAnsiTheme="majorEastAsia"/>
          <w:color w:val="auto"/>
          <w:sz w:val="24"/>
          <w:szCs w:val="24"/>
        </w:rPr>
        <w:t>以下簡稱</w:t>
      </w:r>
      <w:r w:rsidRPr="00AE026E">
        <w:rPr>
          <w:rFonts w:asciiTheme="majorEastAsia" w:eastAsiaTheme="majorEastAsia" w:hAnsiTheme="majorEastAsia" w:hint="eastAsia"/>
          <w:color w:val="auto"/>
          <w:sz w:val="24"/>
          <w:szCs w:val="24"/>
        </w:rPr>
        <w:t>本會</w:t>
      </w:r>
      <w:r>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為建立網路社群參與的標準作業模式，及常態性的公民線上</w:t>
      </w:r>
    </w:p>
    <w:p w:rsidR="00432135" w:rsidRPr="00E82B6C" w:rsidRDefault="00432135" w:rsidP="00F27F4A">
      <w:pPr>
        <w:pStyle w:val="afa"/>
        <w:suppressAutoHyphens w:val="0"/>
        <w:spacing w:line="440" w:lineRule="exact"/>
        <w:ind w:left="0" w:firstLine="0"/>
        <w:rPr>
          <w:rFonts w:asciiTheme="minorHAnsi" w:eastAsiaTheme="majorEastAsia" w:hAnsiTheme="minorHAnsi" w:cstheme="minorHAnsi"/>
          <w:color w:val="auto"/>
          <w:sz w:val="24"/>
          <w:szCs w:val="24"/>
        </w:rPr>
      </w:pPr>
      <w:r w:rsidRPr="00AE026E">
        <w:rPr>
          <w:rFonts w:asciiTheme="majorEastAsia" w:eastAsiaTheme="majorEastAsia" w:hAnsiTheme="majorEastAsia" w:hint="eastAsia"/>
          <w:color w:val="auto"/>
          <w:sz w:val="24"/>
          <w:szCs w:val="24"/>
        </w:rPr>
        <w:t>討論平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w:t>
      </w:r>
      <w:r w:rsidRPr="00AE026E">
        <w:rPr>
          <w:rFonts w:asciiTheme="majorEastAsia" w:eastAsiaTheme="majorEastAsia" w:hAnsiTheme="majorEastAsia"/>
          <w:color w:val="auto"/>
          <w:sz w:val="24"/>
          <w:szCs w:val="24"/>
        </w:rPr>
        <w:t>自</w:t>
      </w:r>
      <w:r w:rsidRPr="00432135">
        <w:rPr>
          <w:rFonts w:asciiTheme="minorHAnsi" w:eastAsiaTheme="majorEastAsia" w:hAnsiTheme="minorHAnsi" w:cstheme="minorHAnsi"/>
          <w:color w:val="auto"/>
          <w:sz w:val="24"/>
          <w:szCs w:val="24"/>
        </w:rPr>
        <w:t>104</w:t>
      </w:r>
      <w:r w:rsidRPr="00432135">
        <w:rPr>
          <w:rFonts w:asciiTheme="minorHAnsi" w:eastAsiaTheme="majorEastAsia" w:hAnsiTheme="minorHAnsi" w:cstheme="minorHAnsi"/>
          <w:color w:val="auto"/>
          <w:sz w:val="24"/>
          <w:szCs w:val="24"/>
        </w:rPr>
        <w:t>年</w:t>
      </w:r>
      <w:r w:rsidRPr="00432135">
        <w:rPr>
          <w:rFonts w:asciiTheme="minorHAnsi" w:eastAsiaTheme="majorEastAsia" w:hAnsiTheme="minorHAnsi" w:cstheme="minorHAnsi"/>
          <w:color w:val="auto"/>
          <w:sz w:val="24"/>
          <w:szCs w:val="24"/>
        </w:rPr>
        <w:t>2</w:t>
      </w:r>
      <w:r w:rsidRPr="00432135">
        <w:rPr>
          <w:rFonts w:asciiTheme="minorHAnsi" w:eastAsiaTheme="majorEastAsia" w:hAnsiTheme="minorHAnsi" w:cstheme="minorHAnsi"/>
          <w:color w:val="auto"/>
          <w:sz w:val="24"/>
          <w:szCs w:val="24"/>
        </w:rPr>
        <w:t>月</w:t>
      </w:r>
      <w:r w:rsidRPr="00432135">
        <w:rPr>
          <w:rFonts w:asciiTheme="minorHAnsi" w:eastAsiaTheme="majorEastAsia" w:hAnsiTheme="minorHAnsi" w:cstheme="minorHAnsi"/>
          <w:color w:val="auto"/>
          <w:sz w:val="24"/>
          <w:szCs w:val="24"/>
        </w:rPr>
        <w:t>10</w:t>
      </w:r>
      <w:r w:rsidRPr="00432135">
        <w:rPr>
          <w:rFonts w:asciiTheme="minorHAnsi" w:eastAsiaTheme="majorEastAsia" w:hAnsiTheme="minorHAnsi" w:cstheme="minorHAnsi"/>
          <w:color w:val="auto"/>
          <w:sz w:val="24"/>
          <w:szCs w:val="24"/>
        </w:rPr>
        <w:t>日起</w:t>
      </w:r>
      <w:r w:rsidRPr="00AE026E">
        <w:rPr>
          <w:rFonts w:asciiTheme="majorEastAsia" w:eastAsiaTheme="majorEastAsia" w:hAnsiTheme="majorEastAsia" w:hint="eastAsia"/>
          <w:color w:val="auto"/>
          <w:sz w:val="24"/>
          <w:szCs w:val="24"/>
        </w:rPr>
        <w:t>推出「公共政策網路參與平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」，提供政策執行前的「政策諮詢」</w:t>
      </w:r>
      <w:r>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簡稱眾開講</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、方便民眾反映意見之「首長信箱」</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簡稱找首長</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、計畫執行中供各界監督的「重大施政計畫」</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簡稱來監督</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、徵集群眾智慧的「國民提議」</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簡稱提點子</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及</w:t>
      </w:r>
      <w:r w:rsidRPr="00AE026E">
        <w:rPr>
          <w:rFonts w:asciiTheme="majorEastAsia" w:eastAsiaTheme="majorEastAsia" w:hAnsiTheme="majorEastAsia"/>
          <w:bCs/>
          <w:color w:val="auto"/>
          <w:sz w:val="24"/>
          <w:szCs w:val="24"/>
        </w:rPr>
        <w:t>由人民來決定</w:t>
      </w:r>
      <w:proofErr w:type="gramStart"/>
      <w:r w:rsidRPr="00AE026E">
        <w:rPr>
          <w:rFonts w:asciiTheme="majorEastAsia" w:eastAsiaTheme="majorEastAsia" w:hAnsiTheme="majorEastAsia"/>
          <w:bCs/>
          <w:color w:val="auto"/>
          <w:sz w:val="24"/>
          <w:szCs w:val="24"/>
        </w:rPr>
        <w:t>一</w:t>
      </w:r>
      <w:proofErr w:type="gramEnd"/>
      <w:r w:rsidRPr="00AE026E">
        <w:rPr>
          <w:rFonts w:asciiTheme="majorEastAsia" w:eastAsiaTheme="majorEastAsia" w:hAnsiTheme="majorEastAsia"/>
          <w:bCs/>
          <w:color w:val="auto"/>
          <w:sz w:val="24"/>
          <w:szCs w:val="24"/>
        </w:rPr>
        <w:t>部份公共預算支出</w:t>
      </w:r>
      <w:r w:rsidRPr="00AE026E">
        <w:rPr>
          <w:rFonts w:asciiTheme="majorEastAsia" w:eastAsiaTheme="majorEastAsia" w:hAnsiTheme="majorEastAsia" w:hint="eastAsia"/>
          <w:color w:val="auto"/>
          <w:sz w:val="24"/>
          <w:szCs w:val="24"/>
        </w:rPr>
        <w:t>的「參與式預算」等</w:t>
      </w:r>
      <w:r w:rsidRPr="00432135">
        <w:rPr>
          <w:rFonts w:asciiTheme="minorHAnsi" w:eastAsiaTheme="majorEastAsia" w:hAnsiTheme="minorHAnsi" w:cstheme="minorHAnsi"/>
          <w:color w:val="auto"/>
          <w:sz w:val="24"/>
          <w:szCs w:val="24"/>
        </w:rPr>
        <w:t>5</w:t>
      </w:r>
      <w:r w:rsidRPr="00432135">
        <w:rPr>
          <w:rFonts w:asciiTheme="minorHAnsi" w:eastAsiaTheme="majorEastAsia" w:hAnsiTheme="minorHAnsi" w:cstheme="minorHAnsi"/>
          <w:color w:val="auto"/>
          <w:sz w:val="24"/>
          <w:szCs w:val="24"/>
        </w:rPr>
        <w:t>項</w:t>
      </w:r>
      <w:r w:rsidRPr="00AE026E">
        <w:rPr>
          <w:rFonts w:asciiTheme="majorEastAsia" w:eastAsiaTheme="majorEastAsia" w:hAnsiTheme="majorEastAsia" w:hint="eastAsia"/>
          <w:color w:val="auto"/>
          <w:sz w:val="24"/>
          <w:szCs w:val="24"/>
        </w:rPr>
        <w:t>網路參與服務</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color w:val="auto"/>
          <w:sz w:val="24"/>
          <w:szCs w:val="24"/>
        </w:rPr>
        <w:t>圖</w:t>
      </w:r>
      <w:r w:rsidR="00E82B6C" w:rsidRPr="00E82B6C">
        <w:rPr>
          <w:rFonts w:asciiTheme="minorHAnsi" w:eastAsiaTheme="majorEastAsia" w:hAnsiTheme="minorHAnsi" w:cstheme="minorHAnsi"/>
          <w:color w:val="auto"/>
          <w:sz w:val="24"/>
          <w:szCs w:val="24"/>
        </w:rPr>
        <w:t>1</w:t>
      </w:r>
      <w:r w:rsidR="00E82B6C" w:rsidRPr="00E82B6C">
        <w:rPr>
          <w:rFonts w:asciiTheme="minorHAnsi" w:eastAsiaTheme="majorEastAsia" w:hAnsiTheme="minorHAnsi" w:cstheme="minorHAnsi"/>
          <w:color w:val="auto"/>
          <w:sz w:val="24"/>
          <w:szCs w:val="24"/>
        </w:rPr>
        <w:t>）</w:t>
      </w:r>
      <w:r w:rsidRPr="00E82B6C">
        <w:rPr>
          <w:rFonts w:asciiTheme="minorHAnsi" w:eastAsiaTheme="majorEastAsia" w:hAnsiTheme="minorHAnsi" w:cstheme="minorHAnsi"/>
          <w:color w:val="auto"/>
          <w:sz w:val="24"/>
          <w:szCs w:val="24"/>
        </w:rPr>
        <w:t>。</w:t>
      </w:r>
    </w:p>
    <w:p w:rsidR="00F27F4A" w:rsidRDefault="00F27F4A" w:rsidP="00F27F4A">
      <w:pPr>
        <w:pStyle w:val="afa"/>
        <w:suppressAutoHyphens w:val="0"/>
        <w:spacing w:line="440" w:lineRule="exact"/>
        <w:ind w:left="238" w:firstLine="0"/>
        <w:jc w:val="distribute"/>
        <w:rPr>
          <w:rFonts w:asciiTheme="majorEastAsia" w:eastAsiaTheme="majorEastAsia" w:hAnsiTheme="majorEastAsia"/>
          <w:color w:val="auto"/>
          <w:sz w:val="24"/>
          <w:szCs w:val="24"/>
        </w:rPr>
      </w:pPr>
      <w:r>
        <w:rPr>
          <w:rFonts w:asciiTheme="minorHAnsi" w:eastAsiaTheme="majorEastAsia" w:hAnsiTheme="minorHAnsi" w:cstheme="minorHAnsi" w:hint="eastAsia"/>
          <w:color w:val="auto"/>
          <w:sz w:val="24"/>
          <w:szCs w:val="24"/>
        </w:rPr>
        <w:t xml:space="preserve">　</w:t>
      </w:r>
      <w:r w:rsidR="00432135" w:rsidRPr="00E82B6C">
        <w:rPr>
          <w:rFonts w:asciiTheme="minorHAnsi" w:eastAsiaTheme="majorEastAsia" w:hAnsiTheme="minorHAnsi" w:cstheme="minorHAnsi"/>
          <w:color w:val="auto"/>
          <w:sz w:val="24"/>
          <w:szCs w:val="24"/>
        </w:rPr>
        <w:t>提點子於</w:t>
      </w:r>
      <w:r w:rsidR="00432135" w:rsidRPr="00E82B6C">
        <w:rPr>
          <w:rFonts w:asciiTheme="minorHAnsi" w:eastAsiaTheme="majorEastAsia" w:hAnsiTheme="minorHAnsi" w:cstheme="minorHAnsi"/>
          <w:color w:val="auto"/>
          <w:sz w:val="24"/>
          <w:szCs w:val="24"/>
        </w:rPr>
        <w:t>104</w:t>
      </w:r>
      <w:r w:rsidR="00432135" w:rsidRPr="00E82B6C">
        <w:rPr>
          <w:rFonts w:asciiTheme="minorHAnsi" w:eastAsiaTheme="majorEastAsia" w:hAnsiTheme="minorHAnsi" w:cstheme="minorHAnsi"/>
          <w:color w:val="auto"/>
          <w:sz w:val="24"/>
          <w:szCs w:val="24"/>
        </w:rPr>
        <w:t>年</w:t>
      </w:r>
      <w:r w:rsidR="00432135" w:rsidRPr="00E82B6C">
        <w:rPr>
          <w:rFonts w:asciiTheme="minorHAnsi" w:eastAsiaTheme="majorEastAsia" w:hAnsiTheme="minorHAnsi" w:cstheme="minorHAnsi"/>
          <w:color w:val="auto"/>
          <w:sz w:val="24"/>
          <w:szCs w:val="24"/>
        </w:rPr>
        <w:t>9</w:t>
      </w:r>
      <w:r w:rsidR="00432135" w:rsidRPr="00E82B6C">
        <w:rPr>
          <w:rFonts w:asciiTheme="minorHAnsi" w:eastAsiaTheme="majorEastAsia" w:hAnsiTheme="minorHAnsi" w:cstheme="minorHAnsi"/>
          <w:color w:val="auto"/>
          <w:sz w:val="24"/>
          <w:szCs w:val="24"/>
        </w:rPr>
        <w:t>月</w:t>
      </w:r>
      <w:r w:rsidR="00432135" w:rsidRPr="00E82B6C">
        <w:rPr>
          <w:rFonts w:asciiTheme="minorHAnsi" w:eastAsiaTheme="majorEastAsia" w:hAnsiTheme="minorHAnsi" w:cstheme="minorHAnsi"/>
          <w:color w:val="auto"/>
          <w:sz w:val="24"/>
          <w:szCs w:val="24"/>
        </w:rPr>
        <w:t>10</w:t>
      </w:r>
      <w:r w:rsidR="00432135" w:rsidRPr="00AE026E">
        <w:rPr>
          <w:rFonts w:asciiTheme="majorEastAsia" w:eastAsiaTheme="majorEastAsia" w:hAnsiTheme="majorEastAsia" w:hint="eastAsia"/>
          <w:color w:val="auto"/>
          <w:sz w:val="24"/>
          <w:szCs w:val="24"/>
        </w:rPr>
        <w:t>日上線提供服務，本文將說明公共政策網路參與運作</w:t>
      </w:r>
      <w:r>
        <w:rPr>
          <w:rFonts w:asciiTheme="majorEastAsia" w:eastAsiaTheme="majorEastAsia" w:hAnsiTheme="majorEastAsia" w:hint="eastAsia"/>
          <w:color w:val="auto"/>
          <w:sz w:val="24"/>
          <w:szCs w:val="24"/>
        </w:rPr>
        <w:t>機制調適、提點</w:t>
      </w:r>
    </w:p>
    <w:p w:rsidR="00432135" w:rsidRPr="00AE026E" w:rsidRDefault="00432135" w:rsidP="00F27F4A">
      <w:pPr>
        <w:pStyle w:val="afa"/>
        <w:suppressAutoHyphens w:val="0"/>
        <w:spacing w:line="440" w:lineRule="exact"/>
        <w:ind w:left="0" w:firstLine="0"/>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子提議與附議登入調整，以及盤點這四年來提點子提議與附議情況</w:t>
      </w:r>
      <w:proofErr w:type="gramStart"/>
      <w:r w:rsidRPr="00AE026E">
        <w:rPr>
          <w:rFonts w:asciiTheme="majorEastAsia" w:eastAsiaTheme="majorEastAsia" w:hAnsiTheme="majorEastAsia" w:hint="eastAsia"/>
          <w:color w:val="auto"/>
          <w:sz w:val="24"/>
          <w:szCs w:val="24"/>
        </w:rPr>
        <w:t>研</w:t>
      </w:r>
      <w:proofErr w:type="gramEnd"/>
      <w:r w:rsidRPr="00AE026E">
        <w:rPr>
          <w:rFonts w:asciiTheme="majorEastAsia" w:eastAsiaTheme="majorEastAsia" w:hAnsiTheme="majorEastAsia" w:hint="eastAsia"/>
          <w:color w:val="auto"/>
          <w:sz w:val="24"/>
          <w:szCs w:val="24"/>
        </w:rPr>
        <w:t>析民眾關注的議題。</w:t>
      </w:r>
    </w:p>
    <w:p w:rsidR="00E82B6C" w:rsidRDefault="00E82B6C" w:rsidP="00432135">
      <w:pPr>
        <w:pStyle w:val="afa"/>
        <w:suppressAutoHyphens w:val="0"/>
        <w:spacing w:line="240" w:lineRule="atLeast"/>
        <w:ind w:left="238" w:hanging="238"/>
        <w:jc w:val="center"/>
        <w:rPr>
          <w:rFonts w:asciiTheme="majorEastAsia" w:eastAsiaTheme="majorEastAsia" w:hAnsiTheme="majorEastAsia"/>
          <w:color w:val="auto"/>
          <w:sz w:val="24"/>
          <w:szCs w:val="24"/>
        </w:rPr>
      </w:pPr>
    </w:p>
    <w:p w:rsidR="00432135" w:rsidRPr="00AE026E" w:rsidRDefault="00432135" w:rsidP="00432135">
      <w:pPr>
        <w:pStyle w:val="afa"/>
        <w:suppressAutoHyphens w:val="0"/>
        <w:spacing w:line="240" w:lineRule="atLeast"/>
        <w:ind w:left="238" w:hanging="238"/>
        <w:jc w:val="center"/>
        <w:rPr>
          <w:rFonts w:asciiTheme="majorEastAsia" w:eastAsiaTheme="majorEastAsia" w:hAnsiTheme="majorEastAsia"/>
          <w:color w:val="auto"/>
          <w:sz w:val="24"/>
          <w:szCs w:val="24"/>
        </w:rPr>
      </w:pPr>
      <w:r w:rsidRPr="00AE026E">
        <w:rPr>
          <w:rFonts w:asciiTheme="majorEastAsia" w:eastAsiaTheme="majorEastAsia" w:hAnsiTheme="majorEastAsia"/>
          <w:noProof/>
          <w:color w:val="auto"/>
          <w:sz w:val="24"/>
          <w:szCs w:val="24"/>
        </w:rPr>
        <w:drawing>
          <wp:inline distT="0" distB="0" distL="0" distR="0">
            <wp:extent cx="6029325" cy="3505200"/>
            <wp:effectExtent l="0" t="0" r="9525" b="0"/>
            <wp:docPr id="94" name="圖片 94" descr="參與平臺架構與服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參與平臺架構與服務"/>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29325" cy="3505200"/>
                    </a:xfrm>
                    <a:prstGeom prst="rect">
                      <a:avLst/>
                    </a:prstGeom>
                    <a:noFill/>
                    <a:ln>
                      <a:noFill/>
                    </a:ln>
                  </pic:spPr>
                </pic:pic>
              </a:graphicData>
            </a:graphic>
          </wp:inline>
        </w:drawing>
      </w:r>
    </w:p>
    <w:p w:rsidR="00432135" w:rsidRPr="00AE026E" w:rsidRDefault="00432135" w:rsidP="00F27F4A">
      <w:pPr>
        <w:pStyle w:val="afa"/>
        <w:suppressAutoHyphens w:val="0"/>
        <w:spacing w:afterLines="50" w:after="180" w:line="420" w:lineRule="exact"/>
        <w:jc w:val="center"/>
        <w:rPr>
          <w:rFonts w:asciiTheme="majorEastAsia" w:eastAsiaTheme="majorEastAsia" w:hAnsiTheme="majorEastAsia"/>
          <w:color w:val="auto"/>
          <w:sz w:val="24"/>
          <w:szCs w:val="24"/>
        </w:rPr>
      </w:pPr>
      <w:r w:rsidRPr="00AE026E">
        <w:rPr>
          <w:rFonts w:asciiTheme="majorEastAsia" w:eastAsiaTheme="majorEastAsia" w:hAnsiTheme="majorEastAsia"/>
          <w:color w:val="auto"/>
          <w:sz w:val="24"/>
          <w:szCs w:val="24"/>
        </w:rPr>
        <w:t>圖</w:t>
      </w:r>
      <w:r w:rsidR="00E82B6C" w:rsidRPr="00F27F4A">
        <w:rPr>
          <w:rFonts w:asciiTheme="minorHAnsi" w:eastAsiaTheme="majorEastAsia" w:hAnsiTheme="minorHAnsi" w:cstheme="minorHAnsi"/>
          <w:color w:val="auto"/>
          <w:sz w:val="24"/>
          <w:szCs w:val="24"/>
        </w:rPr>
        <w:t>1</w:t>
      </w:r>
      <w:r w:rsidR="00E82B6C">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公共政策</w:t>
      </w:r>
      <w:r w:rsidRPr="00AE026E">
        <w:rPr>
          <w:rFonts w:asciiTheme="majorEastAsia" w:eastAsiaTheme="majorEastAsia" w:hAnsiTheme="majorEastAsia"/>
          <w:color w:val="auto"/>
          <w:sz w:val="24"/>
          <w:szCs w:val="24"/>
        </w:rPr>
        <w:t>網路</w:t>
      </w:r>
      <w:r w:rsidRPr="00AE026E">
        <w:rPr>
          <w:rFonts w:asciiTheme="majorEastAsia" w:eastAsiaTheme="majorEastAsia" w:hAnsiTheme="majorEastAsia" w:hint="eastAsia"/>
          <w:color w:val="auto"/>
          <w:sz w:val="24"/>
          <w:szCs w:val="24"/>
        </w:rPr>
        <w:t>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架構與服務</w:t>
      </w:r>
    </w:p>
    <w:p w:rsidR="00432135" w:rsidRPr="00F27F4A" w:rsidRDefault="00432135" w:rsidP="0063723F">
      <w:pPr>
        <w:pStyle w:val="a"/>
        <w:numPr>
          <w:ilvl w:val="0"/>
          <w:numId w:val="0"/>
        </w:numPr>
        <w:suppressAutoHyphens w:val="0"/>
        <w:spacing w:line="440" w:lineRule="exact"/>
        <w:ind w:left="720" w:hanging="720"/>
        <w:jc w:val="both"/>
        <w:rPr>
          <w:rFonts w:asciiTheme="majorEastAsia" w:eastAsiaTheme="majorEastAsia" w:hAnsiTheme="majorEastAsia"/>
          <w:color w:val="auto"/>
          <w:sz w:val="24"/>
          <w:szCs w:val="24"/>
        </w:rPr>
      </w:pPr>
      <w:r w:rsidRPr="00F27F4A">
        <w:rPr>
          <w:rFonts w:asciiTheme="majorEastAsia" w:eastAsiaTheme="majorEastAsia" w:hAnsiTheme="majorEastAsia" w:hint="eastAsia"/>
          <w:color w:val="auto"/>
          <w:sz w:val="24"/>
          <w:szCs w:val="24"/>
        </w:rPr>
        <w:t>貮</w:t>
      </w:r>
      <w:r w:rsidRPr="00F27F4A">
        <w:rPr>
          <w:rFonts w:asciiTheme="majorEastAsia" w:eastAsiaTheme="majorEastAsia" w:hAnsiTheme="majorEastAsia"/>
          <w:color w:val="auto"/>
          <w:sz w:val="24"/>
          <w:szCs w:val="24"/>
        </w:rPr>
        <w:t>、國民提議「提點子」運作機制</w:t>
      </w:r>
      <w:r w:rsidRPr="00F27F4A">
        <w:rPr>
          <w:rFonts w:asciiTheme="majorEastAsia" w:eastAsiaTheme="majorEastAsia" w:hAnsiTheme="majorEastAsia" w:hint="eastAsia"/>
          <w:color w:val="auto"/>
          <w:sz w:val="24"/>
          <w:szCs w:val="24"/>
        </w:rPr>
        <w:t>調適</w:t>
      </w:r>
    </w:p>
    <w:p w:rsidR="00F27F4A" w:rsidRDefault="00F27F4A" w:rsidP="0063723F">
      <w:pPr>
        <w:pStyle w:val="afa"/>
        <w:suppressAutoHyphens w:val="0"/>
        <w:spacing w:line="440" w:lineRule="exact"/>
        <w:ind w:left="238" w:firstLine="0"/>
        <w:jc w:val="distribute"/>
        <w:rPr>
          <w:rFonts w:asciiTheme="majorEastAsia" w:eastAsiaTheme="majorEastAsia" w:hAnsiTheme="majorEastAsia"/>
          <w:color w:val="auto"/>
          <w:sz w:val="24"/>
          <w:szCs w:val="24"/>
        </w:rPr>
      </w:pPr>
      <w:r>
        <w:rPr>
          <w:rFonts w:asciiTheme="majorEastAsia" w:eastAsiaTheme="majorEastAsia" w:hAnsiTheme="majorEastAsia" w:hint="eastAsia"/>
          <w:bCs/>
          <w:color w:val="auto"/>
          <w:sz w:val="24"/>
          <w:szCs w:val="24"/>
        </w:rPr>
        <w:t xml:space="preserve"> </w:t>
      </w:r>
      <w:r w:rsidR="00432135" w:rsidRPr="00AE026E">
        <w:rPr>
          <w:rFonts w:asciiTheme="majorEastAsia" w:eastAsiaTheme="majorEastAsia" w:hAnsiTheme="majorEastAsia"/>
          <w:bCs/>
          <w:color w:val="auto"/>
          <w:sz w:val="24"/>
          <w:szCs w:val="24"/>
        </w:rPr>
        <w:t>「提點子」為我國政府首次導入網路提議機制，</w:t>
      </w:r>
      <w:r w:rsidR="00432135" w:rsidRPr="00AE026E">
        <w:rPr>
          <w:rFonts w:asciiTheme="majorEastAsia" w:eastAsiaTheme="majorEastAsia" w:hAnsiTheme="majorEastAsia" w:hint="eastAsia"/>
          <w:color w:val="auto"/>
          <w:sz w:val="24"/>
          <w:szCs w:val="24"/>
        </w:rPr>
        <w:t>參與平</w:t>
      </w:r>
      <w:proofErr w:type="gramStart"/>
      <w:r w:rsidR="00432135" w:rsidRPr="00AE026E">
        <w:rPr>
          <w:rFonts w:asciiTheme="majorEastAsia" w:eastAsiaTheme="majorEastAsia" w:hAnsiTheme="majorEastAsia" w:hint="eastAsia"/>
          <w:color w:val="auto"/>
          <w:sz w:val="24"/>
          <w:szCs w:val="24"/>
        </w:rPr>
        <w:t>臺</w:t>
      </w:r>
      <w:proofErr w:type="gramEnd"/>
      <w:r w:rsidR="00432135" w:rsidRPr="00AE026E">
        <w:rPr>
          <w:rFonts w:asciiTheme="majorEastAsia" w:eastAsiaTheme="majorEastAsia" w:hAnsiTheme="majorEastAsia" w:hint="eastAsia"/>
          <w:color w:val="auto"/>
          <w:sz w:val="24"/>
          <w:szCs w:val="24"/>
        </w:rPr>
        <w:t>成立之初，為利網路參與之遂行並完</w:t>
      </w:r>
    </w:p>
    <w:p w:rsidR="00F27F4A" w:rsidRDefault="00432135" w:rsidP="0063723F">
      <w:pPr>
        <w:pStyle w:val="afa"/>
        <w:suppressAutoHyphens w:val="0"/>
        <w:spacing w:line="440" w:lineRule="exact"/>
        <w:ind w:left="0" w:firstLine="0"/>
        <w:jc w:val="distribute"/>
        <w:rPr>
          <w:rFonts w:asciiTheme="minorHAnsi" w:eastAsiaTheme="majorEastAsia" w:hAnsiTheme="minorHAnsi" w:cstheme="minorHAnsi"/>
          <w:color w:val="auto"/>
          <w:sz w:val="24"/>
          <w:szCs w:val="24"/>
        </w:rPr>
      </w:pPr>
      <w:r w:rsidRPr="00AE026E">
        <w:rPr>
          <w:rFonts w:asciiTheme="majorEastAsia" w:eastAsiaTheme="majorEastAsia" w:hAnsiTheme="majorEastAsia" w:hint="eastAsia"/>
          <w:color w:val="auto"/>
          <w:sz w:val="24"/>
          <w:szCs w:val="24"/>
        </w:rPr>
        <w:t>備相關法令，本會應用參與平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「眾開講」徵集民眾及行政院所屬各部會意見，於</w:t>
      </w:r>
      <w:r w:rsidRPr="00F27F4A">
        <w:rPr>
          <w:rFonts w:asciiTheme="minorHAnsi" w:eastAsiaTheme="majorEastAsia" w:hAnsiTheme="minorHAnsi" w:cstheme="minorHAnsi"/>
          <w:color w:val="auto"/>
          <w:sz w:val="24"/>
          <w:szCs w:val="24"/>
        </w:rPr>
        <w:t>104</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7</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17</w:t>
      </w:r>
    </w:p>
    <w:p w:rsidR="00432135" w:rsidRPr="00F27F4A" w:rsidRDefault="00432135" w:rsidP="0063723F">
      <w:pPr>
        <w:pStyle w:val="afa"/>
        <w:suppressAutoHyphens w:val="0"/>
        <w:spacing w:line="440" w:lineRule="exact"/>
        <w:ind w:left="0" w:firstLine="0"/>
        <w:rPr>
          <w:rFonts w:asciiTheme="minorHAnsi" w:eastAsiaTheme="majorEastAsia" w:hAnsiTheme="minorHAnsi" w:cstheme="minorHAnsi"/>
          <w:color w:val="auto"/>
          <w:sz w:val="24"/>
          <w:szCs w:val="24"/>
        </w:rPr>
      </w:pPr>
      <w:r w:rsidRPr="00F27F4A">
        <w:rPr>
          <w:rFonts w:asciiTheme="minorHAnsi" w:eastAsiaTheme="majorEastAsia" w:hAnsiTheme="minorHAnsi" w:cstheme="minorHAnsi"/>
          <w:color w:val="auto"/>
          <w:sz w:val="24"/>
          <w:szCs w:val="24"/>
        </w:rPr>
        <w:t>日頒布「公共政策網路提議試辦實施</w:t>
      </w:r>
      <w:r w:rsidRPr="00AE026E">
        <w:rPr>
          <w:rFonts w:asciiTheme="majorEastAsia" w:eastAsiaTheme="majorEastAsia" w:hAnsiTheme="majorEastAsia" w:hint="eastAsia"/>
          <w:color w:val="auto"/>
          <w:sz w:val="24"/>
          <w:szCs w:val="24"/>
        </w:rPr>
        <w:t>要點」</w:t>
      </w:r>
      <w:r w:rsidRPr="00AE026E">
        <w:rPr>
          <w:rFonts w:asciiTheme="majorEastAsia" w:eastAsiaTheme="majorEastAsia" w:hAnsiTheme="majorEastAsia"/>
          <w:bCs/>
          <w:color w:val="auto"/>
          <w:sz w:val="24"/>
          <w:szCs w:val="24"/>
        </w:rPr>
        <w:t>，</w:t>
      </w:r>
      <w:r w:rsidRPr="00AE026E">
        <w:rPr>
          <w:rFonts w:asciiTheme="majorEastAsia" w:eastAsiaTheme="majorEastAsia" w:hAnsiTheme="majorEastAsia" w:hint="eastAsia"/>
          <w:bCs/>
          <w:color w:val="auto"/>
          <w:sz w:val="24"/>
          <w:szCs w:val="24"/>
        </w:rPr>
        <w:t>並於同</w:t>
      </w:r>
      <w:r w:rsidRPr="00F27F4A">
        <w:rPr>
          <w:rFonts w:asciiTheme="minorHAnsi" w:eastAsiaTheme="majorEastAsia" w:hAnsiTheme="minorHAnsi" w:cstheme="minorHAnsi"/>
          <w:bCs/>
          <w:color w:val="auto"/>
          <w:sz w:val="24"/>
          <w:szCs w:val="24"/>
        </w:rPr>
        <w:t>年</w:t>
      </w:r>
      <w:r w:rsidRPr="00F27F4A">
        <w:rPr>
          <w:rFonts w:asciiTheme="minorHAnsi" w:eastAsiaTheme="majorEastAsia" w:hAnsiTheme="minorHAnsi" w:cstheme="minorHAnsi"/>
          <w:bCs/>
          <w:color w:val="auto"/>
          <w:sz w:val="24"/>
          <w:szCs w:val="24"/>
        </w:rPr>
        <w:t>9</w:t>
      </w:r>
      <w:r w:rsidRPr="00F27F4A">
        <w:rPr>
          <w:rFonts w:asciiTheme="minorHAnsi" w:eastAsiaTheme="majorEastAsia" w:hAnsiTheme="minorHAnsi" w:cstheme="minorHAnsi"/>
          <w:bCs/>
          <w:color w:val="auto"/>
          <w:sz w:val="24"/>
          <w:szCs w:val="24"/>
        </w:rPr>
        <w:t>月</w:t>
      </w:r>
      <w:r w:rsidRPr="00F27F4A">
        <w:rPr>
          <w:rFonts w:asciiTheme="minorHAnsi" w:eastAsiaTheme="majorEastAsia" w:hAnsiTheme="minorHAnsi" w:cstheme="minorHAnsi"/>
          <w:bCs/>
          <w:color w:val="auto"/>
          <w:sz w:val="24"/>
          <w:szCs w:val="24"/>
        </w:rPr>
        <w:t>10</w:t>
      </w:r>
      <w:r w:rsidRPr="00F27F4A">
        <w:rPr>
          <w:rFonts w:asciiTheme="minorHAnsi" w:eastAsiaTheme="majorEastAsia" w:hAnsiTheme="minorHAnsi" w:cstheme="minorHAnsi"/>
          <w:bCs/>
          <w:color w:val="auto"/>
          <w:sz w:val="24"/>
          <w:szCs w:val="24"/>
        </w:rPr>
        <w:t>日「提點子」服務上線，以</w:t>
      </w:r>
      <w:r w:rsidRPr="00F27F4A">
        <w:rPr>
          <w:rFonts w:asciiTheme="minorHAnsi" w:eastAsiaTheme="majorEastAsia" w:hAnsiTheme="minorHAnsi" w:cstheme="minorHAnsi"/>
          <w:bCs/>
          <w:color w:val="auto"/>
          <w:sz w:val="24"/>
          <w:szCs w:val="24"/>
        </w:rPr>
        <w:t>6</w:t>
      </w:r>
      <w:r w:rsidRPr="00F27F4A">
        <w:rPr>
          <w:rFonts w:asciiTheme="minorHAnsi" w:eastAsiaTheme="majorEastAsia" w:hAnsiTheme="minorHAnsi" w:cstheme="minorHAnsi"/>
          <w:bCs/>
          <w:color w:val="auto"/>
          <w:sz w:val="24"/>
          <w:szCs w:val="24"/>
        </w:rPr>
        <w:t>個月為試辦期</w:t>
      </w:r>
      <w:r w:rsidR="00F27F4A">
        <w:rPr>
          <w:rFonts w:asciiTheme="minorHAnsi" w:eastAsiaTheme="majorEastAsia" w:hAnsiTheme="minorHAnsi" w:cstheme="minorHAnsi" w:hint="eastAsia"/>
          <w:bCs/>
          <w:color w:val="auto"/>
          <w:sz w:val="24"/>
          <w:szCs w:val="24"/>
        </w:rPr>
        <w:t>（</w:t>
      </w:r>
      <w:r w:rsidRPr="00F27F4A">
        <w:rPr>
          <w:rFonts w:asciiTheme="minorHAnsi" w:eastAsiaTheme="majorEastAsia" w:hAnsiTheme="minorHAnsi" w:cstheme="minorHAnsi"/>
          <w:bCs/>
          <w:color w:val="auto"/>
          <w:sz w:val="24"/>
          <w:szCs w:val="24"/>
        </w:rPr>
        <w:t>104</w:t>
      </w:r>
      <w:r w:rsidRPr="00F27F4A">
        <w:rPr>
          <w:rFonts w:asciiTheme="minorHAnsi" w:eastAsiaTheme="majorEastAsia" w:hAnsiTheme="minorHAnsi" w:cstheme="minorHAnsi"/>
          <w:bCs/>
          <w:color w:val="auto"/>
          <w:sz w:val="24"/>
          <w:szCs w:val="24"/>
        </w:rPr>
        <w:t>年</w:t>
      </w:r>
      <w:r w:rsidRPr="00F27F4A">
        <w:rPr>
          <w:rFonts w:asciiTheme="minorHAnsi" w:eastAsiaTheme="majorEastAsia" w:hAnsiTheme="minorHAnsi" w:cstheme="minorHAnsi"/>
          <w:bCs/>
          <w:color w:val="auto"/>
          <w:sz w:val="24"/>
          <w:szCs w:val="24"/>
        </w:rPr>
        <w:t>9</w:t>
      </w:r>
      <w:r w:rsidRPr="00F27F4A">
        <w:rPr>
          <w:rFonts w:asciiTheme="minorHAnsi" w:eastAsiaTheme="majorEastAsia" w:hAnsiTheme="minorHAnsi" w:cstheme="minorHAnsi"/>
          <w:bCs/>
          <w:color w:val="auto"/>
          <w:sz w:val="24"/>
          <w:szCs w:val="24"/>
        </w:rPr>
        <w:t>月</w:t>
      </w:r>
      <w:r w:rsidRPr="00F27F4A">
        <w:rPr>
          <w:rFonts w:asciiTheme="minorHAnsi" w:eastAsiaTheme="majorEastAsia" w:hAnsiTheme="minorHAnsi" w:cstheme="minorHAnsi"/>
          <w:bCs/>
          <w:color w:val="auto"/>
          <w:sz w:val="24"/>
          <w:szCs w:val="24"/>
        </w:rPr>
        <w:t>10</w:t>
      </w:r>
      <w:r w:rsidRPr="00F27F4A">
        <w:rPr>
          <w:rFonts w:asciiTheme="minorHAnsi" w:eastAsiaTheme="majorEastAsia" w:hAnsiTheme="minorHAnsi" w:cstheme="minorHAnsi"/>
          <w:bCs/>
          <w:color w:val="auto"/>
          <w:sz w:val="24"/>
          <w:szCs w:val="24"/>
        </w:rPr>
        <w:t>日至</w:t>
      </w:r>
      <w:r w:rsidRPr="00F27F4A">
        <w:rPr>
          <w:rFonts w:asciiTheme="minorHAnsi" w:eastAsiaTheme="majorEastAsia" w:hAnsiTheme="minorHAnsi" w:cstheme="minorHAnsi"/>
          <w:bCs/>
          <w:color w:val="auto"/>
          <w:sz w:val="24"/>
          <w:szCs w:val="24"/>
        </w:rPr>
        <w:t>105</w:t>
      </w:r>
      <w:r w:rsidRPr="00F27F4A">
        <w:rPr>
          <w:rFonts w:asciiTheme="minorHAnsi" w:eastAsiaTheme="majorEastAsia" w:hAnsiTheme="minorHAnsi" w:cstheme="minorHAnsi"/>
          <w:bCs/>
          <w:color w:val="auto"/>
          <w:sz w:val="24"/>
          <w:szCs w:val="24"/>
        </w:rPr>
        <w:t>年</w:t>
      </w:r>
      <w:r w:rsidRPr="00F27F4A">
        <w:rPr>
          <w:rFonts w:asciiTheme="minorHAnsi" w:eastAsiaTheme="majorEastAsia" w:hAnsiTheme="minorHAnsi" w:cstheme="minorHAnsi"/>
          <w:bCs/>
          <w:color w:val="auto"/>
          <w:sz w:val="24"/>
          <w:szCs w:val="24"/>
        </w:rPr>
        <w:t>3</w:t>
      </w:r>
      <w:r w:rsidRPr="00F27F4A">
        <w:rPr>
          <w:rFonts w:asciiTheme="minorHAnsi" w:eastAsiaTheme="majorEastAsia" w:hAnsiTheme="minorHAnsi" w:cstheme="minorHAnsi"/>
          <w:bCs/>
          <w:color w:val="auto"/>
          <w:sz w:val="24"/>
          <w:szCs w:val="24"/>
        </w:rPr>
        <w:t>月</w:t>
      </w:r>
      <w:r w:rsidRPr="00F27F4A">
        <w:rPr>
          <w:rFonts w:asciiTheme="minorHAnsi" w:eastAsiaTheme="majorEastAsia" w:hAnsiTheme="minorHAnsi" w:cstheme="minorHAnsi"/>
          <w:bCs/>
          <w:color w:val="auto"/>
          <w:sz w:val="24"/>
          <w:szCs w:val="24"/>
        </w:rPr>
        <w:t>10</w:t>
      </w:r>
      <w:r w:rsidRPr="00F27F4A">
        <w:rPr>
          <w:rFonts w:asciiTheme="minorHAnsi" w:eastAsiaTheme="majorEastAsia" w:hAnsiTheme="minorHAnsi" w:cstheme="minorHAnsi"/>
          <w:bCs/>
          <w:color w:val="auto"/>
          <w:sz w:val="24"/>
          <w:szCs w:val="24"/>
        </w:rPr>
        <w:t>日止</w:t>
      </w:r>
      <w:r w:rsidR="00F27F4A">
        <w:rPr>
          <w:rFonts w:asciiTheme="minorHAnsi" w:eastAsiaTheme="majorEastAsia" w:hAnsiTheme="minorHAnsi" w:cstheme="minorHAnsi" w:hint="eastAsia"/>
          <w:bCs/>
          <w:color w:val="auto"/>
          <w:sz w:val="24"/>
          <w:szCs w:val="24"/>
        </w:rPr>
        <w:t>）</w:t>
      </w:r>
      <w:r w:rsidRPr="00F27F4A">
        <w:rPr>
          <w:rFonts w:asciiTheme="minorHAnsi" w:eastAsiaTheme="majorEastAsia" w:hAnsiTheme="minorHAnsi" w:cstheme="minorHAnsi"/>
          <w:bCs/>
          <w:color w:val="auto"/>
          <w:sz w:val="24"/>
          <w:szCs w:val="24"/>
        </w:rPr>
        <w:t>。試辦目的主要為蒐集民眾提點子之參與情形，作為後續流程或系統精進之參考。凡我國國民均可透過多元帳號</w:t>
      </w:r>
      <w:r w:rsidR="00F27F4A">
        <w:rPr>
          <w:rFonts w:asciiTheme="minorHAnsi" w:eastAsiaTheme="majorEastAsia" w:hAnsiTheme="minorHAnsi" w:cstheme="minorHAnsi" w:hint="eastAsia"/>
          <w:bCs/>
          <w:color w:val="auto"/>
          <w:sz w:val="24"/>
          <w:szCs w:val="24"/>
        </w:rPr>
        <w:t>（</w:t>
      </w:r>
      <w:r w:rsidRPr="00F27F4A">
        <w:rPr>
          <w:rFonts w:asciiTheme="minorHAnsi" w:eastAsiaTheme="majorEastAsia" w:hAnsiTheme="minorHAnsi" w:cstheme="minorHAnsi"/>
          <w:bCs/>
          <w:color w:val="auto"/>
          <w:sz w:val="24"/>
          <w:szCs w:val="24"/>
        </w:rPr>
        <w:t>Facebook</w:t>
      </w:r>
      <w:r w:rsidRPr="00F27F4A">
        <w:rPr>
          <w:rFonts w:asciiTheme="minorHAnsi" w:eastAsiaTheme="majorEastAsia" w:hAnsiTheme="minorHAnsi" w:cstheme="minorHAnsi"/>
          <w:bCs/>
          <w:color w:val="auto"/>
          <w:sz w:val="24"/>
          <w:szCs w:val="24"/>
        </w:rPr>
        <w:t>、</w:t>
      </w:r>
      <w:r w:rsidRPr="00F27F4A">
        <w:rPr>
          <w:rFonts w:asciiTheme="minorHAnsi" w:eastAsiaTheme="majorEastAsia" w:hAnsiTheme="minorHAnsi" w:cstheme="minorHAnsi"/>
          <w:bCs/>
          <w:color w:val="auto"/>
          <w:sz w:val="24"/>
          <w:szCs w:val="24"/>
        </w:rPr>
        <w:t>Google</w:t>
      </w:r>
      <w:r w:rsidRPr="00F27F4A">
        <w:rPr>
          <w:rFonts w:asciiTheme="minorHAnsi" w:eastAsiaTheme="majorEastAsia" w:hAnsiTheme="minorHAnsi" w:cstheme="minorHAnsi"/>
          <w:bCs/>
          <w:color w:val="auto"/>
          <w:sz w:val="24"/>
          <w:szCs w:val="24"/>
        </w:rPr>
        <w:t>及</w:t>
      </w:r>
      <w:r w:rsidR="00F27F4A">
        <w:rPr>
          <w:rFonts w:asciiTheme="minorHAnsi" w:eastAsiaTheme="majorEastAsia" w:hAnsiTheme="minorHAnsi" w:cstheme="minorHAnsi"/>
          <w:bCs/>
          <w:color w:val="auto"/>
          <w:sz w:val="24"/>
          <w:szCs w:val="24"/>
        </w:rPr>
        <w:t>Yahoo</w:t>
      </w:r>
      <w:r w:rsidR="00F27F4A">
        <w:rPr>
          <w:rFonts w:asciiTheme="minorHAnsi" w:eastAsiaTheme="majorEastAsia" w:hAnsiTheme="minorHAnsi" w:cstheme="minorHAnsi" w:hint="eastAsia"/>
          <w:bCs/>
          <w:color w:val="auto"/>
          <w:sz w:val="24"/>
          <w:szCs w:val="24"/>
        </w:rPr>
        <w:t>）</w:t>
      </w:r>
      <w:r w:rsidRPr="00F27F4A">
        <w:rPr>
          <w:rFonts w:asciiTheme="minorHAnsi" w:eastAsiaTheme="majorEastAsia" w:hAnsiTheme="minorHAnsi" w:cstheme="minorHAnsi"/>
          <w:bCs/>
          <w:color w:val="auto"/>
          <w:sz w:val="24"/>
          <w:szCs w:val="24"/>
        </w:rPr>
        <w:t>登入，並經手機及電子郵件雙重認證後，針對行政院及所屬機關業務範圍內的公共政策進行提議。於二階段</w:t>
      </w:r>
      <w:r w:rsidRPr="00F27F4A">
        <w:rPr>
          <w:rFonts w:asciiTheme="minorHAnsi" w:eastAsiaTheme="majorEastAsia" w:hAnsiTheme="minorHAnsi" w:cstheme="minorHAnsi"/>
          <w:bCs/>
          <w:color w:val="auto"/>
          <w:sz w:val="24"/>
          <w:szCs w:val="24"/>
        </w:rPr>
        <w:t>45</w:t>
      </w:r>
      <w:r w:rsidRPr="00F27F4A">
        <w:rPr>
          <w:rFonts w:asciiTheme="minorHAnsi" w:eastAsiaTheme="majorEastAsia" w:hAnsiTheme="minorHAnsi" w:cstheme="minorHAnsi"/>
          <w:bCs/>
          <w:color w:val="auto"/>
          <w:sz w:val="24"/>
          <w:szCs w:val="24"/>
        </w:rPr>
        <w:t>天內取得</w:t>
      </w:r>
      <w:r w:rsidRPr="00F27F4A">
        <w:rPr>
          <w:rFonts w:asciiTheme="minorHAnsi" w:eastAsiaTheme="majorEastAsia" w:hAnsiTheme="minorHAnsi" w:cstheme="minorHAnsi"/>
          <w:bCs/>
          <w:color w:val="auto"/>
          <w:sz w:val="24"/>
          <w:szCs w:val="24"/>
        </w:rPr>
        <w:t>5,000</w:t>
      </w:r>
      <w:r w:rsidRPr="00F27F4A">
        <w:rPr>
          <w:rFonts w:asciiTheme="minorHAnsi" w:eastAsiaTheme="majorEastAsia" w:hAnsiTheme="minorHAnsi" w:cstheme="minorHAnsi"/>
          <w:bCs/>
          <w:color w:val="auto"/>
          <w:sz w:val="24"/>
          <w:szCs w:val="24"/>
        </w:rPr>
        <w:t>份附議數成案後，主管部會須於</w:t>
      </w:r>
      <w:r w:rsidRPr="00F27F4A">
        <w:rPr>
          <w:rFonts w:asciiTheme="minorHAnsi" w:eastAsiaTheme="majorEastAsia" w:hAnsiTheme="minorHAnsi" w:cstheme="minorHAnsi"/>
          <w:bCs/>
          <w:color w:val="auto"/>
          <w:sz w:val="24"/>
          <w:szCs w:val="24"/>
        </w:rPr>
        <w:t>2</w:t>
      </w:r>
      <w:r w:rsidRPr="00F27F4A">
        <w:rPr>
          <w:rFonts w:asciiTheme="minorHAnsi" w:eastAsiaTheme="majorEastAsia" w:hAnsiTheme="minorHAnsi" w:cstheme="minorHAnsi"/>
          <w:bCs/>
          <w:color w:val="auto"/>
          <w:sz w:val="24"/>
          <w:szCs w:val="24"/>
        </w:rPr>
        <w:t>個月內就成案之提議具體回應參</w:t>
      </w:r>
      <w:proofErr w:type="gramStart"/>
      <w:r w:rsidRPr="00F27F4A">
        <w:rPr>
          <w:rFonts w:asciiTheme="minorHAnsi" w:eastAsiaTheme="majorEastAsia" w:hAnsiTheme="minorHAnsi" w:cstheme="minorHAnsi"/>
          <w:bCs/>
          <w:color w:val="auto"/>
          <w:sz w:val="24"/>
          <w:szCs w:val="24"/>
        </w:rPr>
        <w:t>採</w:t>
      </w:r>
      <w:proofErr w:type="gramEnd"/>
      <w:r w:rsidRPr="00F27F4A">
        <w:rPr>
          <w:rFonts w:asciiTheme="minorHAnsi" w:eastAsiaTheme="majorEastAsia" w:hAnsiTheme="minorHAnsi" w:cstheme="minorHAnsi"/>
          <w:bCs/>
          <w:color w:val="auto"/>
          <w:sz w:val="24"/>
          <w:szCs w:val="24"/>
        </w:rPr>
        <w:t>情形。</w:t>
      </w:r>
    </w:p>
    <w:p w:rsidR="0063723F" w:rsidRDefault="0063723F" w:rsidP="0063723F">
      <w:pPr>
        <w:pStyle w:val="afa"/>
        <w:suppressAutoHyphens w:val="0"/>
        <w:spacing w:line="480" w:lineRule="exact"/>
        <w:ind w:left="238" w:firstLine="0"/>
        <w:jc w:val="distribute"/>
        <w:rPr>
          <w:rFonts w:asciiTheme="majorEastAsia" w:eastAsiaTheme="majorEastAsia" w:hAnsiTheme="majorEastAsia"/>
          <w:color w:val="auto"/>
          <w:sz w:val="24"/>
          <w:szCs w:val="24"/>
        </w:rPr>
      </w:pPr>
      <w:r>
        <w:rPr>
          <w:rFonts w:asciiTheme="minorHAnsi" w:eastAsiaTheme="majorEastAsia" w:hAnsiTheme="minorHAnsi" w:cstheme="minorHAnsi" w:hint="eastAsia"/>
          <w:color w:val="auto"/>
          <w:sz w:val="24"/>
          <w:szCs w:val="24"/>
        </w:rPr>
        <w:t xml:space="preserve">  </w:t>
      </w:r>
      <w:r w:rsidR="00432135" w:rsidRPr="00F27F4A">
        <w:rPr>
          <w:rFonts w:asciiTheme="minorHAnsi" w:eastAsiaTheme="majorEastAsia" w:hAnsiTheme="minorHAnsi" w:cstheme="minorHAnsi"/>
          <w:color w:val="auto"/>
          <w:sz w:val="24"/>
          <w:szCs w:val="24"/>
        </w:rPr>
        <w:t>經觀察試辦情形，於</w:t>
      </w:r>
      <w:r w:rsidR="00432135" w:rsidRPr="00F27F4A">
        <w:rPr>
          <w:rFonts w:asciiTheme="minorHAnsi" w:eastAsiaTheme="majorEastAsia" w:hAnsiTheme="minorHAnsi" w:cstheme="minorHAnsi"/>
          <w:color w:val="auto"/>
          <w:sz w:val="24"/>
          <w:szCs w:val="24"/>
        </w:rPr>
        <w:t>105</w:t>
      </w:r>
      <w:r w:rsidR="00432135" w:rsidRPr="00F27F4A">
        <w:rPr>
          <w:rFonts w:asciiTheme="minorHAnsi" w:eastAsiaTheme="majorEastAsia" w:hAnsiTheme="minorHAnsi" w:cstheme="minorHAnsi"/>
          <w:color w:val="auto"/>
          <w:sz w:val="24"/>
          <w:szCs w:val="24"/>
        </w:rPr>
        <w:t>年</w:t>
      </w:r>
      <w:r w:rsidR="00432135" w:rsidRPr="00F27F4A">
        <w:rPr>
          <w:rFonts w:asciiTheme="minorHAnsi" w:eastAsiaTheme="majorEastAsia" w:hAnsiTheme="minorHAnsi" w:cstheme="minorHAnsi"/>
          <w:color w:val="auto"/>
          <w:sz w:val="24"/>
          <w:szCs w:val="24"/>
        </w:rPr>
        <w:t>8</w:t>
      </w:r>
      <w:r w:rsidR="00432135" w:rsidRPr="00F27F4A">
        <w:rPr>
          <w:rFonts w:asciiTheme="minorHAnsi" w:eastAsiaTheme="majorEastAsia" w:hAnsiTheme="minorHAnsi" w:cstheme="minorHAnsi"/>
          <w:color w:val="auto"/>
          <w:sz w:val="24"/>
          <w:szCs w:val="24"/>
        </w:rPr>
        <w:t>月</w:t>
      </w:r>
      <w:r w:rsidR="00432135" w:rsidRPr="00F27F4A">
        <w:rPr>
          <w:rFonts w:asciiTheme="minorHAnsi" w:eastAsiaTheme="majorEastAsia" w:hAnsiTheme="minorHAnsi" w:cstheme="minorHAnsi"/>
          <w:color w:val="auto"/>
          <w:sz w:val="24"/>
          <w:szCs w:val="24"/>
        </w:rPr>
        <w:t>18</w:t>
      </w:r>
      <w:r w:rsidR="00432135" w:rsidRPr="00F27F4A">
        <w:rPr>
          <w:rFonts w:asciiTheme="minorHAnsi" w:eastAsiaTheme="majorEastAsia" w:hAnsiTheme="minorHAnsi" w:cstheme="minorHAnsi"/>
          <w:color w:val="auto"/>
          <w:sz w:val="24"/>
          <w:szCs w:val="24"/>
        </w:rPr>
        <w:t>日修正要</w:t>
      </w:r>
      <w:r w:rsidR="00432135" w:rsidRPr="00AE026E">
        <w:rPr>
          <w:rFonts w:asciiTheme="majorEastAsia" w:eastAsiaTheme="majorEastAsia" w:hAnsiTheme="majorEastAsia" w:hint="eastAsia"/>
          <w:color w:val="auto"/>
          <w:sz w:val="24"/>
          <w:szCs w:val="24"/>
        </w:rPr>
        <w:t>點為「公共政策網路參與實施要點」</w:t>
      </w:r>
      <w:proofErr w:type="gramStart"/>
      <w:r w:rsidR="00F27F4A">
        <w:rPr>
          <w:rFonts w:asciiTheme="majorEastAsia" w:eastAsiaTheme="majorEastAsia" w:hAnsiTheme="majorEastAsia" w:hint="eastAsia"/>
          <w:color w:val="auto"/>
          <w:sz w:val="24"/>
          <w:szCs w:val="24"/>
        </w:rPr>
        <w:t>（</w:t>
      </w:r>
      <w:proofErr w:type="gramEnd"/>
      <w:r w:rsidR="00432135" w:rsidRPr="00AE026E">
        <w:rPr>
          <w:rFonts w:asciiTheme="majorEastAsia" w:eastAsiaTheme="majorEastAsia" w:hAnsiTheme="majorEastAsia" w:hint="eastAsia"/>
          <w:color w:val="auto"/>
          <w:sz w:val="24"/>
          <w:szCs w:val="24"/>
        </w:rPr>
        <w:t>以下簡稱實</w:t>
      </w:r>
    </w:p>
    <w:p w:rsidR="00432135" w:rsidRPr="00AE026E" w:rsidRDefault="00432135" w:rsidP="0063723F">
      <w:pPr>
        <w:pStyle w:val="afa"/>
        <w:suppressAutoHyphens w:val="0"/>
        <w:spacing w:line="480" w:lineRule="exact"/>
        <w:ind w:left="0" w:firstLine="0"/>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施要點</w:t>
      </w:r>
      <w:proofErr w:type="gramStart"/>
      <w:r w:rsidR="00F27F4A">
        <w:rPr>
          <w:rFonts w:asciiTheme="majorEastAsia" w:eastAsiaTheme="majorEastAsia" w:hAnsiTheme="majorEastAsia" w:hint="eastAsia"/>
          <w:color w:val="auto"/>
          <w:sz w:val="24"/>
          <w:szCs w:val="24"/>
        </w:rPr>
        <w:t>）</w:t>
      </w:r>
      <w:proofErr w:type="gramEnd"/>
      <w:r w:rsidRPr="00AE026E">
        <w:rPr>
          <w:rFonts w:asciiTheme="majorEastAsia" w:eastAsiaTheme="majorEastAsia" w:hAnsiTheme="majorEastAsia" w:hint="eastAsia"/>
          <w:color w:val="auto"/>
          <w:sz w:val="24"/>
          <w:szCs w:val="24"/>
        </w:rPr>
        <w:t>，本次修訂將網路國民提議擴大範至政府政策諮詢、調整檢核流程及確認權責機程序，以加速檢核效率，並簡化附議流程，</w:t>
      </w:r>
      <w:r w:rsidRPr="00F27F4A">
        <w:rPr>
          <w:rFonts w:asciiTheme="minorHAnsi" w:eastAsiaTheme="majorEastAsia" w:hAnsiTheme="minorHAnsi" w:cstheme="minorHAnsi"/>
          <w:color w:val="auto"/>
          <w:sz w:val="24"/>
          <w:szCs w:val="24"/>
        </w:rPr>
        <w:t>原</w:t>
      </w:r>
      <w:r w:rsidRPr="00F27F4A">
        <w:rPr>
          <w:rFonts w:asciiTheme="minorHAnsi" w:eastAsiaTheme="majorEastAsia" w:hAnsiTheme="minorHAnsi" w:cstheme="minorHAnsi"/>
          <w:color w:val="auto"/>
          <w:sz w:val="24"/>
          <w:szCs w:val="24"/>
        </w:rPr>
        <w:t>2</w:t>
      </w:r>
      <w:r w:rsidRPr="00F27F4A">
        <w:rPr>
          <w:rFonts w:asciiTheme="minorHAnsi" w:eastAsiaTheme="majorEastAsia" w:hAnsiTheme="minorHAnsi" w:cstheme="minorHAnsi"/>
          <w:color w:val="auto"/>
          <w:sz w:val="24"/>
          <w:szCs w:val="24"/>
        </w:rPr>
        <w:t>階段附議調整為</w:t>
      </w:r>
      <w:r w:rsidRPr="00F27F4A">
        <w:rPr>
          <w:rFonts w:asciiTheme="minorHAnsi" w:eastAsiaTheme="majorEastAsia" w:hAnsiTheme="minorHAnsi" w:cstheme="minorHAnsi"/>
          <w:color w:val="auto"/>
          <w:sz w:val="24"/>
          <w:szCs w:val="24"/>
        </w:rPr>
        <w:t>1</w:t>
      </w:r>
      <w:r w:rsidRPr="00F27F4A">
        <w:rPr>
          <w:rFonts w:asciiTheme="minorHAnsi" w:eastAsiaTheme="majorEastAsia" w:hAnsiTheme="minorHAnsi" w:cstheme="minorHAnsi"/>
          <w:color w:val="auto"/>
          <w:sz w:val="24"/>
          <w:szCs w:val="24"/>
        </w:rPr>
        <w:t>階段，附議期程由</w:t>
      </w:r>
      <w:r w:rsidRPr="00F27F4A">
        <w:rPr>
          <w:rFonts w:asciiTheme="minorHAnsi" w:eastAsiaTheme="majorEastAsia" w:hAnsiTheme="minorHAnsi" w:cstheme="minorHAnsi"/>
          <w:color w:val="auto"/>
          <w:sz w:val="24"/>
          <w:szCs w:val="24"/>
        </w:rPr>
        <w:t>45</w:t>
      </w:r>
      <w:r w:rsidRPr="00F27F4A">
        <w:rPr>
          <w:rFonts w:asciiTheme="minorHAnsi" w:eastAsiaTheme="majorEastAsia" w:hAnsiTheme="minorHAnsi" w:cstheme="minorHAnsi"/>
          <w:color w:val="auto"/>
          <w:sz w:val="24"/>
          <w:szCs w:val="24"/>
        </w:rPr>
        <w:t>日延長為</w:t>
      </w:r>
      <w:r w:rsidRPr="00F27F4A">
        <w:rPr>
          <w:rFonts w:asciiTheme="minorHAnsi" w:eastAsiaTheme="majorEastAsia" w:hAnsiTheme="minorHAnsi" w:cstheme="minorHAnsi"/>
          <w:color w:val="auto"/>
          <w:sz w:val="24"/>
          <w:szCs w:val="24"/>
        </w:rPr>
        <w:t>60</w:t>
      </w:r>
      <w:r w:rsidRPr="00F27F4A">
        <w:rPr>
          <w:rFonts w:asciiTheme="minorHAnsi" w:eastAsiaTheme="majorEastAsia" w:hAnsiTheme="minorHAnsi" w:cstheme="minorHAnsi"/>
          <w:color w:val="auto"/>
          <w:sz w:val="24"/>
          <w:szCs w:val="24"/>
        </w:rPr>
        <w:t>日，且附議者得於附議時表示意見。同時擴大實施範圍，納入政策規劃中</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眾開講</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及執行中</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來監督</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之政策諮詢，並持續調整運作機制；運行一段時間後，於</w:t>
      </w:r>
      <w:r w:rsidRPr="00F27F4A">
        <w:rPr>
          <w:rFonts w:asciiTheme="minorHAnsi" w:eastAsiaTheme="majorEastAsia" w:hAnsiTheme="minorHAnsi" w:cstheme="minorHAnsi"/>
          <w:color w:val="auto"/>
          <w:sz w:val="24"/>
          <w:szCs w:val="24"/>
        </w:rPr>
        <w:t>106</w:t>
      </w:r>
      <w:r w:rsidRPr="00F27F4A">
        <w:rPr>
          <w:rFonts w:asciiTheme="minorHAnsi" w:eastAsiaTheme="majorEastAsia" w:hAnsiTheme="minorHAnsi" w:cstheme="minorHAnsi"/>
          <w:color w:val="auto"/>
          <w:sz w:val="24"/>
          <w:szCs w:val="24"/>
        </w:rPr>
        <w:t>年再次徵詢各界意見後進行第</w:t>
      </w:r>
      <w:r w:rsidRPr="00F27F4A">
        <w:rPr>
          <w:rFonts w:asciiTheme="minorHAnsi" w:eastAsiaTheme="majorEastAsia" w:hAnsiTheme="minorHAnsi" w:cstheme="minorHAnsi"/>
          <w:color w:val="auto"/>
          <w:sz w:val="24"/>
          <w:szCs w:val="24"/>
        </w:rPr>
        <w:t>2</w:t>
      </w:r>
      <w:r w:rsidRPr="00F27F4A">
        <w:rPr>
          <w:rFonts w:asciiTheme="minorHAnsi" w:eastAsiaTheme="majorEastAsia" w:hAnsiTheme="minorHAnsi" w:cstheme="minorHAnsi"/>
          <w:color w:val="auto"/>
          <w:sz w:val="24"/>
          <w:szCs w:val="24"/>
        </w:rPr>
        <w:t>次實施要點修正，調整相關之流程機制，如修正隱藏提議規定、新增成案之提議於權責機關完成回應之日起半年內，不得再行提議，以避免行政資源於相同議題的重復</w:t>
      </w:r>
      <w:proofErr w:type="gramStart"/>
      <w:r w:rsidRPr="00F27F4A">
        <w:rPr>
          <w:rFonts w:asciiTheme="minorHAnsi" w:eastAsiaTheme="majorEastAsia" w:hAnsiTheme="minorHAnsi" w:cstheme="minorHAnsi"/>
          <w:color w:val="auto"/>
          <w:sz w:val="24"/>
          <w:szCs w:val="24"/>
        </w:rPr>
        <w:t>挹</w:t>
      </w:r>
      <w:proofErr w:type="gramEnd"/>
      <w:r w:rsidRPr="00F27F4A">
        <w:rPr>
          <w:rFonts w:asciiTheme="minorHAnsi" w:eastAsiaTheme="majorEastAsia" w:hAnsiTheme="minorHAnsi" w:cstheme="minorHAnsi"/>
          <w:color w:val="auto"/>
          <w:sz w:val="24"/>
          <w:szCs w:val="24"/>
        </w:rPr>
        <w:t>注、修正檢核程序、新增多權責機關以利跨機關議題之處理，另為使多元意見可以匯流，於</w:t>
      </w:r>
      <w:r w:rsidRPr="00F27F4A">
        <w:rPr>
          <w:rFonts w:asciiTheme="minorHAnsi" w:eastAsiaTheme="majorEastAsia" w:hAnsiTheme="minorHAnsi" w:cstheme="minorHAnsi"/>
          <w:color w:val="auto"/>
          <w:sz w:val="24"/>
          <w:szCs w:val="24"/>
        </w:rPr>
        <w:t>106</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3</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29</w:t>
      </w:r>
      <w:r w:rsidRPr="00F27F4A">
        <w:rPr>
          <w:rFonts w:asciiTheme="minorHAnsi" w:eastAsiaTheme="majorEastAsia" w:hAnsiTheme="minorHAnsi" w:cstheme="minorHAnsi"/>
          <w:color w:val="auto"/>
          <w:sz w:val="24"/>
          <w:szCs w:val="24"/>
        </w:rPr>
        <w:t>日新增附議者居住地統計地圖及</w:t>
      </w:r>
      <w:r w:rsidRPr="00F27F4A">
        <w:rPr>
          <w:rFonts w:asciiTheme="minorHAnsi" w:eastAsiaTheme="majorEastAsia" w:hAnsiTheme="minorHAnsi" w:cstheme="minorHAnsi"/>
          <w:color w:val="auto"/>
          <w:sz w:val="24"/>
          <w:szCs w:val="24"/>
        </w:rPr>
        <w:t>6</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29</w:t>
      </w:r>
      <w:r w:rsidRPr="00F27F4A">
        <w:rPr>
          <w:rFonts w:asciiTheme="minorHAnsi" w:eastAsiaTheme="majorEastAsia" w:hAnsiTheme="minorHAnsi" w:cstheme="minorHAnsi"/>
          <w:color w:val="auto"/>
          <w:sz w:val="24"/>
          <w:szCs w:val="24"/>
        </w:rPr>
        <w:t>日開放簡訊附議驗證功能及附議期間討論區留言</w:t>
      </w:r>
      <w:r w:rsidRPr="00AE026E">
        <w:rPr>
          <w:rFonts w:asciiTheme="majorEastAsia" w:eastAsiaTheme="majorEastAsia" w:hAnsiTheme="majorEastAsia" w:hint="eastAsia"/>
          <w:color w:val="auto"/>
          <w:sz w:val="24"/>
          <w:szCs w:val="24"/>
        </w:rPr>
        <w:t>點</w:t>
      </w:r>
      <w:proofErr w:type="gramStart"/>
      <w:r w:rsidRPr="00AE026E">
        <w:rPr>
          <w:rFonts w:asciiTheme="majorEastAsia" w:eastAsiaTheme="majorEastAsia" w:hAnsiTheme="majorEastAsia" w:hint="eastAsia"/>
          <w:color w:val="auto"/>
          <w:sz w:val="24"/>
          <w:szCs w:val="24"/>
        </w:rPr>
        <w:t>讚</w:t>
      </w:r>
      <w:proofErr w:type="gramEnd"/>
      <w:r w:rsidR="00F27F4A">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噓</w:t>
      </w:r>
      <w:r w:rsidR="00F27F4A">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功能。</w:t>
      </w:r>
    </w:p>
    <w:p w:rsidR="0063723F" w:rsidRDefault="0063723F" w:rsidP="0063723F">
      <w:pPr>
        <w:pStyle w:val="afa"/>
        <w:suppressAutoHyphens w:val="0"/>
        <w:spacing w:line="480" w:lineRule="exact"/>
        <w:ind w:left="238" w:firstLine="0"/>
        <w:jc w:val="distribute"/>
        <w:rPr>
          <w:rFonts w:asciiTheme="minorHAnsi" w:eastAsiaTheme="majorEastAsia" w:hAnsiTheme="minorHAnsi" w:cstheme="minorHAnsi"/>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參與平</w:t>
      </w:r>
      <w:proofErr w:type="gramStart"/>
      <w:r w:rsidR="00432135" w:rsidRPr="00AE026E">
        <w:rPr>
          <w:rFonts w:asciiTheme="majorEastAsia" w:eastAsiaTheme="majorEastAsia" w:hAnsiTheme="majorEastAsia" w:hint="eastAsia"/>
          <w:color w:val="auto"/>
          <w:sz w:val="24"/>
          <w:szCs w:val="24"/>
        </w:rPr>
        <w:t>臺</w:t>
      </w:r>
      <w:proofErr w:type="gramEnd"/>
      <w:r w:rsidR="00432135" w:rsidRPr="00AE026E">
        <w:rPr>
          <w:rFonts w:asciiTheme="majorEastAsia" w:eastAsiaTheme="majorEastAsia" w:hAnsiTheme="majorEastAsia" w:hint="eastAsia"/>
          <w:color w:val="auto"/>
          <w:sz w:val="24"/>
          <w:szCs w:val="24"/>
        </w:rPr>
        <w:t>成</w:t>
      </w:r>
      <w:r w:rsidR="00432135" w:rsidRPr="00F27F4A">
        <w:rPr>
          <w:rFonts w:asciiTheme="minorHAnsi" w:eastAsiaTheme="majorEastAsia" w:hAnsiTheme="minorHAnsi" w:cstheme="minorHAnsi"/>
          <w:color w:val="auto"/>
          <w:sz w:val="24"/>
          <w:szCs w:val="24"/>
        </w:rPr>
        <w:t>立</w:t>
      </w:r>
      <w:r w:rsidR="00432135" w:rsidRPr="00F27F4A">
        <w:rPr>
          <w:rFonts w:asciiTheme="minorHAnsi" w:eastAsiaTheme="majorEastAsia" w:hAnsiTheme="minorHAnsi" w:cstheme="minorHAnsi"/>
          <w:color w:val="auto"/>
          <w:sz w:val="24"/>
          <w:szCs w:val="24"/>
        </w:rPr>
        <w:t>2</w:t>
      </w:r>
      <w:r w:rsidR="00432135" w:rsidRPr="00F27F4A">
        <w:rPr>
          <w:rFonts w:asciiTheme="minorHAnsi" w:eastAsiaTheme="majorEastAsia" w:hAnsiTheme="minorHAnsi" w:cstheme="minorHAnsi"/>
          <w:color w:val="auto"/>
          <w:sz w:val="24"/>
          <w:szCs w:val="24"/>
        </w:rPr>
        <w:t>年多後，已逐漸成為我國公民討論公共議題之重要管道，並受到民眾及媒體各</w:t>
      </w:r>
    </w:p>
    <w:p w:rsidR="00432135" w:rsidRPr="00AE026E" w:rsidRDefault="00432135" w:rsidP="0063723F">
      <w:pPr>
        <w:pStyle w:val="afa"/>
        <w:suppressAutoHyphens w:val="0"/>
        <w:spacing w:line="480" w:lineRule="exact"/>
        <w:ind w:left="0" w:firstLine="0"/>
        <w:rPr>
          <w:rFonts w:asciiTheme="majorEastAsia" w:eastAsiaTheme="majorEastAsia" w:hAnsiTheme="majorEastAsia"/>
          <w:color w:val="auto"/>
          <w:sz w:val="24"/>
          <w:szCs w:val="24"/>
        </w:rPr>
      </w:pPr>
      <w:r w:rsidRPr="00F27F4A">
        <w:rPr>
          <w:rFonts w:asciiTheme="minorHAnsi" w:eastAsiaTheme="majorEastAsia" w:hAnsiTheme="minorHAnsi" w:cstheme="minorHAnsi"/>
          <w:color w:val="auto"/>
          <w:sz w:val="24"/>
          <w:szCs w:val="24"/>
        </w:rPr>
        <w:t>界關注，並對附議機制、實名</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匿名、成案門檻、檢核機制有所建議，本會參酌媒體與各界意見後，於</w:t>
      </w:r>
      <w:r w:rsidRPr="00F27F4A">
        <w:rPr>
          <w:rFonts w:asciiTheme="minorHAnsi" w:eastAsiaTheme="majorEastAsia" w:hAnsiTheme="minorHAnsi" w:cstheme="minorHAnsi"/>
          <w:color w:val="auto"/>
          <w:sz w:val="24"/>
          <w:szCs w:val="24"/>
        </w:rPr>
        <w:t>106</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11</w:t>
      </w:r>
      <w:r w:rsidRPr="00F27F4A">
        <w:rPr>
          <w:rFonts w:asciiTheme="minorHAnsi" w:eastAsiaTheme="majorEastAsia" w:hAnsiTheme="minorHAnsi" w:cstheme="minorHAnsi"/>
          <w:color w:val="auto"/>
          <w:sz w:val="24"/>
          <w:szCs w:val="24"/>
        </w:rPr>
        <w:t>月至</w:t>
      </w:r>
      <w:r w:rsidRPr="00F27F4A">
        <w:rPr>
          <w:rFonts w:asciiTheme="minorHAnsi" w:eastAsiaTheme="majorEastAsia" w:hAnsiTheme="minorHAnsi" w:cstheme="minorHAnsi"/>
          <w:color w:val="auto"/>
          <w:sz w:val="24"/>
          <w:szCs w:val="24"/>
        </w:rPr>
        <w:t>12</w:t>
      </w:r>
      <w:r w:rsidRPr="00F27F4A">
        <w:rPr>
          <w:rFonts w:asciiTheme="minorHAnsi" w:eastAsiaTheme="majorEastAsia" w:hAnsiTheme="minorHAnsi" w:cstheme="minorHAnsi"/>
          <w:color w:val="auto"/>
          <w:sz w:val="24"/>
          <w:szCs w:val="24"/>
        </w:rPr>
        <w:t>月</w:t>
      </w:r>
      <w:r w:rsidRPr="00AE026E">
        <w:rPr>
          <w:rFonts w:asciiTheme="majorEastAsia" w:eastAsiaTheme="majorEastAsia" w:hAnsiTheme="majorEastAsia" w:hint="eastAsia"/>
          <w:color w:val="auto"/>
          <w:sz w:val="24"/>
          <w:szCs w:val="24"/>
        </w:rPr>
        <w:t>分階段向機關、專家學者、社群團體與行政院青年諮詢委員及使用過參與平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的民眾徵詢意見，透過集思廣益就現行機制進行整體盤點。並為擴大參與及精進公共政策網路參與機制，及落實開放透明政府，提升法規透明，依行政院規定，應至少公告周知六十日之法律案草案，及所有法規命令應公告於公共政策網路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，並為提升機關回應品質，就相關回應機制及回應時點等事項予以</w:t>
      </w:r>
      <w:r w:rsidRPr="00F27F4A">
        <w:rPr>
          <w:rFonts w:asciiTheme="minorHAnsi" w:eastAsiaTheme="majorEastAsia" w:hAnsiTheme="minorHAnsi" w:cstheme="minorHAnsi"/>
          <w:color w:val="auto"/>
          <w:sz w:val="24"/>
          <w:szCs w:val="24"/>
        </w:rPr>
        <w:t>規範，於</w:t>
      </w:r>
      <w:r w:rsidRPr="00F27F4A">
        <w:rPr>
          <w:rFonts w:asciiTheme="minorHAnsi" w:eastAsiaTheme="majorEastAsia" w:hAnsiTheme="minorHAnsi" w:cstheme="minorHAnsi"/>
          <w:color w:val="auto"/>
          <w:sz w:val="24"/>
          <w:szCs w:val="24"/>
        </w:rPr>
        <w:t>107</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4</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11</w:t>
      </w:r>
      <w:r w:rsidRPr="00F27F4A">
        <w:rPr>
          <w:rFonts w:asciiTheme="minorHAnsi" w:eastAsiaTheme="majorEastAsia" w:hAnsiTheme="minorHAnsi" w:cstheme="minorHAnsi"/>
          <w:color w:val="auto"/>
          <w:sz w:val="24"/>
          <w:szCs w:val="24"/>
        </w:rPr>
        <w:t>日公告第</w:t>
      </w:r>
      <w:r w:rsidRPr="00F27F4A">
        <w:rPr>
          <w:rFonts w:asciiTheme="minorHAnsi" w:eastAsiaTheme="majorEastAsia" w:hAnsiTheme="minorHAnsi" w:cstheme="minorHAnsi"/>
          <w:color w:val="auto"/>
          <w:sz w:val="24"/>
          <w:szCs w:val="24"/>
        </w:rPr>
        <w:t>3</w:t>
      </w:r>
      <w:r w:rsidRPr="00F27F4A">
        <w:rPr>
          <w:rFonts w:asciiTheme="minorHAnsi" w:eastAsiaTheme="majorEastAsia" w:hAnsiTheme="minorHAnsi" w:cstheme="minorHAnsi"/>
          <w:color w:val="auto"/>
          <w:sz w:val="24"/>
          <w:szCs w:val="24"/>
        </w:rPr>
        <w:t>次</w:t>
      </w:r>
      <w:r w:rsidRPr="00AE026E">
        <w:rPr>
          <w:rFonts w:asciiTheme="majorEastAsia" w:eastAsiaTheme="majorEastAsia" w:hAnsiTheme="majorEastAsia" w:hint="eastAsia"/>
          <w:color w:val="auto"/>
          <w:sz w:val="24"/>
          <w:szCs w:val="24"/>
        </w:rPr>
        <w:t>修正實施要點部分規定，以完備公共議題全民參與機制。</w:t>
      </w:r>
    </w:p>
    <w:p w:rsidR="0063723F" w:rsidRDefault="0063723F" w:rsidP="0063723F">
      <w:pPr>
        <w:pStyle w:val="afa"/>
        <w:suppressAutoHyphens w:val="0"/>
        <w:spacing w:line="480" w:lineRule="exact"/>
        <w:ind w:left="238" w:firstLine="0"/>
        <w:rPr>
          <w:rFonts w:asciiTheme="minorHAnsi" w:eastAsiaTheme="majorEastAsia" w:hAnsiTheme="minorHAnsi" w:cstheme="minorHAnsi"/>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實施要點第</w:t>
      </w:r>
      <w:r w:rsidR="00432135" w:rsidRPr="00F27F4A">
        <w:rPr>
          <w:rFonts w:asciiTheme="minorHAnsi" w:eastAsiaTheme="majorEastAsia" w:hAnsiTheme="minorHAnsi" w:cstheme="minorHAnsi"/>
          <w:color w:val="auto"/>
          <w:sz w:val="24"/>
          <w:szCs w:val="24"/>
        </w:rPr>
        <w:t>3</w:t>
      </w:r>
      <w:r w:rsidR="00432135" w:rsidRPr="00F27F4A">
        <w:rPr>
          <w:rFonts w:asciiTheme="minorHAnsi" w:eastAsiaTheme="majorEastAsia" w:hAnsiTheme="minorHAnsi" w:cstheme="minorHAnsi"/>
          <w:color w:val="auto"/>
          <w:sz w:val="24"/>
          <w:szCs w:val="24"/>
        </w:rPr>
        <w:t>次修正針對「提點子」的部分有：擴大參與，增列持有我國居留證之外來人士亦</w:t>
      </w:r>
    </w:p>
    <w:p w:rsidR="0063723F" w:rsidRDefault="00432135" w:rsidP="0063723F">
      <w:pPr>
        <w:pStyle w:val="afa"/>
        <w:suppressAutoHyphens w:val="0"/>
        <w:spacing w:line="480" w:lineRule="exact"/>
        <w:ind w:left="0" w:firstLine="0"/>
        <w:rPr>
          <w:rFonts w:asciiTheme="majorEastAsia" w:eastAsiaTheme="majorEastAsia" w:hAnsiTheme="majorEastAsia"/>
          <w:color w:val="auto"/>
          <w:sz w:val="24"/>
          <w:szCs w:val="24"/>
        </w:rPr>
      </w:pPr>
      <w:r w:rsidRPr="00F27F4A">
        <w:rPr>
          <w:rFonts w:asciiTheme="minorHAnsi" w:eastAsiaTheme="majorEastAsia" w:hAnsiTheme="minorHAnsi" w:cstheme="minorHAnsi"/>
          <w:color w:val="auto"/>
          <w:sz w:val="24"/>
          <w:szCs w:val="24"/>
        </w:rPr>
        <w:t>得參與公共政策建言。簡化提附議程序，以手機號碼及電子郵件信箱進行一次性認證後進行提附議</w:t>
      </w:r>
      <w:r w:rsidR="00F27F4A">
        <w:rPr>
          <w:rFonts w:asciiTheme="minorHAnsi" w:eastAsiaTheme="majorEastAsia" w:hAnsiTheme="minorHAnsi" w:cstheme="minorHAnsi"/>
          <w:color w:val="auto"/>
          <w:sz w:val="24"/>
          <w:szCs w:val="24"/>
        </w:rPr>
        <w:t>（</w:t>
      </w:r>
      <w:r w:rsidRPr="00F27F4A">
        <w:rPr>
          <w:rFonts w:asciiTheme="minorHAnsi" w:eastAsiaTheme="majorEastAsia" w:hAnsiTheme="minorHAnsi" w:cstheme="minorHAnsi"/>
          <w:color w:val="auto"/>
          <w:sz w:val="24"/>
          <w:szCs w:val="24"/>
        </w:rPr>
        <w:t>圖</w:t>
      </w:r>
      <w:r w:rsidRPr="00F27F4A">
        <w:rPr>
          <w:rFonts w:asciiTheme="minorHAnsi" w:eastAsiaTheme="majorEastAsia" w:hAnsiTheme="minorHAnsi" w:cstheme="minorHAnsi"/>
          <w:color w:val="auto"/>
          <w:sz w:val="24"/>
          <w:szCs w:val="24"/>
        </w:rPr>
        <w:t>2</w:t>
      </w:r>
      <w:r w:rsidR="00F27F4A">
        <w:rPr>
          <w:rFonts w:asciiTheme="minorHAnsi" w:eastAsiaTheme="majorEastAsia" w:hAnsiTheme="minorHAnsi" w:cstheme="minorHAnsi" w:hint="eastAsia"/>
          <w:color w:val="auto"/>
          <w:sz w:val="24"/>
          <w:szCs w:val="24"/>
        </w:rPr>
        <w:t>的</w:t>
      </w:r>
      <w:r w:rsidRPr="00F27F4A">
        <w:rPr>
          <w:rFonts w:asciiTheme="minorHAnsi" w:eastAsiaTheme="majorEastAsia" w:hAnsiTheme="minorHAnsi" w:cstheme="minorHAnsi"/>
          <w:color w:val="auto"/>
          <w:sz w:val="24"/>
          <w:szCs w:val="24"/>
        </w:rPr>
        <w:t>提點子提議附議流程</w:t>
      </w:r>
      <w:r w:rsidR="00F27F4A">
        <w:rPr>
          <w:rFonts w:asciiTheme="minorHAnsi" w:eastAsiaTheme="majorEastAsia" w:hAnsiTheme="minorHAnsi" w:cstheme="minorHAnsi" w:hint="eastAsia"/>
          <w:color w:val="auto"/>
          <w:sz w:val="24"/>
          <w:szCs w:val="24"/>
        </w:rPr>
        <w:t>、</w:t>
      </w:r>
      <w:r w:rsidRPr="00F27F4A">
        <w:rPr>
          <w:rFonts w:asciiTheme="minorHAnsi" w:eastAsiaTheme="majorEastAsia" w:hAnsiTheme="minorHAnsi" w:cstheme="minorHAnsi"/>
          <w:color w:val="auto"/>
          <w:sz w:val="24"/>
          <w:szCs w:val="24"/>
        </w:rPr>
        <w:t>圖</w:t>
      </w:r>
      <w:r w:rsidRPr="00F27F4A">
        <w:rPr>
          <w:rFonts w:asciiTheme="minorHAnsi" w:eastAsiaTheme="majorEastAsia" w:hAnsiTheme="minorHAnsi" w:cstheme="minorHAnsi"/>
          <w:color w:val="auto"/>
          <w:sz w:val="24"/>
          <w:szCs w:val="24"/>
        </w:rPr>
        <w:t>3</w:t>
      </w:r>
      <w:r w:rsidR="00F27F4A">
        <w:rPr>
          <w:rFonts w:asciiTheme="minorHAnsi" w:eastAsiaTheme="majorEastAsia" w:hAnsiTheme="minorHAnsi" w:cstheme="minorHAnsi" w:hint="eastAsia"/>
          <w:color w:val="auto"/>
          <w:sz w:val="24"/>
          <w:szCs w:val="24"/>
        </w:rPr>
        <w:t>的</w:t>
      </w:r>
      <w:r w:rsidRPr="00F27F4A">
        <w:rPr>
          <w:rFonts w:asciiTheme="minorHAnsi" w:eastAsiaTheme="majorEastAsia" w:hAnsiTheme="minorHAnsi" w:cstheme="minorHAnsi"/>
          <w:color w:val="auto"/>
          <w:sz w:val="24"/>
          <w:szCs w:val="24"/>
        </w:rPr>
        <w:t>107</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7</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2</w:t>
      </w:r>
      <w:r w:rsidRPr="00F27F4A">
        <w:rPr>
          <w:rFonts w:asciiTheme="minorHAnsi" w:eastAsiaTheme="majorEastAsia" w:hAnsiTheme="minorHAnsi" w:cstheme="minorHAnsi"/>
          <w:color w:val="auto"/>
          <w:sz w:val="24"/>
          <w:szCs w:val="24"/>
        </w:rPr>
        <w:t>日</w:t>
      </w:r>
      <w:r w:rsidRPr="00AE026E">
        <w:rPr>
          <w:rFonts w:asciiTheme="majorEastAsia" w:eastAsiaTheme="majorEastAsia" w:hAnsiTheme="majorEastAsia" w:hint="eastAsia"/>
          <w:color w:val="auto"/>
          <w:sz w:val="24"/>
          <w:szCs w:val="24"/>
        </w:rPr>
        <w:t>附議流程調整前後比較）。權責機關成案回應得</w:t>
      </w:r>
      <w:proofErr w:type="gramStart"/>
      <w:r w:rsidRPr="00AE026E">
        <w:rPr>
          <w:rFonts w:asciiTheme="majorEastAsia" w:eastAsiaTheme="majorEastAsia" w:hAnsiTheme="majorEastAsia" w:hint="eastAsia"/>
          <w:color w:val="auto"/>
          <w:sz w:val="24"/>
          <w:szCs w:val="24"/>
        </w:rPr>
        <w:t>併</w:t>
      </w:r>
      <w:proofErr w:type="gramEnd"/>
      <w:r w:rsidRPr="00AE026E">
        <w:rPr>
          <w:rFonts w:asciiTheme="majorEastAsia" w:eastAsiaTheme="majorEastAsia" w:hAnsiTheme="majorEastAsia" w:hint="eastAsia"/>
          <w:color w:val="auto"/>
          <w:sz w:val="24"/>
          <w:szCs w:val="24"/>
        </w:rPr>
        <w:t>案辦理，及增列回應資料公開之原則。檢核不進入附議部分，增列經行政院送請立法院審議之法律草案；兩岸、外交、國防之議題屬總統職權；提議內容訴求不明確或僅涉及個人權益，或屬網路虛擬之人、事、物或屬商業自主管理行為、品牌或具廣告行為之個案提議等。另外，為落實參與平</w:t>
      </w:r>
      <w:proofErr w:type="gramStart"/>
      <w:r w:rsidRPr="00AE026E">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開放透明，增列</w:t>
      </w:r>
      <w:proofErr w:type="gramStart"/>
      <w:r w:rsidRPr="00AE026E">
        <w:rPr>
          <w:rFonts w:asciiTheme="majorEastAsia" w:eastAsiaTheme="majorEastAsia" w:hAnsiTheme="majorEastAsia" w:hint="eastAsia"/>
          <w:color w:val="auto"/>
          <w:sz w:val="24"/>
          <w:szCs w:val="24"/>
        </w:rPr>
        <w:t>研</w:t>
      </w:r>
      <w:proofErr w:type="gramEnd"/>
      <w:r w:rsidRPr="00AE026E">
        <w:rPr>
          <w:rFonts w:asciiTheme="majorEastAsia" w:eastAsiaTheme="majorEastAsia" w:hAnsiTheme="majorEastAsia" w:hint="eastAsia"/>
          <w:color w:val="auto"/>
          <w:sz w:val="24"/>
          <w:szCs w:val="24"/>
        </w:rPr>
        <w:t>商過程公開透明，增列與提議者聯繫及</w:t>
      </w:r>
      <w:proofErr w:type="gramStart"/>
      <w:r w:rsidRPr="00AE026E">
        <w:rPr>
          <w:rFonts w:asciiTheme="majorEastAsia" w:eastAsiaTheme="majorEastAsia" w:hAnsiTheme="majorEastAsia" w:hint="eastAsia"/>
          <w:color w:val="auto"/>
          <w:sz w:val="24"/>
          <w:szCs w:val="24"/>
        </w:rPr>
        <w:t>研</w:t>
      </w:r>
      <w:proofErr w:type="gramEnd"/>
      <w:r w:rsidRPr="00AE026E">
        <w:rPr>
          <w:rFonts w:asciiTheme="majorEastAsia" w:eastAsiaTheme="majorEastAsia" w:hAnsiTheme="majorEastAsia" w:hint="eastAsia"/>
          <w:color w:val="auto"/>
          <w:sz w:val="24"/>
          <w:szCs w:val="24"/>
        </w:rPr>
        <w:t>商會議之資料及紀錄，經提議者</w:t>
      </w:r>
    </w:p>
    <w:p w:rsidR="0063723F" w:rsidRDefault="0063723F" w:rsidP="0063723F">
      <w:pPr>
        <w:pStyle w:val="afa"/>
        <w:suppressAutoHyphens w:val="0"/>
        <w:spacing w:line="480" w:lineRule="exact"/>
        <w:ind w:left="0" w:firstLine="0"/>
        <w:rPr>
          <w:rFonts w:asciiTheme="majorEastAsia" w:eastAsiaTheme="majorEastAsia" w:hAnsiTheme="majorEastAsia"/>
          <w:color w:val="auto"/>
          <w:sz w:val="24"/>
          <w:szCs w:val="24"/>
        </w:rPr>
      </w:pPr>
    </w:p>
    <w:p w:rsidR="00432135" w:rsidRPr="00AE026E" w:rsidRDefault="00432135" w:rsidP="0063723F">
      <w:pPr>
        <w:pStyle w:val="afa"/>
        <w:suppressAutoHyphens w:val="0"/>
        <w:spacing w:line="480" w:lineRule="exact"/>
        <w:ind w:left="0" w:firstLine="0"/>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同意者，應以完整公開為原則；紀錄得</w:t>
      </w:r>
      <w:proofErr w:type="gramStart"/>
      <w:r w:rsidRPr="00AE026E">
        <w:rPr>
          <w:rFonts w:asciiTheme="majorEastAsia" w:eastAsiaTheme="majorEastAsia" w:hAnsiTheme="majorEastAsia" w:hint="eastAsia"/>
          <w:color w:val="auto"/>
          <w:sz w:val="24"/>
          <w:szCs w:val="24"/>
        </w:rPr>
        <w:t>採</w:t>
      </w:r>
      <w:proofErr w:type="gramEnd"/>
      <w:r w:rsidRPr="00AE026E">
        <w:rPr>
          <w:rFonts w:asciiTheme="majorEastAsia" w:eastAsiaTheme="majorEastAsia" w:hAnsiTheme="majorEastAsia" w:hint="eastAsia"/>
          <w:color w:val="auto"/>
          <w:sz w:val="24"/>
          <w:szCs w:val="24"/>
        </w:rPr>
        <w:t>發言摘要、</w:t>
      </w:r>
      <w:proofErr w:type="gramStart"/>
      <w:r w:rsidRPr="00AE026E">
        <w:rPr>
          <w:rFonts w:asciiTheme="majorEastAsia" w:eastAsiaTheme="majorEastAsia" w:hAnsiTheme="majorEastAsia" w:hint="eastAsia"/>
          <w:color w:val="auto"/>
          <w:sz w:val="24"/>
          <w:szCs w:val="24"/>
        </w:rPr>
        <w:t>逐字稿</w:t>
      </w:r>
      <w:proofErr w:type="gramEnd"/>
      <w:r w:rsidRPr="00AE026E">
        <w:rPr>
          <w:rFonts w:asciiTheme="majorEastAsia" w:eastAsiaTheme="majorEastAsia" w:hAnsiTheme="majorEastAsia" w:hint="eastAsia"/>
          <w:color w:val="auto"/>
          <w:sz w:val="24"/>
          <w:szCs w:val="24"/>
        </w:rPr>
        <w:t>、全程錄影及直播等方式，並經與會者確認後予以公開，以完整揭露案件處理程序。</w:t>
      </w:r>
      <w:r w:rsidRPr="00AE026E">
        <w:rPr>
          <w:rFonts w:asciiTheme="majorEastAsia" w:eastAsiaTheme="majorEastAsia" w:hAnsiTheme="majorEastAsia" w:hint="eastAsia"/>
          <w:noProof/>
          <w:color w:val="auto"/>
          <w:sz w:val="24"/>
          <w:szCs w:val="24"/>
        </w:rPr>
        <w:t>實施要點修正歷程</w:t>
      </w:r>
      <w:r w:rsidRPr="0063723F">
        <w:rPr>
          <w:rFonts w:asciiTheme="minorHAnsi" w:eastAsiaTheme="majorEastAsia" w:hAnsiTheme="minorHAnsi" w:cstheme="minorHAnsi"/>
          <w:noProof/>
          <w:color w:val="auto"/>
          <w:sz w:val="24"/>
          <w:szCs w:val="24"/>
        </w:rPr>
        <w:t>如</w:t>
      </w:r>
      <w:r w:rsidRPr="0063723F">
        <w:rPr>
          <w:rFonts w:asciiTheme="minorHAnsi" w:eastAsiaTheme="majorEastAsia" w:hAnsiTheme="minorHAnsi" w:cstheme="minorHAnsi"/>
          <w:color w:val="auto"/>
          <w:sz w:val="24"/>
          <w:szCs w:val="24"/>
        </w:rPr>
        <w:t>圖</w:t>
      </w:r>
      <w:r w:rsidRPr="0063723F">
        <w:rPr>
          <w:rFonts w:asciiTheme="minorHAnsi" w:eastAsiaTheme="majorEastAsia" w:hAnsiTheme="minorHAnsi" w:cstheme="minorHAnsi"/>
          <w:color w:val="auto"/>
          <w:sz w:val="24"/>
          <w:szCs w:val="24"/>
        </w:rPr>
        <w:t>4</w:t>
      </w:r>
      <w:r w:rsidRPr="00AE026E">
        <w:rPr>
          <w:rFonts w:asciiTheme="majorEastAsia" w:eastAsiaTheme="majorEastAsia" w:hAnsiTheme="majorEastAsia" w:hint="eastAsia"/>
          <w:color w:val="auto"/>
          <w:sz w:val="24"/>
          <w:szCs w:val="24"/>
        </w:rPr>
        <w:t>。</w:t>
      </w:r>
    </w:p>
    <w:p w:rsidR="00432135" w:rsidRPr="00AE026E" w:rsidRDefault="00432135" w:rsidP="00432135">
      <w:pPr>
        <w:pStyle w:val="afa"/>
        <w:suppressAutoHyphens w:val="0"/>
        <w:spacing w:line="240" w:lineRule="atLeast"/>
        <w:ind w:left="238" w:firstLine="561"/>
        <w:rPr>
          <w:rFonts w:asciiTheme="majorEastAsia" w:eastAsiaTheme="majorEastAsia" w:hAnsiTheme="majorEastAsia"/>
          <w:color w:val="auto"/>
          <w:sz w:val="24"/>
          <w:szCs w:val="24"/>
        </w:rPr>
      </w:pPr>
    </w:p>
    <w:p w:rsidR="00432135" w:rsidRPr="00AE026E" w:rsidRDefault="00432135" w:rsidP="00432135">
      <w:pPr>
        <w:pStyle w:val="afc"/>
        <w:suppressAutoHyphens w:val="0"/>
        <w:spacing w:line="240" w:lineRule="atLeast"/>
        <w:ind w:left="561" w:hanging="561"/>
        <w:jc w:val="center"/>
        <w:rPr>
          <w:rFonts w:asciiTheme="majorEastAsia" w:eastAsiaTheme="majorEastAsia" w:hAnsiTheme="majorEastAsia"/>
          <w:color w:val="auto"/>
          <w:sz w:val="24"/>
          <w:szCs w:val="24"/>
        </w:rPr>
      </w:pPr>
      <w:r w:rsidRPr="00AE026E">
        <w:rPr>
          <w:rFonts w:asciiTheme="majorEastAsia" w:eastAsiaTheme="majorEastAsia" w:hAnsiTheme="majorEastAsia"/>
          <w:noProof/>
          <w:color w:val="auto"/>
          <w:sz w:val="24"/>
          <w:szCs w:val="24"/>
        </w:rPr>
        <w:drawing>
          <wp:inline distT="0" distB="0" distL="0" distR="0">
            <wp:extent cx="5676900" cy="2990850"/>
            <wp:effectExtent l="0" t="0" r="0" b="0"/>
            <wp:docPr id="93" name="圖片 93" descr="提點子流程圖-180209-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提點子流程圖-180209-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6900" cy="2990850"/>
                    </a:xfrm>
                    <a:prstGeom prst="rect">
                      <a:avLst/>
                    </a:prstGeom>
                    <a:noFill/>
                    <a:ln>
                      <a:noFill/>
                    </a:ln>
                  </pic:spPr>
                </pic:pic>
              </a:graphicData>
            </a:graphic>
          </wp:inline>
        </w:drawing>
      </w:r>
    </w:p>
    <w:p w:rsidR="00432135" w:rsidRPr="00AE026E" w:rsidRDefault="0063723F" w:rsidP="0063723F">
      <w:pPr>
        <w:pStyle w:val="afc"/>
        <w:suppressAutoHyphens w:val="0"/>
        <w:spacing w:line="240" w:lineRule="atLeast"/>
        <w:ind w:left="561" w:firstLine="573"/>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color w:val="auto"/>
          <w:sz w:val="24"/>
          <w:szCs w:val="24"/>
        </w:rPr>
        <w:t>圖</w:t>
      </w:r>
      <w:r w:rsidR="00432135" w:rsidRPr="0063723F">
        <w:rPr>
          <w:rFonts w:asciiTheme="minorHAnsi" w:eastAsiaTheme="majorEastAsia" w:hAnsiTheme="minorHAnsi" w:cstheme="minorHAnsi"/>
          <w:color w:val="auto"/>
          <w:sz w:val="24"/>
          <w:szCs w:val="24"/>
        </w:rPr>
        <w:t>2</w:t>
      </w:r>
      <w:r>
        <w:rPr>
          <w:rFonts w:asciiTheme="majorEastAsia" w:eastAsiaTheme="majorEastAsia" w:hAnsiTheme="majorEastAsia" w:hint="eastAsia"/>
          <w:color w:val="auto"/>
          <w:sz w:val="24"/>
          <w:szCs w:val="24"/>
        </w:rPr>
        <w:t>：</w:t>
      </w:r>
      <w:r w:rsidR="00432135" w:rsidRPr="00AE026E">
        <w:rPr>
          <w:rFonts w:asciiTheme="majorEastAsia" w:eastAsiaTheme="majorEastAsia" w:hAnsiTheme="majorEastAsia" w:hint="eastAsia"/>
          <w:color w:val="auto"/>
          <w:sz w:val="24"/>
          <w:szCs w:val="24"/>
        </w:rPr>
        <w:t>提點子</w:t>
      </w:r>
      <w:r w:rsidR="00432135" w:rsidRPr="00AE026E">
        <w:rPr>
          <w:rFonts w:asciiTheme="majorEastAsia" w:eastAsiaTheme="majorEastAsia" w:hAnsiTheme="majorEastAsia"/>
          <w:color w:val="auto"/>
          <w:sz w:val="24"/>
          <w:szCs w:val="24"/>
        </w:rPr>
        <w:t>提議附議流程</w:t>
      </w:r>
    </w:p>
    <w:p w:rsidR="00432135" w:rsidRPr="00AE026E" w:rsidRDefault="00432135" w:rsidP="00432135">
      <w:pPr>
        <w:pStyle w:val="afc"/>
        <w:suppressAutoHyphens w:val="0"/>
        <w:spacing w:line="240" w:lineRule="atLeast"/>
        <w:ind w:left="561" w:firstLine="573"/>
        <w:jc w:val="center"/>
        <w:rPr>
          <w:rFonts w:asciiTheme="majorEastAsia" w:eastAsiaTheme="majorEastAsia" w:hAnsiTheme="majorEastAsia"/>
          <w:color w:val="auto"/>
          <w:sz w:val="24"/>
          <w:szCs w:val="24"/>
        </w:rPr>
      </w:pPr>
    </w:p>
    <w:p w:rsidR="00432135" w:rsidRPr="00AE026E" w:rsidRDefault="00432135" w:rsidP="00432135">
      <w:pPr>
        <w:pStyle w:val="afa"/>
        <w:suppressAutoHyphens w:val="0"/>
        <w:spacing w:line="480" w:lineRule="exact"/>
        <w:rPr>
          <w:rFonts w:asciiTheme="majorEastAsia" w:eastAsiaTheme="majorEastAsia" w:hAnsiTheme="majorEastAsia"/>
          <w:color w:val="auto"/>
          <w:sz w:val="24"/>
          <w:szCs w:val="24"/>
        </w:rPr>
      </w:pPr>
    </w:p>
    <w:p w:rsidR="00432135" w:rsidRPr="00AE026E" w:rsidRDefault="00432135" w:rsidP="0063723F">
      <w:pPr>
        <w:pStyle w:val="afc"/>
        <w:suppressAutoHyphens w:val="0"/>
        <w:spacing w:line="240" w:lineRule="atLeast"/>
        <w:ind w:left="561" w:hanging="561"/>
        <w:jc w:val="center"/>
        <w:rPr>
          <w:rFonts w:asciiTheme="majorEastAsia" w:eastAsiaTheme="majorEastAsia" w:hAnsiTheme="majorEastAsia"/>
          <w:color w:val="auto"/>
          <w:sz w:val="24"/>
          <w:szCs w:val="24"/>
        </w:rPr>
      </w:pPr>
      <w:r w:rsidRPr="00AE026E">
        <w:rPr>
          <w:rFonts w:asciiTheme="majorEastAsia" w:eastAsiaTheme="majorEastAsia" w:hAnsiTheme="majorEastAsia"/>
          <w:noProof/>
          <w:color w:val="auto"/>
          <w:sz w:val="24"/>
          <w:szCs w:val="24"/>
        </w:rPr>
        <w:drawing>
          <wp:inline distT="0" distB="0" distL="0" distR="0">
            <wp:extent cx="5800725" cy="3609975"/>
            <wp:effectExtent l="0" t="0" r="9525" b="9525"/>
            <wp:docPr id="92" name="圖片 92" descr="107年7月2日附議流程調整前後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7年7月2日附議流程調整前後比較"/>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00725" cy="3609975"/>
                    </a:xfrm>
                    <a:prstGeom prst="rect">
                      <a:avLst/>
                    </a:prstGeom>
                    <a:noFill/>
                    <a:ln>
                      <a:noFill/>
                    </a:ln>
                  </pic:spPr>
                </pic:pic>
              </a:graphicData>
            </a:graphic>
          </wp:inline>
        </w:drawing>
      </w:r>
    </w:p>
    <w:p w:rsidR="00432135" w:rsidRPr="00AE026E" w:rsidRDefault="0063723F" w:rsidP="0063723F">
      <w:pPr>
        <w:pStyle w:val="afc"/>
        <w:suppressAutoHyphens w:val="0"/>
        <w:spacing w:line="240" w:lineRule="atLeast"/>
        <w:ind w:left="561" w:firstLine="573"/>
        <w:rPr>
          <w:rFonts w:asciiTheme="majorEastAsia" w:eastAsiaTheme="majorEastAsia" w:hAnsiTheme="majorEastAsia"/>
          <w:color w:val="auto"/>
          <w:sz w:val="24"/>
          <w:szCs w:val="24"/>
        </w:rPr>
      </w:pPr>
      <w:r>
        <w:rPr>
          <w:rFonts w:asciiTheme="minorHAnsi" w:eastAsiaTheme="majorEastAsia" w:hAnsiTheme="minorHAnsi" w:cstheme="minorHAnsi" w:hint="eastAsia"/>
          <w:color w:val="auto"/>
          <w:sz w:val="24"/>
          <w:szCs w:val="24"/>
        </w:rPr>
        <w:t xml:space="preserve">                </w:t>
      </w:r>
      <w:r w:rsidR="00432135" w:rsidRPr="0063723F">
        <w:rPr>
          <w:rFonts w:asciiTheme="minorHAnsi" w:eastAsiaTheme="majorEastAsia" w:hAnsiTheme="minorHAnsi" w:cstheme="minorHAnsi"/>
          <w:color w:val="auto"/>
          <w:sz w:val="24"/>
          <w:szCs w:val="24"/>
        </w:rPr>
        <w:t>圖</w:t>
      </w:r>
      <w:r w:rsidR="00432135" w:rsidRPr="0063723F">
        <w:rPr>
          <w:rFonts w:asciiTheme="minorHAnsi" w:eastAsiaTheme="majorEastAsia" w:hAnsiTheme="minorHAnsi" w:cstheme="minorHAnsi"/>
          <w:color w:val="auto"/>
          <w:sz w:val="24"/>
          <w:szCs w:val="24"/>
        </w:rPr>
        <w:t>3</w:t>
      </w:r>
      <w:r w:rsidRPr="0063723F">
        <w:rPr>
          <w:rFonts w:asciiTheme="minorHAnsi" w:eastAsiaTheme="majorEastAsia" w:hAnsiTheme="minorHAnsi" w:cstheme="minorHAnsi"/>
          <w:color w:val="auto"/>
          <w:sz w:val="24"/>
          <w:szCs w:val="24"/>
        </w:rPr>
        <w:t>：</w:t>
      </w:r>
      <w:r w:rsidR="00432135" w:rsidRPr="0063723F">
        <w:rPr>
          <w:rFonts w:asciiTheme="minorHAnsi" w:eastAsiaTheme="majorEastAsia" w:hAnsiTheme="minorHAnsi" w:cstheme="minorHAnsi"/>
          <w:color w:val="auto"/>
          <w:sz w:val="24"/>
          <w:szCs w:val="24"/>
        </w:rPr>
        <w:t>107</w:t>
      </w:r>
      <w:r w:rsidR="00432135" w:rsidRPr="0063723F">
        <w:rPr>
          <w:rFonts w:asciiTheme="minorHAnsi" w:eastAsiaTheme="majorEastAsia" w:hAnsiTheme="minorHAnsi" w:cstheme="minorHAnsi"/>
          <w:color w:val="auto"/>
          <w:sz w:val="24"/>
          <w:szCs w:val="24"/>
        </w:rPr>
        <w:t>年</w:t>
      </w:r>
      <w:r w:rsidR="00432135" w:rsidRPr="0063723F">
        <w:rPr>
          <w:rFonts w:asciiTheme="minorHAnsi" w:eastAsiaTheme="majorEastAsia" w:hAnsiTheme="minorHAnsi" w:cstheme="minorHAnsi"/>
          <w:color w:val="auto"/>
          <w:sz w:val="24"/>
          <w:szCs w:val="24"/>
        </w:rPr>
        <w:t>7</w:t>
      </w:r>
      <w:r w:rsidR="00432135" w:rsidRPr="0063723F">
        <w:rPr>
          <w:rFonts w:asciiTheme="minorHAnsi" w:eastAsiaTheme="majorEastAsia" w:hAnsiTheme="minorHAnsi" w:cstheme="minorHAnsi"/>
          <w:color w:val="auto"/>
          <w:sz w:val="24"/>
          <w:szCs w:val="24"/>
        </w:rPr>
        <w:t>月</w:t>
      </w:r>
      <w:r w:rsidR="00432135" w:rsidRPr="0063723F">
        <w:rPr>
          <w:rFonts w:asciiTheme="minorHAnsi" w:eastAsiaTheme="majorEastAsia" w:hAnsiTheme="minorHAnsi" w:cstheme="minorHAnsi"/>
          <w:color w:val="auto"/>
          <w:sz w:val="24"/>
          <w:szCs w:val="24"/>
        </w:rPr>
        <w:t>2</w:t>
      </w:r>
      <w:r w:rsidR="00432135" w:rsidRPr="00AE026E">
        <w:rPr>
          <w:rFonts w:asciiTheme="majorEastAsia" w:eastAsiaTheme="majorEastAsia" w:hAnsiTheme="majorEastAsia"/>
          <w:color w:val="auto"/>
          <w:sz w:val="24"/>
          <w:szCs w:val="24"/>
        </w:rPr>
        <w:t>日</w:t>
      </w:r>
      <w:r w:rsidR="00432135" w:rsidRPr="00AE026E">
        <w:rPr>
          <w:rFonts w:asciiTheme="majorEastAsia" w:eastAsiaTheme="majorEastAsia" w:hAnsiTheme="majorEastAsia" w:hint="eastAsia"/>
          <w:color w:val="auto"/>
          <w:sz w:val="24"/>
          <w:szCs w:val="24"/>
        </w:rPr>
        <w:t>附議流程調整前後比較</w:t>
      </w:r>
    </w:p>
    <w:p w:rsidR="00432135" w:rsidRPr="0063723F" w:rsidRDefault="00432135" w:rsidP="00432135">
      <w:pPr>
        <w:pStyle w:val="afa"/>
        <w:suppressAutoHyphens w:val="0"/>
        <w:spacing w:line="240" w:lineRule="atLeast"/>
        <w:ind w:left="238" w:firstLine="561"/>
        <w:rPr>
          <w:rFonts w:asciiTheme="majorEastAsia" w:eastAsiaTheme="majorEastAsia" w:hAnsiTheme="majorEastAsia"/>
          <w:color w:val="auto"/>
          <w:sz w:val="24"/>
          <w:szCs w:val="24"/>
        </w:rPr>
      </w:pPr>
    </w:p>
    <w:p w:rsidR="00432135" w:rsidRPr="00AE026E" w:rsidRDefault="00432135" w:rsidP="00432135">
      <w:pPr>
        <w:pStyle w:val="afa"/>
        <w:suppressAutoHyphens w:val="0"/>
        <w:spacing w:line="240" w:lineRule="atLeast"/>
        <w:ind w:left="238" w:firstLine="561"/>
        <w:rPr>
          <w:rFonts w:asciiTheme="majorEastAsia" w:eastAsiaTheme="majorEastAsia" w:hAnsiTheme="majorEastAsia"/>
          <w:color w:val="auto"/>
          <w:sz w:val="24"/>
          <w:szCs w:val="24"/>
        </w:rPr>
      </w:pPr>
    </w:p>
    <w:p w:rsidR="00432135" w:rsidRPr="00AE026E" w:rsidRDefault="00432135" w:rsidP="00432135">
      <w:pPr>
        <w:pStyle w:val="afa"/>
        <w:suppressAutoHyphens w:val="0"/>
        <w:spacing w:line="240" w:lineRule="atLeast"/>
        <w:ind w:left="238" w:firstLine="561"/>
        <w:rPr>
          <w:rFonts w:asciiTheme="majorEastAsia" w:eastAsiaTheme="majorEastAsia" w:hAnsiTheme="majorEastAsia"/>
          <w:color w:val="auto"/>
          <w:sz w:val="24"/>
          <w:szCs w:val="24"/>
        </w:rPr>
      </w:pPr>
    </w:p>
    <w:p w:rsidR="00432135" w:rsidRPr="00AE026E" w:rsidRDefault="00432135" w:rsidP="00432135">
      <w:pPr>
        <w:pStyle w:val="afd"/>
        <w:suppressAutoHyphens w:val="0"/>
        <w:spacing w:line="240" w:lineRule="atLeast"/>
        <w:rPr>
          <w:rFonts w:asciiTheme="majorEastAsia" w:eastAsiaTheme="majorEastAsia" w:hAnsiTheme="majorEastAsia"/>
          <w:color w:val="auto"/>
          <w:sz w:val="24"/>
          <w:szCs w:val="24"/>
        </w:rPr>
      </w:pPr>
      <w:r w:rsidRPr="00AE026E">
        <w:rPr>
          <w:rFonts w:asciiTheme="majorEastAsia" w:eastAsiaTheme="majorEastAsia" w:hAnsiTheme="majorEastAsia"/>
          <w:noProof/>
          <w:color w:val="auto"/>
          <w:sz w:val="24"/>
          <w:szCs w:val="24"/>
        </w:rPr>
        <w:drawing>
          <wp:inline distT="0" distB="0" distL="0" distR="0">
            <wp:extent cx="6029325" cy="2752725"/>
            <wp:effectExtent l="0" t="0" r="9525" b="952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29325" cy="2752725"/>
                    </a:xfrm>
                    <a:prstGeom prst="rect">
                      <a:avLst/>
                    </a:prstGeom>
                    <a:noFill/>
                    <a:ln>
                      <a:noFill/>
                    </a:ln>
                  </pic:spPr>
                </pic:pic>
              </a:graphicData>
            </a:graphic>
          </wp:inline>
        </w:drawing>
      </w: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r w:rsidRPr="00AE026E">
        <w:rPr>
          <w:rFonts w:asciiTheme="majorEastAsia" w:eastAsiaTheme="majorEastAsia" w:hAnsiTheme="majorEastAsia"/>
          <w:color w:val="auto"/>
          <w:sz w:val="24"/>
          <w:szCs w:val="24"/>
        </w:rPr>
        <w:t>圖</w:t>
      </w:r>
      <w:r w:rsidRPr="0063723F">
        <w:rPr>
          <w:rFonts w:asciiTheme="minorHAnsi" w:eastAsiaTheme="majorEastAsia" w:hAnsiTheme="minorHAnsi" w:cstheme="minorHAnsi"/>
          <w:color w:val="auto"/>
          <w:sz w:val="24"/>
          <w:szCs w:val="24"/>
        </w:rPr>
        <w:t>4</w:t>
      </w:r>
      <w:r w:rsidR="0063723F">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noProof/>
          <w:color w:val="auto"/>
          <w:sz w:val="24"/>
          <w:szCs w:val="24"/>
        </w:rPr>
        <w:t>實施要點修正歷程</w:t>
      </w: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p>
    <w:p w:rsidR="00432135" w:rsidRPr="0063723F" w:rsidRDefault="00432135" w:rsidP="0063723F">
      <w:pPr>
        <w:pStyle w:val="a"/>
        <w:numPr>
          <w:ilvl w:val="0"/>
          <w:numId w:val="0"/>
        </w:numPr>
        <w:suppressAutoHyphens w:val="0"/>
        <w:spacing w:line="440" w:lineRule="exact"/>
        <w:ind w:left="720" w:hanging="720"/>
        <w:rPr>
          <w:rFonts w:asciiTheme="majorEastAsia" w:eastAsiaTheme="majorEastAsia" w:hAnsiTheme="majorEastAsia"/>
          <w:color w:val="auto"/>
          <w:sz w:val="24"/>
          <w:szCs w:val="24"/>
        </w:rPr>
      </w:pPr>
      <w:r w:rsidRPr="0063723F">
        <w:rPr>
          <w:rFonts w:asciiTheme="majorEastAsia" w:eastAsiaTheme="majorEastAsia" w:hAnsiTheme="majorEastAsia" w:hint="eastAsia"/>
          <w:color w:val="auto"/>
          <w:sz w:val="24"/>
          <w:szCs w:val="24"/>
        </w:rPr>
        <w:t>參</w:t>
      </w:r>
      <w:r w:rsidRPr="0063723F">
        <w:rPr>
          <w:rFonts w:asciiTheme="majorEastAsia" w:eastAsiaTheme="majorEastAsia" w:hAnsiTheme="majorEastAsia"/>
          <w:color w:val="auto"/>
          <w:sz w:val="24"/>
          <w:szCs w:val="24"/>
        </w:rPr>
        <w:t>、國民提議「提點子」統計資料</w:t>
      </w:r>
    </w:p>
    <w:p w:rsidR="00432135" w:rsidRPr="00AE026E" w:rsidRDefault="0063723F" w:rsidP="0063723F">
      <w:pPr>
        <w:pStyle w:val="afb"/>
        <w:suppressAutoHyphens w:val="0"/>
        <w:spacing w:line="440" w:lineRule="exact"/>
        <w:ind w:left="0" w:firstLineChars="100" w:firstLine="240"/>
        <w:jc w:val="both"/>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一、</w:t>
      </w:r>
      <w:r w:rsidR="00432135" w:rsidRPr="00AE026E">
        <w:rPr>
          <w:rFonts w:asciiTheme="majorEastAsia" w:eastAsiaTheme="majorEastAsia" w:hAnsiTheme="majorEastAsia"/>
          <w:color w:val="auto"/>
          <w:sz w:val="24"/>
          <w:szCs w:val="24"/>
        </w:rPr>
        <w:t>提點子提議統計</w:t>
      </w:r>
    </w:p>
    <w:p w:rsidR="0063723F" w:rsidRDefault="00432135" w:rsidP="0063723F">
      <w:pPr>
        <w:pStyle w:val="afc"/>
        <w:suppressAutoHyphens w:val="0"/>
        <w:spacing w:line="440" w:lineRule="exact"/>
        <w:ind w:left="0" w:firstLineChars="500" w:firstLine="1200"/>
        <w:jc w:val="distribute"/>
        <w:rPr>
          <w:rFonts w:asciiTheme="minorHAnsi" w:eastAsiaTheme="majorEastAsia" w:hAnsiTheme="minorHAnsi" w:cstheme="minorHAnsi"/>
          <w:color w:val="auto"/>
          <w:sz w:val="24"/>
          <w:szCs w:val="24"/>
        </w:rPr>
      </w:pPr>
      <w:r w:rsidRPr="00AE026E">
        <w:rPr>
          <w:rFonts w:asciiTheme="majorEastAsia" w:eastAsiaTheme="majorEastAsia" w:hAnsiTheme="majorEastAsia"/>
          <w:color w:val="auto"/>
          <w:sz w:val="24"/>
          <w:szCs w:val="24"/>
        </w:rPr>
        <w:t>國民提議「提點子」統計</w:t>
      </w:r>
      <w:r w:rsidRPr="00F27F4A">
        <w:rPr>
          <w:rFonts w:asciiTheme="minorHAnsi" w:eastAsiaTheme="majorEastAsia" w:hAnsiTheme="minorHAnsi" w:cstheme="minorHAnsi"/>
          <w:color w:val="auto"/>
          <w:sz w:val="24"/>
          <w:szCs w:val="24"/>
        </w:rPr>
        <w:t>至</w:t>
      </w:r>
      <w:r w:rsidRPr="00F27F4A">
        <w:rPr>
          <w:rFonts w:asciiTheme="minorHAnsi" w:eastAsiaTheme="majorEastAsia" w:hAnsiTheme="minorHAnsi" w:cstheme="minorHAnsi"/>
          <w:color w:val="auto"/>
          <w:sz w:val="24"/>
          <w:szCs w:val="24"/>
        </w:rPr>
        <w:t>108</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9</w:t>
      </w:r>
      <w:r w:rsidRPr="00F27F4A">
        <w:rPr>
          <w:rFonts w:asciiTheme="minorHAnsi" w:eastAsiaTheme="majorEastAsia" w:hAnsiTheme="minorHAnsi" w:cstheme="minorHAnsi"/>
          <w:color w:val="auto"/>
          <w:sz w:val="24"/>
          <w:szCs w:val="24"/>
        </w:rPr>
        <w:t>月</w:t>
      </w:r>
      <w:r w:rsidRPr="00F27F4A">
        <w:rPr>
          <w:rFonts w:asciiTheme="minorHAnsi" w:eastAsiaTheme="majorEastAsia" w:hAnsiTheme="minorHAnsi" w:cstheme="minorHAnsi"/>
          <w:color w:val="auto"/>
          <w:sz w:val="24"/>
          <w:szCs w:val="24"/>
        </w:rPr>
        <w:t>10</w:t>
      </w:r>
      <w:r w:rsidRPr="00F27F4A">
        <w:rPr>
          <w:rFonts w:asciiTheme="minorHAnsi" w:eastAsiaTheme="majorEastAsia" w:hAnsiTheme="minorHAnsi" w:cstheme="minorHAnsi"/>
          <w:color w:val="auto"/>
          <w:sz w:val="24"/>
          <w:szCs w:val="24"/>
        </w:rPr>
        <w:t>日有</w:t>
      </w:r>
      <w:r w:rsidRPr="00F27F4A">
        <w:rPr>
          <w:rFonts w:asciiTheme="minorHAnsi" w:eastAsiaTheme="majorEastAsia" w:hAnsiTheme="minorHAnsi" w:cstheme="minorHAnsi"/>
          <w:color w:val="auto"/>
          <w:sz w:val="24"/>
          <w:szCs w:val="24"/>
        </w:rPr>
        <w:t>7,443</w:t>
      </w:r>
      <w:r w:rsidRPr="00F27F4A">
        <w:rPr>
          <w:rFonts w:asciiTheme="minorHAnsi" w:eastAsiaTheme="majorEastAsia" w:hAnsiTheme="minorHAnsi" w:cstheme="minorHAnsi"/>
          <w:color w:val="auto"/>
          <w:sz w:val="24"/>
          <w:szCs w:val="24"/>
        </w:rPr>
        <w:t>項提議，所有進入附議共</w:t>
      </w:r>
      <w:r w:rsidRPr="00F27F4A">
        <w:rPr>
          <w:rFonts w:asciiTheme="minorHAnsi" w:eastAsiaTheme="majorEastAsia" w:hAnsiTheme="minorHAnsi" w:cstheme="minorHAnsi"/>
          <w:color w:val="auto"/>
          <w:sz w:val="24"/>
          <w:szCs w:val="24"/>
        </w:rPr>
        <w:t>3,713</w:t>
      </w:r>
      <w:r w:rsidRPr="00F27F4A">
        <w:rPr>
          <w:rFonts w:asciiTheme="minorHAnsi" w:eastAsiaTheme="majorEastAsia" w:hAnsiTheme="minorHAnsi" w:cstheme="minorHAnsi"/>
          <w:color w:val="auto"/>
          <w:sz w:val="24"/>
          <w:szCs w:val="24"/>
        </w:rPr>
        <w:t>項</w:t>
      </w:r>
    </w:p>
    <w:p w:rsidR="0063723F" w:rsidRDefault="00432135" w:rsidP="0063723F">
      <w:pPr>
        <w:pStyle w:val="afc"/>
        <w:suppressAutoHyphens w:val="0"/>
        <w:spacing w:line="440" w:lineRule="exact"/>
        <w:ind w:left="0" w:firstLineChars="300" w:firstLine="720"/>
        <w:jc w:val="distribute"/>
        <w:rPr>
          <w:rFonts w:asciiTheme="minorHAnsi" w:eastAsiaTheme="majorEastAsia" w:hAnsiTheme="minorHAnsi" w:cstheme="minorHAnsi"/>
          <w:color w:val="auto"/>
          <w:sz w:val="24"/>
          <w:szCs w:val="24"/>
        </w:rPr>
      </w:pPr>
      <w:r w:rsidRPr="00F27F4A">
        <w:rPr>
          <w:rFonts w:asciiTheme="minorHAnsi" w:eastAsiaTheme="majorEastAsia" w:hAnsiTheme="minorHAnsi" w:cstheme="minorHAnsi"/>
          <w:color w:val="auto"/>
          <w:sz w:val="24"/>
          <w:szCs w:val="24"/>
        </w:rPr>
        <w:t>提案，其中於附議階段撤案</w:t>
      </w:r>
      <w:r w:rsidR="00F27F4A" w:rsidRPr="00F27F4A">
        <w:rPr>
          <w:rFonts w:asciiTheme="minorHAnsi" w:eastAsiaTheme="majorEastAsia" w:hAnsiTheme="minorHAnsi" w:cstheme="minorHAnsi"/>
          <w:color w:val="auto"/>
          <w:sz w:val="24"/>
          <w:szCs w:val="24"/>
        </w:rPr>
        <w:t>（</w:t>
      </w:r>
      <w:r w:rsidRPr="00F27F4A">
        <w:rPr>
          <w:rFonts w:asciiTheme="minorHAnsi" w:eastAsiaTheme="majorEastAsia" w:hAnsiTheme="minorHAnsi" w:cstheme="minorHAnsi"/>
          <w:color w:val="auto"/>
          <w:sz w:val="24"/>
          <w:szCs w:val="24"/>
        </w:rPr>
        <w:t>提案者自行撤案及管理員撤案</w:t>
      </w:r>
      <w:r w:rsidR="00F27F4A" w:rsidRPr="00F27F4A">
        <w:rPr>
          <w:rFonts w:asciiTheme="minorHAnsi" w:eastAsiaTheme="majorEastAsia" w:hAnsiTheme="minorHAnsi" w:cstheme="minorHAnsi"/>
          <w:color w:val="auto"/>
          <w:sz w:val="24"/>
          <w:szCs w:val="24"/>
        </w:rPr>
        <w:t>）</w:t>
      </w:r>
      <w:r w:rsidRPr="00F27F4A">
        <w:rPr>
          <w:rFonts w:asciiTheme="minorHAnsi" w:eastAsiaTheme="majorEastAsia" w:hAnsiTheme="minorHAnsi" w:cstheme="minorHAnsi"/>
          <w:color w:val="auto"/>
          <w:sz w:val="24"/>
          <w:szCs w:val="24"/>
        </w:rPr>
        <w:t>有</w:t>
      </w:r>
      <w:r w:rsidRPr="00F27F4A">
        <w:rPr>
          <w:rFonts w:asciiTheme="minorHAnsi" w:eastAsiaTheme="majorEastAsia" w:hAnsiTheme="minorHAnsi" w:cstheme="minorHAnsi"/>
          <w:color w:val="auto"/>
          <w:sz w:val="24"/>
          <w:szCs w:val="24"/>
        </w:rPr>
        <w:t>127</w:t>
      </w:r>
      <w:r w:rsidRPr="00F27F4A">
        <w:rPr>
          <w:rFonts w:asciiTheme="minorHAnsi" w:eastAsiaTheme="majorEastAsia" w:hAnsiTheme="minorHAnsi" w:cstheme="minorHAnsi"/>
          <w:color w:val="auto"/>
          <w:sz w:val="24"/>
          <w:szCs w:val="24"/>
        </w:rPr>
        <w:t>項，而截至</w:t>
      </w:r>
      <w:r w:rsidRPr="00F27F4A">
        <w:rPr>
          <w:rFonts w:asciiTheme="minorHAnsi" w:eastAsiaTheme="majorEastAsia" w:hAnsiTheme="minorHAnsi" w:cstheme="minorHAnsi"/>
          <w:color w:val="auto"/>
          <w:sz w:val="24"/>
          <w:szCs w:val="24"/>
        </w:rPr>
        <w:t>108</w:t>
      </w:r>
      <w:r w:rsidRPr="00F27F4A">
        <w:rPr>
          <w:rFonts w:asciiTheme="minorHAnsi" w:eastAsiaTheme="majorEastAsia" w:hAnsiTheme="minorHAnsi" w:cstheme="minorHAnsi"/>
          <w:color w:val="auto"/>
          <w:sz w:val="24"/>
          <w:szCs w:val="24"/>
        </w:rPr>
        <w:t>年</w:t>
      </w:r>
      <w:r w:rsidRPr="00F27F4A">
        <w:rPr>
          <w:rFonts w:asciiTheme="minorHAnsi" w:eastAsiaTheme="majorEastAsia" w:hAnsiTheme="minorHAnsi" w:cstheme="minorHAnsi"/>
          <w:color w:val="auto"/>
          <w:sz w:val="24"/>
          <w:szCs w:val="24"/>
        </w:rPr>
        <w:t>9</w:t>
      </w:r>
      <w:r w:rsidRPr="00F27F4A">
        <w:rPr>
          <w:rFonts w:asciiTheme="minorHAnsi" w:eastAsiaTheme="majorEastAsia" w:hAnsiTheme="minorHAnsi" w:cstheme="minorHAnsi"/>
          <w:color w:val="auto"/>
          <w:sz w:val="24"/>
          <w:szCs w:val="24"/>
        </w:rPr>
        <w:t>月</w:t>
      </w:r>
    </w:p>
    <w:p w:rsidR="0063723F" w:rsidRDefault="00432135" w:rsidP="0063723F">
      <w:pPr>
        <w:pStyle w:val="afc"/>
        <w:suppressAutoHyphens w:val="0"/>
        <w:spacing w:line="440" w:lineRule="exact"/>
        <w:ind w:left="0" w:firstLineChars="300" w:firstLine="720"/>
        <w:jc w:val="distribute"/>
        <w:rPr>
          <w:rFonts w:asciiTheme="minorHAnsi" w:eastAsiaTheme="majorEastAsia" w:hAnsiTheme="minorHAnsi" w:cstheme="minorHAnsi"/>
          <w:color w:val="auto"/>
          <w:sz w:val="24"/>
          <w:szCs w:val="24"/>
        </w:rPr>
      </w:pPr>
      <w:r w:rsidRPr="00F27F4A">
        <w:rPr>
          <w:rFonts w:asciiTheme="minorHAnsi" w:eastAsiaTheme="majorEastAsia" w:hAnsiTheme="minorHAnsi" w:cstheme="minorHAnsi"/>
          <w:color w:val="auto"/>
          <w:sz w:val="24"/>
          <w:szCs w:val="24"/>
        </w:rPr>
        <w:t>10</w:t>
      </w:r>
      <w:r w:rsidRPr="00F27F4A">
        <w:rPr>
          <w:rFonts w:asciiTheme="minorHAnsi" w:eastAsiaTheme="majorEastAsia" w:hAnsiTheme="minorHAnsi" w:cstheme="minorHAnsi"/>
          <w:color w:val="auto"/>
          <w:sz w:val="24"/>
          <w:szCs w:val="24"/>
        </w:rPr>
        <w:t>日計有</w:t>
      </w:r>
      <w:r w:rsidRPr="00F27F4A">
        <w:rPr>
          <w:rFonts w:asciiTheme="minorHAnsi" w:eastAsiaTheme="majorEastAsia" w:hAnsiTheme="minorHAnsi" w:cstheme="minorHAnsi"/>
          <w:color w:val="auto"/>
          <w:sz w:val="24"/>
          <w:szCs w:val="24"/>
        </w:rPr>
        <w:t>175</w:t>
      </w:r>
      <w:r w:rsidRPr="00F27F4A">
        <w:rPr>
          <w:rFonts w:asciiTheme="minorHAnsi" w:eastAsiaTheme="majorEastAsia" w:hAnsiTheme="minorHAnsi" w:cstheme="minorHAnsi"/>
          <w:color w:val="auto"/>
          <w:sz w:val="24"/>
          <w:szCs w:val="24"/>
        </w:rPr>
        <w:t>件成案</w:t>
      </w:r>
      <w:r w:rsidR="00F27F4A" w:rsidRPr="00F27F4A">
        <w:rPr>
          <w:rFonts w:asciiTheme="minorHAnsi" w:eastAsiaTheme="majorEastAsia" w:hAnsiTheme="minorHAnsi" w:cstheme="minorHAnsi"/>
          <w:color w:val="auto"/>
          <w:sz w:val="24"/>
          <w:szCs w:val="24"/>
        </w:rPr>
        <w:t>（</w:t>
      </w:r>
      <w:r w:rsidRPr="00F27F4A">
        <w:rPr>
          <w:rFonts w:asciiTheme="minorHAnsi" w:eastAsiaTheme="majorEastAsia" w:hAnsiTheme="minorHAnsi" w:cstheme="minorHAnsi"/>
          <w:color w:val="auto"/>
          <w:sz w:val="24"/>
          <w:szCs w:val="24"/>
        </w:rPr>
        <w:t>有</w:t>
      </w:r>
      <w:r w:rsidRPr="00F27F4A">
        <w:rPr>
          <w:rFonts w:asciiTheme="minorHAnsi" w:eastAsiaTheme="majorEastAsia" w:hAnsiTheme="minorHAnsi" w:cstheme="minorHAnsi"/>
          <w:color w:val="auto"/>
          <w:sz w:val="24"/>
          <w:szCs w:val="24"/>
        </w:rPr>
        <w:t>2</w:t>
      </w:r>
      <w:r w:rsidRPr="00F27F4A">
        <w:rPr>
          <w:rFonts w:asciiTheme="minorHAnsi" w:eastAsiaTheme="majorEastAsia" w:hAnsiTheme="minorHAnsi" w:cstheme="minorHAnsi"/>
          <w:color w:val="auto"/>
          <w:sz w:val="24"/>
          <w:szCs w:val="24"/>
        </w:rPr>
        <w:t>則仍於附議階段中</w:t>
      </w:r>
      <w:r w:rsidR="00F27F4A" w:rsidRPr="00F27F4A">
        <w:rPr>
          <w:rFonts w:asciiTheme="minorHAnsi" w:eastAsiaTheme="majorEastAsia" w:hAnsiTheme="minorHAnsi" w:cstheme="minorHAnsi"/>
          <w:color w:val="auto"/>
          <w:sz w:val="24"/>
          <w:szCs w:val="24"/>
        </w:rPr>
        <w:t>）</w:t>
      </w:r>
      <w:r w:rsidRPr="00F27F4A">
        <w:rPr>
          <w:rFonts w:asciiTheme="minorHAnsi" w:eastAsiaTheme="majorEastAsia" w:hAnsiTheme="minorHAnsi" w:cstheme="minorHAnsi"/>
          <w:color w:val="auto"/>
          <w:sz w:val="24"/>
          <w:szCs w:val="24"/>
        </w:rPr>
        <w:t>，附議未通過有</w:t>
      </w:r>
      <w:r w:rsidRPr="00F27F4A">
        <w:rPr>
          <w:rFonts w:asciiTheme="minorHAnsi" w:eastAsiaTheme="majorEastAsia" w:hAnsiTheme="minorHAnsi" w:cstheme="minorHAnsi"/>
          <w:color w:val="auto"/>
          <w:sz w:val="24"/>
          <w:szCs w:val="24"/>
        </w:rPr>
        <w:t>3,314</w:t>
      </w:r>
      <w:r w:rsidRPr="00F27F4A">
        <w:rPr>
          <w:rFonts w:asciiTheme="minorHAnsi" w:eastAsiaTheme="majorEastAsia" w:hAnsiTheme="minorHAnsi" w:cstheme="minorHAnsi"/>
          <w:color w:val="auto"/>
          <w:sz w:val="24"/>
          <w:szCs w:val="24"/>
        </w:rPr>
        <w:t>案，成案比率為</w:t>
      </w:r>
      <w:r w:rsidRPr="00F27F4A">
        <w:rPr>
          <w:rFonts w:asciiTheme="minorHAnsi" w:eastAsiaTheme="majorEastAsia" w:hAnsiTheme="minorHAnsi" w:cstheme="minorHAnsi"/>
          <w:color w:val="auto"/>
          <w:sz w:val="24"/>
          <w:szCs w:val="24"/>
        </w:rPr>
        <w:t>5%</w:t>
      </w:r>
      <w:r w:rsidRPr="00F27F4A">
        <w:rPr>
          <w:rFonts w:asciiTheme="minorHAnsi" w:eastAsiaTheme="majorEastAsia" w:hAnsiTheme="minorHAnsi" w:cstheme="minorHAnsi"/>
          <w:color w:val="auto"/>
          <w:sz w:val="24"/>
          <w:szCs w:val="24"/>
        </w:rPr>
        <w:t>。</w:t>
      </w:r>
    </w:p>
    <w:p w:rsidR="00432135" w:rsidRPr="00F27F4A" w:rsidRDefault="00F27F4A" w:rsidP="0063723F">
      <w:pPr>
        <w:pStyle w:val="afc"/>
        <w:suppressAutoHyphens w:val="0"/>
        <w:spacing w:line="440" w:lineRule="exact"/>
        <w:ind w:left="0" w:firstLineChars="200" w:firstLine="480"/>
        <w:rPr>
          <w:rFonts w:asciiTheme="minorHAnsi" w:eastAsiaTheme="majorEastAsia" w:hAnsiTheme="minorHAnsi" w:cstheme="minorHAnsi"/>
          <w:color w:val="auto"/>
          <w:sz w:val="24"/>
          <w:szCs w:val="24"/>
        </w:rPr>
      </w:pPr>
      <w:r w:rsidRPr="00F27F4A">
        <w:rPr>
          <w:rFonts w:asciiTheme="minorHAnsi" w:eastAsiaTheme="majorEastAsia" w:hAnsiTheme="minorHAnsi" w:cstheme="minorHAnsi"/>
          <w:color w:val="auto"/>
          <w:sz w:val="24"/>
          <w:szCs w:val="24"/>
        </w:rPr>
        <w:t>（</w:t>
      </w:r>
      <w:r w:rsidR="00432135" w:rsidRPr="00F27F4A">
        <w:rPr>
          <w:rFonts w:asciiTheme="minorHAnsi" w:eastAsiaTheme="majorEastAsia" w:hAnsiTheme="minorHAnsi" w:cstheme="minorHAnsi"/>
          <w:color w:val="auto"/>
          <w:sz w:val="24"/>
          <w:szCs w:val="24"/>
        </w:rPr>
        <w:t>表</w:t>
      </w:r>
      <w:r w:rsidR="00432135" w:rsidRPr="00F27F4A">
        <w:rPr>
          <w:rFonts w:asciiTheme="minorHAnsi" w:eastAsiaTheme="majorEastAsia" w:hAnsiTheme="minorHAnsi" w:cstheme="minorHAnsi"/>
          <w:color w:val="auto"/>
          <w:sz w:val="24"/>
          <w:szCs w:val="24"/>
        </w:rPr>
        <w:t>1</w:t>
      </w:r>
      <w:r w:rsidR="00432135" w:rsidRPr="00F27F4A">
        <w:rPr>
          <w:rFonts w:asciiTheme="minorHAnsi" w:eastAsiaTheme="majorEastAsia" w:hAnsiTheme="minorHAnsi" w:cstheme="minorHAnsi"/>
          <w:color w:val="auto"/>
          <w:sz w:val="24"/>
          <w:szCs w:val="24"/>
        </w:rPr>
        <w:t>及圖</w:t>
      </w:r>
      <w:r w:rsidR="00432135" w:rsidRPr="00F27F4A">
        <w:rPr>
          <w:rFonts w:asciiTheme="minorHAnsi" w:eastAsiaTheme="majorEastAsia" w:hAnsiTheme="minorHAnsi" w:cstheme="minorHAnsi"/>
          <w:color w:val="auto"/>
          <w:sz w:val="24"/>
          <w:szCs w:val="24"/>
        </w:rPr>
        <w:t>5</w:t>
      </w:r>
      <w:r w:rsidRPr="00F27F4A">
        <w:rPr>
          <w:rFonts w:asciiTheme="minorHAnsi" w:eastAsiaTheme="majorEastAsia" w:hAnsiTheme="minorHAnsi" w:cstheme="minorHAnsi"/>
          <w:color w:val="auto"/>
          <w:sz w:val="24"/>
          <w:szCs w:val="24"/>
        </w:rPr>
        <w:t>）</w:t>
      </w:r>
    </w:p>
    <w:p w:rsidR="0063723F" w:rsidRDefault="00432135" w:rsidP="0063723F">
      <w:pPr>
        <w:pStyle w:val="afc"/>
        <w:suppressAutoHyphens w:val="0"/>
        <w:spacing w:line="440" w:lineRule="exact"/>
        <w:ind w:left="0" w:firstLineChars="500" w:firstLine="1200"/>
        <w:jc w:val="distribute"/>
        <w:rPr>
          <w:rFonts w:asciiTheme="minorHAnsi" w:eastAsiaTheme="majorEastAsia" w:hAnsiTheme="minorHAnsi" w:cstheme="minorHAnsi"/>
          <w:color w:val="auto"/>
          <w:sz w:val="24"/>
          <w:szCs w:val="24"/>
        </w:rPr>
      </w:pPr>
      <w:proofErr w:type="gramStart"/>
      <w:r w:rsidRPr="00F27F4A">
        <w:rPr>
          <w:rFonts w:asciiTheme="minorHAnsi" w:eastAsiaTheme="majorEastAsia" w:hAnsiTheme="minorHAnsi" w:cstheme="minorHAnsi"/>
          <w:color w:val="auto"/>
          <w:sz w:val="24"/>
          <w:szCs w:val="24"/>
        </w:rPr>
        <w:t>而就表</w:t>
      </w:r>
      <w:proofErr w:type="gramEnd"/>
      <w:r w:rsidRPr="00F27F4A">
        <w:rPr>
          <w:rFonts w:asciiTheme="minorHAnsi" w:eastAsiaTheme="majorEastAsia" w:hAnsiTheme="minorHAnsi" w:cstheme="minorHAnsi"/>
          <w:color w:val="auto"/>
          <w:sz w:val="24"/>
          <w:szCs w:val="24"/>
        </w:rPr>
        <w:t>1</w:t>
      </w:r>
      <w:r w:rsidRPr="00F27F4A">
        <w:rPr>
          <w:rFonts w:asciiTheme="minorHAnsi" w:eastAsiaTheme="majorEastAsia" w:hAnsiTheme="minorHAnsi" w:cstheme="minorHAnsi"/>
          <w:color w:val="auto"/>
          <w:sz w:val="24"/>
          <w:szCs w:val="24"/>
        </w:rPr>
        <w:t>來看，「檢核未通過進入附議數」</w:t>
      </w:r>
      <w:r w:rsidRPr="00F27F4A">
        <w:rPr>
          <w:rFonts w:asciiTheme="minorHAnsi" w:eastAsiaTheme="majorEastAsia" w:hAnsiTheme="minorHAnsi" w:cstheme="minorHAnsi"/>
          <w:color w:val="auto"/>
          <w:sz w:val="24"/>
          <w:szCs w:val="24"/>
        </w:rPr>
        <w:t>3,730</w:t>
      </w:r>
      <w:r w:rsidRPr="00F27F4A">
        <w:rPr>
          <w:rFonts w:asciiTheme="minorHAnsi" w:eastAsiaTheme="majorEastAsia" w:hAnsiTheme="minorHAnsi" w:cstheme="minorHAnsi"/>
          <w:color w:val="auto"/>
          <w:sz w:val="24"/>
          <w:szCs w:val="24"/>
        </w:rPr>
        <w:t>項提案約占全部提案數的五成，而在這</w:t>
      </w:r>
    </w:p>
    <w:p w:rsidR="0063723F" w:rsidRDefault="00432135" w:rsidP="0063723F">
      <w:pPr>
        <w:pStyle w:val="afc"/>
        <w:suppressAutoHyphens w:val="0"/>
        <w:spacing w:line="440" w:lineRule="exact"/>
        <w:ind w:left="0" w:firstLineChars="300" w:firstLine="720"/>
        <w:jc w:val="distribute"/>
        <w:rPr>
          <w:rFonts w:asciiTheme="majorEastAsia" w:eastAsiaTheme="majorEastAsia" w:hAnsiTheme="majorEastAsia"/>
          <w:color w:val="auto"/>
          <w:sz w:val="24"/>
          <w:szCs w:val="24"/>
        </w:rPr>
      </w:pPr>
      <w:r w:rsidRPr="00F27F4A">
        <w:rPr>
          <w:rFonts w:asciiTheme="minorHAnsi" w:eastAsiaTheme="majorEastAsia" w:hAnsiTheme="minorHAnsi" w:cstheme="minorHAnsi"/>
          <w:color w:val="auto"/>
          <w:sz w:val="24"/>
          <w:szCs w:val="24"/>
        </w:rPr>
        <w:t>3730</w:t>
      </w:r>
      <w:r w:rsidRPr="00F27F4A">
        <w:rPr>
          <w:rFonts w:asciiTheme="minorHAnsi" w:eastAsiaTheme="majorEastAsia" w:hAnsiTheme="minorHAnsi" w:cstheme="minorHAnsi"/>
          <w:color w:val="auto"/>
          <w:sz w:val="24"/>
          <w:szCs w:val="24"/>
        </w:rPr>
        <w:t>項提案裡並非全數提案均不符實施要點規範的提</w:t>
      </w:r>
      <w:r w:rsidRPr="00AE026E">
        <w:rPr>
          <w:rFonts w:asciiTheme="majorEastAsia" w:eastAsiaTheme="majorEastAsia" w:hAnsiTheme="majorEastAsia"/>
          <w:color w:val="auto"/>
          <w:sz w:val="24"/>
          <w:szCs w:val="24"/>
        </w:rPr>
        <w:t>議範圍</w:t>
      </w:r>
      <w:r w:rsidRPr="00AE026E">
        <w:rPr>
          <w:rFonts w:asciiTheme="majorEastAsia" w:eastAsiaTheme="majorEastAsia" w:hAnsiTheme="majorEastAsia" w:hint="eastAsia"/>
          <w:color w:val="auto"/>
          <w:sz w:val="24"/>
          <w:szCs w:val="24"/>
        </w:rPr>
        <w:t>，其中包含參與平</w:t>
      </w:r>
      <w:proofErr w:type="gramStart"/>
      <w:r w:rsidRPr="00AE026E">
        <w:rPr>
          <w:rFonts w:asciiTheme="majorEastAsia" w:eastAsiaTheme="majorEastAsia" w:hAnsiTheme="majorEastAsia" w:hint="eastAsia"/>
          <w:color w:val="auto"/>
          <w:sz w:val="24"/>
          <w:szCs w:val="24"/>
        </w:rPr>
        <w:t>臺線上</w:t>
      </w:r>
      <w:proofErr w:type="gramEnd"/>
      <w:r w:rsidRPr="00AE026E">
        <w:rPr>
          <w:rFonts w:asciiTheme="majorEastAsia" w:eastAsiaTheme="majorEastAsia" w:hAnsiTheme="majorEastAsia" w:hint="eastAsia"/>
          <w:color w:val="auto"/>
          <w:sz w:val="24"/>
          <w:szCs w:val="24"/>
        </w:rPr>
        <w:t>已有</w:t>
      </w:r>
    </w:p>
    <w:p w:rsidR="0063723F" w:rsidRDefault="00432135" w:rsidP="0063723F">
      <w:pPr>
        <w:pStyle w:val="afc"/>
        <w:suppressAutoHyphens w:val="0"/>
        <w:spacing w:line="440" w:lineRule="exact"/>
        <w:ind w:left="0" w:firstLineChars="300" w:firstLine="720"/>
        <w:jc w:val="distribute"/>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相同</w:t>
      </w:r>
      <w:r w:rsidR="00F27F4A">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提案內容訴求類似/同質性</w:t>
      </w:r>
      <w:r w:rsidR="00F27F4A">
        <w:rPr>
          <w:rFonts w:asciiTheme="majorEastAsia" w:eastAsiaTheme="majorEastAsia" w:hAnsiTheme="majorEastAsia" w:hint="eastAsia"/>
          <w:color w:val="auto"/>
          <w:sz w:val="24"/>
          <w:szCs w:val="24"/>
        </w:rPr>
        <w:t>）</w:t>
      </w:r>
      <w:r w:rsidRPr="00AE026E">
        <w:rPr>
          <w:rFonts w:asciiTheme="majorEastAsia" w:eastAsiaTheme="majorEastAsia" w:hAnsiTheme="majorEastAsia" w:hint="eastAsia"/>
          <w:color w:val="auto"/>
          <w:sz w:val="24"/>
          <w:szCs w:val="24"/>
        </w:rPr>
        <w:t>附議中的議題，建議</w:t>
      </w:r>
      <w:proofErr w:type="gramStart"/>
      <w:r w:rsidRPr="00AE026E">
        <w:rPr>
          <w:rFonts w:asciiTheme="majorEastAsia" w:eastAsiaTheme="majorEastAsia" w:hAnsiTheme="majorEastAsia" w:hint="eastAsia"/>
          <w:color w:val="auto"/>
          <w:sz w:val="24"/>
          <w:szCs w:val="24"/>
        </w:rPr>
        <w:t>併</w:t>
      </w:r>
      <w:proofErr w:type="gramEnd"/>
      <w:r w:rsidRPr="00AE026E">
        <w:rPr>
          <w:rFonts w:asciiTheme="majorEastAsia" w:eastAsiaTheme="majorEastAsia" w:hAnsiTheme="majorEastAsia" w:hint="eastAsia"/>
          <w:color w:val="auto"/>
          <w:sz w:val="24"/>
          <w:szCs w:val="24"/>
        </w:rPr>
        <w:t>案以增加附議能量</w:t>
      </w:r>
      <w:r w:rsidR="0063723F">
        <w:rPr>
          <w:rFonts w:asciiTheme="majorEastAsia" w:eastAsiaTheme="majorEastAsia" w:hAnsiTheme="majorEastAsia" w:hint="eastAsia"/>
          <w:color w:val="auto"/>
          <w:sz w:val="24"/>
          <w:szCs w:val="24"/>
        </w:rPr>
        <w:t>。也包括</w:t>
      </w:r>
      <w:r w:rsidRPr="00AE026E">
        <w:rPr>
          <w:rFonts w:asciiTheme="majorEastAsia" w:eastAsiaTheme="majorEastAsia" w:hAnsiTheme="majorEastAsia" w:hint="eastAsia"/>
          <w:color w:val="auto"/>
          <w:sz w:val="24"/>
          <w:szCs w:val="24"/>
        </w:rPr>
        <w:t>依實</w:t>
      </w:r>
    </w:p>
    <w:p w:rsidR="0063723F" w:rsidRDefault="00432135" w:rsidP="0063723F">
      <w:pPr>
        <w:pStyle w:val="afc"/>
        <w:suppressAutoHyphens w:val="0"/>
        <w:spacing w:line="440" w:lineRule="exact"/>
        <w:ind w:left="0" w:firstLineChars="300" w:firstLine="720"/>
        <w:jc w:val="distribute"/>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施要點規定的成案之提議機關完成回應之日起六個月內，不得就同一事項再行提議，檢核不</w:t>
      </w:r>
    </w:p>
    <w:p w:rsidR="00432135" w:rsidRPr="00AE026E" w:rsidRDefault="00432135" w:rsidP="0063723F">
      <w:pPr>
        <w:pStyle w:val="afc"/>
        <w:suppressAutoHyphens w:val="0"/>
        <w:spacing w:line="440" w:lineRule="exact"/>
        <w:ind w:left="0" w:firstLineChars="300" w:firstLine="720"/>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進入附議之提案。</w:t>
      </w: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r w:rsidRPr="00AE026E">
        <w:rPr>
          <w:rFonts w:asciiTheme="majorEastAsia" w:eastAsiaTheme="majorEastAsia" w:hAnsiTheme="majorEastAsia"/>
          <w:color w:val="auto"/>
          <w:sz w:val="24"/>
          <w:szCs w:val="24"/>
        </w:rPr>
        <w:t>表</w:t>
      </w:r>
      <w:r w:rsidRPr="00F27F4A">
        <w:rPr>
          <w:rFonts w:asciiTheme="minorHAnsi" w:eastAsiaTheme="majorEastAsia" w:hAnsiTheme="minorHAnsi" w:cstheme="minorHAnsi"/>
          <w:color w:val="auto"/>
          <w:sz w:val="24"/>
          <w:szCs w:val="24"/>
        </w:rPr>
        <w:t>1</w:t>
      </w:r>
      <w:r w:rsidR="0063723F">
        <w:rPr>
          <w:rFonts w:asciiTheme="majorEastAsia" w:eastAsiaTheme="majorEastAsia" w:hAnsiTheme="majorEastAsia" w:hint="eastAsia"/>
          <w:color w:val="auto"/>
          <w:sz w:val="24"/>
          <w:szCs w:val="24"/>
        </w:rPr>
        <w:t>：</w:t>
      </w:r>
      <w:r w:rsidRPr="00AE026E">
        <w:rPr>
          <w:rFonts w:asciiTheme="majorEastAsia" w:eastAsiaTheme="majorEastAsia" w:hAnsiTheme="majorEastAsia"/>
          <w:color w:val="auto"/>
          <w:sz w:val="24"/>
          <w:szCs w:val="24"/>
        </w:rPr>
        <w:t>提點子提議情形</w:t>
      </w:r>
    </w:p>
    <w:p w:rsidR="00432135" w:rsidRPr="00AE026E" w:rsidRDefault="00432135" w:rsidP="00432135">
      <w:pPr>
        <w:pStyle w:val="afb"/>
        <w:suppressAutoHyphens w:val="0"/>
        <w:spacing w:line="240" w:lineRule="atLeast"/>
        <w:ind w:left="238"/>
        <w:jc w:val="center"/>
        <w:rPr>
          <w:rFonts w:asciiTheme="majorEastAsia" w:eastAsiaTheme="majorEastAsia" w:hAnsiTheme="majorEastAsia"/>
          <w:color w:val="auto"/>
          <w:sz w:val="24"/>
          <w:szCs w:val="24"/>
        </w:rPr>
      </w:pPr>
    </w:p>
    <w:tbl>
      <w:tblPr>
        <w:tblW w:w="9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1559"/>
        <w:gridCol w:w="1417"/>
        <w:gridCol w:w="1701"/>
        <w:gridCol w:w="1701"/>
        <w:gridCol w:w="1748"/>
      </w:tblGrid>
      <w:tr w:rsidR="00432135" w:rsidRPr="00AE026E" w:rsidTr="0063723F">
        <w:trPr>
          <w:jc w:val="center"/>
        </w:trPr>
        <w:tc>
          <w:tcPr>
            <w:tcW w:w="1428" w:type="dxa"/>
            <w:vMerge w:val="restart"/>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總提案數</w:t>
            </w:r>
          </w:p>
        </w:tc>
        <w:tc>
          <w:tcPr>
            <w:tcW w:w="6378" w:type="dxa"/>
            <w:gridSpan w:val="4"/>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檢核通過進入附議數</w:t>
            </w:r>
          </w:p>
        </w:tc>
        <w:tc>
          <w:tcPr>
            <w:tcW w:w="1748" w:type="dxa"/>
            <w:vMerge w:val="restart"/>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檢核未通過進入附議數</w:t>
            </w:r>
          </w:p>
        </w:tc>
      </w:tr>
      <w:tr w:rsidR="00432135" w:rsidRPr="00AE026E" w:rsidTr="0063723F">
        <w:trPr>
          <w:jc w:val="center"/>
        </w:trPr>
        <w:tc>
          <w:tcPr>
            <w:tcW w:w="1428" w:type="dxa"/>
            <w:vMerge/>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p>
        </w:tc>
        <w:tc>
          <w:tcPr>
            <w:tcW w:w="1559" w:type="dxa"/>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已成案</w:t>
            </w:r>
          </w:p>
        </w:tc>
        <w:tc>
          <w:tcPr>
            <w:tcW w:w="1417" w:type="dxa"/>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附議中</w:t>
            </w:r>
          </w:p>
        </w:tc>
        <w:tc>
          <w:tcPr>
            <w:tcW w:w="1701" w:type="dxa"/>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附議未通過</w:t>
            </w:r>
          </w:p>
        </w:tc>
        <w:tc>
          <w:tcPr>
            <w:tcW w:w="1701" w:type="dxa"/>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附議中撤案</w:t>
            </w:r>
          </w:p>
        </w:tc>
        <w:tc>
          <w:tcPr>
            <w:tcW w:w="1748" w:type="dxa"/>
            <w:vMerge/>
            <w:shd w:val="clear" w:color="auto" w:fill="E7E6E6"/>
            <w:vAlign w:val="center"/>
          </w:tcPr>
          <w:p w:rsidR="00432135" w:rsidRPr="00AE026E" w:rsidRDefault="00432135" w:rsidP="00723931">
            <w:pPr>
              <w:spacing w:line="420" w:lineRule="exact"/>
              <w:jc w:val="center"/>
              <w:rPr>
                <w:rFonts w:asciiTheme="majorEastAsia" w:eastAsiaTheme="majorEastAsia" w:hAnsiTheme="majorEastAsia"/>
              </w:rPr>
            </w:pPr>
          </w:p>
        </w:tc>
      </w:tr>
      <w:tr w:rsidR="00432135" w:rsidRPr="00AE026E" w:rsidTr="0063723F">
        <w:trPr>
          <w:jc w:val="center"/>
        </w:trPr>
        <w:tc>
          <w:tcPr>
            <w:tcW w:w="1428"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7,443</w:t>
            </w:r>
          </w:p>
        </w:tc>
        <w:tc>
          <w:tcPr>
            <w:tcW w:w="1559"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175</w:t>
            </w:r>
          </w:p>
        </w:tc>
        <w:tc>
          <w:tcPr>
            <w:tcW w:w="1417"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97</w:t>
            </w:r>
          </w:p>
        </w:tc>
        <w:tc>
          <w:tcPr>
            <w:tcW w:w="1701"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3,314</w:t>
            </w:r>
          </w:p>
        </w:tc>
        <w:tc>
          <w:tcPr>
            <w:tcW w:w="1701"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127</w:t>
            </w:r>
          </w:p>
        </w:tc>
        <w:tc>
          <w:tcPr>
            <w:tcW w:w="1748" w:type="dxa"/>
            <w:shd w:val="clear" w:color="auto" w:fill="auto"/>
            <w:vAlign w:val="center"/>
          </w:tcPr>
          <w:p w:rsidR="00432135" w:rsidRPr="0063723F" w:rsidRDefault="00432135" w:rsidP="00723931">
            <w:pPr>
              <w:spacing w:line="420" w:lineRule="exact"/>
              <w:jc w:val="center"/>
              <w:rPr>
                <w:rFonts w:asciiTheme="minorHAnsi" w:eastAsiaTheme="majorEastAsia" w:hAnsiTheme="minorHAnsi" w:cstheme="minorHAnsi"/>
              </w:rPr>
            </w:pPr>
            <w:r w:rsidRPr="0063723F">
              <w:rPr>
                <w:rFonts w:asciiTheme="minorHAnsi" w:eastAsiaTheme="majorEastAsia" w:hAnsiTheme="minorHAnsi" w:cstheme="minorHAnsi"/>
              </w:rPr>
              <w:t>3,730</w:t>
            </w:r>
          </w:p>
        </w:tc>
      </w:tr>
    </w:tbl>
    <w:p w:rsidR="00432135" w:rsidRPr="00AE026E" w:rsidRDefault="00432135" w:rsidP="00432135">
      <w:pPr>
        <w:pStyle w:val="afb"/>
        <w:suppressAutoHyphens w:val="0"/>
        <w:spacing w:line="240" w:lineRule="atLeast"/>
        <w:ind w:left="238"/>
        <w:jc w:val="both"/>
        <w:rPr>
          <w:rFonts w:asciiTheme="majorEastAsia" w:eastAsiaTheme="majorEastAsia" w:hAnsiTheme="majorEastAsia"/>
          <w:color w:val="auto"/>
          <w:sz w:val="24"/>
          <w:szCs w:val="24"/>
        </w:rPr>
      </w:pPr>
    </w:p>
    <w:p w:rsidR="00432135" w:rsidRPr="00AE026E" w:rsidRDefault="00432135" w:rsidP="00432135">
      <w:pPr>
        <w:pStyle w:val="afb"/>
        <w:suppressAutoHyphens w:val="0"/>
        <w:spacing w:line="240" w:lineRule="atLeast"/>
        <w:ind w:left="238"/>
        <w:jc w:val="both"/>
        <w:rPr>
          <w:rFonts w:asciiTheme="majorEastAsia" w:eastAsiaTheme="majorEastAsia" w:hAnsiTheme="majorEastAsia"/>
          <w:color w:val="auto"/>
          <w:sz w:val="24"/>
          <w:szCs w:val="24"/>
        </w:rPr>
      </w:pPr>
    </w:p>
    <w:p w:rsidR="00432135" w:rsidRPr="00AE026E" w:rsidRDefault="00432135" w:rsidP="00432135">
      <w:pPr>
        <w:pStyle w:val="afb"/>
        <w:suppressAutoHyphens w:val="0"/>
        <w:spacing w:line="240" w:lineRule="atLeast"/>
        <w:ind w:left="238"/>
        <w:jc w:val="both"/>
        <w:rPr>
          <w:rFonts w:asciiTheme="majorEastAsia" w:eastAsiaTheme="majorEastAsia" w:hAnsiTheme="majorEastAsia"/>
          <w:color w:val="auto"/>
          <w:sz w:val="24"/>
          <w:szCs w:val="24"/>
        </w:rPr>
      </w:pPr>
    </w:p>
    <w:p w:rsidR="00432135" w:rsidRPr="00AE026E" w:rsidRDefault="00432135" w:rsidP="00432135">
      <w:pPr>
        <w:pStyle w:val="afb"/>
        <w:suppressAutoHyphens w:val="0"/>
        <w:spacing w:line="240" w:lineRule="atLeast"/>
        <w:ind w:left="238"/>
        <w:jc w:val="both"/>
        <w:rPr>
          <w:rFonts w:asciiTheme="majorEastAsia" w:eastAsiaTheme="majorEastAsia" w:hAnsiTheme="majorEastAsia"/>
          <w:color w:val="auto"/>
          <w:sz w:val="24"/>
          <w:szCs w:val="24"/>
        </w:rPr>
      </w:pPr>
      <w:r w:rsidRPr="00AE026E">
        <w:rPr>
          <w:rFonts w:asciiTheme="majorEastAsia" w:eastAsiaTheme="majorEastAsia" w:hAnsiTheme="majorEastAsia"/>
          <w:noProof/>
          <w:color w:val="auto"/>
          <w:sz w:val="24"/>
          <w:szCs w:val="24"/>
        </w:rPr>
        <w:drawing>
          <wp:inline distT="0" distB="0" distL="0" distR="0">
            <wp:extent cx="5562600" cy="3086100"/>
            <wp:effectExtent l="0" t="0" r="0" b="0"/>
            <wp:docPr id="45" name="圖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表 1"/>
                    <pic:cNvPicPr>
                      <a:picLocks noChangeArrowheads="1"/>
                    </pic:cNvPicPr>
                  </pic:nvPicPr>
                  <pic:blipFill>
                    <a:blip r:embed="rId98">
                      <a:extLst>
                        <a:ext uri="{28A0092B-C50C-407E-A947-70E740481C1C}">
                          <a14:useLocalDpi xmlns:a14="http://schemas.microsoft.com/office/drawing/2010/main" val="0"/>
                        </a:ext>
                      </a:extLst>
                    </a:blip>
                    <a:srcRect l="639" t="1282" r="1758" b="2563"/>
                    <a:stretch>
                      <a:fillRect/>
                    </a:stretch>
                  </pic:blipFill>
                  <pic:spPr bwMode="auto">
                    <a:xfrm>
                      <a:off x="0" y="0"/>
                      <a:ext cx="5562600" cy="3086100"/>
                    </a:xfrm>
                    <a:prstGeom prst="rect">
                      <a:avLst/>
                    </a:prstGeom>
                    <a:noFill/>
                    <a:ln>
                      <a:noFill/>
                    </a:ln>
                  </pic:spPr>
                </pic:pic>
              </a:graphicData>
            </a:graphic>
          </wp:inline>
        </w:drawing>
      </w:r>
    </w:p>
    <w:p w:rsidR="00432135" w:rsidRPr="00AE026E" w:rsidRDefault="00432135" w:rsidP="0063723F">
      <w:pPr>
        <w:pStyle w:val="afb"/>
        <w:suppressAutoHyphens w:val="0"/>
        <w:spacing w:afterLines="50" w:after="180" w:line="420" w:lineRule="exact"/>
        <w:jc w:val="center"/>
        <w:rPr>
          <w:rFonts w:asciiTheme="majorEastAsia" w:eastAsiaTheme="majorEastAsia" w:hAnsiTheme="majorEastAsia"/>
          <w:color w:val="auto"/>
          <w:sz w:val="24"/>
          <w:szCs w:val="24"/>
        </w:rPr>
      </w:pPr>
      <w:r w:rsidRPr="00AE026E">
        <w:rPr>
          <w:rFonts w:asciiTheme="majorEastAsia" w:eastAsiaTheme="majorEastAsia" w:hAnsiTheme="majorEastAsia"/>
          <w:color w:val="auto"/>
          <w:sz w:val="24"/>
          <w:szCs w:val="24"/>
        </w:rPr>
        <w:t>圖</w:t>
      </w:r>
      <w:r w:rsidRPr="00F27F4A">
        <w:rPr>
          <w:rFonts w:asciiTheme="minorHAnsi" w:eastAsiaTheme="majorEastAsia" w:hAnsiTheme="minorHAnsi" w:cstheme="minorHAnsi"/>
          <w:color w:val="auto"/>
          <w:sz w:val="24"/>
          <w:szCs w:val="24"/>
        </w:rPr>
        <w:t>5</w:t>
      </w:r>
      <w:r w:rsidR="0063723F">
        <w:rPr>
          <w:rFonts w:asciiTheme="minorHAnsi" w:eastAsiaTheme="majorEastAsia" w:hAnsiTheme="minorHAnsi" w:cstheme="minorHAnsi" w:hint="eastAsia"/>
          <w:color w:val="auto"/>
          <w:sz w:val="24"/>
          <w:szCs w:val="24"/>
        </w:rPr>
        <w:t>：</w:t>
      </w:r>
      <w:r w:rsidRPr="00AE026E">
        <w:rPr>
          <w:rFonts w:asciiTheme="majorEastAsia" w:eastAsiaTheme="majorEastAsia" w:hAnsiTheme="majorEastAsia" w:hint="eastAsia"/>
          <w:color w:val="auto"/>
          <w:sz w:val="24"/>
          <w:szCs w:val="24"/>
        </w:rPr>
        <w:t>進入附議議題</w:t>
      </w:r>
      <w:r w:rsidRPr="00AE026E">
        <w:rPr>
          <w:rFonts w:asciiTheme="majorEastAsia" w:eastAsiaTheme="majorEastAsia" w:hAnsiTheme="majorEastAsia"/>
          <w:color w:val="auto"/>
          <w:sz w:val="24"/>
          <w:szCs w:val="24"/>
        </w:rPr>
        <w:t>形</w:t>
      </w:r>
      <w:r w:rsidRPr="00AE026E">
        <w:rPr>
          <w:rFonts w:asciiTheme="majorEastAsia" w:eastAsiaTheme="majorEastAsia" w:hAnsiTheme="majorEastAsia" w:hint="eastAsia"/>
          <w:color w:val="auto"/>
          <w:sz w:val="24"/>
          <w:szCs w:val="24"/>
        </w:rPr>
        <w:t>百分比</w:t>
      </w:r>
    </w:p>
    <w:p w:rsidR="00432135" w:rsidRPr="0063723F" w:rsidRDefault="00432135" w:rsidP="00EE6A65">
      <w:pPr>
        <w:pStyle w:val="afb"/>
        <w:suppressAutoHyphens w:val="0"/>
        <w:spacing w:line="440" w:lineRule="exact"/>
        <w:ind w:left="0"/>
        <w:jc w:val="both"/>
        <w:rPr>
          <w:rFonts w:asciiTheme="majorEastAsia" w:eastAsiaTheme="majorEastAsia" w:hAnsiTheme="majorEastAsia"/>
          <w:b/>
          <w:color w:val="auto"/>
          <w:sz w:val="24"/>
          <w:szCs w:val="24"/>
        </w:rPr>
      </w:pPr>
      <w:r w:rsidRPr="0063723F">
        <w:rPr>
          <w:rStyle w:val="aa"/>
          <w:rFonts w:asciiTheme="majorEastAsia" w:eastAsiaTheme="majorEastAsia" w:hAnsiTheme="majorEastAsia" w:hint="eastAsia"/>
          <w:b/>
          <w:color w:val="auto"/>
          <w:sz w:val="24"/>
          <w:szCs w:val="24"/>
          <w:u w:val="none"/>
        </w:rPr>
        <w:t>肆</w:t>
      </w:r>
      <w:r w:rsidRPr="0063723F">
        <w:rPr>
          <w:rFonts w:asciiTheme="majorEastAsia" w:eastAsiaTheme="majorEastAsia" w:hAnsiTheme="majorEastAsia" w:hint="eastAsia"/>
          <w:b/>
          <w:color w:val="auto"/>
          <w:sz w:val="24"/>
          <w:szCs w:val="24"/>
        </w:rPr>
        <w:t>、</w:t>
      </w:r>
      <w:r w:rsidRPr="0063723F">
        <w:rPr>
          <w:rFonts w:asciiTheme="majorEastAsia" w:eastAsiaTheme="majorEastAsia" w:hAnsiTheme="majorEastAsia"/>
          <w:b/>
          <w:color w:val="auto"/>
          <w:sz w:val="24"/>
          <w:szCs w:val="24"/>
        </w:rPr>
        <w:t>國民提議「提點子」</w:t>
      </w:r>
      <w:r w:rsidRPr="0063723F">
        <w:rPr>
          <w:rStyle w:val="aa"/>
          <w:rFonts w:asciiTheme="majorEastAsia" w:eastAsiaTheme="majorEastAsia" w:hAnsiTheme="majorEastAsia" w:hint="eastAsia"/>
          <w:b/>
          <w:color w:val="auto"/>
          <w:sz w:val="24"/>
          <w:szCs w:val="24"/>
          <w:u w:val="none"/>
        </w:rPr>
        <w:t>進入附議</w:t>
      </w:r>
      <w:r w:rsidRPr="0063723F">
        <w:rPr>
          <w:rFonts w:asciiTheme="majorEastAsia" w:eastAsiaTheme="majorEastAsia" w:hAnsiTheme="majorEastAsia"/>
          <w:b/>
          <w:color w:val="auto"/>
          <w:sz w:val="24"/>
          <w:szCs w:val="24"/>
        </w:rPr>
        <w:t>議題分布情形</w:t>
      </w:r>
    </w:p>
    <w:p w:rsidR="00432135" w:rsidRPr="00AE026E" w:rsidRDefault="0063723F" w:rsidP="00EE6A65">
      <w:pPr>
        <w:pStyle w:val="11"/>
        <w:pBdr>
          <w:top w:val="none" w:sz="0" w:space="2" w:color="000000"/>
        </w:pBdr>
        <w:suppressAutoHyphens w:val="0"/>
        <w:spacing w:line="440" w:lineRule="exact"/>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一、</w:t>
      </w:r>
      <w:r w:rsidR="00432135" w:rsidRPr="00AE026E">
        <w:rPr>
          <w:rFonts w:asciiTheme="majorEastAsia" w:eastAsiaTheme="majorEastAsia" w:hAnsiTheme="majorEastAsia"/>
          <w:color w:val="auto"/>
          <w:sz w:val="24"/>
          <w:szCs w:val="24"/>
        </w:rPr>
        <w:t>依權責機關分</w:t>
      </w:r>
    </w:p>
    <w:p w:rsidR="00EE6A65" w:rsidRDefault="00EE6A65" w:rsidP="00EE6A65">
      <w:pPr>
        <w:pStyle w:val="12"/>
        <w:suppressAutoHyphens w:val="0"/>
        <w:spacing w:line="440" w:lineRule="exact"/>
        <w:ind w:left="0" w:firstLine="0"/>
        <w:rPr>
          <w:rFonts w:asciiTheme="minorHAnsi" w:eastAsiaTheme="majorEastAsia" w:hAnsiTheme="minorHAnsi" w:cstheme="minorHAnsi"/>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在進入附議</w:t>
      </w:r>
      <w:r w:rsidR="00432135" w:rsidRPr="00F27F4A">
        <w:rPr>
          <w:rFonts w:asciiTheme="minorHAnsi" w:eastAsiaTheme="majorEastAsia" w:hAnsiTheme="minorHAnsi" w:cstheme="minorHAnsi"/>
          <w:color w:val="auto"/>
          <w:sz w:val="24"/>
          <w:szCs w:val="24"/>
        </w:rPr>
        <w:t>3,713</w:t>
      </w:r>
      <w:r w:rsidR="00432135" w:rsidRPr="00F27F4A">
        <w:rPr>
          <w:rFonts w:asciiTheme="minorHAnsi" w:eastAsiaTheme="majorEastAsia" w:hAnsiTheme="minorHAnsi" w:cstheme="minorHAnsi"/>
          <w:color w:val="auto"/>
          <w:sz w:val="24"/>
          <w:szCs w:val="24"/>
        </w:rPr>
        <w:t>項提案，以權責機關來看，有部分提案涉及多部會共同主協辦，統計</w:t>
      </w:r>
    </w:p>
    <w:p w:rsidR="00EE6A65" w:rsidRDefault="00EE6A65" w:rsidP="00EE6A65">
      <w:pPr>
        <w:pStyle w:val="12"/>
        <w:suppressAutoHyphens w:val="0"/>
        <w:spacing w:line="440" w:lineRule="exact"/>
        <w:ind w:left="0" w:firstLine="0"/>
        <w:rPr>
          <w:rFonts w:asciiTheme="majorEastAsia" w:eastAsiaTheme="majorEastAsia" w:hAnsiTheme="majorEastAsia"/>
          <w:color w:val="auto"/>
          <w:sz w:val="24"/>
          <w:szCs w:val="24"/>
        </w:rPr>
      </w:pPr>
      <w:r>
        <w:rPr>
          <w:rFonts w:asciiTheme="minorHAnsi" w:eastAsiaTheme="majorEastAsia" w:hAnsiTheme="minorHAnsi" w:cstheme="minorHAnsi" w:hint="eastAsia"/>
          <w:color w:val="auto"/>
          <w:sz w:val="24"/>
          <w:szCs w:val="24"/>
        </w:rPr>
        <w:t xml:space="preserve">　　　</w:t>
      </w:r>
      <w:r w:rsidR="00432135" w:rsidRPr="00F27F4A">
        <w:rPr>
          <w:rFonts w:asciiTheme="minorHAnsi" w:eastAsiaTheme="majorEastAsia" w:hAnsiTheme="minorHAnsi" w:cstheme="minorHAnsi"/>
          <w:color w:val="auto"/>
          <w:sz w:val="24"/>
          <w:szCs w:val="24"/>
        </w:rPr>
        <w:t>結果民眾提案內容分布最多的前</w:t>
      </w:r>
      <w:r w:rsidR="00432135" w:rsidRPr="00F27F4A">
        <w:rPr>
          <w:rFonts w:asciiTheme="minorHAnsi" w:eastAsiaTheme="majorEastAsia" w:hAnsiTheme="minorHAnsi" w:cstheme="minorHAnsi"/>
          <w:color w:val="auto"/>
          <w:sz w:val="24"/>
          <w:szCs w:val="24"/>
        </w:rPr>
        <w:t>5</w:t>
      </w:r>
      <w:r w:rsidR="00432135" w:rsidRPr="00F27F4A">
        <w:rPr>
          <w:rFonts w:asciiTheme="minorHAnsi" w:eastAsiaTheme="majorEastAsia" w:hAnsiTheme="minorHAnsi" w:cstheme="minorHAnsi"/>
          <w:color w:val="auto"/>
          <w:sz w:val="24"/>
          <w:szCs w:val="24"/>
        </w:rPr>
        <w:t>個部</w:t>
      </w:r>
      <w:r w:rsidR="00432135" w:rsidRPr="00AE026E">
        <w:rPr>
          <w:rFonts w:asciiTheme="majorEastAsia" w:eastAsiaTheme="majorEastAsia" w:hAnsiTheme="majorEastAsia" w:hint="eastAsia"/>
          <w:color w:val="auto"/>
          <w:sz w:val="24"/>
          <w:szCs w:val="24"/>
        </w:rPr>
        <w:t>會</w:t>
      </w:r>
      <w:r w:rsidR="00432135" w:rsidRPr="00AE026E">
        <w:rPr>
          <w:rFonts w:asciiTheme="majorEastAsia" w:eastAsiaTheme="majorEastAsia" w:hAnsiTheme="majorEastAsia"/>
          <w:color w:val="auto"/>
          <w:sz w:val="24"/>
          <w:szCs w:val="24"/>
        </w:rPr>
        <w:t>分別為</w:t>
      </w:r>
      <w:r w:rsidR="00432135" w:rsidRPr="00AE026E">
        <w:rPr>
          <w:rFonts w:asciiTheme="majorEastAsia" w:eastAsiaTheme="majorEastAsia" w:hAnsiTheme="majorEastAsia" w:hint="eastAsia"/>
          <w:color w:val="auto"/>
          <w:sz w:val="24"/>
          <w:szCs w:val="24"/>
        </w:rPr>
        <w:t>交通部、內政部、衛生福利部、教育部及法</w:t>
      </w:r>
    </w:p>
    <w:p w:rsidR="00EE6A65" w:rsidRDefault="00EE6A65" w:rsidP="00EE6A65">
      <w:pPr>
        <w:pStyle w:val="12"/>
        <w:suppressAutoHyphens w:val="0"/>
        <w:spacing w:line="440" w:lineRule="exact"/>
        <w:ind w:left="0" w:firstLine="0"/>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proofErr w:type="gramStart"/>
      <w:r w:rsidR="00432135" w:rsidRPr="00AE026E">
        <w:rPr>
          <w:rFonts w:asciiTheme="majorEastAsia" w:eastAsiaTheme="majorEastAsia" w:hAnsiTheme="majorEastAsia" w:hint="eastAsia"/>
          <w:color w:val="auto"/>
          <w:sz w:val="24"/>
          <w:szCs w:val="24"/>
        </w:rPr>
        <w:t>務</w:t>
      </w:r>
      <w:proofErr w:type="gramEnd"/>
      <w:r w:rsidR="00432135" w:rsidRPr="00AE026E">
        <w:rPr>
          <w:rFonts w:asciiTheme="majorEastAsia" w:eastAsiaTheme="majorEastAsia" w:hAnsiTheme="majorEastAsia" w:hint="eastAsia"/>
          <w:color w:val="auto"/>
          <w:sz w:val="24"/>
          <w:szCs w:val="24"/>
        </w:rPr>
        <w:t>部，而前二名的交通部及內政部占全體近六成議題，可見這是民眾最關心的兩大面向</w:t>
      </w:r>
      <w:proofErr w:type="gramStart"/>
      <w:r>
        <w:rPr>
          <w:rFonts w:asciiTheme="majorEastAsia" w:eastAsiaTheme="majorEastAsia" w:hAnsiTheme="majorEastAsia" w:hint="eastAsia"/>
          <w:color w:val="auto"/>
          <w:sz w:val="24"/>
          <w:szCs w:val="24"/>
        </w:rPr>
        <w:t>（</w:t>
      </w:r>
      <w:proofErr w:type="gramEnd"/>
      <w:r w:rsidR="00432135" w:rsidRPr="00AE026E">
        <w:rPr>
          <w:rFonts w:asciiTheme="majorEastAsia" w:eastAsiaTheme="majorEastAsia" w:hAnsiTheme="majorEastAsia"/>
          <w:color w:val="auto"/>
          <w:sz w:val="24"/>
          <w:szCs w:val="24"/>
        </w:rPr>
        <w:t>表</w:t>
      </w:r>
      <w:r>
        <w:rPr>
          <w:rFonts w:asciiTheme="majorEastAsia" w:eastAsiaTheme="majorEastAsia" w:hAnsiTheme="majorEastAsia" w:hint="eastAsia"/>
          <w:color w:val="auto"/>
          <w:sz w:val="24"/>
          <w:szCs w:val="24"/>
        </w:rPr>
        <w:t xml:space="preserve">　</w:t>
      </w:r>
    </w:p>
    <w:p w:rsidR="00432135" w:rsidRPr="00AE026E" w:rsidRDefault="00EE6A65" w:rsidP="00EE6A65">
      <w:pPr>
        <w:pStyle w:val="12"/>
        <w:suppressAutoHyphens w:val="0"/>
        <w:spacing w:line="440" w:lineRule="exact"/>
        <w:ind w:left="0" w:firstLine="0"/>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00432135" w:rsidRPr="00F27F4A">
        <w:rPr>
          <w:rFonts w:asciiTheme="minorHAnsi" w:eastAsiaTheme="majorEastAsia" w:hAnsiTheme="minorHAnsi" w:cstheme="minorHAnsi"/>
          <w:color w:val="auto"/>
          <w:sz w:val="24"/>
          <w:szCs w:val="24"/>
        </w:rPr>
        <w:t>2</w:t>
      </w:r>
      <w:proofErr w:type="gramStart"/>
      <w:r>
        <w:rPr>
          <w:rFonts w:asciiTheme="minorHAnsi" w:eastAsiaTheme="majorEastAsia" w:hAnsiTheme="minorHAnsi" w:cstheme="minorHAnsi" w:hint="eastAsia"/>
          <w:color w:val="auto"/>
          <w:sz w:val="24"/>
          <w:szCs w:val="24"/>
        </w:rPr>
        <w:t>）</w:t>
      </w:r>
      <w:proofErr w:type="gramEnd"/>
      <w:r w:rsidR="00432135" w:rsidRPr="00AE026E">
        <w:rPr>
          <w:rFonts w:asciiTheme="majorEastAsia" w:eastAsiaTheme="majorEastAsia" w:hAnsiTheme="majorEastAsia"/>
          <w:color w:val="auto"/>
          <w:sz w:val="24"/>
          <w:szCs w:val="24"/>
        </w:rPr>
        <w:t>。</w:t>
      </w:r>
    </w:p>
    <w:p w:rsidR="00432135" w:rsidRPr="00EE6A65" w:rsidRDefault="00432135" w:rsidP="00432135">
      <w:pPr>
        <w:pStyle w:val="afd"/>
        <w:suppressAutoHyphens w:val="0"/>
        <w:spacing w:line="420" w:lineRule="exact"/>
        <w:rPr>
          <w:rFonts w:asciiTheme="majorEastAsia" w:eastAsiaTheme="majorEastAsia" w:hAnsiTheme="majorEastAsia"/>
          <w:color w:val="auto"/>
          <w:sz w:val="24"/>
          <w:szCs w:val="24"/>
        </w:rPr>
      </w:pPr>
      <w:r w:rsidRPr="00EE6A65">
        <w:rPr>
          <w:rFonts w:asciiTheme="majorEastAsia" w:eastAsiaTheme="majorEastAsia" w:hAnsiTheme="majorEastAsia"/>
          <w:color w:val="auto"/>
          <w:sz w:val="24"/>
          <w:szCs w:val="24"/>
        </w:rPr>
        <w:t>表</w:t>
      </w:r>
      <w:r w:rsidRPr="00EE6A65">
        <w:rPr>
          <w:rFonts w:asciiTheme="minorHAnsi" w:eastAsiaTheme="majorEastAsia" w:hAnsiTheme="minorHAnsi" w:cstheme="minorHAnsi"/>
          <w:color w:val="auto"/>
          <w:sz w:val="24"/>
          <w:szCs w:val="24"/>
        </w:rPr>
        <w:t>2</w:t>
      </w:r>
      <w:r w:rsidR="00EE6A65" w:rsidRPr="00EE6A65">
        <w:rPr>
          <w:rFonts w:asciiTheme="majorEastAsia" w:eastAsiaTheme="majorEastAsia" w:hAnsiTheme="majorEastAsia" w:hint="eastAsia"/>
          <w:color w:val="auto"/>
          <w:sz w:val="24"/>
          <w:szCs w:val="24"/>
        </w:rPr>
        <w:t>：</w:t>
      </w:r>
      <w:r w:rsidRPr="00EE6A65">
        <w:rPr>
          <w:rStyle w:val="aa"/>
          <w:rFonts w:asciiTheme="majorEastAsia" w:eastAsiaTheme="majorEastAsia" w:hAnsiTheme="majorEastAsia"/>
          <w:color w:val="auto"/>
          <w:sz w:val="24"/>
          <w:szCs w:val="24"/>
          <w:u w:val="none"/>
        </w:rPr>
        <w:t>提點子</w:t>
      </w:r>
      <w:r w:rsidRPr="00EE6A65">
        <w:rPr>
          <w:rStyle w:val="aa"/>
          <w:rFonts w:asciiTheme="majorEastAsia" w:eastAsiaTheme="majorEastAsia" w:hAnsiTheme="majorEastAsia" w:hint="eastAsia"/>
          <w:color w:val="auto"/>
          <w:sz w:val="24"/>
          <w:szCs w:val="24"/>
          <w:u w:val="none"/>
        </w:rPr>
        <w:t>進入附議</w:t>
      </w:r>
      <w:r w:rsidRPr="00EE6A65">
        <w:rPr>
          <w:rFonts w:asciiTheme="majorEastAsia" w:eastAsiaTheme="majorEastAsia" w:hAnsiTheme="majorEastAsia"/>
          <w:color w:val="auto"/>
          <w:sz w:val="24"/>
          <w:szCs w:val="24"/>
        </w:rPr>
        <w:t>議題分布情形</w:t>
      </w:r>
      <w:proofErr w:type="gramStart"/>
      <w:r w:rsidRPr="00EE6A65">
        <w:rPr>
          <w:rFonts w:asciiTheme="majorEastAsia" w:eastAsiaTheme="majorEastAsia" w:hAnsiTheme="majorEastAsia"/>
          <w:color w:val="auto"/>
          <w:sz w:val="24"/>
          <w:szCs w:val="24"/>
        </w:rPr>
        <w:t>─</w:t>
      </w:r>
      <w:proofErr w:type="gramEnd"/>
      <w:r w:rsidRPr="00EE6A65">
        <w:rPr>
          <w:rFonts w:asciiTheme="majorEastAsia" w:eastAsiaTheme="majorEastAsia" w:hAnsiTheme="majorEastAsia"/>
          <w:color w:val="auto"/>
          <w:sz w:val="24"/>
          <w:szCs w:val="24"/>
        </w:rPr>
        <w:t>依權責機關分</w:t>
      </w:r>
    </w:p>
    <w:tbl>
      <w:tblPr>
        <w:tblW w:w="5000" w:type="pct"/>
        <w:jc w:val="center"/>
        <w:tblCellMar>
          <w:left w:w="28" w:type="dxa"/>
          <w:right w:w="28" w:type="dxa"/>
        </w:tblCellMar>
        <w:tblLook w:val="04A0" w:firstRow="1" w:lastRow="0" w:firstColumn="1" w:lastColumn="0" w:noHBand="0" w:noVBand="1"/>
      </w:tblPr>
      <w:tblGrid>
        <w:gridCol w:w="3311"/>
        <w:gridCol w:w="1496"/>
        <w:gridCol w:w="3891"/>
        <w:gridCol w:w="1496"/>
      </w:tblGrid>
      <w:tr w:rsidR="00432135" w:rsidRPr="00AE026E" w:rsidTr="00723931">
        <w:trPr>
          <w:trHeight w:val="330"/>
          <w:tblHeader/>
          <w:jc w:val="center"/>
        </w:trPr>
        <w:tc>
          <w:tcPr>
            <w:tcW w:w="1643" w:type="pct"/>
            <w:tcBorders>
              <w:top w:val="single" w:sz="4" w:space="0" w:color="auto"/>
              <w:left w:val="single" w:sz="4" w:space="0" w:color="auto"/>
              <w:bottom w:val="single" w:sz="4" w:space="0" w:color="auto"/>
              <w:right w:val="single" w:sz="4" w:space="0" w:color="auto"/>
            </w:tcBorders>
            <w:shd w:val="clear" w:color="auto" w:fill="E7E6E6"/>
            <w:noWrap/>
            <w:vAlign w:val="center"/>
            <w:hideMark/>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權責機關</w:t>
            </w:r>
          </w:p>
        </w:tc>
        <w:tc>
          <w:tcPr>
            <w:tcW w:w="715"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主協辦議題數</w:t>
            </w:r>
          </w:p>
        </w:tc>
        <w:tc>
          <w:tcPr>
            <w:tcW w:w="1927"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權責機關</w:t>
            </w:r>
          </w:p>
        </w:tc>
        <w:tc>
          <w:tcPr>
            <w:tcW w:w="715"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spacing w:line="420" w:lineRule="exact"/>
              <w:jc w:val="center"/>
              <w:rPr>
                <w:rFonts w:asciiTheme="majorEastAsia" w:eastAsiaTheme="majorEastAsia" w:hAnsiTheme="majorEastAsia"/>
              </w:rPr>
            </w:pPr>
            <w:r w:rsidRPr="00AE026E">
              <w:rPr>
                <w:rFonts w:asciiTheme="majorEastAsia" w:eastAsiaTheme="majorEastAsia" w:hAnsiTheme="majorEastAsia" w:hint="eastAsia"/>
              </w:rPr>
              <w:t>主協辦議題數</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交通部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1,175</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金融監督管理委員會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71</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內政部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1,035</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行政院公共工程委員會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61</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衛生福利部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612</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行政院主計總處</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38</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教育部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538</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外交部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36</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法務部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397</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中央銀行</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33</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經濟部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384</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公平交易委員會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29</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勞動部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306</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行政院消費者保護處</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25</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財政部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303</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海洋委員會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21</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行政院環境保護署</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228</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原住民族委員會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18</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國家發展委員會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203</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大陸委員會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15</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行政院人事行政總處</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166</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國軍退除役官兵輔導委員會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12</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行政院農業委員會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150</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行政院原子能委員會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11</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國防部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146</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客家委員會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5</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國家通訊傳播委員會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122</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僑務委員會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文化部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95</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國立故宮博物院</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中央選舉委員會</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93</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行政院食品安全辦公室</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2</w:t>
            </w:r>
          </w:p>
        </w:tc>
      </w:tr>
      <w:tr w:rsidR="00432135" w:rsidRPr="00AE026E" w:rsidTr="00723931">
        <w:trPr>
          <w:trHeight w:val="330"/>
          <w:jc w:val="center"/>
        </w:trPr>
        <w:tc>
          <w:tcPr>
            <w:tcW w:w="1643" w:type="pct"/>
            <w:tcBorders>
              <w:top w:val="nil"/>
              <w:left w:val="single" w:sz="4" w:space="0" w:color="auto"/>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r w:rsidRPr="00AE026E">
              <w:rPr>
                <w:rFonts w:asciiTheme="majorEastAsia" w:eastAsiaTheme="majorEastAsia" w:hAnsiTheme="majorEastAsia" w:hint="eastAsia"/>
              </w:rPr>
              <w:t>科技部</w:t>
            </w: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spacing w:line="420" w:lineRule="exact"/>
              <w:jc w:val="center"/>
              <w:rPr>
                <w:rFonts w:asciiTheme="minorHAnsi" w:eastAsiaTheme="majorEastAsia" w:hAnsiTheme="minorHAnsi" w:cstheme="minorHAnsi"/>
              </w:rPr>
            </w:pPr>
            <w:r w:rsidRPr="00EE6A65">
              <w:rPr>
                <w:rFonts w:asciiTheme="minorHAnsi" w:eastAsiaTheme="majorEastAsia" w:hAnsiTheme="minorHAnsi" w:cstheme="minorHAnsi"/>
              </w:rPr>
              <w:t>80</w:t>
            </w:r>
          </w:p>
        </w:tc>
        <w:tc>
          <w:tcPr>
            <w:tcW w:w="1927"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rPr>
                <w:rFonts w:asciiTheme="majorEastAsia" w:eastAsiaTheme="majorEastAsia" w:hAnsiTheme="majorEastAsia"/>
              </w:rPr>
            </w:pPr>
          </w:p>
        </w:tc>
        <w:tc>
          <w:tcPr>
            <w:tcW w:w="715" w:type="pct"/>
            <w:tcBorders>
              <w:top w:val="nil"/>
              <w:left w:val="nil"/>
              <w:bottom w:val="single" w:sz="4" w:space="0" w:color="auto"/>
              <w:right w:val="single" w:sz="4" w:space="0" w:color="auto"/>
            </w:tcBorders>
            <w:shd w:val="clear" w:color="auto" w:fill="auto"/>
            <w:noWrap/>
            <w:vAlign w:val="center"/>
            <w:hideMark/>
          </w:tcPr>
          <w:p w:rsidR="00432135" w:rsidRPr="00AE026E" w:rsidRDefault="00432135" w:rsidP="00723931">
            <w:pPr>
              <w:spacing w:line="420" w:lineRule="exact"/>
              <w:jc w:val="center"/>
              <w:rPr>
                <w:rFonts w:asciiTheme="majorEastAsia" w:eastAsiaTheme="majorEastAsia" w:hAnsiTheme="majorEastAsia"/>
              </w:rPr>
            </w:pPr>
          </w:p>
        </w:tc>
      </w:tr>
    </w:tbl>
    <w:p w:rsidR="00432135" w:rsidRPr="00AE026E" w:rsidRDefault="00432135" w:rsidP="00432135">
      <w:pPr>
        <w:pStyle w:val="11"/>
        <w:suppressAutoHyphens w:val="0"/>
        <w:spacing w:line="240" w:lineRule="auto"/>
        <w:ind w:leftChars="117" w:left="768" w:hangingChars="203" w:hanging="487"/>
        <w:rPr>
          <w:rFonts w:asciiTheme="majorEastAsia" w:eastAsiaTheme="majorEastAsia" w:hAnsiTheme="majorEastAsia"/>
          <w:color w:val="auto"/>
          <w:sz w:val="24"/>
          <w:szCs w:val="24"/>
        </w:rPr>
      </w:pPr>
      <w:proofErr w:type="gramStart"/>
      <w:r w:rsidRPr="00AE026E">
        <w:rPr>
          <w:rFonts w:asciiTheme="majorEastAsia" w:eastAsiaTheme="majorEastAsia" w:hAnsiTheme="majorEastAsia"/>
          <w:color w:val="auto"/>
          <w:sz w:val="24"/>
          <w:szCs w:val="24"/>
        </w:rPr>
        <w:t>註︰</w:t>
      </w:r>
      <w:proofErr w:type="gramEnd"/>
      <w:r w:rsidRPr="00AE026E">
        <w:rPr>
          <w:rFonts w:asciiTheme="majorEastAsia" w:eastAsiaTheme="majorEastAsia" w:hAnsiTheme="majorEastAsia"/>
          <w:color w:val="auto"/>
          <w:sz w:val="24"/>
          <w:szCs w:val="24"/>
        </w:rPr>
        <w:t>表內</w:t>
      </w:r>
      <w:r w:rsidRPr="00AE026E">
        <w:rPr>
          <w:rFonts w:asciiTheme="majorEastAsia" w:eastAsiaTheme="majorEastAsia" w:hAnsiTheme="majorEastAsia" w:hint="eastAsia"/>
          <w:color w:val="auto"/>
          <w:sz w:val="24"/>
          <w:szCs w:val="24"/>
        </w:rPr>
        <w:t>排序依據權責機關主協辦議題數排列</w:t>
      </w:r>
    </w:p>
    <w:p w:rsidR="00432135" w:rsidRPr="00AE026E" w:rsidRDefault="00432135" w:rsidP="00432135">
      <w:pPr>
        <w:pStyle w:val="11"/>
        <w:suppressAutoHyphens w:val="0"/>
        <w:spacing w:line="420" w:lineRule="exact"/>
        <w:ind w:left="425" w:firstLine="0"/>
        <w:rPr>
          <w:rFonts w:asciiTheme="majorEastAsia" w:eastAsiaTheme="majorEastAsia" w:hAnsiTheme="majorEastAsia"/>
          <w:color w:val="auto"/>
          <w:sz w:val="24"/>
          <w:szCs w:val="24"/>
        </w:rPr>
      </w:pPr>
    </w:p>
    <w:p w:rsidR="00432135" w:rsidRPr="00AE026E" w:rsidRDefault="00EE6A65" w:rsidP="00EE6A65">
      <w:pPr>
        <w:pStyle w:val="11"/>
        <w:suppressAutoHyphens w:val="0"/>
        <w:spacing w:line="440" w:lineRule="exact"/>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二、</w:t>
      </w:r>
      <w:r w:rsidR="00432135" w:rsidRPr="00AE026E">
        <w:rPr>
          <w:rFonts w:asciiTheme="majorEastAsia" w:eastAsiaTheme="majorEastAsia" w:hAnsiTheme="majorEastAsia"/>
          <w:color w:val="auto"/>
          <w:sz w:val="24"/>
          <w:szCs w:val="24"/>
        </w:rPr>
        <w:t>依議題類別分</w:t>
      </w:r>
    </w:p>
    <w:p w:rsidR="00EE6A65" w:rsidRDefault="00EE6A65" w:rsidP="00EE6A65">
      <w:pPr>
        <w:pStyle w:val="12"/>
        <w:suppressAutoHyphens w:val="0"/>
        <w:spacing w:line="440" w:lineRule="exact"/>
        <w:ind w:left="0" w:firstLine="0"/>
        <w:rPr>
          <w:rFonts w:asciiTheme="minorHAnsi" w:eastAsiaTheme="majorEastAsia" w:hAnsiTheme="minorHAnsi" w:cstheme="minorHAnsi"/>
          <w:color w:val="auto"/>
          <w:kern w:val="0"/>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統計結果</w:t>
      </w:r>
      <w:r w:rsidR="00432135" w:rsidRPr="00AE026E">
        <w:rPr>
          <w:rFonts w:asciiTheme="majorEastAsia" w:eastAsiaTheme="majorEastAsia" w:hAnsiTheme="majorEastAsia"/>
          <w:color w:val="auto"/>
          <w:sz w:val="24"/>
          <w:szCs w:val="24"/>
        </w:rPr>
        <w:t>民眾最關注之</w:t>
      </w:r>
      <w:r w:rsidR="00432135" w:rsidRPr="00F27F4A">
        <w:rPr>
          <w:rFonts w:asciiTheme="minorHAnsi" w:eastAsiaTheme="majorEastAsia" w:hAnsiTheme="minorHAnsi" w:cstheme="minorHAnsi"/>
          <w:color w:val="auto"/>
          <w:sz w:val="24"/>
          <w:szCs w:val="24"/>
        </w:rPr>
        <w:t>前</w:t>
      </w:r>
      <w:r w:rsidR="00432135" w:rsidRPr="00F27F4A">
        <w:rPr>
          <w:rFonts w:asciiTheme="minorHAnsi" w:eastAsiaTheme="majorEastAsia" w:hAnsiTheme="minorHAnsi" w:cstheme="minorHAnsi"/>
          <w:color w:val="auto"/>
          <w:sz w:val="24"/>
          <w:szCs w:val="24"/>
        </w:rPr>
        <w:t>5</w:t>
      </w:r>
      <w:r w:rsidR="00432135" w:rsidRPr="00F27F4A">
        <w:rPr>
          <w:rFonts w:asciiTheme="minorHAnsi" w:eastAsiaTheme="majorEastAsia" w:hAnsiTheme="minorHAnsi" w:cstheme="minorHAnsi"/>
          <w:color w:val="auto"/>
          <w:sz w:val="24"/>
          <w:szCs w:val="24"/>
        </w:rPr>
        <w:t>類議題分別為</w:t>
      </w:r>
      <w:r w:rsidR="00432135" w:rsidRPr="00F27F4A">
        <w:rPr>
          <w:rFonts w:asciiTheme="minorHAnsi" w:eastAsiaTheme="majorEastAsia" w:hAnsiTheme="minorHAnsi" w:cstheme="minorHAnsi"/>
          <w:color w:val="auto"/>
          <w:kern w:val="0"/>
          <w:sz w:val="24"/>
          <w:szCs w:val="24"/>
        </w:rPr>
        <w:t>交通與基礎建設、法規制度改革、內政、教育</w:t>
      </w:r>
    </w:p>
    <w:p w:rsidR="00432135" w:rsidRPr="00AE026E" w:rsidRDefault="00EE6A65" w:rsidP="00EE6A65">
      <w:pPr>
        <w:pStyle w:val="12"/>
        <w:suppressAutoHyphens w:val="0"/>
        <w:spacing w:line="440" w:lineRule="exact"/>
        <w:ind w:left="0" w:firstLine="0"/>
        <w:rPr>
          <w:rFonts w:asciiTheme="majorEastAsia" w:eastAsiaTheme="majorEastAsia" w:hAnsiTheme="majorEastAsia"/>
          <w:color w:val="auto"/>
          <w:sz w:val="24"/>
          <w:szCs w:val="24"/>
        </w:rPr>
      </w:pPr>
      <w:r>
        <w:rPr>
          <w:rFonts w:asciiTheme="minorHAnsi" w:eastAsiaTheme="majorEastAsia" w:hAnsiTheme="minorHAnsi" w:cstheme="minorHAnsi" w:hint="eastAsia"/>
          <w:color w:val="auto"/>
          <w:kern w:val="0"/>
          <w:sz w:val="24"/>
          <w:szCs w:val="24"/>
        </w:rPr>
        <w:t xml:space="preserve">　　　</w:t>
      </w:r>
      <w:r w:rsidR="00432135" w:rsidRPr="00F27F4A">
        <w:rPr>
          <w:rFonts w:asciiTheme="minorHAnsi" w:eastAsiaTheme="majorEastAsia" w:hAnsiTheme="minorHAnsi" w:cstheme="minorHAnsi"/>
          <w:color w:val="auto"/>
          <w:kern w:val="0"/>
          <w:sz w:val="24"/>
          <w:szCs w:val="24"/>
        </w:rPr>
        <w:t>及體育、衛生及社會安全之類別</w:t>
      </w:r>
      <w:r w:rsidR="00432135" w:rsidRPr="00F27F4A">
        <w:rPr>
          <w:rFonts w:asciiTheme="minorHAnsi" w:eastAsiaTheme="majorEastAsia" w:hAnsiTheme="minorHAnsi" w:cstheme="minorHAnsi"/>
          <w:color w:val="auto"/>
          <w:sz w:val="24"/>
          <w:szCs w:val="24"/>
        </w:rPr>
        <w:t>案件，占全部進入附議議題數的</w:t>
      </w:r>
      <w:r w:rsidR="00432135" w:rsidRPr="00F27F4A">
        <w:rPr>
          <w:rFonts w:asciiTheme="minorHAnsi" w:eastAsiaTheme="majorEastAsia" w:hAnsiTheme="minorHAnsi" w:cstheme="minorHAnsi"/>
          <w:color w:val="auto"/>
          <w:sz w:val="24"/>
          <w:szCs w:val="24"/>
        </w:rPr>
        <w:t>63.7%</w:t>
      </w:r>
      <w:r>
        <w:rPr>
          <w:rFonts w:asciiTheme="minorHAnsi" w:eastAsiaTheme="majorEastAsia" w:hAnsiTheme="minorHAnsi" w:cstheme="minorHAnsi" w:hint="eastAsia"/>
          <w:color w:val="auto"/>
          <w:sz w:val="24"/>
          <w:szCs w:val="24"/>
        </w:rPr>
        <w:t>（</w:t>
      </w:r>
      <w:r w:rsidR="00432135" w:rsidRPr="00F27F4A">
        <w:rPr>
          <w:rFonts w:asciiTheme="minorHAnsi" w:eastAsiaTheme="majorEastAsia" w:hAnsiTheme="minorHAnsi" w:cstheme="minorHAnsi"/>
          <w:color w:val="auto"/>
          <w:sz w:val="24"/>
          <w:szCs w:val="24"/>
        </w:rPr>
        <w:t>表</w:t>
      </w:r>
      <w:r w:rsidR="00432135" w:rsidRPr="00F27F4A">
        <w:rPr>
          <w:rFonts w:asciiTheme="minorHAnsi" w:eastAsiaTheme="majorEastAsia" w:hAnsiTheme="minorHAnsi" w:cstheme="minorHAnsi"/>
          <w:color w:val="auto"/>
          <w:sz w:val="24"/>
          <w:szCs w:val="24"/>
        </w:rPr>
        <w:t>3</w:t>
      </w:r>
      <w:r>
        <w:rPr>
          <w:rFonts w:asciiTheme="minorHAnsi" w:eastAsiaTheme="majorEastAsia" w:hAnsiTheme="minorHAnsi" w:cstheme="minorHAnsi" w:hint="eastAsia"/>
          <w:color w:val="auto"/>
          <w:sz w:val="24"/>
          <w:szCs w:val="24"/>
        </w:rPr>
        <w:t>）</w:t>
      </w:r>
      <w:r w:rsidR="00432135" w:rsidRPr="00AE026E">
        <w:rPr>
          <w:rFonts w:asciiTheme="majorEastAsia" w:eastAsiaTheme="majorEastAsia" w:hAnsiTheme="majorEastAsia"/>
          <w:color w:val="auto"/>
          <w:sz w:val="24"/>
          <w:szCs w:val="24"/>
        </w:rPr>
        <w:t>。</w:t>
      </w: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p>
    <w:p w:rsidR="00432135" w:rsidRPr="00EE6A65" w:rsidRDefault="00432135" w:rsidP="00432135">
      <w:pPr>
        <w:pStyle w:val="afd"/>
        <w:suppressAutoHyphens w:val="0"/>
        <w:spacing w:line="420" w:lineRule="exact"/>
        <w:rPr>
          <w:rFonts w:asciiTheme="majorEastAsia" w:eastAsiaTheme="majorEastAsia" w:hAnsiTheme="majorEastAsia"/>
          <w:color w:val="auto"/>
          <w:sz w:val="24"/>
          <w:szCs w:val="24"/>
        </w:rPr>
      </w:pPr>
      <w:r w:rsidRPr="00EE6A65">
        <w:rPr>
          <w:rStyle w:val="aa"/>
          <w:rFonts w:asciiTheme="minorHAnsi" w:eastAsiaTheme="majorEastAsia" w:hAnsiTheme="minorHAnsi" w:cstheme="minorHAnsi"/>
          <w:color w:val="auto"/>
          <w:sz w:val="24"/>
          <w:szCs w:val="24"/>
          <w:u w:val="none"/>
        </w:rPr>
        <w:t>表</w:t>
      </w:r>
      <w:r w:rsidRPr="00EE6A65">
        <w:rPr>
          <w:rStyle w:val="aa"/>
          <w:rFonts w:asciiTheme="minorHAnsi" w:eastAsiaTheme="majorEastAsia" w:hAnsiTheme="minorHAnsi" w:cstheme="minorHAnsi"/>
          <w:color w:val="auto"/>
          <w:sz w:val="24"/>
          <w:szCs w:val="24"/>
          <w:u w:val="none"/>
        </w:rPr>
        <w:t>3</w:t>
      </w:r>
      <w:r w:rsidR="00EE6A65" w:rsidRPr="00EE6A65">
        <w:rPr>
          <w:rStyle w:val="aa"/>
          <w:rFonts w:asciiTheme="majorEastAsia" w:eastAsiaTheme="majorEastAsia" w:hAnsiTheme="majorEastAsia" w:hint="eastAsia"/>
          <w:color w:val="auto"/>
          <w:sz w:val="24"/>
          <w:szCs w:val="24"/>
          <w:u w:val="none"/>
        </w:rPr>
        <w:t>：</w:t>
      </w:r>
      <w:r w:rsidRPr="00EE6A65">
        <w:rPr>
          <w:rStyle w:val="aa"/>
          <w:rFonts w:asciiTheme="majorEastAsia" w:eastAsiaTheme="majorEastAsia" w:hAnsiTheme="majorEastAsia"/>
          <w:color w:val="auto"/>
          <w:sz w:val="24"/>
          <w:szCs w:val="24"/>
          <w:u w:val="none"/>
        </w:rPr>
        <w:t>提點子</w:t>
      </w:r>
      <w:r w:rsidRPr="00EE6A65">
        <w:rPr>
          <w:rStyle w:val="aa"/>
          <w:rFonts w:asciiTheme="majorEastAsia" w:eastAsiaTheme="majorEastAsia" w:hAnsiTheme="majorEastAsia" w:hint="eastAsia"/>
          <w:color w:val="auto"/>
          <w:sz w:val="24"/>
          <w:szCs w:val="24"/>
          <w:u w:val="none"/>
        </w:rPr>
        <w:t>附議議題</w:t>
      </w:r>
      <w:r w:rsidRPr="00EE6A65">
        <w:rPr>
          <w:rFonts w:asciiTheme="majorEastAsia" w:eastAsiaTheme="majorEastAsia" w:hAnsiTheme="majorEastAsia"/>
          <w:color w:val="auto"/>
          <w:sz w:val="24"/>
          <w:szCs w:val="24"/>
        </w:rPr>
        <w:t>分布情形</w:t>
      </w:r>
      <w:proofErr w:type="gramStart"/>
      <w:r w:rsidRPr="00EE6A65">
        <w:rPr>
          <w:rFonts w:asciiTheme="majorEastAsia" w:eastAsiaTheme="majorEastAsia" w:hAnsiTheme="majorEastAsia"/>
          <w:color w:val="auto"/>
          <w:sz w:val="24"/>
          <w:szCs w:val="24"/>
        </w:rPr>
        <w:t>─</w:t>
      </w:r>
      <w:proofErr w:type="gramEnd"/>
      <w:r w:rsidRPr="00EE6A65">
        <w:rPr>
          <w:rFonts w:asciiTheme="majorEastAsia" w:eastAsiaTheme="majorEastAsia" w:hAnsiTheme="majorEastAsia"/>
          <w:color w:val="auto"/>
          <w:sz w:val="24"/>
          <w:szCs w:val="24"/>
        </w:rPr>
        <w:t>依議題類別分</w:t>
      </w:r>
    </w:p>
    <w:tbl>
      <w:tblPr>
        <w:tblW w:w="4867" w:type="pct"/>
        <w:jc w:val="center"/>
        <w:tblLayout w:type="fixed"/>
        <w:tblCellMar>
          <w:left w:w="28" w:type="dxa"/>
          <w:right w:w="28" w:type="dxa"/>
        </w:tblCellMar>
        <w:tblLook w:val="04A0" w:firstRow="1" w:lastRow="0" w:firstColumn="1" w:lastColumn="0" w:noHBand="0" w:noVBand="1"/>
      </w:tblPr>
      <w:tblGrid>
        <w:gridCol w:w="2161"/>
        <w:gridCol w:w="1213"/>
        <w:gridCol w:w="1512"/>
        <w:gridCol w:w="2872"/>
        <w:gridCol w:w="1060"/>
        <w:gridCol w:w="1105"/>
      </w:tblGrid>
      <w:tr w:rsidR="00432135" w:rsidRPr="00AE026E" w:rsidTr="00EE6A65">
        <w:trPr>
          <w:trHeight w:val="390"/>
          <w:tblHeader/>
          <w:jc w:val="center"/>
        </w:trPr>
        <w:tc>
          <w:tcPr>
            <w:tcW w:w="1089" w:type="pct"/>
            <w:tcBorders>
              <w:top w:val="single" w:sz="4" w:space="0" w:color="auto"/>
              <w:left w:val="single" w:sz="4" w:space="0" w:color="auto"/>
              <w:bottom w:val="single" w:sz="2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議題類別</w:t>
            </w:r>
          </w:p>
        </w:tc>
        <w:tc>
          <w:tcPr>
            <w:tcW w:w="611" w:type="pct"/>
            <w:tcBorders>
              <w:top w:val="single" w:sz="4" w:space="0" w:color="auto"/>
              <w:left w:val="nil"/>
              <w:bottom w:val="single" w:sz="2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議題數</w:t>
            </w:r>
          </w:p>
        </w:tc>
        <w:tc>
          <w:tcPr>
            <w:tcW w:w="762" w:type="pct"/>
            <w:tcBorders>
              <w:top w:val="single" w:sz="4" w:space="0" w:color="auto"/>
              <w:left w:val="nil"/>
              <w:bottom w:val="single" w:sz="2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進入附議百分比</w:t>
            </w:r>
          </w:p>
        </w:tc>
        <w:tc>
          <w:tcPr>
            <w:tcW w:w="1447"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議題類別</w:t>
            </w:r>
          </w:p>
        </w:tc>
        <w:tc>
          <w:tcPr>
            <w:tcW w:w="534"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議題數</w:t>
            </w:r>
          </w:p>
        </w:tc>
        <w:tc>
          <w:tcPr>
            <w:tcW w:w="557" w:type="pct"/>
            <w:tcBorders>
              <w:top w:val="single" w:sz="4" w:space="0" w:color="auto"/>
              <w:left w:val="nil"/>
              <w:bottom w:val="single" w:sz="4" w:space="0" w:color="auto"/>
              <w:right w:val="single" w:sz="4"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進入附議百分比</w:t>
            </w:r>
          </w:p>
        </w:tc>
      </w:tr>
      <w:tr w:rsidR="00432135" w:rsidRPr="00EE6A65" w:rsidTr="00EE6A65">
        <w:trPr>
          <w:trHeight w:val="330"/>
          <w:jc w:val="center"/>
        </w:trPr>
        <w:tc>
          <w:tcPr>
            <w:tcW w:w="1089" w:type="pct"/>
            <w:tcBorders>
              <w:top w:val="single" w:sz="24" w:space="0" w:color="auto"/>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交通與基礎建設</w:t>
            </w:r>
          </w:p>
        </w:tc>
        <w:tc>
          <w:tcPr>
            <w:tcW w:w="611" w:type="pct"/>
            <w:tcBorders>
              <w:top w:val="single" w:sz="2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877</w:t>
            </w:r>
          </w:p>
        </w:tc>
        <w:tc>
          <w:tcPr>
            <w:tcW w:w="762" w:type="pct"/>
            <w:tcBorders>
              <w:top w:val="single" w:sz="24" w:space="0" w:color="auto"/>
              <w:left w:val="nil"/>
              <w:bottom w:val="single" w:sz="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23.62%</w:t>
            </w:r>
          </w:p>
        </w:tc>
        <w:tc>
          <w:tcPr>
            <w:tcW w:w="1447" w:type="pct"/>
            <w:tcBorders>
              <w:top w:val="nil"/>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文化</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34</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0.92%</w:t>
            </w:r>
          </w:p>
        </w:tc>
      </w:tr>
      <w:tr w:rsidR="00432135" w:rsidRPr="00EE6A65" w:rsidTr="00EE6A65">
        <w:trPr>
          <w:trHeight w:val="330"/>
          <w:jc w:val="center"/>
        </w:trPr>
        <w:tc>
          <w:tcPr>
            <w:tcW w:w="1089" w:type="pct"/>
            <w:tcBorders>
              <w:top w:val="single" w:sz="4" w:space="0" w:color="auto"/>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法規制度改革</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415</w:t>
            </w:r>
          </w:p>
        </w:tc>
        <w:tc>
          <w:tcPr>
            <w:tcW w:w="762" w:type="pct"/>
            <w:tcBorders>
              <w:top w:val="single" w:sz="4" w:space="0" w:color="auto"/>
              <w:left w:val="nil"/>
              <w:bottom w:val="single" w:sz="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11.18%</w:t>
            </w:r>
          </w:p>
        </w:tc>
        <w:tc>
          <w:tcPr>
            <w:tcW w:w="1447" w:type="pct"/>
            <w:tcBorders>
              <w:top w:val="nil"/>
              <w:left w:val="single" w:sz="24" w:space="0" w:color="auto"/>
              <w:bottom w:val="single" w:sz="4" w:space="0" w:color="auto"/>
              <w:right w:val="single" w:sz="4"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居住</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23</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0.62%</w:t>
            </w:r>
          </w:p>
        </w:tc>
      </w:tr>
      <w:tr w:rsidR="00432135" w:rsidRPr="00EE6A65" w:rsidTr="00EE6A65">
        <w:trPr>
          <w:trHeight w:val="330"/>
          <w:jc w:val="center"/>
        </w:trPr>
        <w:tc>
          <w:tcPr>
            <w:tcW w:w="1089" w:type="pct"/>
            <w:tcBorders>
              <w:top w:val="single" w:sz="4" w:space="0" w:color="auto"/>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內政</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397</w:t>
            </w:r>
          </w:p>
        </w:tc>
        <w:tc>
          <w:tcPr>
            <w:tcW w:w="762" w:type="pct"/>
            <w:tcBorders>
              <w:top w:val="single" w:sz="4" w:space="0" w:color="auto"/>
              <w:left w:val="nil"/>
              <w:bottom w:val="single" w:sz="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10.69%</w:t>
            </w:r>
          </w:p>
        </w:tc>
        <w:tc>
          <w:tcPr>
            <w:tcW w:w="1447" w:type="pct"/>
            <w:tcBorders>
              <w:top w:val="nil"/>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家庭</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23</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0.62%</w:t>
            </w:r>
          </w:p>
        </w:tc>
      </w:tr>
      <w:tr w:rsidR="00432135" w:rsidRPr="00EE6A65" w:rsidTr="00EE6A65">
        <w:trPr>
          <w:trHeight w:val="330"/>
          <w:jc w:val="center"/>
        </w:trPr>
        <w:tc>
          <w:tcPr>
            <w:tcW w:w="1089" w:type="pct"/>
            <w:tcBorders>
              <w:top w:val="single" w:sz="4" w:space="0" w:color="auto"/>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教育及體育</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375</w:t>
            </w:r>
          </w:p>
        </w:tc>
        <w:tc>
          <w:tcPr>
            <w:tcW w:w="762" w:type="pct"/>
            <w:tcBorders>
              <w:top w:val="single" w:sz="4" w:space="0" w:color="auto"/>
              <w:left w:val="nil"/>
              <w:bottom w:val="single" w:sz="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10.10%</w:t>
            </w:r>
          </w:p>
        </w:tc>
        <w:tc>
          <w:tcPr>
            <w:tcW w:w="1447" w:type="pct"/>
            <w:tcBorders>
              <w:top w:val="nil"/>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國土安全與災害防救</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21</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0.57%</w:t>
            </w:r>
          </w:p>
        </w:tc>
      </w:tr>
      <w:tr w:rsidR="00432135" w:rsidRPr="00EE6A65" w:rsidTr="00EE6A65">
        <w:trPr>
          <w:trHeight w:val="330"/>
          <w:jc w:val="center"/>
        </w:trPr>
        <w:tc>
          <w:tcPr>
            <w:tcW w:w="1089" w:type="pct"/>
            <w:tcBorders>
              <w:top w:val="single" w:sz="4" w:space="0" w:color="auto"/>
              <w:left w:val="single" w:sz="24" w:space="0" w:color="auto"/>
              <w:bottom w:val="single" w:sz="2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衛生及社會安全</w:t>
            </w:r>
          </w:p>
        </w:tc>
        <w:tc>
          <w:tcPr>
            <w:tcW w:w="611" w:type="pct"/>
            <w:tcBorders>
              <w:top w:val="single" w:sz="4" w:space="0" w:color="auto"/>
              <w:left w:val="nil"/>
              <w:bottom w:val="single" w:sz="2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301</w:t>
            </w:r>
          </w:p>
        </w:tc>
        <w:tc>
          <w:tcPr>
            <w:tcW w:w="762" w:type="pct"/>
            <w:tcBorders>
              <w:top w:val="single" w:sz="4" w:space="0" w:color="auto"/>
              <w:left w:val="nil"/>
              <w:bottom w:val="single" w:sz="2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8.11%</w:t>
            </w:r>
          </w:p>
        </w:tc>
        <w:tc>
          <w:tcPr>
            <w:tcW w:w="1447" w:type="pct"/>
            <w:tcBorders>
              <w:top w:val="nil"/>
              <w:left w:val="single" w:sz="2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觀光旅遊</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18</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0.48%</w:t>
            </w:r>
          </w:p>
        </w:tc>
      </w:tr>
      <w:tr w:rsidR="00432135" w:rsidRPr="00EE6A65" w:rsidTr="00EE6A65">
        <w:trPr>
          <w:trHeight w:val="330"/>
          <w:jc w:val="center"/>
        </w:trPr>
        <w:tc>
          <w:tcPr>
            <w:tcW w:w="1089" w:type="pct"/>
            <w:tcBorders>
              <w:top w:val="single" w:sz="24" w:space="0" w:color="auto"/>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勞動及人力資源</w:t>
            </w:r>
          </w:p>
        </w:tc>
        <w:tc>
          <w:tcPr>
            <w:tcW w:w="611" w:type="pct"/>
            <w:tcBorders>
              <w:top w:val="single" w:sz="2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213</w:t>
            </w:r>
          </w:p>
        </w:tc>
        <w:tc>
          <w:tcPr>
            <w:tcW w:w="762" w:type="pct"/>
            <w:tcBorders>
              <w:top w:val="single" w:sz="24" w:space="0" w:color="auto"/>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5.74%</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性別平等</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16</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0.43%</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財政金融</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201</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5.41%</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人權</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14</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0.38%</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環境資源及保護</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125</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3.37%</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身心障礙</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13</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0.35%</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政府改革</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97</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2.61%</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族群</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10</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0.27%</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農業</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77</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2.07%</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就業創造</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10</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0.27%</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國防及退伍軍人</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74</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1.99%</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海洋事務</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9</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0.24%</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經濟貿易</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71</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1.91%</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創新</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8</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0.22%</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能源</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68</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1.83%</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外交僑務及兩岸</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7</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0.19%</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國家發展及科技</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64</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1.72%</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科學政策</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7</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0.19%</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消費者保護</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54</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1.45%</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國土規劃</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4</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0.11%</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公民權與自由</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46</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1.24%</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其他</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0.03%</w:t>
            </w:r>
          </w:p>
        </w:tc>
      </w:tr>
      <w:tr w:rsidR="00432135" w:rsidRPr="00EE6A65" w:rsidTr="00EE6A65">
        <w:trPr>
          <w:trHeight w:val="330"/>
          <w:jc w:val="center"/>
        </w:trPr>
        <w:tc>
          <w:tcPr>
            <w:tcW w:w="1089" w:type="pct"/>
            <w:tcBorders>
              <w:top w:val="nil"/>
              <w:left w:val="single" w:sz="4" w:space="0" w:color="auto"/>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健康照護</w:t>
            </w:r>
          </w:p>
        </w:tc>
        <w:tc>
          <w:tcPr>
            <w:tcW w:w="611"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39</w:t>
            </w:r>
          </w:p>
        </w:tc>
        <w:tc>
          <w:tcPr>
            <w:tcW w:w="762"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1.05%</w:t>
            </w:r>
          </w:p>
        </w:tc>
        <w:tc>
          <w:tcPr>
            <w:tcW w:w="1447" w:type="pct"/>
            <w:tcBorders>
              <w:top w:val="nil"/>
              <w:left w:val="nil"/>
              <w:bottom w:val="single" w:sz="4" w:space="0" w:color="auto"/>
              <w:right w:val="single" w:sz="4" w:space="0" w:color="auto"/>
            </w:tcBorders>
            <w:shd w:val="clear" w:color="auto" w:fill="auto"/>
            <w:noWrap/>
            <w:vAlign w:val="bottom"/>
            <w:hideMark/>
          </w:tcPr>
          <w:p w:rsidR="00432135" w:rsidRPr="00AE026E" w:rsidRDefault="00432135" w:rsidP="00723931">
            <w:pP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移民</w:t>
            </w:r>
          </w:p>
        </w:tc>
        <w:tc>
          <w:tcPr>
            <w:tcW w:w="534"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w:t>
            </w:r>
          </w:p>
        </w:tc>
        <w:tc>
          <w:tcPr>
            <w:tcW w:w="557" w:type="pct"/>
            <w:tcBorders>
              <w:top w:val="nil"/>
              <w:left w:val="nil"/>
              <w:bottom w:val="single" w:sz="4" w:space="0" w:color="auto"/>
              <w:right w:val="single" w:sz="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0.03%</w:t>
            </w:r>
          </w:p>
        </w:tc>
      </w:tr>
    </w:tbl>
    <w:p w:rsidR="00432135" w:rsidRPr="00AE026E" w:rsidRDefault="00EE6A65" w:rsidP="00432135">
      <w:pPr>
        <w:pStyle w:val="afd"/>
        <w:suppressAutoHyphens w:val="0"/>
        <w:spacing w:line="420" w:lineRule="exact"/>
        <w:jc w:val="left"/>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proofErr w:type="gramStart"/>
      <w:r w:rsidR="00432135" w:rsidRPr="00AE026E">
        <w:rPr>
          <w:rFonts w:asciiTheme="majorEastAsia" w:eastAsiaTheme="majorEastAsia" w:hAnsiTheme="majorEastAsia"/>
          <w:color w:val="auto"/>
          <w:sz w:val="24"/>
          <w:szCs w:val="24"/>
        </w:rPr>
        <w:t>註︰</w:t>
      </w:r>
      <w:proofErr w:type="gramEnd"/>
      <w:r w:rsidR="00432135" w:rsidRPr="00AE026E">
        <w:rPr>
          <w:rFonts w:asciiTheme="majorEastAsia" w:eastAsiaTheme="majorEastAsia" w:hAnsiTheme="majorEastAsia"/>
          <w:color w:val="auto"/>
          <w:sz w:val="24"/>
          <w:szCs w:val="24"/>
        </w:rPr>
        <w:t>表內</w:t>
      </w:r>
      <w:r w:rsidR="00432135" w:rsidRPr="00AE026E">
        <w:rPr>
          <w:rFonts w:asciiTheme="majorEastAsia" w:eastAsiaTheme="majorEastAsia" w:hAnsiTheme="majorEastAsia" w:hint="eastAsia"/>
          <w:color w:val="auto"/>
          <w:sz w:val="24"/>
          <w:szCs w:val="24"/>
        </w:rPr>
        <w:t>排序依據提案數排列</w:t>
      </w:r>
    </w:p>
    <w:p w:rsidR="00432135" w:rsidRPr="00AE026E" w:rsidRDefault="00432135" w:rsidP="00432135">
      <w:pPr>
        <w:pStyle w:val="afd"/>
        <w:suppressAutoHyphens w:val="0"/>
        <w:spacing w:line="420" w:lineRule="exact"/>
        <w:rPr>
          <w:rFonts w:asciiTheme="majorEastAsia" w:eastAsiaTheme="majorEastAsia" w:hAnsiTheme="majorEastAsia"/>
          <w:color w:val="auto"/>
          <w:sz w:val="24"/>
          <w:szCs w:val="24"/>
        </w:rPr>
      </w:pPr>
    </w:p>
    <w:p w:rsidR="00432135" w:rsidRPr="00AE026E" w:rsidRDefault="00EE6A65" w:rsidP="00EE6A65">
      <w:pPr>
        <w:pStyle w:val="11"/>
        <w:suppressAutoHyphens w:val="0"/>
        <w:spacing w:line="440" w:lineRule="exact"/>
        <w:jc w:val="left"/>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三、</w:t>
      </w:r>
      <w:r w:rsidR="00432135" w:rsidRPr="00AE026E">
        <w:rPr>
          <w:rFonts w:asciiTheme="majorEastAsia" w:eastAsiaTheme="majorEastAsia" w:hAnsiTheme="majorEastAsia"/>
          <w:color w:val="auto"/>
          <w:sz w:val="24"/>
          <w:szCs w:val="24"/>
        </w:rPr>
        <w:t>依</w:t>
      </w:r>
      <w:r w:rsidR="00432135" w:rsidRPr="00AE026E">
        <w:rPr>
          <w:rFonts w:asciiTheme="majorEastAsia" w:eastAsiaTheme="majorEastAsia" w:hAnsiTheme="majorEastAsia" w:hint="eastAsia"/>
          <w:color w:val="auto"/>
          <w:sz w:val="24"/>
          <w:szCs w:val="24"/>
        </w:rPr>
        <w:t>附議人數統計</w:t>
      </w:r>
      <w:r w:rsidR="00432135" w:rsidRPr="00AE026E">
        <w:rPr>
          <w:rFonts w:asciiTheme="majorEastAsia" w:eastAsiaTheme="majorEastAsia" w:hAnsiTheme="majorEastAsia"/>
          <w:color w:val="auto"/>
          <w:sz w:val="24"/>
          <w:szCs w:val="24"/>
        </w:rPr>
        <w:t>分</w:t>
      </w:r>
      <w:r w:rsidR="00432135" w:rsidRPr="00AE026E">
        <w:rPr>
          <w:rFonts w:asciiTheme="majorEastAsia" w:eastAsiaTheme="majorEastAsia" w:hAnsiTheme="majorEastAsia" w:hint="eastAsia"/>
          <w:color w:val="auto"/>
          <w:sz w:val="24"/>
          <w:szCs w:val="24"/>
        </w:rPr>
        <w:t>析</w:t>
      </w:r>
    </w:p>
    <w:p w:rsidR="00EE6A65" w:rsidRDefault="00EE6A65" w:rsidP="00EE6A65">
      <w:pPr>
        <w:pStyle w:val="12"/>
        <w:suppressAutoHyphens w:val="0"/>
        <w:spacing w:line="440" w:lineRule="exact"/>
        <w:ind w:left="0" w:firstLine="0"/>
        <w:jc w:val="distribute"/>
        <w:rPr>
          <w:rFonts w:asciiTheme="minorHAnsi" w:eastAsiaTheme="majorEastAsia" w:hAnsiTheme="minorHAnsi" w:cstheme="minorHAnsi"/>
          <w:color w:val="auto"/>
          <w:kern w:val="0"/>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如果議題分類的附議人數統計分析，</w:t>
      </w:r>
      <w:r w:rsidR="00432135" w:rsidRPr="00AE026E">
        <w:rPr>
          <w:rFonts w:asciiTheme="majorEastAsia" w:eastAsiaTheme="majorEastAsia" w:hAnsiTheme="majorEastAsia"/>
          <w:color w:val="auto"/>
          <w:sz w:val="24"/>
          <w:szCs w:val="24"/>
        </w:rPr>
        <w:t>民眾最關注</w:t>
      </w:r>
      <w:r w:rsidR="00432135" w:rsidRPr="00F27F4A">
        <w:rPr>
          <w:rFonts w:asciiTheme="minorHAnsi" w:eastAsiaTheme="majorEastAsia" w:hAnsiTheme="minorHAnsi" w:cstheme="minorHAnsi"/>
          <w:color w:val="auto"/>
          <w:sz w:val="24"/>
          <w:szCs w:val="24"/>
        </w:rPr>
        <w:t>之前</w:t>
      </w:r>
      <w:r w:rsidR="00432135" w:rsidRPr="00F27F4A">
        <w:rPr>
          <w:rFonts w:asciiTheme="minorHAnsi" w:eastAsiaTheme="majorEastAsia" w:hAnsiTheme="minorHAnsi" w:cstheme="minorHAnsi"/>
          <w:color w:val="auto"/>
          <w:sz w:val="24"/>
          <w:szCs w:val="24"/>
        </w:rPr>
        <w:t>5</w:t>
      </w:r>
      <w:r w:rsidR="00432135" w:rsidRPr="00F27F4A">
        <w:rPr>
          <w:rFonts w:asciiTheme="minorHAnsi" w:eastAsiaTheme="majorEastAsia" w:hAnsiTheme="minorHAnsi" w:cstheme="minorHAnsi"/>
          <w:color w:val="auto"/>
          <w:sz w:val="24"/>
          <w:szCs w:val="24"/>
        </w:rPr>
        <w:t>類議題分別為</w:t>
      </w:r>
      <w:r w:rsidR="00432135" w:rsidRPr="00F27F4A">
        <w:rPr>
          <w:rFonts w:asciiTheme="minorHAnsi" w:eastAsiaTheme="majorEastAsia" w:hAnsiTheme="minorHAnsi" w:cstheme="minorHAnsi"/>
          <w:color w:val="auto"/>
          <w:kern w:val="0"/>
          <w:sz w:val="24"/>
          <w:szCs w:val="24"/>
        </w:rPr>
        <w:t>交通與基礎建設、</w:t>
      </w:r>
    </w:p>
    <w:p w:rsidR="00EE6A65" w:rsidRDefault="00EE6A65" w:rsidP="00EE6A65">
      <w:pPr>
        <w:pStyle w:val="12"/>
        <w:suppressAutoHyphens w:val="0"/>
        <w:spacing w:line="440" w:lineRule="exact"/>
        <w:ind w:left="0" w:firstLine="0"/>
        <w:jc w:val="distribute"/>
        <w:rPr>
          <w:rFonts w:asciiTheme="minorHAnsi" w:eastAsiaTheme="majorEastAsia" w:hAnsiTheme="minorHAnsi" w:cstheme="minorHAnsi"/>
          <w:color w:val="auto"/>
          <w:sz w:val="24"/>
          <w:szCs w:val="24"/>
        </w:rPr>
      </w:pPr>
      <w:r>
        <w:rPr>
          <w:rFonts w:asciiTheme="minorHAnsi" w:eastAsiaTheme="majorEastAsia" w:hAnsiTheme="minorHAnsi" w:cstheme="minorHAnsi" w:hint="eastAsia"/>
          <w:color w:val="auto"/>
          <w:kern w:val="0"/>
          <w:sz w:val="24"/>
          <w:szCs w:val="24"/>
        </w:rPr>
        <w:t xml:space="preserve">      </w:t>
      </w:r>
      <w:r w:rsidR="00432135" w:rsidRPr="00F27F4A">
        <w:rPr>
          <w:rFonts w:asciiTheme="minorHAnsi" w:eastAsiaTheme="majorEastAsia" w:hAnsiTheme="minorHAnsi" w:cstheme="minorHAnsi"/>
          <w:color w:val="auto"/>
          <w:kern w:val="0"/>
          <w:sz w:val="24"/>
          <w:szCs w:val="24"/>
        </w:rPr>
        <w:t>法規制度改革、教育及體育、衛生及社會安全、內政之類別</w:t>
      </w:r>
      <w:r w:rsidR="00432135" w:rsidRPr="00F27F4A">
        <w:rPr>
          <w:rFonts w:asciiTheme="minorHAnsi" w:eastAsiaTheme="majorEastAsia" w:hAnsiTheme="minorHAnsi" w:cstheme="minorHAnsi"/>
          <w:color w:val="auto"/>
          <w:sz w:val="24"/>
          <w:szCs w:val="24"/>
        </w:rPr>
        <w:t>案件，占全部附議人數的</w:t>
      </w:r>
      <w:r w:rsidR="00432135" w:rsidRPr="00F27F4A">
        <w:rPr>
          <w:rFonts w:asciiTheme="minorHAnsi" w:eastAsiaTheme="majorEastAsia" w:hAnsiTheme="minorHAnsi" w:cstheme="minorHAnsi"/>
          <w:color w:val="auto"/>
          <w:sz w:val="24"/>
          <w:szCs w:val="24"/>
        </w:rPr>
        <w:t>60.9%</w:t>
      </w:r>
      <w:r w:rsidR="00432135" w:rsidRPr="00F27F4A">
        <w:rPr>
          <w:rFonts w:asciiTheme="minorHAnsi" w:eastAsiaTheme="majorEastAsia" w:hAnsiTheme="minorHAnsi" w:cstheme="minorHAnsi"/>
          <w:color w:val="auto"/>
          <w:sz w:val="24"/>
          <w:szCs w:val="24"/>
        </w:rPr>
        <w:t>，</w:t>
      </w:r>
      <w:r>
        <w:rPr>
          <w:rFonts w:asciiTheme="minorHAnsi" w:eastAsiaTheme="majorEastAsia" w:hAnsiTheme="minorHAnsi" w:cstheme="minorHAnsi" w:hint="eastAsia"/>
          <w:color w:val="auto"/>
          <w:sz w:val="24"/>
          <w:szCs w:val="24"/>
        </w:rPr>
        <w:t xml:space="preserve">   </w:t>
      </w:r>
    </w:p>
    <w:p w:rsidR="00432135" w:rsidRPr="00F27F4A" w:rsidRDefault="00EE6A65" w:rsidP="00EE6A65">
      <w:pPr>
        <w:pStyle w:val="12"/>
        <w:suppressAutoHyphens w:val="0"/>
        <w:spacing w:line="440" w:lineRule="exact"/>
        <w:ind w:left="0" w:firstLine="0"/>
        <w:rPr>
          <w:rFonts w:asciiTheme="minorHAnsi" w:eastAsiaTheme="majorEastAsia" w:hAnsiTheme="minorHAnsi" w:cstheme="minorHAnsi"/>
          <w:color w:val="auto"/>
          <w:sz w:val="24"/>
          <w:szCs w:val="24"/>
        </w:rPr>
      </w:pPr>
      <w:r>
        <w:rPr>
          <w:rFonts w:asciiTheme="minorHAnsi" w:eastAsiaTheme="majorEastAsia" w:hAnsiTheme="minorHAnsi" w:cstheme="minorHAnsi" w:hint="eastAsia"/>
          <w:color w:val="auto"/>
          <w:sz w:val="24"/>
          <w:szCs w:val="24"/>
        </w:rPr>
        <w:t xml:space="preserve">     </w:t>
      </w:r>
      <w:r>
        <w:rPr>
          <w:rFonts w:asciiTheme="minorHAnsi" w:eastAsiaTheme="majorEastAsia" w:hAnsiTheme="minorHAnsi" w:cstheme="minorHAnsi" w:hint="eastAsia"/>
          <w:color w:val="auto"/>
          <w:sz w:val="24"/>
          <w:szCs w:val="24"/>
        </w:rPr>
        <w:t>（</w:t>
      </w:r>
      <w:r w:rsidR="00432135" w:rsidRPr="00F27F4A">
        <w:rPr>
          <w:rFonts w:asciiTheme="minorHAnsi" w:eastAsiaTheme="majorEastAsia" w:hAnsiTheme="minorHAnsi" w:cstheme="minorHAnsi"/>
          <w:color w:val="auto"/>
          <w:sz w:val="24"/>
          <w:szCs w:val="24"/>
        </w:rPr>
        <w:t>表</w:t>
      </w:r>
      <w:r w:rsidR="00432135" w:rsidRPr="00F27F4A">
        <w:rPr>
          <w:rFonts w:asciiTheme="minorHAnsi" w:eastAsiaTheme="majorEastAsia" w:hAnsiTheme="minorHAnsi" w:cstheme="minorHAnsi"/>
          <w:color w:val="auto"/>
          <w:sz w:val="24"/>
          <w:szCs w:val="24"/>
        </w:rPr>
        <w:t>4</w:t>
      </w:r>
      <w:r>
        <w:rPr>
          <w:rFonts w:asciiTheme="minorHAnsi" w:eastAsiaTheme="majorEastAsia" w:hAnsiTheme="minorHAnsi" w:cstheme="minorHAnsi" w:hint="eastAsia"/>
          <w:color w:val="auto"/>
          <w:sz w:val="24"/>
          <w:szCs w:val="24"/>
        </w:rPr>
        <w:t>）</w:t>
      </w:r>
      <w:r w:rsidR="00432135" w:rsidRPr="00F27F4A">
        <w:rPr>
          <w:rFonts w:asciiTheme="minorHAnsi" w:eastAsiaTheme="majorEastAsia" w:hAnsiTheme="minorHAnsi" w:cstheme="minorHAnsi"/>
          <w:color w:val="auto"/>
          <w:sz w:val="24"/>
          <w:szCs w:val="24"/>
        </w:rPr>
        <w:t>。</w:t>
      </w:r>
    </w:p>
    <w:p w:rsidR="00432135" w:rsidRPr="00EE6A65" w:rsidRDefault="00432135" w:rsidP="00432135">
      <w:pPr>
        <w:pStyle w:val="afd"/>
        <w:suppressAutoHyphens w:val="0"/>
        <w:spacing w:line="420" w:lineRule="exact"/>
        <w:rPr>
          <w:rFonts w:asciiTheme="majorEastAsia" w:eastAsiaTheme="majorEastAsia" w:hAnsiTheme="majorEastAsia"/>
          <w:color w:val="auto"/>
          <w:sz w:val="24"/>
          <w:szCs w:val="24"/>
        </w:rPr>
      </w:pPr>
      <w:r w:rsidRPr="00EE6A65">
        <w:rPr>
          <w:rStyle w:val="aa"/>
          <w:rFonts w:asciiTheme="majorEastAsia" w:eastAsiaTheme="majorEastAsia" w:hAnsiTheme="majorEastAsia"/>
          <w:color w:val="auto"/>
          <w:sz w:val="24"/>
          <w:szCs w:val="24"/>
          <w:u w:val="none"/>
        </w:rPr>
        <w:t>表</w:t>
      </w:r>
      <w:r w:rsidRPr="00EE6A65">
        <w:rPr>
          <w:rStyle w:val="aa"/>
          <w:rFonts w:asciiTheme="minorHAnsi" w:eastAsiaTheme="majorEastAsia" w:hAnsiTheme="minorHAnsi" w:cstheme="minorHAnsi"/>
          <w:color w:val="auto"/>
          <w:sz w:val="24"/>
          <w:szCs w:val="24"/>
          <w:u w:val="none"/>
        </w:rPr>
        <w:t>4</w:t>
      </w:r>
      <w:r w:rsidR="00EE6A65" w:rsidRPr="00EE6A65">
        <w:rPr>
          <w:rStyle w:val="aa"/>
          <w:rFonts w:asciiTheme="minorHAnsi" w:eastAsiaTheme="majorEastAsia" w:hAnsiTheme="minorHAnsi" w:cstheme="minorHAnsi"/>
          <w:color w:val="auto"/>
          <w:sz w:val="24"/>
          <w:szCs w:val="24"/>
          <w:u w:val="none"/>
        </w:rPr>
        <w:t>：</w:t>
      </w:r>
      <w:r w:rsidRPr="00EE6A65">
        <w:rPr>
          <w:rStyle w:val="aa"/>
          <w:rFonts w:asciiTheme="majorEastAsia" w:eastAsiaTheme="majorEastAsia" w:hAnsiTheme="majorEastAsia"/>
          <w:color w:val="auto"/>
          <w:sz w:val="24"/>
          <w:szCs w:val="24"/>
          <w:u w:val="none"/>
        </w:rPr>
        <w:t>提點子</w:t>
      </w:r>
      <w:r w:rsidRPr="00EE6A65">
        <w:rPr>
          <w:rStyle w:val="aa"/>
          <w:rFonts w:asciiTheme="majorEastAsia" w:eastAsiaTheme="majorEastAsia" w:hAnsiTheme="majorEastAsia" w:hint="eastAsia"/>
          <w:color w:val="auto"/>
          <w:sz w:val="24"/>
          <w:szCs w:val="24"/>
          <w:u w:val="none"/>
        </w:rPr>
        <w:t>議題附議人數</w:t>
      </w:r>
      <w:r w:rsidRPr="00EE6A65">
        <w:rPr>
          <w:rFonts w:asciiTheme="majorEastAsia" w:eastAsiaTheme="majorEastAsia" w:hAnsiTheme="majorEastAsia"/>
          <w:color w:val="auto"/>
          <w:sz w:val="24"/>
          <w:szCs w:val="24"/>
        </w:rPr>
        <w:t>分布情形</w:t>
      </w:r>
      <w:proofErr w:type="gramStart"/>
      <w:r w:rsidRPr="00EE6A65">
        <w:rPr>
          <w:rFonts w:asciiTheme="majorEastAsia" w:eastAsiaTheme="majorEastAsia" w:hAnsiTheme="majorEastAsia"/>
          <w:color w:val="auto"/>
          <w:sz w:val="24"/>
          <w:szCs w:val="24"/>
        </w:rPr>
        <w:t>─</w:t>
      </w:r>
      <w:proofErr w:type="gramEnd"/>
      <w:r w:rsidRPr="00EE6A65">
        <w:rPr>
          <w:rFonts w:asciiTheme="majorEastAsia" w:eastAsiaTheme="majorEastAsia" w:hAnsiTheme="majorEastAsia"/>
          <w:color w:val="auto"/>
          <w:sz w:val="24"/>
          <w:szCs w:val="24"/>
        </w:rPr>
        <w:t>依議題類別分</w:t>
      </w:r>
    </w:p>
    <w:tbl>
      <w:tblPr>
        <w:tblW w:w="4730" w:type="pct"/>
        <w:jc w:val="center"/>
        <w:tblCellMar>
          <w:left w:w="28" w:type="dxa"/>
          <w:right w:w="28" w:type="dxa"/>
        </w:tblCellMar>
        <w:tblLook w:val="04A0" w:firstRow="1" w:lastRow="0" w:firstColumn="1" w:lastColumn="0" w:noHBand="0" w:noVBand="1"/>
      </w:tblPr>
      <w:tblGrid>
        <w:gridCol w:w="2268"/>
        <w:gridCol w:w="2547"/>
        <w:gridCol w:w="2547"/>
        <w:gridCol w:w="2277"/>
      </w:tblGrid>
      <w:tr w:rsidR="00432135" w:rsidRPr="00AE026E" w:rsidTr="00EE6A65">
        <w:trPr>
          <w:trHeight w:val="315"/>
          <w:jc w:val="center"/>
        </w:trPr>
        <w:tc>
          <w:tcPr>
            <w:tcW w:w="1177" w:type="pct"/>
            <w:tcBorders>
              <w:top w:val="single" w:sz="4" w:space="0" w:color="auto"/>
              <w:left w:val="single" w:sz="4" w:space="0" w:color="auto"/>
              <w:bottom w:val="single" w:sz="24" w:space="0" w:color="auto"/>
              <w:right w:val="single" w:sz="4" w:space="0" w:color="auto"/>
            </w:tcBorders>
            <w:shd w:val="clear" w:color="auto" w:fill="E7E6E6"/>
            <w:noWrap/>
            <w:vAlign w:val="bottom"/>
            <w:hideMark/>
          </w:tcPr>
          <w:p w:rsidR="00432135" w:rsidRPr="00AE026E" w:rsidRDefault="00432135" w:rsidP="00723931">
            <w:pPr>
              <w:jc w:val="cente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議題分類</w:t>
            </w:r>
          </w:p>
        </w:tc>
        <w:tc>
          <w:tcPr>
            <w:tcW w:w="1321" w:type="pct"/>
            <w:tcBorders>
              <w:top w:val="single" w:sz="8" w:space="0" w:color="auto"/>
              <w:left w:val="single" w:sz="8" w:space="0" w:color="auto"/>
              <w:bottom w:val="single" w:sz="24" w:space="0" w:color="auto"/>
              <w:right w:val="single" w:sz="8"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附議數</w:t>
            </w:r>
          </w:p>
        </w:tc>
        <w:tc>
          <w:tcPr>
            <w:tcW w:w="1321" w:type="pct"/>
            <w:tcBorders>
              <w:top w:val="single" w:sz="4" w:space="0" w:color="auto"/>
              <w:left w:val="single" w:sz="4" w:space="0" w:color="auto"/>
              <w:bottom w:val="single" w:sz="4" w:space="0" w:color="auto"/>
              <w:right w:val="single" w:sz="4" w:space="0" w:color="auto"/>
            </w:tcBorders>
            <w:shd w:val="clear" w:color="auto" w:fill="E7E6E6"/>
            <w:noWrap/>
            <w:vAlign w:val="bottom"/>
            <w:hideMark/>
          </w:tcPr>
          <w:p w:rsidR="00432135" w:rsidRPr="00AE026E" w:rsidRDefault="00432135" w:rsidP="00723931">
            <w:pPr>
              <w:jc w:val="cente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議題分類</w:t>
            </w:r>
          </w:p>
        </w:tc>
        <w:tc>
          <w:tcPr>
            <w:tcW w:w="1181" w:type="pct"/>
            <w:tcBorders>
              <w:top w:val="single" w:sz="8" w:space="0" w:color="auto"/>
              <w:left w:val="single" w:sz="8" w:space="0" w:color="auto"/>
              <w:bottom w:val="single" w:sz="8" w:space="0" w:color="auto"/>
              <w:right w:val="single" w:sz="8" w:space="0" w:color="auto"/>
            </w:tcBorders>
            <w:shd w:val="clear" w:color="auto" w:fill="E7E6E6"/>
            <w:noWrap/>
            <w:vAlign w:val="center"/>
            <w:hideMark/>
          </w:tcPr>
          <w:p w:rsidR="00432135" w:rsidRPr="00AE026E" w:rsidRDefault="00432135" w:rsidP="00723931">
            <w:pPr>
              <w:jc w:val="cente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附議數</w:t>
            </w:r>
          </w:p>
        </w:tc>
      </w:tr>
      <w:tr w:rsidR="00432135" w:rsidRPr="00AE026E" w:rsidTr="00EE6A65">
        <w:trPr>
          <w:trHeight w:val="315"/>
          <w:jc w:val="center"/>
        </w:trPr>
        <w:tc>
          <w:tcPr>
            <w:tcW w:w="1177" w:type="pct"/>
            <w:tcBorders>
              <w:top w:val="single" w:sz="24" w:space="0" w:color="auto"/>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交通與基礎建設</w:t>
            </w:r>
          </w:p>
        </w:tc>
        <w:tc>
          <w:tcPr>
            <w:tcW w:w="1321" w:type="pct"/>
            <w:tcBorders>
              <w:top w:val="single" w:sz="24" w:space="0" w:color="auto"/>
              <w:left w:val="nil"/>
              <w:bottom w:val="single" w:sz="8"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224,278 </w:t>
            </w:r>
          </w:p>
        </w:tc>
        <w:tc>
          <w:tcPr>
            <w:tcW w:w="1321" w:type="pct"/>
            <w:tcBorders>
              <w:top w:val="single" w:sz="8" w:space="0" w:color="auto"/>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能源</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20,637 </w:t>
            </w:r>
          </w:p>
        </w:tc>
      </w:tr>
      <w:tr w:rsidR="00432135" w:rsidRPr="00AE026E" w:rsidTr="00EE6A65">
        <w:trPr>
          <w:trHeight w:val="315"/>
          <w:jc w:val="center"/>
        </w:trPr>
        <w:tc>
          <w:tcPr>
            <w:tcW w:w="1177" w:type="pct"/>
            <w:tcBorders>
              <w:top w:val="single" w:sz="8" w:space="0" w:color="auto"/>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法規制度改革</w:t>
            </w:r>
          </w:p>
        </w:tc>
        <w:tc>
          <w:tcPr>
            <w:tcW w:w="1321" w:type="pct"/>
            <w:tcBorders>
              <w:top w:val="single" w:sz="8" w:space="0" w:color="auto"/>
              <w:left w:val="nil"/>
              <w:bottom w:val="single" w:sz="8"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207,057 </w:t>
            </w:r>
          </w:p>
        </w:tc>
        <w:tc>
          <w:tcPr>
            <w:tcW w:w="1321" w:type="pct"/>
            <w:tcBorders>
              <w:top w:val="nil"/>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家庭</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19,833 </w:t>
            </w:r>
          </w:p>
        </w:tc>
      </w:tr>
      <w:tr w:rsidR="00432135" w:rsidRPr="00AE026E" w:rsidTr="00EE6A65">
        <w:trPr>
          <w:trHeight w:val="315"/>
          <w:jc w:val="center"/>
        </w:trPr>
        <w:tc>
          <w:tcPr>
            <w:tcW w:w="1177" w:type="pct"/>
            <w:tcBorders>
              <w:top w:val="single" w:sz="8" w:space="0" w:color="auto"/>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教育及體育</w:t>
            </w:r>
          </w:p>
        </w:tc>
        <w:tc>
          <w:tcPr>
            <w:tcW w:w="1321" w:type="pct"/>
            <w:tcBorders>
              <w:top w:val="single" w:sz="8" w:space="0" w:color="auto"/>
              <w:left w:val="nil"/>
              <w:bottom w:val="single" w:sz="8"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199,830 </w:t>
            </w:r>
          </w:p>
        </w:tc>
        <w:tc>
          <w:tcPr>
            <w:tcW w:w="1321" w:type="pct"/>
            <w:tcBorders>
              <w:top w:val="nil"/>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經濟貿易</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12,511 </w:t>
            </w:r>
          </w:p>
        </w:tc>
      </w:tr>
      <w:tr w:rsidR="00432135" w:rsidRPr="00AE026E" w:rsidTr="00EE6A65">
        <w:trPr>
          <w:trHeight w:val="315"/>
          <w:jc w:val="center"/>
        </w:trPr>
        <w:tc>
          <w:tcPr>
            <w:tcW w:w="1177" w:type="pct"/>
            <w:tcBorders>
              <w:top w:val="single" w:sz="8" w:space="0" w:color="auto"/>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衛生及社會安全</w:t>
            </w:r>
          </w:p>
        </w:tc>
        <w:tc>
          <w:tcPr>
            <w:tcW w:w="1321" w:type="pct"/>
            <w:tcBorders>
              <w:top w:val="single" w:sz="8" w:space="0" w:color="auto"/>
              <w:left w:val="nil"/>
              <w:bottom w:val="single" w:sz="8"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182,530 </w:t>
            </w:r>
          </w:p>
        </w:tc>
        <w:tc>
          <w:tcPr>
            <w:tcW w:w="1321" w:type="pct"/>
            <w:tcBorders>
              <w:top w:val="nil"/>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人權</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11,235 </w:t>
            </w:r>
          </w:p>
        </w:tc>
      </w:tr>
      <w:tr w:rsidR="00432135" w:rsidRPr="00AE026E" w:rsidTr="00EE6A65">
        <w:trPr>
          <w:trHeight w:val="315"/>
          <w:jc w:val="center"/>
        </w:trPr>
        <w:tc>
          <w:tcPr>
            <w:tcW w:w="1177" w:type="pct"/>
            <w:tcBorders>
              <w:top w:val="single" w:sz="8" w:space="0" w:color="auto"/>
              <w:left w:val="single" w:sz="24" w:space="0" w:color="auto"/>
              <w:bottom w:val="single" w:sz="24"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內政</w:t>
            </w:r>
          </w:p>
        </w:tc>
        <w:tc>
          <w:tcPr>
            <w:tcW w:w="1321" w:type="pct"/>
            <w:tcBorders>
              <w:top w:val="single" w:sz="8" w:space="0" w:color="auto"/>
              <w:left w:val="nil"/>
              <w:bottom w:val="single" w:sz="24" w:space="0" w:color="auto"/>
              <w:right w:val="single" w:sz="24"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155,312 </w:t>
            </w:r>
          </w:p>
        </w:tc>
        <w:tc>
          <w:tcPr>
            <w:tcW w:w="1321" w:type="pct"/>
            <w:tcBorders>
              <w:top w:val="nil"/>
              <w:left w:val="single" w:sz="24"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觀光旅遊</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10,125 </w:t>
            </w:r>
          </w:p>
        </w:tc>
      </w:tr>
      <w:tr w:rsidR="00432135" w:rsidRPr="00AE026E" w:rsidTr="00EE6A65">
        <w:trPr>
          <w:trHeight w:val="315"/>
          <w:jc w:val="center"/>
        </w:trPr>
        <w:tc>
          <w:tcPr>
            <w:tcW w:w="1177" w:type="pct"/>
            <w:tcBorders>
              <w:top w:val="single" w:sz="24" w:space="0" w:color="auto"/>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財政金融</w:t>
            </w:r>
          </w:p>
        </w:tc>
        <w:tc>
          <w:tcPr>
            <w:tcW w:w="1321" w:type="pct"/>
            <w:tcBorders>
              <w:top w:val="single" w:sz="24" w:space="0" w:color="auto"/>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112,455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其他</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8,275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勞動及人力資源</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66,808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國土安全與災害防救</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7,437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政府改革</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54,068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就業創造</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5,703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農業</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50,919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身心障礙</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4,571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性別平等</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46,494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公民權與自由</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1,963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健康照護</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36,830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居住</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1,906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環境資源及保護</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35,440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族群</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1,316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國家發展及科技</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23,419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國土規劃</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915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文化</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23,138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創新</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447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國防及退伍軍人</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22,324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外交僑務及兩岸</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274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海洋事務</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22,061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科學政策</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98 </w:t>
            </w:r>
          </w:p>
        </w:tc>
      </w:tr>
      <w:tr w:rsidR="00432135" w:rsidRPr="00AE026E" w:rsidTr="00EE6A65">
        <w:trPr>
          <w:trHeight w:val="315"/>
          <w:jc w:val="cent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消費者保護</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21,479 </w:t>
            </w:r>
          </w:p>
        </w:tc>
        <w:tc>
          <w:tcPr>
            <w:tcW w:w="1321" w:type="pct"/>
            <w:tcBorders>
              <w:top w:val="nil"/>
              <w:left w:val="nil"/>
              <w:bottom w:val="single" w:sz="8" w:space="0" w:color="auto"/>
              <w:right w:val="single" w:sz="8" w:space="0" w:color="auto"/>
            </w:tcBorders>
            <w:shd w:val="clear" w:color="auto" w:fill="auto"/>
            <w:noWrap/>
            <w:vAlign w:val="center"/>
            <w:hideMark/>
          </w:tcPr>
          <w:p w:rsidR="00432135" w:rsidRPr="00AE026E" w:rsidRDefault="00432135" w:rsidP="00723931">
            <w:pPr>
              <w:rPr>
                <w:rFonts w:asciiTheme="majorEastAsia" w:eastAsiaTheme="majorEastAsia" w:hAnsiTheme="majorEastAsia" w:cs="Calibri"/>
                <w:kern w:val="0"/>
              </w:rPr>
            </w:pPr>
            <w:r w:rsidRPr="00AE026E">
              <w:rPr>
                <w:rFonts w:asciiTheme="majorEastAsia" w:eastAsiaTheme="majorEastAsia" w:hAnsiTheme="majorEastAsia" w:cs="Calibri" w:hint="eastAsia"/>
                <w:kern w:val="0"/>
              </w:rPr>
              <w:t>移民</w:t>
            </w:r>
          </w:p>
        </w:tc>
        <w:tc>
          <w:tcPr>
            <w:tcW w:w="1181" w:type="pct"/>
            <w:tcBorders>
              <w:top w:val="nil"/>
              <w:left w:val="nil"/>
              <w:bottom w:val="single" w:sz="8" w:space="0" w:color="auto"/>
              <w:right w:val="single" w:sz="8" w:space="0" w:color="auto"/>
            </w:tcBorders>
            <w:shd w:val="clear" w:color="auto" w:fill="auto"/>
            <w:noWrap/>
            <w:vAlign w:val="center"/>
            <w:hideMark/>
          </w:tcPr>
          <w:p w:rsidR="00432135" w:rsidRPr="00EE6A65" w:rsidRDefault="00432135" w:rsidP="00723931">
            <w:pPr>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 xml:space="preserve">11 </w:t>
            </w:r>
          </w:p>
        </w:tc>
      </w:tr>
    </w:tbl>
    <w:p w:rsidR="00EE6A65" w:rsidRPr="00AE026E" w:rsidRDefault="00EE6A65" w:rsidP="00432135">
      <w:pPr>
        <w:pStyle w:val="afa"/>
        <w:suppressAutoHyphens w:val="0"/>
        <w:spacing w:line="480" w:lineRule="exact"/>
        <w:rPr>
          <w:rFonts w:asciiTheme="majorEastAsia" w:eastAsiaTheme="majorEastAsia" w:hAnsiTheme="majorEastAsia"/>
          <w:color w:val="auto"/>
          <w:sz w:val="24"/>
          <w:szCs w:val="24"/>
        </w:rPr>
      </w:pPr>
    </w:p>
    <w:p w:rsidR="00432135" w:rsidRPr="00AE026E" w:rsidRDefault="00EE6A65" w:rsidP="00EE6A65">
      <w:pPr>
        <w:pStyle w:val="11"/>
        <w:suppressAutoHyphens w:val="0"/>
        <w:spacing w:line="480" w:lineRule="exact"/>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color w:val="auto"/>
          <w:sz w:val="24"/>
          <w:szCs w:val="24"/>
        </w:rPr>
        <w:t>四、由「提點子」</w:t>
      </w:r>
      <w:r w:rsidR="00432135" w:rsidRPr="00AE026E">
        <w:rPr>
          <w:rFonts w:asciiTheme="majorEastAsia" w:eastAsiaTheme="majorEastAsia" w:hAnsiTheme="majorEastAsia" w:hint="eastAsia"/>
          <w:color w:val="auto"/>
          <w:sz w:val="24"/>
          <w:szCs w:val="24"/>
        </w:rPr>
        <w:t>附議數</w:t>
      </w:r>
      <w:r w:rsidR="00432135" w:rsidRPr="00AE026E">
        <w:rPr>
          <w:rFonts w:asciiTheme="majorEastAsia" w:eastAsiaTheme="majorEastAsia" w:hAnsiTheme="majorEastAsia"/>
          <w:color w:val="auto"/>
          <w:sz w:val="24"/>
          <w:szCs w:val="24"/>
        </w:rPr>
        <w:t>分析</w:t>
      </w:r>
      <w:r w:rsidR="00432135" w:rsidRPr="00AE026E">
        <w:rPr>
          <w:rFonts w:asciiTheme="majorEastAsia" w:eastAsiaTheme="majorEastAsia" w:hAnsiTheme="majorEastAsia" w:hint="eastAsia"/>
          <w:color w:val="auto"/>
          <w:sz w:val="24"/>
          <w:szCs w:val="24"/>
        </w:rPr>
        <w:t>民眾關注的社會課題</w:t>
      </w:r>
    </w:p>
    <w:p w:rsidR="00EE6A65" w:rsidRDefault="00EE6A65" w:rsidP="00EE6A65">
      <w:pPr>
        <w:pStyle w:val="afa"/>
        <w:suppressAutoHyphens w:val="0"/>
        <w:spacing w:line="480" w:lineRule="exact"/>
        <w:ind w:left="0" w:firstLine="0"/>
        <w:rPr>
          <w:rFonts w:asciiTheme="majorEastAsia" w:eastAsiaTheme="majorEastAsia" w:hAnsiTheme="majorEastAsia"/>
          <w:color w:val="auto"/>
          <w:sz w:val="24"/>
          <w:szCs w:val="24"/>
        </w:rPr>
      </w:pPr>
      <w:r>
        <w:rPr>
          <w:rFonts w:asciiTheme="majorEastAsia" w:eastAsiaTheme="majorEastAsia" w:hAnsiTheme="majorEastAsia" w:hint="eastAsia"/>
          <w:color w:val="auto"/>
          <w:sz w:val="24"/>
          <w:szCs w:val="24"/>
        </w:rPr>
        <w:t xml:space="preserve">          </w:t>
      </w:r>
      <w:r w:rsidR="00432135" w:rsidRPr="00AE026E">
        <w:rPr>
          <w:rFonts w:asciiTheme="majorEastAsia" w:eastAsiaTheme="majorEastAsia" w:hAnsiTheme="majorEastAsia" w:hint="eastAsia"/>
          <w:color w:val="auto"/>
          <w:sz w:val="24"/>
          <w:szCs w:val="24"/>
        </w:rPr>
        <w:t>由前述議題類別與附議人數多寡統計，參與平</w:t>
      </w:r>
      <w:proofErr w:type="gramStart"/>
      <w:r w:rsidR="00432135" w:rsidRPr="00AE026E">
        <w:rPr>
          <w:rFonts w:asciiTheme="majorEastAsia" w:eastAsiaTheme="majorEastAsia" w:hAnsiTheme="majorEastAsia" w:hint="eastAsia"/>
          <w:color w:val="auto"/>
          <w:sz w:val="24"/>
          <w:szCs w:val="24"/>
        </w:rPr>
        <w:t>臺</w:t>
      </w:r>
      <w:proofErr w:type="gramEnd"/>
      <w:r w:rsidR="00432135" w:rsidRPr="00AE026E">
        <w:rPr>
          <w:rFonts w:asciiTheme="majorEastAsia" w:eastAsiaTheme="majorEastAsia" w:hAnsiTheme="majorEastAsia"/>
          <w:color w:val="auto"/>
          <w:sz w:val="24"/>
          <w:szCs w:val="24"/>
        </w:rPr>
        <w:t>國民提議「提點子」</w:t>
      </w:r>
      <w:r w:rsidR="00432135" w:rsidRPr="00AE026E">
        <w:rPr>
          <w:rFonts w:asciiTheme="majorEastAsia" w:eastAsiaTheme="majorEastAsia" w:hAnsiTheme="majorEastAsia" w:hint="eastAsia"/>
          <w:color w:val="auto"/>
          <w:sz w:val="24"/>
          <w:szCs w:val="24"/>
        </w:rPr>
        <w:t>民眾較為關注的前</w:t>
      </w:r>
    </w:p>
    <w:p w:rsidR="00EE6A65" w:rsidRDefault="00EE6A65" w:rsidP="00EE6A65">
      <w:pPr>
        <w:pStyle w:val="afa"/>
        <w:suppressAutoHyphens w:val="0"/>
        <w:spacing w:line="480" w:lineRule="exact"/>
        <w:ind w:left="0" w:firstLine="0"/>
        <w:rPr>
          <w:rFonts w:asciiTheme="minorHAnsi" w:eastAsiaTheme="majorEastAsia" w:hAnsiTheme="minorHAnsi" w:cstheme="minorHAnsi"/>
          <w:color w:val="auto"/>
          <w:sz w:val="24"/>
          <w:szCs w:val="24"/>
        </w:rPr>
      </w:pPr>
      <w:r>
        <w:rPr>
          <w:rFonts w:asciiTheme="majorEastAsia" w:eastAsiaTheme="majorEastAsia" w:hAnsiTheme="majorEastAsia" w:hint="eastAsia"/>
          <w:color w:val="auto"/>
          <w:sz w:val="24"/>
          <w:szCs w:val="24"/>
        </w:rPr>
        <w:t xml:space="preserve">      </w:t>
      </w:r>
      <w:r w:rsidR="00432135" w:rsidRPr="00F27F4A">
        <w:rPr>
          <w:rFonts w:asciiTheme="minorHAnsi" w:eastAsiaTheme="majorEastAsia" w:hAnsiTheme="minorHAnsi" w:cstheme="minorHAnsi"/>
          <w:color w:val="auto"/>
          <w:sz w:val="24"/>
          <w:szCs w:val="24"/>
        </w:rPr>
        <w:t>5</w:t>
      </w:r>
      <w:r w:rsidR="00432135" w:rsidRPr="00F27F4A">
        <w:rPr>
          <w:rFonts w:asciiTheme="minorHAnsi" w:eastAsiaTheme="majorEastAsia" w:hAnsiTheme="minorHAnsi" w:cstheme="minorHAnsi"/>
          <w:color w:val="auto"/>
          <w:sz w:val="24"/>
          <w:szCs w:val="24"/>
        </w:rPr>
        <w:t>大議題類是為吻合，如就再以類別內之提案課題及附議數來看，四年來於參與平</w:t>
      </w:r>
      <w:proofErr w:type="gramStart"/>
      <w:r w:rsidR="00432135" w:rsidRPr="00F27F4A">
        <w:rPr>
          <w:rFonts w:asciiTheme="minorHAnsi" w:eastAsiaTheme="majorEastAsia" w:hAnsiTheme="minorHAnsi" w:cstheme="minorHAnsi"/>
          <w:color w:val="auto"/>
          <w:sz w:val="24"/>
          <w:szCs w:val="24"/>
        </w:rPr>
        <w:t>臺</w:t>
      </w:r>
      <w:proofErr w:type="gramEnd"/>
      <w:r w:rsidR="00432135" w:rsidRPr="00F27F4A">
        <w:rPr>
          <w:rFonts w:asciiTheme="minorHAnsi" w:eastAsiaTheme="majorEastAsia" w:hAnsiTheme="minorHAnsi" w:cstheme="minorHAnsi"/>
          <w:color w:val="auto"/>
          <w:sz w:val="24"/>
          <w:szCs w:val="24"/>
        </w:rPr>
        <w:t>「各議</w:t>
      </w:r>
    </w:p>
    <w:p w:rsidR="00432135" w:rsidRPr="00F27F4A" w:rsidRDefault="00EE6A65" w:rsidP="00EE6A65">
      <w:pPr>
        <w:pStyle w:val="afa"/>
        <w:suppressAutoHyphens w:val="0"/>
        <w:spacing w:line="480" w:lineRule="exact"/>
        <w:ind w:left="0" w:firstLine="0"/>
        <w:rPr>
          <w:rFonts w:asciiTheme="minorHAnsi" w:eastAsiaTheme="majorEastAsia" w:hAnsiTheme="minorHAnsi" w:cstheme="minorHAnsi"/>
          <w:color w:val="auto"/>
          <w:sz w:val="24"/>
          <w:szCs w:val="24"/>
        </w:rPr>
      </w:pPr>
      <w:r>
        <w:rPr>
          <w:rFonts w:asciiTheme="minorHAnsi" w:eastAsiaTheme="majorEastAsia" w:hAnsiTheme="minorHAnsi" w:cstheme="minorHAnsi" w:hint="eastAsia"/>
          <w:color w:val="auto"/>
          <w:sz w:val="24"/>
          <w:szCs w:val="24"/>
        </w:rPr>
        <w:t xml:space="preserve">      </w:t>
      </w:r>
      <w:r w:rsidR="00432135" w:rsidRPr="00F27F4A">
        <w:rPr>
          <w:rFonts w:asciiTheme="minorHAnsi" w:eastAsiaTheme="majorEastAsia" w:hAnsiTheme="minorHAnsi" w:cstheme="minorHAnsi"/>
          <w:color w:val="auto"/>
          <w:sz w:val="24"/>
          <w:szCs w:val="24"/>
        </w:rPr>
        <w:t>題分類中」民眾所關注的社會課題前</w:t>
      </w:r>
      <w:r w:rsidR="00432135" w:rsidRPr="00F27F4A">
        <w:rPr>
          <w:rFonts w:asciiTheme="minorHAnsi" w:eastAsiaTheme="majorEastAsia" w:hAnsiTheme="minorHAnsi" w:cstheme="minorHAnsi"/>
          <w:color w:val="auto"/>
          <w:sz w:val="24"/>
          <w:szCs w:val="24"/>
        </w:rPr>
        <w:t>5</w:t>
      </w:r>
      <w:r w:rsidR="00432135" w:rsidRPr="00F27F4A">
        <w:rPr>
          <w:rFonts w:asciiTheme="minorHAnsi" w:eastAsiaTheme="majorEastAsia" w:hAnsiTheme="minorHAnsi" w:cstheme="minorHAnsi"/>
          <w:color w:val="auto"/>
          <w:sz w:val="24"/>
          <w:szCs w:val="24"/>
        </w:rPr>
        <w:t>排序</w:t>
      </w:r>
      <w:r>
        <w:rPr>
          <w:rFonts w:asciiTheme="minorHAnsi" w:eastAsiaTheme="majorEastAsia" w:hAnsiTheme="minorHAnsi" w:cstheme="minorHAnsi" w:hint="eastAsia"/>
          <w:color w:val="auto"/>
          <w:sz w:val="24"/>
          <w:szCs w:val="24"/>
        </w:rPr>
        <w:t>（</w:t>
      </w:r>
      <w:r w:rsidR="00432135" w:rsidRPr="00F27F4A">
        <w:rPr>
          <w:rFonts w:asciiTheme="minorHAnsi" w:eastAsiaTheme="majorEastAsia" w:hAnsiTheme="minorHAnsi" w:cstheme="minorHAnsi"/>
          <w:color w:val="auto"/>
          <w:sz w:val="24"/>
          <w:szCs w:val="24"/>
        </w:rPr>
        <w:t>表</w:t>
      </w:r>
      <w:r w:rsidR="00432135" w:rsidRPr="00F27F4A">
        <w:rPr>
          <w:rFonts w:asciiTheme="minorHAnsi" w:eastAsiaTheme="majorEastAsia" w:hAnsiTheme="minorHAnsi" w:cstheme="minorHAnsi"/>
          <w:color w:val="auto"/>
          <w:sz w:val="24"/>
          <w:szCs w:val="24"/>
        </w:rPr>
        <w:t>5</w:t>
      </w:r>
      <w:r>
        <w:rPr>
          <w:rFonts w:asciiTheme="minorHAnsi" w:eastAsiaTheme="majorEastAsia" w:hAnsiTheme="minorHAnsi" w:cstheme="minorHAnsi" w:hint="eastAsia"/>
          <w:color w:val="auto"/>
          <w:sz w:val="24"/>
          <w:szCs w:val="24"/>
        </w:rPr>
        <w:t>）</w:t>
      </w:r>
      <w:r w:rsidR="00432135" w:rsidRPr="00F27F4A">
        <w:rPr>
          <w:rFonts w:asciiTheme="minorHAnsi" w:eastAsiaTheme="majorEastAsia" w:hAnsiTheme="minorHAnsi" w:cstheme="minorHAnsi"/>
          <w:color w:val="auto"/>
          <w:sz w:val="24"/>
          <w:szCs w:val="24"/>
        </w:rPr>
        <w:t>：</w:t>
      </w:r>
    </w:p>
    <w:p w:rsidR="00432135" w:rsidRPr="00EE6A65" w:rsidRDefault="00432135" w:rsidP="00432135">
      <w:pPr>
        <w:pStyle w:val="afa"/>
        <w:suppressAutoHyphens w:val="0"/>
        <w:spacing w:line="480" w:lineRule="exact"/>
        <w:rPr>
          <w:rFonts w:asciiTheme="majorEastAsia" w:eastAsiaTheme="majorEastAsia" w:hAnsiTheme="majorEastAsia"/>
          <w:color w:val="auto"/>
          <w:sz w:val="24"/>
          <w:szCs w:val="24"/>
        </w:rPr>
      </w:pPr>
    </w:p>
    <w:p w:rsidR="00432135" w:rsidRPr="00AE026E" w:rsidRDefault="00432135" w:rsidP="00432135">
      <w:pPr>
        <w:pStyle w:val="afa"/>
        <w:suppressAutoHyphens w:val="0"/>
        <w:spacing w:line="480" w:lineRule="exact"/>
        <w:rPr>
          <w:rFonts w:asciiTheme="majorEastAsia" w:eastAsiaTheme="majorEastAsia" w:hAnsiTheme="majorEastAsia"/>
          <w:color w:val="auto"/>
          <w:sz w:val="24"/>
          <w:szCs w:val="24"/>
        </w:rPr>
      </w:pPr>
    </w:p>
    <w:p w:rsidR="00432135" w:rsidRDefault="00432135" w:rsidP="00432135">
      <w:pPr>
        <w:pStyle w:val="afa"/>
        <w:suppressAutoHyphens w:val="0"/>
        <w:spacing w:line="480" w:lineRule="exact"/>
        <w:rPr>
          <w:rFonts w:asciiTheme="majorEastAsia" w:eastAsiaTheme="majorEastAsia" w:hAnsiTheme="majorEastAsia"/>
          <w:color w:val="auto"/>
          <w:sz w:val="24"/>
          <w:szCs w:val="24"/>
        </w:rPr>
      </w:pPr>
    </w:p>
    <w:p w:rsidR="00EE6A65" w:rsidRDefault="00EE6A65" w:rsidP="00432135">
      <w:pPr>
        <w:pStyle w:val="afa"/>
        <w:suppressAutoHyphens w:val="0"/>
        <w:spacing w:line="480" w:lineRule="exact"/>
        <w:rPr>
          <w:rFonts w:asciiTheme="majorEastAsia" w:eastAsiaTheme="majorEastAsia" w:hAnsiTheme="majorEastAsia"/>
          <w:color w:val="auto"/>
          <w:sz w:val="24"/>
          <w:szCs w:val="24"/>
        </w:rPr>
      </w:pPr>
    </w:p>
    <w:p w:rsidR="00EE6A65" w:rsidRPr="00AE026E" w:rsidRDefault="00EE6A65" w:rsidP="00432135">
      <w:pPr>
        <w:pStyle w:val="afa"/>
        <w:suppressAutoHyphens w:val="0"/>
        <w:spacing w:line="480" w:lineRule="exact"/>
        <w:rPr>
          <w:rFonts w:asciiTheme="majorEastAsia" w:eastAsiaTheme="majorEastAsia" w:hAnsiTheme="majorEastAsia"/>
          <w:color w:val="auto"/>
          <w:sz w:val="24"/>
          <w:szCs w:val="24"/>
        </w:rPr>
      </w:pPr>
    </w:p>
    <w:p w:rsidR="00432135" w:rsidRPr="00EE6A65" w:rsidRDefault="00432135" w:rsidP="00432135">
      <w:pPr>
        <w:pStyle w:val="afa"/>
        <w:suppressAutoHyphens w:val="0"/>
        <w:spacing w:line="480" w:lineRule="exact"/>
        <w:jc w:val="center"/>
        <w:rPr>
          <w:rStyle w:val="aa"/>
          <w:rFonts w:asciiTheme="majorEastAsia" w:eastAsiaTheme="majorEastAsia" w:hAnsiTheme="majorEastAsia"/>
          <w:color w:val="auto"/>
          <w:sz w:val="24"/>
          <w:szCs w:val="24"/>
          <w:u w:val="none"/>
        </w:rPr>
      </w:pPr>
      <w:r w:rsidRPr="00EE6A65">
        <w:rPr>
          <w:rStyle w:val="aa"/>
          <w:rFonts w:asciiTheme="majorEastAsia" w:eastAsiaTheme="majorEastAsia" w:hAnsiTheme="majorEastAsia"/>
          <w:color w:val="auto"/>
          <w:sz w:val="24"/>
          <w:szCs w:val="24"/>
          <w:u w:val="none"/>
        </w:rPr>
        <w:t>表</w:t>
      </w:r>
      <w:r w:rsidRPr="00EE6A65">
        <w:rPr>
          <w:rStyle w:val="aa"/>
          <w:rFonts w:asciiTheme="minorHAnsi" w:eastAsiaTheme="majorEastAsia" w:hAnsiTheme="minorHAnsi" w:cstheme="minorHAnsi"/>
          <w:color w:val="auto"/>
          <w:sz w:val="24"/>
          <w:szCs w:val="24"/>
          <w:u w:val="none"/>
        </w:rPr>
        <w:t>5</w:t>
      </w:r>
      <w:r w:rsidR="00EE6A65" w:rsidRPr="00EE6A65">
        <w:rPr>
          <w:rStyle w:val="aa"/>
          <w:rFonts w:asciiTheme="minorHAnsi" w:eastAsiaTheme="majorEastAsia" w:hAnsiTheme="minorHAnsi" w:cstheme="minorHAnsi"/>
          <w:color w:val="auto"/>
          <w:sz w:val="24"/>
          <w:szCs w:val="24"/>
          <w:u w:val="none"/>
        </w:rPr>
        <w:t>：</w:t>
      </w:r>
      <w:r w:rsidRPr="00EE6A65">
        <w:rPr>
          <w:rStyle w:val="aa"/>
          <w:rFonts w:asciiTheme="majorEastAsia" w:eastAsiaTheme="majorEastAsia" w:hAnsiTheme="majorEastAsia"/>
          <w:color w:val="auto"/>
          <w:sz w:val="24"/>
          <w:szCs w:val="24"/>
          <w:u w:val="none"/>
        </w:rPr>
        <w:t>議題</w:t>
      </w:r>
      <w:r w:rsidRPr="00EE6A65">
        <w:rPr>
          <w:rStyle w:val="aa"/>
          <w:rFonts w:asciiTheme="majorEastAsia" w:eastAsiaTheme="majorEastAsia" w:hAnsiTheme="majorEastAsia" w:hint="eastAsia"/>
          <w:color w:val="auto"/>
          <w:sz w:val="24"/>
          <w:szCs w:val="24"/>
          <w:u w:val="none"/>
        </w:rPr>
        <w:t>類別-民眾關注社會課題</w:t>
      </w:r>
    </w:p>
    <w:tbl>
      <w:tblPr>
        <w:tblW w:w="0" w:type="auto"/>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8"/>
        <w:gridCol w:w="1623"/>
        <w:gridCol w:w="1623"/>
        <w:gridCol w:w="1623"/>
        <w:gridCol w:w="1623"/>
        <w:gridCol w:w="1624"/>
      </w:tblGrid>
      <w:tr w:rsidR="00432135" w:rsidRPr="00AE026E" w:rsidTr="00EE6A65">
        <w:trPr>
          <w:trHeight w:val="492"/>
          <w:tblHeader/>
        </w:trPr>
        <w:tc>
          <w:tcPr>
            <w:tcW w:w="1358" w:type="dxa"/>
            <w:vMerge w:val="restart"/>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kern w:val="0"/>
              </w:rPr>
              <w:t>議題類別分</w:t>
            </w:r>
          </w:p>
        </w:tc>
        <w:tc>
          <w:tcPr>
            <w:tcW w:w="8116" w:type="dxa"/>
            <w:gridSpan w:val="5"/>
            <w:shd w:val="clear" w:color="auto" w:fill="E7E6E6"/>
            <w:vAlign w:val="center"/>
          </w:tcPr>
          <w:p w:rsidR="00432135" w:rsidRPr="00AE026E" w:rsidRDefault="00432135" w:rsidP="00723931">
            <w:pPr>
              <w:spacing w:line="300" w:lineRule="exact"/>
              <w:jc w:val="center"/>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民眾關注社會課題</w:t>
            </w:r>
          </w:p>
        </w:tc>
      </w:tr>
      <w:tr w:rsidR="00432135" w:rsidRPr="00AE026E" w:rsidTr="00723931">
        <w:trPr>
          <w:trHeight w:val="397"/>
          <w:tblHeader/>
        </w:trPr>
        <w:tc>
          <w:tcPr>
            <w:tcW w:w="1358" w:type="dxa"/>
            <w:vMerge/>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p>
        </w:tc>
        <w:tc>
          <w:tcPr>
            <w:tcW w:w="1623" w:type="dxa"/>
            <w:shd w:val="clear" w:color="auto" w:fill="auto"/>
            <w:vAlign w:val="center"/>
          </w:tcPr>
          <w:p w:rsidR="00432135" w:rsidRPr="00EE6A65" w:rsidRDefault="00432135" w:rsidP="00723931">
            <w:pPr>
              <w:spacing w:line="300" w:lineRule="exact"/>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1</w:t>
            </w:r>
          </w:p>
        </w:tc>
        <w:tc>
          <w:tcPr>
            <w:tcW w:w="1623" w:type="dxa"/>
            <w:shd w:val="clear" w:color="auto" w:fill="auto"/>
            <w:vAlign w:val="center"/>
          </w:tcPr>
          <w:p w:rsidR="00432135" w:rsidRPr="00EE6A65" w:rsidRDefault="00432135" w:rsidP="00723931">
            <w:pPr>
              <w:spacing w:line="300" w:lineRule="exact"/>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2</w:t>
            </w:r>
          </w:p>
        </w:tc>
        <w:tc>
          <w:tcPr>
            <w:tcW w:w="1623" w:type="dxa"/>
            <w:shd w:val="clear" w:color="auto" w:fill="auto"/>
            <w:vAlign w:val="center"/>
          </w:tcPr>
          <w:p w:rsidR="00432135" w:rsidRPr="00EE6A65" w:rsidRDefault="00432135" w:rsidP="00723931">
            <w:pPr>
              <w:spacing w:line="300" w:lineRule="exact"/>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3</w:t>
            </w:r>
          </w:p>
        </w:tc>
        <w:tc>
          <w:tcPr>
            <w:tcW w:w="1623" w:type="dxa"/>
            <w:shd w:val="clear" w:color="auto" w:fill="auto"/>
            <w:vAlign w:val="center"/>
          </w:tcPr>
          <w:p w:rsidR="00432135" w:rsidRPr="00EE6A65" w:rsidRDefault="00432135" w:rsidP="00723931">
            <w:pPr>
              <w:spacing w:line="300" w:lineRule="exact"/>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4</w:t>
            </w:r>
          </w:p>
        </w:tc>
        <w:tc>
          <w:tcPr>
            <w:tcW w:w="1624" w:type="dxa"/>
            <w:shd w:val="clear" w:color="auto" w:fill="auto"/>
            <w:vAlign w:val="center"/>
          </w:tcPr>
          <w:p w:rsidR="00432135" w:rsidRPr="00EE6A65" w:rsidRDefault="00432135" w:rsidP="00723931">
            <w:pPr>
              <w:spacing w:line="300" w:lineRule="exact"/>
              <w:jc w:val="center"/>
              <w:rPr>
                <w:rFonts w:asciiTheme="minorHAnsi" w:eastAsiaTheme="majorEastAsia" w:hAnsiTheme="minorHAnsi" w:cstheme="minorHAnsi"/>
                <w:kern w:val="0"/>
              </w:rPr>
            </w:pPr>
            <w:r w:rsidRPr="00EE6A65">
              <w:rPr>
                <w:rFonts w:asciiTheme="minorHAnsi" w:eastAsiaTheme="majorEastAsia" w:hAnsiTheme="minorHAnsi" w:cstheme="minorHAnsi"/>
                <w:kern w:val="0"/>
              </w:rPr>
              <w:t>5</w:t>
            </w:r>
          </w:p>
        </w:tc>
      </w:tr>
      <w:tr w:rsidR="00432135" w:rsidRPr="00AE026E" w:rsidTr="00723931">
        <w:trPr>
          <w:trHeight w:val="397"/>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交通與基礎建設</w:t>
            </w:r>
          </w:p>
        </w:tc>
        <w:tc>
          <w:tcPr>
            <w:tcW w:w="1623" w:type="dxa"/>
            <w:shd w:val="clear" w:color="auto" w:fill="auto"/>
            <w:vAlign w:val="center"/>
          </w:tcPr>
          <w:p w:rsidR="00432135" w:rsidRPr="00AE026E" w:rsidRDefault="00432135" w:rsidP="00723931">
            <w:pPr>
              <w:snapToGrid w:val="0"/>
              <w:spacing w:line="36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汽車驗車制度、汽機車改裝規定</w:t>
            </w:r>
          </w:p>
        </w:tc>
        <w:tc>
          <w:tcPr>
            <w:tcW w:w="1623" w:type="dxa"/>
            <w:shd w:val="clear" w:color="auto" w:fill="auto"/>
            <w:vAlign w:val="center"/>
          </w:tcPr>
          <w:p w:rsidR="00432135" w:rsidRPr="00AE026E" w:rsidRDefault="00432135" w:rsidP="00723931">
            <w:pPr>
              <w:snapToGrid w:val="0"/>
              <w:spacing w:line="360" w:lineRule="exact"/>
              <w:rPr>
                <w:rFonts w:asciiTheme="majorEastAsia" w:eastAsiaTheme="majorEastAsia" w:hAnsiTheme="majorEastAsia" w:cs="新細明體"/>
                <w:kern w:val="0"/>
              </w:rPr>
            </w:pPr>
            <w:proofErr w:type="gramStart"/>
            <w:r w:rsidRPr="00AE026E">
              <w:rPr>
                <w:rFonts w:asciiTheme="majorEastAsia" w:eastAsiaTheme="majorEastAsia" w:hAnsiTheme="majorEastAsia" w:cs="新細明體" w:hint="eastAsia"/>
                <w:kern w:val="0"/>
              </w:rPr>
              <w:t>重機路權</w:t>
            </w:r>
            <w:proofErr w:type="gramEnd"/>
            <w:r w:rsidRPr="00AE026E">
              <w:rPr>
                <w:rFonts w:asciiTheme="majorEastAsia" w:eastAsiaTheme="majorEastAsia" w:hAnsiTheme="majorEastAsia" w:cs="新細明體" w:hint="eastAsia"/>
                <w:kern w:val="0"/>
              </w:rPr>
              <w:t>及停車</w:t>
            </w:r>
          </w:p>
        </w:tc>
        <w:tc>
          <w:tcPr>
            <w:tcW w:w="1623" w:type="dxa"/>
            <w:shd w:val="clear" w:color="auto" w:fill="auto"/>
            <w:vAlign w:val="center"/>
          </w:tcPr>
          <w:p w:rsidR="00432135" w:rsidRPr="00AE026E" w:rsidRDefault="00432135" w:rsidP="00723931">
            <w:pPr>
              <w:snapToGrid w:val="0"/>
              <w:spacing w:line="36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國產車碰撞測試</w:t>
            </w:r>
          </w:p>
        </w:tc>
        <w:tc>
          <w:tcPr>
            <w:tcW w:w="1623" w:type="dxa"/>
            <w:shd w:val="clear" w:color="auto" w:fill="auto"/>
            <w:vAlign w:val="center"/>
          </w:tcPr>
          <w:p w:rsidR="00432135" w:rsidRPr="00AE026E" w:rsidRDefault="00432135" w:rsidP="00723931">
            <w:pPr>
              <w:snapToGrid w:val="0"/>
              <w:spacing w:line="36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汽機車燃料稅</w:t>
            </w:r>
          </w:p>
        </w:tc>
        <w:tc>
          <w:tcPr>
            <w:tcW w:w="1624" w:type="dxa"/>
            <w:shd w:val="clear" w:color="auto" w:fill="auto"/>
            <w:vAlign w:val="center"/>
          </w:tcPr>
          <w:p w:rsidR="00432135" w:rsidRPr="00AE026E" w:rsidRDefault="00432135" w:rsidP="00723931">
            <w:pPr>
              <w:snapToGrid w:val="0"/>
              <w:spacing w:line="36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機車路權即解除強制二段式/車速分流</w:t>
            </w:r>
          </w:p>
        </w:tc>
      </w:tr>
      <w:tr w:rsidR="00432135" w:rsidRPr="00AE026E" w:rsidTr="00EE6A65">
        <w:trPr>
          <w:trHeight w:val="2254"/>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法規制度改革</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酒駕</w:t>
            </w:r>
            <w:proofErr w:type="gramEnd"/>
            <w:r w:rsidRPr="00AE026E">
              <w:rPr>
                <w:rFonts w:asciiTheme="majorEastAsia" w:eastAsiaTheme="majorEastAsia" w:hAnsiTheme="majorEastAsia" w:cs="新細明體" w:hint="eastAsia"/>
                <w:color w:val="auto"/>
                <w:kern w:val="0"/>
                <w:sz w:val="24"/>
                <w:szCs w:val="24"/>
              </w:rPr>
              <w:t>、毒品、</w:t>
            </w:r>
            <w:proofErr w:type="gramStart"/>
            <w:r w:rsidRPr="00AE026E">
              <w:rPr>
                <w:rFonts w:asciiTheme="majorEastAsia" w:eastAsiaTheme="majorEastAsia" w:hAnsiTheme="majorEastAsia" w:cs="新細明體" w:hint="eastAsia"/>
                <w:color w:val="auto"/>
                <w:kern w:val="0"/>
                <w:sz w:val="24"/>
                <w:szCs w:val="24"/>
              </w:rPr>
              <w:t>性侵、虐</w:t>
            </w:r>
            <w:proofErr w:type="gramEnd"/>
            <w:r w:rsidRPr="00AE026E">
              <w:rPr>
                <w:rFonts w:asciiTheme="majorEastAsia" w:eastAsiaTheme="majorEastAsia" w:hAnsiTheme="majorEastAsia" w:cs="新細明體" w:hint="eastAsia"/>
                <w:color w:val="auto"/>
                <w:kern w:val="0"/>
                <w:sz w:val="24"/>
                <w:szCs w:val="24"/>
              </w:rPr>
              <w:t>兒、殺害16歲</w:t>
            </w:r>
            <w:proofErr w:type="gramStart"/>
            <w:r w:rsidRPr="00AE026E">
              <w:rPr>
                <w:rFonts w:asciiTheme="majorEastAsia" w:eastAsiaTheme="majorEastAsia" w:hAnsiTheme="majorEastAsia" w:cs="新細明體" w:hint="eastAsia"/>
                <w:color w:val="auto"/>
                <w:kern w:val="0"/>
                <w:sz w:val="24"/>
                <w:szCs w:val="24"/>
              </w:rPr>
              <w:t>以下親</w:t>
            </w:r>
            <w:proofErr w:type="gramEnd"/>
            <w:r w:rsidRPr="00AE026E">
              <w:rPr>
                <w:rFonts w:asciiTheme="majorEastAsia" w:eastAsiaTheme="majorEastAsia" w:hAnsiTheme="majorEastAsia" w:cs="新細明體" w:hint="eastAsia"/>
                <w:color w:val="auto"/>
                <w:kern w:val="0"/>
                <w:sz w:val="24"/>
                <w:szCs w:val="24"/>
              </w:rPr>
              <w:t>子等刑法課題</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同婚課題</w:t>
            </w:r>
            <w:proofErr w:type="gramEnd"/>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禁</w:t>
            </w:r>
            <w:proofErr w:type="gramStart"/>
            <w:r w:rsidRPr="00AE026E">
              <w:rPr>
                <w:rFonts w:asciiTheme="majorEastAsia" w:eastAsiaTheme="majorEastAsia" w:hAnsiTheme="majorEastAsia" w:cs="新細明體" w:hint="eastAsia"/>
                <w:color w:val="auto"/>
                <w:kern w:val="0"/>
                <w:sz w:val="24"/>
                <w:szCs w:val="24"/>
              </w:rPr>
              <w:t>五星旗於國內</w:t>
            </w:r>
            <w:proofErr w:type="gramEnd"/>
            <w:r w:rsidRPr="00AE026E">
              <w:rPr>
                <w:rFonts w:asciiTheme="majorEastAsia" w:eastAsiaTheme="majorEastAsia" w:hAnsiTheme="majorEastAsia" w:cs="新細明體" w:hint="eastAsia"/>
                <w:color w:val="auto"/>
                <w:kern w:val="0"/>
                <w:sz w:val="24"/>
                <w:szCs w:val="24"/>
              </w:rPr>
              <w:t>宣揚</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公務員請假規定</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修訂動保法</w:t>
            </w:r>
          </w:p>
        </w:tc>
      </w:tr>
      <w:tr w:rsidR="00432135" w:rsidRPr="00AE026E" w:rsidTr="00EE6A65">
        <w:trPr>
          <w:trHeight w:val="1550"/>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教育及體育</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教師鐘點費提高/代課教師聘用及薪資</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幼兒園師生比問題/</w:t>
            </w:r>
            <w:proofErr w:type="gramStart"/>
            <w:r w:rsidRPr="00AE026E">
              <w:rPr>
                <w:rFonts w:asciiTheme="majorEastAsia" w:eastAsiaTheme="majorEastAsia" w:hAnsiTheme="majorEastAsia" w:cs="新細明體" w:hint="eastAsia"/>
                <w:color w:val="auto"/>
                <w:kern w:val="0"/>
                <w:sz w:val="24"/>
                <w:szCs w:val="24"/>
              </w:rPr>
              <w:t>準公托</w:t>
            </w:r>
            <w:proofErr w:type="gramEnd"/>
            <w:r w:rsidRPr="00AE026E">
              <w:rPr>
                <w:rFonts w:asciiTheme="majorEastAsia" w:eastAsiaTheme="majorEastAsia" w:hAnsiTheme="majorEastAsia" w:cs="新細明體" w:hint="eastAsia"/>
                <w:color w:val="auto"/>
                <w:kern w:val="0"/>
                <w:sz w:val="24"/>
                <w:szCs w:val="24"/>
              </w:rPr>
              <w:t>/幼兒學費</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教師免除兼任行政</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國中小早自習/第八節課/屬寒假輔導課等課題</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校園性別教育內容/</w:t>
            </w:r>
            <w:proofErr w:type="gramStart"/>
            <w:r w:rsidRPr="00AE026E">
              <w:rPr>
                <w:rFonts w:asciiTheme="majorEastAsia" w:eastAsiaTheme="majorEastAsia" w:hAnsiTheme="majorEastAsia" w:cs="新細明體" w:hint="eastAsia"/>
                <w:color w:val="auto"/>
                <w:kern w:val="0"/>
                <w:sz w:val="24"/>
                <w:szCs w:val="24"/>
              </w:rPr>
              <w:t>性別霸凌</w:t>
            </w:r>
            <w:proofErr w:type="gramEnd"/>
          </w:p>
        </w:tc>
      </w:tr>
      <w:tr w:rsidR="00432135" w:rsidRPr="00AE026E" w:rsidTr="00EE6A65">
        <w:trPr>
          <w:trHeight w:val="1543"/>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衛生及社會安全</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增設</w:t>
            </w:r>
            <w:proofErr w:type="gramStart"/>
            <w:r w:rsidRPr="00AE026E">
              <w:rPr>
                <w:rFonts w:asciiTheme="majorEastAsia" w:eastAsiaTheme="majorEastAsia" w:hAnsiTheme="majorEastAsia" w:cs="新細明體" w:hint="eastAsia"/>
                <w:color w:val="auto"/>
                <w:kern w:val="0"/>
                <w:sz w:val="24"/>
                <w:szCs w:val="24"/>
              </w:rPr>
              <w:t>準公共化政及</w:t>
            </w:r>
            <w:proofErr w:type="gramEnd"/>
            <w:r w:rsidRPr="00AE026E">
              <w:rPr>
                <w:rFonts w:asciiTheme="majorEastAsia" w:eastAsiaTheme="majorEastAsia" w:hAnsiTheme="majorEastAsia" w:cs="新細明體" w:hint="eastAsia"/>
                <w:color w:val="auto"/>
                <w:kern w:val="0"/>
                <w:sz w:val="24"/>
                <w:szCs w:val="24"/>
              </w:rPr>
              <w:t>幼兒就就學托育補助</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全民健保課題(如長期定居外國者)</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hint="eastAsia"/>
                <w:color w:val="auto"/>
                <w:sz w:val="24"/>
                <w:szCs w:val="24"/>
              </w:rPr>
              <w:t>禁</w:t>
            </w:r>
            <w:proofErr w:type="gramStart"/>
            <w:r w:rsidRPr="00AE026E">
              <w:rPr>
                <w:rFonts w:asciiTheme="majorEastAsia" w:eastAsiaTheme="majorEastAsia" w:hAnsiTheme="majorEastAsia" w:hint="eastAsia"/>
                <w:color w:val="auto"/>
                <w:sz w:val="24"/>
                <w:szCs w:val="24"/>
              </w:rPr>
              <w:t>菸</w:t>
            </w:r>
            <w:proofErr w:type="gramEnd"/>
            <w:r w:rsidRPr="00AE026E">
              <w:rPr>
                <w:rFonts w:asciiTheme="majorEastAsia" w:eastAsiaTheme="majorEastAsia" w:hAnsiTheme="majorEastAsia" w:hint="eastAsia"/>
                <w:color w:val="auto"/>
                <w:sz w:val="24"/>
                <w:szCs w:val="24"/>
              </w:rPr>
              <w:t>、大麻/電子</w:t>
            </w:r>
            <w:proofErr w:type="gramStart"/>
            <w:r w:rsidRPr="00AE026E">
              <w:rPr>
                <w:rFonts w:asciiTheme="majorEastAsia" w:eastAsiaTheme="majorEastAsia" w:hAnsiTheme="majorEastAsia" w:hint="eastAsia"/>
                <w:color w:val="auto"/>
                <w:sz w:val="24"/>
                <w:szCs w:val="24"/>
              </w:rPr>
              <w:t>菸</w:t>
            </w:r>
            <w:proofErr w:type="gramEnd"/>
            <w:r w:rsidRPr="00AE026E">
              <w:rPr>
                <w:rFonts w:asciiTheme="majorEastAsia" w:eastAsiaTheme="majorEastAsia" w:hAnsiTheme="majorEastAsia" w:hint="eastAsia"/>
                <w:color w:val="auto"/>
                <w:sz w:val="24"/>
                <w:szCs w:val="24"/>
              </w:rPr>
              <w:t>/加熱</w:t>
            </w:r>
            <w:proofErr w:type="gramStart"/>
            <w:r w:rsidRPr="00AE026E">
              <w:rPr>
                <w:rFonts w:asciiTheme="majorEastAsia" w:eastAsiaTheme="majorEastAsia" w:hAnsiTheme="majorEastAsia" w:hint="eastAsia"/>
                <w:color w:val="auto"/>
                <w:sz w:val="24"/>
                <w:szCs w:val="24"/>
              </w:rPr>
              <w:t>煙合</w:t>
            </w:r>
            <w:proofErr w:type="gramEnd"/>
            <w:r w:rsidRPr="00AE026E">
              <w:rPr>
                <w:rFonts w:asciiTheme="majorEastAsia" w:eastAsiaTheme="majorEastAsia" w:hAnsiTheme="majorEastAsia" w:hint="eastAsia"/>
                <w:color w:val="auto"/>
                <w:sz w:val="24"/>
                <w:szCs w:val="24"/>
              </w:rPr>
              <w:t>法課題</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中醫師</w:t>
            </w:r>
            <w:r w:rsidRPr="00AE026E">
              <w:rPr>
                <w:rFonts w:asciiTheme="majorEastAsia" w:eastAsiaTheme="majorEastAsia" w:hAnsiTheme="majorEastAsia" w:hint="eastAsia"/>
                <w:color w:val="auto"/>
                <w:sz w:val="24"/>
                <w:szCs w:val="24"/>
              </w:rPr>
              <w:t>/</w:t>
            </w:r>
            <w:r w:rsidRPr="00AE026E">
              <w:rPr>
                <w:rFonts w:asciiTheme="majorEastAsia" w:eastAsiaTheme="majorEastAsia" w:hAnsiTheme="majorEastAsia" w:cs="新細明體" w:hint="eastAsia"/>
                <w:color w:val="auto"/>
                <w:kern w:val="0"/>
                <w:sz w:val="24"/>
                <w:szCs w:val="24"/>
              </w:rPr>
              <w:t>中藥技術士/</w:t>
            </w:r>
            <w:r w:rsidRPr="00AE026E">
              <w:rPr>
                <w:rFonts w:asciiTheme="majorEastAsia" w:eastAsiaTheme="majorEastAsia" w:hAnsiTheme="majorEastAsia" w:hint="eastAsia"/>
                <w:color w:val="auto"/>
                <w:sz w:val="24"/>
                <w:szCs w:val="24"/>
              </w:rPr>
              <w:t>中藥商相關</w:t>
            </w:r>
            <w:r w:rsidRPr="00AE026E">
              <w:rPr>
                <w:rFonts w:asciiTheme="majorEastAsia" w:eastAsiaTheme="majorEastAsia" w:hAnsiTheme="majorEastAsia" w:cs="新細明體" w:hint="eastAsia"/>
                <w:color w:val="auto"/>
                <w:kern w:val="0"/>
                <w:sz w:val="24"/>
                <w:szCs w:val="24"/>
              </w:rPr>
              <w:t>法修訂</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捐血者健康標準</w:t>
            </w:r>
          </w:p>
        </w:tc>
      </w:tr>
      <w:tr w:rsidR="00432135" w:rsidRPr="00AE026E" w:rsidTr="00EE6A65">
        <w:trPr>
          <w:trHeight w:val="1410"/>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內政</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宗教法及宗教自由相關規定</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rightChars="-80" w:right="-192"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調整時區(與日本同時區/維持原時區)</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警察及消防人員權益</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空勤總隊設駐恆春機場</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增加國定假日國家</w:t>
            </w:r>
          </w:p>
        </w:tc>
      </w:tr>
      <w:tr w:rsidR="00432135" w:rsidRPr="00AE026E" w:rsidTr="00EE6A65">
        <w:trPr>
          <w:trHeight w:val="1557"/>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財政金融</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記帳士正名</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rightChars="-80" w:right="-192"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稅改課題(軍公教所得稅/</w:t>
            </w:r>
            <w:proofErr w:type="gramStart"/>
            <w:r w:rsidRPr="00AE026E">
              <w:rPr>
                <w:rFonts w:asciiTheme="majorEastAsia" w:eastAsiaTheme="majorEastAsia" w:hAnsiTheme="majorEastAsia" w:cs="新細明體" w:hint="eastAsia"/>
                <w:color w:val="auto"/>
                <w:kern w:val="0"/>
                <w:sz w:val="24"/>
                <w:szCs w:val="24"/>
              </w:rPr>
              <w:t>空屋稅</w:t>
            </w:r>
            <w:proofErr w:type="gramEnd"/>
            <w:r w:rsidRPr="00AE026E">
              <w:rPr>
                <w:rFonts w:asciiTheme="majorEastAsia" w:eastAsiaTheme="majorEastAsia" w:hAnsiTheme="majorEastAsia" w:cs="新細明體" w:hint="eastAsia"/>
                <w:color w:val="auto"/>
                <w:kern w:val="0"/>
                <w:sz w:val="24"/>
                <w:szCs w:val="24"/>
              </w:rPr>
              <w:t>/海外</w:t>
            </w:r>
            <w:proofErr w:type="gramStart"/>
            <w:r w:rsidRPr="00AE026E">
              <w:rPr>
                <w:rFonts w:asciiTheme="majorEastAsia" w:eastAsiaTheme="majorEastAsia" w:hAnsiTheme="majorEastAsia" w:cs="新細明體" w:hint="eastAsia"/>
                <w:color w:val="auto"/>
                <w:kern w:val="0"/>
                <w:sz w:val="24"/>
                <w:szCs w:val="24"/>
              </w:rPr>
              <w:t>網購稅</w:t>
            </w:r>
            <w:proofErr w:type="gramEnd"/>
            <w:r w:rsidRPr="00AE026E">
              <w:rPr>
                <w:rFonts w:asciiTheme="majorEastAsia" w:eastAsiaTheme="majorEastAsia" w:hAnsiTheme="majorEastAsia" w:cs="新細明體" w:hint="eastAsia"/>
                <w:color w:val="auto"/>
                <w:kern w:val="0"/>
                <w:sz w:val="24"/>
                <w:szCs w:val="24"/>
              </w:rPr>
              <w:t>/股利)</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電子發票推動與落實相關課題</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菸</w:t>
            </w:r>
            <w:proofErr w:type="gramEnd"/>
            <w:r w:rsidRPr="00AE026E">
              <w:rPr>
                <w:rFonts w:asciiTheme="majorEastAsia" w:eastAsiaTheme="majorEastAsia" w:hAnsiTheme="majorEastAsia" w:cs="新細明體" w:hint="eastAsia"/>
                <w:color w:val="auto"/>
                <w:kern w:val="0"/>
                <w:sz w:val="24"/>
                <w:szCs w:val="24"/>
              </w:rPr>
              <w:t>品健康福利捐</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貨幣改版</w:t>
            </w:r>
          </w:p>
        </w:tc>
      </w:tr>
      <w:tr w:rsidR="00432135" w:rsidRPr="00AE026E" w:rsidTr="00EE6A65">
        <w:trPr>
          <w:trHeight w:val="1253"/>
        </w:trPr>
        <w:tc>
          <w:tcPr>
            <w:tcW w:w="1358" w:type="dxa"/>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勞動及人力資源</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基本工資</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勞工上班休息/休假/加班等課題</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勞基法</w:t>
            </w:r>
          </w:p>
        </w:tc>
        <w:tc>
          <w:tcPr>
            <w:tcW w:w="1623"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身心障礙者退休年齡</w:t>
            </w:r>
          </w:p>
        </w:tc>
        <w:tc>
          <w:tcPr>
            <w:tcW w:w="1624" w:type="dxa"/>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公務員加班時數</w:t>
            </w:r>
          </w:p>
        </w:tc>
      </w:tr>
      <w:tr w:rsidR="00432135" w:rsidRPr="00AE026E" w:rsidTr="00EE6A65">
        <w:trPr>
          <w:trHeight w:val="781"/>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政府改革</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公務人員權益(廢除公教人員數位學習計劃/</w:t>
            </w:r>
            <w:proofErr w:type="gramStart"/>
            <w:r w:rsidRPr="00AE026E">
              <w:rPr>
                <w:rFonts w:asciiTheme="majorEastAsia" w:eastAsiaTheme="majorEastAsia" w:hAnsiTheme="majorEastAsia" w:cs="新細明體" w:hint="eastAsia"/>
                <w:color w:val="auto"/>
                <w:kern w:val="0"/>
                <w:sz w:val="24"/>
                <w:szCs w:val="24"/>
              </w:rPr>
              <w:t>國旅卡</w:t>
            </w:r>
            <w:proofErr w:type="gramEnd"/>
            <w:r w:rsidRPr="00AE026E">
              <w:rPr>
                <w:rFonts w:asciiTheme="majorEastAsia" w:eastAsiaTheme="majorEastAsia" w:hAnsiTheme="majorEastAsia" w:cs="新細明體" w:hint="eastAsia"/>
                <w:color w:val="auto"/>
                <w:kern w:val="0"/>
                <w:sz w:val="24"/>
                <w:szCs w:val="24"/>
              </w:rPr>
              <w:t>/請假時數規定</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颱風假問題</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稅改課題</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鈔票/硬幣改版</w:t>
            </w: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計畫管理法案</w:t>
            </w:r>
          </w:p>
        </w:tc>
      </w:tr>
      <w:tr w:rsidR="00432135" w:rsidRPr="00AE026E" w:rsidTr="00EE6A65">
        <w:trPr>
          <w:trHeight w:val="1544"/>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EE6A65" w:rsidRDefault="00EE6A65" w:rsidP="00723931">
            <w:pPr>
              <w:spacing w:line="300" w:lineRule="exact"/>
              <w:rPr>
                <w:rFonts w:asciiTheme="majorEastAsia" w:eastAsiaTheme="majorEastAsia" w:hAnsiTheme="majorEastAsia" w:cs="新細明體"/>
                <w:kern w:val="0"/>
              </w:rPr>
            </w:pPr>
          </w:p>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農業</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動物領養/動保課題/寵物店販賣動物課題</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推動蔬</w:t>
            </w:r>
            <w:proofErr w:type="gramEnd"/>
            <w:r w:rsidRPr="00AE026E">
              <w:rPr>
                <w:rFonts w:asciiTheme="majorEastAsia" w:eastAsiaTheme="majorEastAsia" w:hAnsiTheme="majorEastAsia" w:cs="新細明體" w:hint="eastAsia"/>
                <w:color w:val="auto"/>
                <w:kern w:val="0"/>
                <w:sz w:val="24"/>
                <w:szCs w:val="24"/>
              </w:rPr>
              <w:t>食產業發</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856"/>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性別平等</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性別平等教育</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性平課題</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723931">
        <w:trPr>
          <w:trHeight w:val="39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健康照護</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免疫細胞療法/癌症用藥</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獸醫用藥</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月亮</w:t>
            </w:r>
            <w:proofErr w:type="gramStart"/>
            <w:r w:rsidRPr="00AE026E">
              <w:rPr>
                <w:rFonts w:asciiTheme="majorEastAsia" w:eastAsiaTheme="majorEastAsia" w:hAnsiTheme="majorEastAsia" w:cs="新細明體" w:hint="eastAsia"/>
                <w:color w:val="auto"/>
                <w:kern w:val="0"/>
                <w:sz w:val="24"/>
                <w:szCs w:val="24"/>
              </w:rPr>
              <w:t>盃</w:t>
            </w:r>
            <w:proofErr w:type="gramEnd"/>
            <w:r w:rsidRPr="00AE026E">
              <w:rPr>
                <w:rFonts w:asciiTheme="majorEastAsia" w:eastAsiaTheme="majorEastAsia" w:hAnsiTheme="majorEastAsia" w:cs="新細明體" w:hint="eastAsia"/>
                <w:color w:val="auto"/>
                <w:kern w:val="0"/>
                <w:sz w:val="24"/>
                <w:szCs w:val="24"/>
              </w:rPr>
              <w:t>合法</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病房營養照護</w:t>
            </w:r>
            <w:proofErr w:type="gramStart"/>
            <w:r w:rsidRPr="00AE026E">
              <w:rPr>
                <w:rFonts w:asciiTheme="majorEastAsia" w:eastAsiaTheme="majorEastAsia" w:hAnsiTheme="majorEastAsia" w:cs="新細明體" w:hint="eastAsia"/>
                <w:color w:val="auto"/>
                <w:kern w:val="0"/>
                <w:sz w:val="24"/>
                <w:szCs w:val="24"/>
              </w:rPr>
              <w:t>及診間</w:t>
            </w:r>
            <w:proofErr w:type="gramEnd"/>
            <w:r w:rsidRPr="00AE026E">
              <w:rPr>
                <w:rFonts w:asciiTheme="majorEastAsia" w:eastAsiaTheme="majorEastAsia" w:hAnsiTheme="majorEastAsia" w:cs="新細明體" w:hint="eastAsia"/>
                <w:color w:val="auto"/>
                <w:kern w:val="0"/>
                <w:sz w:val="24"/>
                <w:szCs w:val="24"/>
              </w:rPr>
              <w:t>營養諮詢全民健康保險給付制度</w:t>
            </w: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「男性間性行為者永不得捐血」條文</w:t>
            </w:r>
          </w:p>
        </w:tc>
      </w:tr>
      <w:tr w:rsidR="00432135" w:rsidRPr="00AE026E" w:rsidTr="00EE6A65">
        <w:trPr>
          <w:trHeight w:val="1292"/>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環境資源及保護</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火力發電/空污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禁止使用免洗餐具/一次性塑膠製品</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菸</w:t>
            </w:r>
            <w:proofErr w:type="gramEnd"/>
            <w:r w:rsidRPr="00AE026E">
              <w:rPr>
                <w:rFonts w:asciiTheme="majorEastAsia" w:eastAsiaTheme="majorEastAsia" w:hAnsiTheme="majorEastAsia" w:cs="新細明體" w:hint="eastAsia"/>
                <w:color w:val="auto"/>
                <w:kern w:val="0"/>
                <w:sz w:val="24"/>
                <w:szCs w:val="24"/>
              </w:rPr>
              <w:t>害</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海岸開發</w:t>
            </w: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679"/>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國家發展及科技</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托嬰中心及幼稚園</w:t>
            </w:r>
            <w:proofErr w:type="gramStart"/>
            <w:r w:rsidRPr="00AE026E">
              <w:rPr>
                <w:rFonts w:asciiTheme="majorEastAsia" w:eastAsiaTheme="majorEastAsia" w:hAnsiTheme="majorEastAsia" w:cs="新細明體" w:hint="eastAsia"/>
                <w:color w:val="auto"/>
                <w:kern w:val="0"/>
                <w:sz w:val="24"/>
                <w:szCs w:val="24"/>
              </w:rPr>
              <w:t>設立線上監視</w:t>
            </w:r>
            <w:proofErr w:type="gramEnd"/>
            <w:r w:rsidRPr="00AE026E">
              <w:rPr>
                <w:rFonts w:asciiTheme="majorEastAsia" w:eastAsiaTheme="majorEastAsia" w:hAnsiTheme="majorEastAsia" w:cs="新細明體" w:hint="eastAsia"/>
                <w:color w:val="auto"/>
                <w:kern w:val="0"/>
                <w:sz w:val="24"/>
                <w:szCs w:val="24"/>
              </w:rPr>
              <w:t>系統</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全面檢視「前瞻計畫」</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公布即時地磁訊號圖</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278"/>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文化</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古蹟保存</w:t>
            </w:r>
            <w:r w:rsidR="00A112F0">
              <w:rPr>
                <w:rFonts w:asciiTheme="majorEastAsia" w:eastAsiaTheme="majorEastAsia" w:hAnsiTheme="majorEastAsia" w:cs="新細明體" w:hint="eastAsia"/>
                <w:color w:val="auto"/>
                <w:kern w:val="0"/>
                <w:sz w:val="24"/>
                <w:szCs w:val="24"/>
              </w:rPr>
              <w:t>（</w:t>
            </w:r>
            <w:r w:rsidRPr="00AE026E">
              <w:rPr>
                <w:rFonts w:asciiTheme="majorEastAsia" w:eastAsiaTheme="majorEastAsia" w:hAnsiTheme="majorEastAsia" w:cs="新細明體" w:hint="eastAsia"/>
                <w:color w:val="auto"/>
                <w:kern w:val="0"/>
                <w:sz w:val="24"/>
                <w:szCs w:val="24"/>
              </w:rPr>
              <w:t>護</w:t>
            </w:r>
            <w:r w:rsidR="00A112F0">
              <w:rPr>
                <w:rFonts w:asciiTheme="majorEastAsia" w:eastAsiaTheme="majorEastAsia" w:hAnsiTheme="majorEastAsia" w:cs="新細明體" w:hint="eastAsia"/>
                <w:color w:val="auto"/>
                <w:kern w:val="0"/>
                <w:sz w:val="24"/>
                <w:szCs w:val="24"/>
              </w:rPr>
              <w:t>）</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宗教文化課題</w:t>
            </w:r>
            <w:r w:rsidR="00A112F0">
              <w:rPr>
                <w:rFonts w:asciiTheme="majorEastAsia" w:eastAsiaTheme="majorEastAsia" w:hAnsiTheme="majorEastAsia" w:cs="新細明體" w:hint="eastAsia"/>
                <w:color w:val="auto"/>
                <w:kern w:val="0"/>
                <w:sz w:val="24"/>
                <w:szCs w:val="24"/>
              </w:rPr>
              <w:t>（</w:t>
            </w:r>
            <w:r w:rsidRPr="00AE026E">
              <w:rPr>
                <w:rFonts w:asciiTheme="majorEastAsia" w:eastAsiaTheme="majorEastAsia" w:hAnsiTheme="majorEastAsia" w:cs="新細明體" w:hint="eastAsia"/>
                <w:color w:val="auto"/>
                <w:kern w:val="0"/>
                <w:sz w:val="24"/>
                <w:szCs w:val="24"/>
              </w:rPr>
              <w:t>金紙/神豬祭祀</w:t>
            </w:r>
            <w:r w:rsidR="00A112F0">
              <w:rPr>
                <w:rFonts w:asciiTheme="majorEastAsia" w:eastAsiaTheme="majorEastAsia" w:hAnsiTheme="majorEastAsia" w:cs="新細明體" w:hint="eastAsia"/>
                <w:color w:val="auto"/>
                <w:kern w:val="0"/>
                <w:sz w:val="24"/>
                <w:szCs w:val="24"/>
              </w:rPr>
              <w:t>）</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268"/>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國防及退伍軍人</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反對浪擲數億更換軍用夾克</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軍人加班費</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兵役制度(含女性國防後勤義務役)</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555"/>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海洋事務</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海洋國家公園禁漁區/禁吃魚翅等相關課題</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建立全國水岸安全機制/漁港法</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723931">
        <w:trPr>
          <w:trHeight w:val="39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消費者保護</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國內線上遊戲</w:t>
            </w:r>
            <w:proofErr w:type="gramEnd"/>
            <w:r w:rsidRPr="00AE026E">
              <w:rPr>
                <w:rFonts w:asciiTheme="majorEastAsia" w:eastAsiaTheme="majorEastAsia" w:hAnsiTheme="majorEastAsia" w:cs="新細明體" w:hint="eastAsia"/>
                <w:color w:val="auto"/>
                <w:kern w:val="0"/>
                <w:sz w:val="24"/>
                <w:szCs w:val="24"/>
              </w:rPr>
              <w:t>相關法規建置</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保護汽車消費者權益的法律制定</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A112F0"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112F0">
              <w:rPr>
                <w:rFonts w:asciiTheme="minorHAnsi" w:eastAsiaTheme="majorEastAsia" w:hAnsiTheme="minorHAnsi" w:cstheme="minorHAnsi"/>
                <w:color w:val="auto"/>
                <w:kern w:val="0"/>
                <w:sz w:val="24"/>
                <w:szCs w:val="24"/>
              </w:rPr>
              <w:t>FACEBOOK</w:t>
            </w:r>
            <w:r>
              <w:rPr>
                <w:rFonts w:asciiTheme="majorEastAsia" w:eastAsiaTheme="majorEastAsia" w:hAnsiTheme="majorEastAsia" w:cs="新細明體" w:hint="eastAsia"/>
                <w:color w:val="auto"/>
                <w:kern w:val="0"/>
                <w:sz w:val="24"/>
                <w:szCs w:val="24"/>
              </w:rPr>
              <w:t>（</w:t>
            </w:r>
            <w:r w:rsidR="00432135" w:rsidRPr="00AE026E">
              <w:rPr>
                <w:rFonts w:asciiTheme="majorEastAsia" w:eastAsiaTheme="majorEastAsia" w:hAnsiTheme="majorEastAsia" w:cs="新細明體" w:hint="eastAsia"/>
                <w:color w:val="auto"/>
                <w:kern w:val="0"/>
                <w:sz w:val="24"/>
                <w:szCs w:val="24"/>
              </w:rPr>
              <w:t>臉書</w:t>
            </w:r>
            <w:r>
              <w:rPr>
                <w:rFonts w:asciiTheme="majorEastAsia" w:eastAsiaTheme="majorEastAsia" w:hAnsiTheme="majorEastAsia" w:cs="新細明體"/>
                <w:color w:val="auto"/>
                <w:kern w:val="0"/>
                <w:sz w:val="24"/>
                <w:szCs w:val="24"/>
              </w:rPr>
              <w:t>）</w:t>
            </w:r>
            <w:r w:rsidR="00432135" w:rsidRPr="00AE026E">
              <w:rPr>
                <w:rFonts w:asciiTheme="majorEastAsia" w:eastAsiaTheme="majorEastAsia" w:hAnsiTheme="majorEastAsia" w:cs="新細明體" w:hint="eastAsia"/>
                <w:color w:val="auto"/>
                <w:kern w:val="0"/>
                <w:sz w:val="24"/>
                <w:szCs w:val="24"/>
              </w:rPr>
              <w:t>購物詐騙</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51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能源</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核電</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火力發電</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綠能</w:t>
            </w:r>
            <w:proofErr w:type="gramEnd"/>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56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家庭</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育兒津貼</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965"/>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經濟貿易</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為扶將傾</w:t>
            </w:r>
            <w:proofErr w:type="gramEnd"/>
            <w:r w:rsidRPr="00AE026E">
              <w:rPr>
                <w:rFonts w:asciiTheme="majorEastAsia" w:eastAsiaTheme="majorEastAsia" w:hAnsiTheme="majorEastAsia" w:cs="新細明體" w:hint="eastAsia"/>
                <w:color w:val="auto"/>
                <w:kern w:val="0"/>
                <w:sz w:val="24"/>
                <w:szCs w:val="24"/>
              </w:rPr>
              <w:t>之中藥基業，速辦「中藥技術士」認證考試</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降低關稅</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EE6A65">
        <w:trPr>
          <w:trHeight w:val="1553"/>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人權</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安樂死合法</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開放單身女合法施行人工受孕及試管嬰兒</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55"/>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觀光旅遊</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roofErr w:type="gramStart"/>
            <w:r w:rsidRPr="00AE026E">
              <w:rPr>
                <w:rFonts w:asciiTheme="majorEastAsia" w:eastAsiaTheme="majorEastAsia" w:hAnsiTheme="majorEastAsia" w:cs="新細明體" w:hint="eastAsia"/>
                <w:color w:val="auto"/>
                <w:kern w:val="0"/>
                <w:sz w:val="24"/>
                <w:szCs w:val="24"/>
              </w:rPr>
              <w:t>國旅卡制度</w:t>
            </w:r>
            <w:proofErr w:type="gramEnd"/>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2406"/>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cs="新細明體" w:hint="eastAsia"/>
                <w:kern w:val="0"/>
              </w:rPr>
              <w:t>國土安全與災害防救</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公開超低頻地磁、</w:t>
            </w:r>
            <w:proofErr w:type="gramStart"/>
            <w:r w:rsidRPr="00AE026E">
              <w:rPr>
                <w:rFonts w:asciiTheme="majorEastAsia" w:eastAsiaTheme="majorEastAsia" w:hAnsiTheme="majorEastAsia" w:cs="新細明體" w:hint="eastAsia"/>
                <w:color w:val="auto"/>
                <w:kern w:val="0"/>
                <w:sz w:val="24"/>
                <w:szCs w:val="24"/>
              </w:rPr>
              <w:t>地電</w:t>
            </w:r>
            <w:proofErr w:type="gramEnd"/>
            <w:r w:rsidRPr="00AE026E">
              <w:rPr>
                <w:rFonts w:asciiTheme="majorEastAsia" w:eastAsiaTheme="majorEastAsia" w:hAnsiTheme="majorEastAsia" w:cs="新細明體" w:hint="eastAsia"/>
                <w:color w:val="auto"/>
                <w:kern w:val="0"/>
                <w:sz w:val="24"/>
                <w:szCs w:val="24"/>
              </w:rPr>
              <w:t>、電離層、地下水等地震前兆訊號</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55"/>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cs="新細明體"/>
                <w:kern w:val="0"/>
              </w:rPr>
            </w:pPr>
            <w:r w:rsidRPr="00AE026E">
              <w:rPr>
                <w:rFonts w:asciiTheme="majorEastAsia" w:eastAsiaTheme="majorEastAsia" w:hAnsiTheme="majorEastAsia" w:hint="eastAsia"/>
              </w:rPr>
              <w:t>就業創造</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125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身心障礙</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身心障礙勞工提早退休機制</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850"/>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公民權與自由</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公投/電子投票</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51"/>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居住</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59"/>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族群</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53"/>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國土規劃</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723931">
        <w:trPr>
          <w:trHeight w:val="39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創新</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723931">
        <w:trPr>
          <w:trHeight w:val="624"/>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外交僑務及兩岸</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r w:rsidR="00432135" w:rsidRPr="00AE026E" w:rsidTr="00A112F0">
        <w:trPr>
          <w:trHeight w:val="577"/>
        </w:trPr>
        <w:tc>
          <w:tcPr>
            <w:tcW w:w="1358" w:type="dxa"/>
            <w:tcBorders>
              <w:top w:val="single" w:sz="4" w:space="0" w:color="auto"/>
              <w:left w:val="single" w:sz="4" w:space="0" w:color="auto"/>
              <w:bottom w:val="single" w:sz="4" w:space="0" w:color="auto"/>
              <w:right w:val="single" w:sz="4" w:space="0" w:color="auto"/>
            </w:tcBorders>
            <w:shd w:val="clear" w:color="auto" w:fill="E7E6E6"/>
            <w:vAlign w:val="center"/>
          </w:tcPr>
          <w:p w:rsidR="00432135" w:rsidRPr="00AE026E" w:rsidRDefault="00432135" w:rsidP="00723931">
            <w:pPr>
              <w:spacing w:line="300" w:lineRule="exact"/>
              <w:rPr>
                <w:rFonts w:asciiTheme="majorEastAsia" w:eastAsiaTheme="majorEastAsia" w:hAnsiTheme="majorEastAsia"/>
              </w:rPr>
            </w:pPr>
            <w:r w:rsidRPr="00AE026E">
              <w:rPr>
                <w:rFonts w:asciiTheme="majorEastAsia" w:eastAsiaTheme="majorEastAsia" w:hAnsiTheme="majorEastAsia" w:hint="eastAsia"/>
              </w:rPr>
              <w:t>科學政策</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r w:rsidRPr="00AE026E">
              <w:rPr>
                <w:rFonts w:asciiTheme="majorEastAsia" w:eastAsiaTheme="majorEastAsia" w:hAnsiTheme="majorEastAsia" w:cs="新細明體" w:hint="eastAsia"/>
                <w:color w:val="auto"/>
                <w:kern w:val="0"/>
                <w:sz w:val="24"/>
                <w:szCs w:val="24"/>
              </w:rPr>
              <w:t>無</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suppressAutoHyphens w:val="0"/>
              <w:spacing w:line="360" w:lineRule="exact"/>
              <w:ind w:left="0" w:firstLine="0"/>
              <w:jc w:val="left"/>
              <w:rPr>
                <w:rFonts w:asciiTheme="majorEastAsia" w:eastAsiaTheme="majorEastAsia" w:hAnsiTheme="majorEastAsia" w:cs="新細明體"/>
                <w:color w:val="auto"/>
                <w:kern w:val="0"/>
                <w:sz w:val="24"/>
                <w:szCs w:val="24"/>
              </w:rPr>
            </w:pPr>
          </w:p>
        </w:tc>
        <w:tc>
          <w:tcPr>
            <w:tcW w:w="1624" w:type="dxa"/>
            <w:tcBorders>
              <w:top w:val="single" w:sz="4" w:space="0" w:color="auto"/>
              <w:left w:val="single" w:sz="4" w:space="0" w:color="auto"/>
              <w:bottom w:val="single" w:sz="4" w:space="0" w:color="auto"/>
              <w:right w:val="single" w:sz="4" w:space="0" w:color="auto"/>
            </w:tcBorders>
            <w:shd w:val="clear" w:color="auto" w:fill="auto"/>
            <w:vAlign w:val="center"/>
          </w:tcPr>
          <w:p w:rsidR="00432135" w:rsidRPr="00AE026E" w:rsidRDefault="00432135" w:rsidP="00723931">
            <w:pPr>
              <w:pStyle w:val="afa"/>
              <w:pBdr>
                <w:top w:val="none" w:sz="0" w:space="0" w:color="auto"/>
                <w:left w:val="none" w:sz="0" w:space="0" w:color="auto"/>
                <w:bottom w:val="none" w:sz="0" w:space="0" w:color="auto"/>
                <w:right w:val="none" w:sz="0" w:space="0" w:color="auto"/>
              </w:pBdr>
              <w:suppressAutoHyphens w:val="0"/>
              <w:spacing w:line="360" w:lineRule="exact"/>
              <w:ind w:left="0" w:firstLine="0"/>
              <w:jc w:val="left"/>
              <w:rPr>
                <w:rFonts w:asciiTheme="majorEastAsia" w:eastAsiaTheme="majorEastAsia" w:hAnsiTheme="majorEastAsia" w:cs="新細明體"/>
                <w:color w:val="auto"/>
                <w:kern w:val="0"/>
                <w:sz w:val="24"/>
                <w:szCs w:val="24"/>
              </w:rPr>
            </w:pPr>
          </w:p>
        </w:tc>
      </w:tr>
    </w:tbl>
    <w:p w:rsidR="00432135" w:rsidRPr="00AE026E" w:rsidRDefault="00432135" w:rsidP="00432135">
      <w:pPr>
        <w:pStyle w:val="afa"/>
        <w:suppressAutoHyphens w:val="0"/>
        <w:spacing w:line="240" w:lineRule="auto"/>
        <w:ind w:leftChars="100" w:left="720" w:hangingChars="200" w:hanging="480"/>
        <w:rPr>
          <w:rFonts w:asciiTheme="majorEastAsia" w:eastAsiaTheme="majorEastAsia" w:hAnsiTheme="majorEastAsia"/>
          <w:color w:val="auto"/>
          <w:sz w:val="24"/>
          <w:szCs w:val="24"/>
        </w:rPr>
      </w:pPr>
      <w:proofErr w:type="gramStart"/>
      <w:r w:rsidRPr="00AE026E">
        <w:rPr>
          <w:rFonts w:asciiTheme="majorEastAsia" w:eastAsiaTheme="majorEastAsia" w:hAnsiTheme="majorEastAsia" w:hint="eastAsia"/>
          <w:color w:val="auto"/>
          <w:sz w:val="24"/>
          <w:szCs w:val="24"/>
        </w:rPr>
        <w:t>註︰</w:t>
      </w:r>
      <w:proofErr w:type="gramEnd"/>
    </w:p>
    <w:p w:rsidR="00432135" w:rsidRPr="00F27F4A" w:rsidRDefault="00432135" w:rsidP="00432135">
      <w:pPr>
        <w:pStyle w:val="afa"/>
        <w:suppressAutoHyphens w:val="0"/>
        <w:spacing w:line="240" w:lineRule="auto"/>
        <w:ind w:leftChars="-1" w:left="-2" w:firstLineChars="175" w:firstLine="420"/>
        <w:rPr>
          <w:rFonts w:asciiTheme="minorHAnsi" w:eastAsiaTheme="majorEastAsia" w:hAnsiTheme="minorHAnsi" w:cstheme="minorHAnsi"/>
          <w:color w:val="auto"/>
          <w:sz w:val="24"/>
          <w:szCs w:val="24"/>
        </w:rPr>
      </w:pPr>
      <w:r w:rsidRPr="00AE026E">
        <w:rPr>
          <w:rFonts w:asciiTheme="majorEastAsia" w:eastAsiaTheme="majorEastAsia" w:hAnsiTheme="majorEastAsia" w:hint="eastAsia"/>
          <w:color w:val="auto"/>
          <w:sz w:val="24"/>
          <w:szCs w:val="24"/>
        </w:rPr>
        <w:t>1.本表所列民眾關注社會課題，係以該類別提議之附議數統計超過</w:t>
      </w:r>
      <w:r w:rsidRPr="00F27F4A">
        <w:rPr>
          <w:rFonts w:asciiTheme="minorHAnsi" w:eastAsiaTheme="majorEastAsia" w:hAnsiTheme="minorHAnsi" w:cstheme="minorHAnsi"/>
          <w:color w:val="auto"/>
          <w:sz w:val="24"/>
          <w:szCs w:val="24"/>
        </w:rPr>
        <w:t>5,000</w:t>
      </w:r>
      <w:r w:rsidRPr="00F27F4A">
        <w:rPr>
          <w:rFonts w:asciiTheme="minorHAnsi" w:eastAsiaTheme="majorEastAsia" w:hAnsiTheme="minorHAnsi" w:cstheme="minorHAnsi"/>
          <w:color w:val="auto"/>
          <w:sz w:val="24"/>
          <w:szCs w:val="24"/>
        </w:rPr>
        <w:t>人次。</w:t>
      </w:r>
    </w:p>
    <w:p w:rsidR="00432135" w:rsidRPr="00F27F4A" w:rsidRDefault="00432135" w:rsidP="00432135">
      <w:pPr>
        <w:pStyle w:val="afa"/>
        <w:suppressAutoHyphens w:val="0"/>
        <w:spacing w:line="240" w:lineRule="auto"/>
        <w:ind w:leftChars="174" w:left="658" w:hangingChars="100" w:hanging="240"/>
        <w:rPr>
          <w:rFonts w:asciiTheme="minorHAnsi" w:eastAsiaTheme="majorEastAsia" w:hAnsiTheme="minorHAnsi" w:cstheme="minorHAnsi"/>
          <w:color w:val="auto"/>
          <w:sz w:val="24"/>
          <w:szCs w:val="24"/>
        </w:rPr>
      </w:pPr>
      <w:r w:rsidRPr="00F27F4A">
        <w:rPr>
          <w:rFonts w:asciiTheme="minorHAnsi" w:eastAsiaTheme="majorEastAsia" w:hAnsiTheme="minorHAnsi" w:cstheme="minorHAnsi"/>
          <w:color w:val="auto"/>
          <w:sz w:val="24"/>
          <w:szCs w:val="24"/>
        </w:rPr>
        <w:t>2.</w:t>
      </w:r>
      <w:r w:rsidRPr="00F27F4A">
        <w:rPr>
          <w:rFonts w:asciiTheme="minorHAnsi" w:eastAsiaTheme="majorEastAsia" w:hAnsiTheme="minorHAnsi" w:cstheme="minorHAnsi"/>
          <w:color w:val="auto"/>
          <w:sz w:val="24"/>
          <w:szCs w:val="24"/>
        </w:rPr>
        <w:t>本表部分議題類別中民眾關注課題超過</w:t>
      </w:r>
      <w:r w:rsidRPr="00F27F4A">
        <w:rPr>
          <w:rFonts w:asciiTheme="minorHAnsi" w:eastAsiaTheme="majorEastAsia" w:hAnsiTheme="minorHAnsi" w:cstheme="minorHAnsi"/>
          <w:color w:val="auto"/>
          <w:sz w:val="24"/>
          <w:szCs w:val="24"/>
        </w:rPr>
        <w:t>5</w:t>
      </w:r>
      <w:r w:rsidRPr="00F27F4A">
        <w:rPr>
          <w:rFonts w:asciiTheme="minorHAnsi" w:eastAsiaTheme="majorEastAsia" w:hAnsiTheme="minorHAnsi" w:cstheme="minorHAnsi"/>
          <w:color w:val="auto"/>
          <w:sz w:val="24"/>
          <w:szCs w:val="24"/>
        </w:rPr>
        <w:t>項，僅就附議人數最多的前</w:t>
      </w:r>
      <w:r w:rsidRPr="00F27F4A">
        <w:rPr>
          <w:rFonts w:asciiTheme="minorHAnsi" w:eastAsiaTheme="majorEastAsia" w:hAnsiTheme="minorHAnsi" w:cstheme="minorHAnsi"/>
          <w:color w:val="auto"/>
          <w:sz w:val="24"/>
          <w:szCs w:val="24"/>
        </w:rPr>
        <w:t>5</w:t>
      </w:r>
      <w:r w:rsidRPr="00F27F4A">
        <w:rPr>
          <w:rFonts w:asciiTheme="minorHAnsi" w:eastAsiaTheme="majorEastAsia" w:hAnsiTheme="minorHAnsi" w:cstheme="minorHAnsi"/>
          <w:color w:val="auto"/>
          <w:sz w:val="24"/>
          <w:szCs w:val="24"/>
        </w:rPr>
        <w:t>項列舉。</w:t>
      </w:r>
      <w:r w:rsidRPr="00F27F4A">
        <w:rPr>
          <w:rFonts w:asciiTheme="minorHAnsi" w:eastAsiaTheme="majorEastAsia" w:hAnsiTheme="minorHAnsi" w:cstheme="minorHAnsi"/>
          <w:color w:val="auto"/>
          <w:sz w:val="24"/>
          <w:szCs w:val="24"/>
        </w:rPr>
        <w:t xml:space="preserve">  </w:t>
      </w:r>
      <w:r w:rsidRPr="00F27F4A">
        <w:rPr>
          <w:rFonts w:asciiTheme="minorHAnsi" w:eastAsiaTheme="majorEastAsia" w:hAnsiTheme="minorHAnsi" w:cstheme="minorHAnsi"/>
          <w:color w:val="auto"/>
          <w:sz w:val="24"/>
          <w:szCs w:val="24"/>
        </w:rPr>
        <w:t>其餘各議題類別超過</w:t>
      </w:r>
      <w:r w:rsidRPr="00F27F4A">
        <w:rPr>
          <w:rFonts w:asciiTheme="minorHAnsi" w:eastAsiaTheme="majorEastAsia" w:hAnsiTheme="minorHAnsi" w:cstheme="minorHAnsi"/>
          <w:color w:val="auto"/>
          <w:sz w:val="24"/>
          <w:szCs w:val="24"/>
        </w:rPr>
        <w:t>5,000</w:t>
      </w:r>
      <w:r w:rsidRPr="00F27F4A">
        <w:rPr>
          <w:rFonts w:asciiTheme="minorHAnsi" w:eastAsiaTheme="majorEastAsia" w:hAnsiTheme="minorHAnsi" w:cstheme="minorHAnsi"/>
          <w:color w:val="auto"/>
          <w:sz w:val="24"/>
          <w:szCs w:val="24"/>
        </w:rPr>
        <w:t>個附議民眾關注社會課題有：</w:t>
      </w:r>
      <w:r w:rsidRPr="00F27F4A">
        <w:rPr>
          <w:rFonts w:asciiTheme="minorHAnsi" w:eastAsiaTheme="majorEastAsia" w:hAnsiTheme="minorHAnsi" w:cstheme="minorHAnsi"/>
          <w:color w:val="auto"/>
          <w:kern w:val="0"/>
          <w:sz w:val="24"/>
          <w:szCs w:val="24"/>
        </w:rPr>
        <w:t>：</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交通與基礎建設：博愛座設置課題、高鐵延伸、網路叫車</w:t>
      </w:r>
      <w:r w:rsidR="0063723F">
        <w:rPr>
          <w:rFonts w:asciiTheme="majorEastAsia" w:eastAsiaTheme="majorEastAsia" w:hAnsiTheme="majorEastAsia" w:hint="eastAsia"/>
          <w:color w:val="auto"/>
          <w:sz w:val="24"/>
          <w:szCs w:val="24"/>
        </w:rPr>
        <w:t>平</w:t>
      </w:r>
      <w:proofErr w:type="gramStart"/>
      <w:r w:rsidR="0063723F">
        <w:rPr>
          <w:rFonts w:asciiTheme="majorEastAsia" w:eastAsiaTheme="majorEastAsia" w:hAnsiTheme="majorEastAsia" w:hint="eastAsia"/>
          <w:color w:val="auto"/>
          <w:sz w:val="24"/>
          <w:szCs w:val="24"/>
        </w:rPr>
        <w:t>臺</w:t>
      </w:r>
      <w:proofErr w:type="gramEnd"/>
      <w:r w:rsidRPr="00AE026E">
        <w:rPr>
          <w:rFonts w:asciiTheme="majorEastAsia" w:eastAsiaTheme="majorEastAsia" w:hAnsiTheme="majorEastAsia" w:hint="eastAsia"/>
          <w:color w:val="auto"/>
          <w:sz w:val="24"/>
          <w:szCs w:val="24"/>
        </w:rPr>
        <w:t>、蘇花改、寵物搭乘交通工具規定、民眾舉發交通取締、道路塞車問題、工地主任職能課程。</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法規制度改革：訂定資訊基本法、增加</w:t>
      </w:r>
      <w:proofErr w:type="gramStart"/>
      <w:r w:rsidRPr="00AE026E">
        <w:rPr>
          <w:rFonts w:asciiTheme="majorEastAsia" w:eastAsiaTheme="majorEastAsia" w:hAnsiTheme="majorEastAsia" w:hint="eastAsia"/>
          <w:color w:val="auto"/>
          <w:sz w:val="24"/>
          <w:szCs w:val="24"/>
        </w:rPr>
        <w:t>地檢署直派警局</w:t>
      </w:r>
      <w:proofErr w:type="gramEnd"/>
      <w:r w:rsidRPr="00AE026E">
        <w:rPr>
          <w:rFonts w:asciiTheme="majorEastAsia" w:eastAsiaTheme="majorEastAsia" w:hAnsiTheme="majorEastAsia" w:hint="eastAsia"/>
          <w:color w:val="auto"/>
          <w:sz w:val="24"/>
          <w:szCs w:val="24"/>
        </w:rPr>
        <w:t>之</w:t>
      </w:r>
      <w:proofErr w:type="gramStart"/>
      <w:r w:rsidRPr="00AE026E">
        <w:rPr>
          <w:rFonts w:asciiTheme="majorEastAsia" w:eastAsiaTheme="majorEastAsia" w:hAnsiTheme="majorEastAsia" w:hint="eastAsia"/>
          <w:color w:val="auto"/>
          <w:sz w:val="24"/>
          <w:szCs w:val="24"/>
        </w:rPr>
        <w:t>醫</w:t>
      </w:r>
      <w:proofErr w:type="gramEnd"/>
      <w:r w:rsidRPr="00AE026E">
        <w:rPr>
          <w:rFonts w:asciiTheme="majorEastAsia" w:eastAsiaTheme="majorEastAsia" w:hAnsiTheme="majorEastAsia" w:hint="eastAsia"/>
          <w:color w:val="auto"/>
          <w:sz w:val="24"/>
          <w:szCs w:val="24"/>
        </w:rPr>
        <w:t>檢官職務。</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教育及體育：全國中小學加裝冷氣空調、教官續留校園、增修水域遊憩活動管理辦法、</w:t>
      </w:r>
      <w:proofErr w:type="gramStart"/>
      <w:r w:rsidRPr="00AE026E">
        <w:rPr>
          <w:rFonts w:asciiTheme="majorEastAsia" w:eastAsiaTheme="majorEastAsia" w:hAnsiTheme="majorEastAsia" w:hint="eastAsia"/>
          <w:color w:val="auto"/>
          <w:sz w:val="24"/>
          <w:szCs w:val="24"/>
        </w:rPr>
        <w:t>教檢考</w:t>
      </w:r>
      <w:proofErr w:type="gramEnd"/>
      <w:r w:rsidRPr="00AE026E">
        <w:rPr>
          <w:rFonts w:asciiTheme="majorEastAsia" w:eastAsiaTheme="majorEastAsia" w:hAnsiTheme="majorEastAsia" w:hint="eastAsia"/>
          <w:color w:val="auto"/>
          <w:sz w:val="24"/>
          <w:szCs w:val="24"/>
        </w:rPr>
        <w:t>後應公布試題、強化學生品德教育。</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衛生及社會安全：重建樂生、推動全責護理、脊骨神經醫學、國民營養法、單</w:t>
      </w:r>
      <w:proofErr w:type="gramStart"/>
      <w:r w:rsidRPr="00AE026E">
        <w:rPr>
          <w:rFonts w:asciiTheme="majorEastAsia" w:eastAsiaTheme="majorEastAsia" w:hAnsiTheme="majorEastAsia" w:hint="eastAsia"/>
          <w:color w:val="auto"/>
          <w:sz w:val="24"/>
          <w:szCs w:val="24"/>
        </w:rPr>
        <w:t>側聽損</w:t>
      </w:r>
      <w:proofErr w:type="gramEnd"/>
      <w:r w:rsidRPr="00AE026E">
        <w:rPr>
          <w:rFonts w:asciiTheme="majorEastAsia" w:eastAsiaTheme="majorEastAsia" w:hAnsiTheme="majorEastAsia" w:hint="eastAsia"/>
          <w:color w:val="auto"/>
          <w:sz w:val="24"/>
          <w:szCs w:val="24"/>
        </w:rPr>
        <w:t>身心障礙資格、改善</w:t>
      </w:r>
      <w:proofErr w:type="gramStart"/>
      <w:r w:rsidRPr="00AE026E">
        <w:rPr>
          <w:rFonts w:asciiTheme="majorEastAsia" w:eastAsiaTheme="majorEastAsia" w:hAnsiTheme="majorEastAsia" w:hint="eastAsia"/>
          <w:color w:val="auto"/>
          <w:sz w:val="24"/>
          <w:szCs w:val="24"/>
        </w:rPr>
        <w:t>醫</w:t>
      </w:r>
      <w:proofErr w:type="gramEnd"/>
      <w:r w:rsidRPr="00AE026E">
        <w:rPr>
          <w:rFonts w:asciiTheme="majorEastAsia" w:eastAsiaTheme="majorEastAsia" w:hAnsiTheme="majorEastAsia" w:hint="eastAsia"/>
          <w:color w:val="auto"/>
          <w:sz w:val="24"/>
          <w:szCs w:val="24"/>
        </w:rPr>
        <w:t>檢師工作過量、核災食品、藥品專利。</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內政：兵役制度、國家公園管理及登山相關課題、房價、宗教管理、娛樂型票</w:t>
      </w:r>
      <w:proofErr w:type="gramStart"/>
      <w:r w:rsidRPr="00AE026E">
        <w:rPr>
          <w:rFonts w:asciiTheme="majorEastAsia" w:eastAsiaTheme="majorEastAsia" w:hAnsiTheme="majorEastAsia" w:hint="eastAsia"/>
          <w:color w:val="auto"/>
          <w:sz w:val="24"/>
          <w:szCs w:val="24"/>
        </w:rPr>
        <w:t>券</w:t>
      </w:r>
      <w:proofErr w:type="gramEnd"/>
      <w:r w:rsidRPr="00AE026E">
        <w:rPr>
          <w:rFonts w:asciiTheme="majorEastAsia" w:eastAsiaTheme="majorEastAsia" w:hAnsiTheme="majorEastAsia" w:hint="eastAsia"/>
          <w:color w:val="auto"/>
          <w:sz w:val="24"/>
          <w:szCs w:val="24"/>
        </w:rPr>
        <w:t>加價轉賣、</w:t>
      </w:r>
      <w:proofErr w:type="gramStart"/>
      <w:r w:rsidRPr="00AE026E">
        <w:rPr>
          <w:rFonts w:asciiTheme="majorEastAsia" w:eastAsiaTheme="majorEastAsia" w:hAnsiTheme="majorEastAsia" w:hint="eastAsia"/>
          <w:color w:val="auto"/>
          <w:sz w:val="24"/>
          <w:szCs w:val="24"/>
        </w:rPr>
        <w:t>少子化</w:t>
      </w:r>
      <w:proofErr w:type="gramEnd"/>
      <w:r w:rsidRPr="00AE026E">
        <w:rPr>
          <w:rFonts w:asciiTheme="majorEastAsia" w:eastAsiaTheme="majorEastAsia" w:hAnsiTheme="majorEastAsia" w:hint="eastAsia"/>
          <w:color w:val="auto"/>
          <w:sz w:val="24"/>
          <w:szCs w:val="24"/>
        </w:rPr>
        <w:t>、帶職參選、</w:t>
      </w:r>
      <w:proofErr w:type="gramStart"/>
      <w:r w:rsidRPr="00AE026E">
        <w:rPr>
          <w:rFonts w:asciiTheme="majorEastAsia" w:eastAsiaTheme="majorEastAsia" w:hAnsiTheme="majorEastAsia" w:hint="eastAsia"/>
          <w:color w:val="auto"/>
          <w:sz w:val="24"/>
          <w:szCs w:val="24"/>
        </w:rPr>
        <w:t>槍砲械</w:t>
      </w:r>
      <w:proofErr w:type="gramEnd"/>
      <w:r w:rsidRPr="00AE026E">
        <w:rPr>
          <w:rFonts w:asciiTheme="majorEastAsia" w:eastAsiaTheme="majorEastAsia" w:hAnsiTheme="majorEastAsia" w:hint="eastAsia"/>
          <w:color w:val="auto"/>
          <w:sz w:val="24"/>
          <w:szCs w:val="24"/>
        </w:rPr>
        <w:t>及玩具槍改造管制。</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勞動及人力資源：</w:t>
      </w:r>
      <w:proofErr w:type="gramStart"/>
      <w:r w:rsidRPr="00AE026E">
        <w:rPr>
          <w:rFonts w:asciiTheme="majorEastAsia" w:eastAsiaTheme="majorEastAsia" w:hAnsiTheme="majorEastAsia" w:hint="eastAsia"/>
          <w:color w:val="auto"/>
          <w:sz w:val="24"/>
          <w:szCs w:val="24"/>
        </w:rPr>
        <w:t>護理師照護</w:t>
      </w:r>
      <w:proofErr w:type="gramEnd"/>
      <w:r w:rsidRPr="00AE026E">
        <w:rPr>
          <w:rFonts w:asciiTheme="majorEastAsia" w:eastAsiaTheme="majorEastAsia" w:hAnsiTheme="majorEastAsia" w:hint="eastAsia"/>
          <w:color w:val="auto"/>
          <w:sz w:val="24"/>
          <w:szCs w:val="24"/>
        </w:rPr>
        <w:t>病人數上限、企業托育。</w:t>
      </w:r>
    </w:p>
    <w:p w:rsidR="00432135" w:rsidRPr="00AE026E" w:rsidRDefault="00432135" w:rsidP="00432135">
      <w:pPr>
        <w:pStyle w:val="afa"/>
        <w:numPr>
          <w:ilvl w:val="0"/>
          <w:numId w:val="23"/>
        </w:numPr>
        <w:suppressAutoHyphens w:val="0"/>
        <w:spacing w:line="240" w:lineRule="auto"/>
        <w:ind w:left="728" w:hanging="308"/>
        <w:rPr>
          <w:rFonts w:asciiTheme="majorEastAsia" w:eastAsiaTheme="majorEastAsia" w:hAnsiTheme="majorEastAsia"/>
          <w:color w:val="auto"/>
          <w:sz w:val="24"/>
          <w:szCs w:val="24"/>
        </w:rPr>
      </w:pPr>
      <w:r w:rsidRPr="00AE026E">
        <w:rPr>
          <w:rFonts w:asciiTheme="majorEastAsia" w:eastAsiaTheme="majorEastAsia" w:hAnsiTheme="majorEastAsia" w:hint="eastAsia"/>
          <w:color w:val="auto"/>
          <w:sz w:val="24"/>
          <w:szCs w:val="24"/>
        </w:rPr>
        <w:t>政府改革：監所管理員及法警的危險加給比照。</w:t>
      </w:r>
    </w:p>
    <w:p w:rsidR="00432135" w:rsidRPr="00AE026E" w:rsidRDefault="00432135" w:rsidP="00432135">
      <w:pPr>
        <w:pStyle w:val="afa"/>
        <w:suppressAutoHyphens w:val="0"/>
        <w:spacing w:line="420" w:lineRule="exact"/>
        <w:ind w:left="720" w:hanging="720"/>
        <w:rPr>
          <w:rFonts w:asciiTheme="majorEastAsia" w:eastAsiaTheme="majorEastAsia" w:hAnsiTheme="majorEastAsia"/>
          <w:color w:val="auto"/>
          <w:sz w:val="24"/>
          <w:szCs w:val="24"/>
        </w:rPr>
      </w:pPr>
    </w:p>
    <w:p w:rsidR="00432135" w:rsidRPr="00A112F0" w:rsidRDefault="00A112F0" w:rsidP="00A112F0">
      <w:pPr>
        <w:pStyle w:val="afa"/>
        <w:suppressAutoHyphens w:val="0"/>
        <w:spacing w:line="440" w:lineRule="exact"/>
        <w:ind w:left="720" w:hanging="720"/>
        <w:rPr>
          <w:rFonts w:asciiTheme="minorHAnsi" w:eastAsiaTheme="majorEastAsia" w:hAnsiTheme="minorHAnsi" w:cstheme="minorHAnsi"/>
          <w:b/>
          <w:color w:val="auto"/>
          <w:sz w:val="24"/>
          <w:szCs w:val="24"/>
        </w:rPr>
      </w:pPr>
      <w:r w:rsidRPr="00A112F0">
        <w:rPr>
          <w:rFonts w:asciiTheme="minorHAnsi" w:eastAsiaTheme="majorEastAsia" w:hAnsiTheme="minorHAnsi" w:cstheme="minorHAnsi"/>
          <w:b/>
          <w:color w:val="auto"/>
          <w:sz w:val="24"/>
          <w:szCs w:val="24"/>
        </w:rPr>
        <w:t>伍</w:t>
      </w:r>
      <w:r w:rsidR="00432135" w:rsidRPr="00A112F0">
        <w:rPr>
          <w:rFonts w:asciiTheme="minorHAnsi" w:eastAsiaTheme="majorEastAsia" w:hAnsiTheme="minorHAnsi" w:cstheme="minorHAnsi"/>
          <w:b/>
          <w:color w:val="auto"/>
          <w:sz w:val="24"/>
          <w:szCs w:val="24"/>
        </w:rPr>
        <w:t>、結論</w:t>
      </w:r>
    </w:p>
    <w:p w:rsidR="00432135" w:rsidRPr="00A112F0" w:rsidRDefault="00A112F0" w:rsidP="00A112F0">
      <w:pPr>
        <w:pStyle w:val="afa"/>
        <w:suppressAutoHyphens w:val="0"/>
        <w:spacing w:line="440" w:lineRule="exact"/>
        <w:ind w:left="0" w:firstLine="0"/>
        <w:rPr>
          <w:rFonts w:asciiTheme="minorHAnsi" w:eastAsiaTheme="majorEastAsia" w:hAnsiTheme="minorHAnsi" w:cstheme="minorHAnsi"/>
          <w:color w:val="auto"/>
          <w:sz w:val="24"/>
          <w:szCs w:val="24"/>
        </w:rPr>
      </w:pPr>
      <w:r w:rsidRPr="00A112F0">
        <w:rPr>
          <w:rFonts w:asciiTheme="minorHAnsi" w:eastAsiaTheme="majorEastAsia" w:hAnsiTheme="minorHAnsi" w:cstheme="minorHAnsi"/>
          <w:color w:val="auto"/>
          <w:sz w:val="24"/>
          <w:szCs w:val="24"/>
        </w:rPr>
        <w:t xml:space="preserve">    </w:t>
      </w:r>
      <w:r w:rsidR="00432135" w:rsidRPr="00A112F0">
        <w:rPr>
          <w:rFonts w:asciiTheme="minorHAnsi" w:eastAsiaTheme="majorEastAsia" w:hAnsiTheme="minorHAnsi" w:cstheme="minorHAnsi"/>
          <w:color w:val="auto"/>
          <w:sz w:val="24"/>
          <w:szCs w:val="24"/>
        </w:rPr>
        <w:t>初步盤點上述</w:t>
      </w:r>
      <w:proofErr w:type="gramStart"/>
      <w:r w:rsidR="00432135" w:rsidRPr="00A112F0">
        <w:rPr>
          <w:rFonts w:asciiTheme="minorHAnsi" w:eastAsiaTheme="majorEastAsia" w:hAnsiTheme="minorHAnsi" w:cstheme="minorHAnsi"/>
          <w:color w:val="auto"/>
          <w:sz w:val="24"/>
          <w:szCs w:val="24"/>
        </w:rPr>
        <w:t>近四年來的</w:t>
      </w:r>
      <w:proofErr w:type="gramEnd"/>
      <w:r w:rsidR="00432135" w:rsidRPr="00A112F0">
        <w:rPr>
          <w:rFonts w:asciiTheme="minorHAnsi" w:eastAsiaTheme="majorEastAsia" w:hAnsiTheme="minorHAnsi" w:cstheme="minorHAnsi"/>
          <w:color w:val="auto"/>
          <w:sz w:val="24"/>
          <w:szCs w:val="24"/>
        </w:rPr>
        <w:t>議題分類，或可觀察出民意之取向及社會脈動是高度扣合的，藉此讓機關更貼近民眾所關注的聲音。國民提議「提點子」實施迄今，使用人數逐年成長，在參與平</w:t>
      </w:r>
      <w:proofErr w:type="gramStart"/>
      <w:r w:rsidR="00432135" w:rsidRPr="00A112F0">
        <w:rPr>
          <w:rFonts w:asciiTheme="minorHAnsi" w:eastAsiaTheme="majorEastAsia" w:hAnsiTheme="minorHAnsi" w:cstheme="minorHAnsi"/>
          <w:color w:val="auto"/>
          <w:sz w:val="24"/>
          <w:szCs w:val="24"/>
        </w:rPr>
        <w:t>臺</w:t>
      </w:r>
      <w:proofErr w:type="gramEnd"/>
      <w:r w:rsidR="00432135" w:rsidRPr="00A112F0">
        <w:rPr>
          <w:rFonts w:asciiTheme="minorHAnsi" w:eastAsiaTheme="majorEastAsia" w:hAnsiTheme="minorHAnsi" w:cstheme="minorHAnsi"/>
          <w:color w:val="auto"/>
          <w:sz w:val="24"/>
          <w:szCs w:val="24"/>
        </w:rPr>
        <w:t>5</w:t>
      </w:r>
      <w:r w:rsidR="00432135" w:rsidRPr="00A112F0">
        <w:rPr>
          <w:rFonts w:asciiTheme="minorHAnsi" w:eastAsiaTheme="majorEastAsia" w:hAnsiTheme="minorHAnsi" w:cstheme="minorHAnsi"/>
          <w:color w:val="auto"/>
          <w:sz w:val="24"/>
          <w:szCs w:val="24"/>
        </w:rPr>
        <w:t>項功能中使用也最為熱絡，相關提案也常為媒體報導並在網路社群中討論。提點子上線服務四年有超過</w:t>
      </w:r>
      <w:r w:rsidR="00432135" w:rsidRPr="00A112F0">
        <w:rPr>
          <w:rFonts w:asciiTheme="minorHAnsi" w:eastAsiaTheme="majorEastAsia" w:hAnsiTheme="minorHAnsi" w:cstheme="minorHAnsi"/>
          <w:color w:val="auto"/>
          <w:sz w:val="24"/>
          <w:szCs w:val="24"/>
        </w:rPr>
        <w:t>7</w:t>
      </w:r>
      <w:r w:rsidR="00432135" w:rsidRPr="00A112F0">
        <w:rPr>
          <w:rFonts w:asciiTheme="minorHAnsi" w:eastAsiaTheme="majorEastAsia" w:hAnsiTheme="minorHAnsi" w:cstheme="minorHAnsi"/>
          <w:color w:val="auto"/>
          <w:sz w:val="24"/>
          <w:szCs w:val="24"/>
        </w:rPr>
        <w:t>千個提案，提議內容極為廣泛，而檢核通過進入附議的議題數有</w:t>
      </w:r>
      <w:r w:rsidR="00432135" w:rsidRPr="00A112F0">
        <w:rPr>
          <w:rFonts w:asciiTheme="minorHAnsi" w:eastAsiaTheme="majorEastAsia" w:hAnsiTheme="minorHAnsi" w:cstheme="minorHAnsi"/>
          <w:color w:val="auto"/>
          <w:sz w:val="24"/>
          <w:szCs w:val="24"/>
        </w:rPr>
        <w:t>3,713</w:t>
      </w:r>
      <w:r w:rsidR="00432135" w:rsidRPr="00A112F0">
        <w:rPr>
          <w:rFonts w:asciiTheme="minorHAnsi" w:eastAsiaTheme="majorEastAsia" w:hAnsiTheme="minorHAnsi" w:cstheme="minorHAnsi"/>
          <w:color w:val="auto"/>
          <w:sz w:val="24"/>
          <w:szCs w:val="24"/>
        </w:rPr>
        <w:t>項，附議數累計約</w:t>
      </w:r>
      <w:r w:rsidR="00432135" w:rsidRPr="00A112F0">
        <w:rPr>
          <w:rFonts w:asciiTheme="minorHAnsi" w:eastAsiaTheme="majorEastAsia" w:hAnsiTheme="minorHAnsi" w:cstheme="minorHAnsi"/>
          <w:color w:val="auto"/>
          <w:sz w:val="24"/>
          <w:szCs w:val="24"/>
        </w:rPr>
        <w:t>160</w:t>
      </w:r>
      <w:r w:rsidR="00432135" w:rsidRPr="00A112F0">
        <w:rPr>
          <w:rFonts w:asciiTheme="minorHAnsi" w:eastAsiaTheme="majorEastAsia" w:hAnsiTheme="minorHAnsi" w:cstheme="minorHAnsi"/>
          <w:color w:val="auto"/>
          <w:sz w:val="24"/>
          <w:szCs w:val="24"/>
        </w:rPr>
        <w:t>萬人次。以現有</w:t>
      </w:r>
      <w:r w:rsidR="00432135" w:rsidRPr="00A112F0">
        <w:rPr>
          <w:rFonts w:asciiTheme="minorHAnsi" w:eastAsiaTheme="majorEastAsia" w:hAnsiTheme="minorHAnsi" w:cstheme="minorHAnsi"/>
          <w:color w:val="auto"/>
          <w:sz w:val="24"/>
          <w:szCs w:val="24"/>
        </w:rPr>
        <w:t>34</w:t>
      </w:r>
      <w:r w:rsidR="00432135" w:rsidRPr="00A112F0">
        <w:rPr>
          <w:rFonts w:asciiTheme="minorHAnsi" w:eastAsiaTheme="majorEastAsia" w:hAnsiTheme="minorHAnsi" w:cstheme="minorHAnsi"/>
          <w:color w:val="auto"/>
          <w:sz w:val="24"/>
          <w:szCs w:val="24"/>
        </w:rPr>
        <w:t>個議題分類，其中超過</w:t>
      </w:r>
      <w:proofErr w:type="gramStart"/>
      <w:r w:rsidR="00432135" w:rsidRPr="00A112F0">
        <w:rPr>
          <w:rFonts w:asciiTheme="minorHAnsi" w:eastAsiaTheme="majorEastAsia" w:hAnsiTheme="minorHAnsi" w:cstheme="minorHAnsi"/>
          <w:color w:val="auto"/>
          <w:sz w:val="24"/>
          <w:szCs w:val="24"/>
        </w:rPr>
        <w:t>6</w:t>
      </w:r>
      <w:r w:rsidR="00432135" w:rsidRPr="00A112F0">
        <w:rPr>
          <w:rFonts w:asciiTheme="minorHAnsi" w:eastAsiaTheme="majorEastAsia" w:hAnsiTheme="minorHAnsi" w:cstheme="minorHAnsi"/>
          <w:color w:val="auto"/>
          <w:sz w:val="24"/>
          <w:szCs w:val="24"/>
        </w:rPr>
        <w:t>成</w:t>
      </w:r>
      <w:proofErr w:type="gramEnd"/>
      <w:r w:rsidR="00432135" w:rsidRPr="00A112F0">
        <w:rPr>
          <w:rFonts w:asciiTheme="minorHAnsi" w:eastAsiaTheme="majorEastAsia" w:hAnsiTheme="minorHAnsi" w:cstheme="minorHAnsi"/>
          <w:color w:val="auto"/>
          <w:sz w:val="24"/>
          <w:szCs w:val="24"/>
        </w:rPr>
        <w:t>附議為關注於交通與基礎建設、法規制度改革、教育及體育、衛生及社會安全、內政等</w:t>
      </w:r>
      <w:r w:rsidR="00432135" w:rsidRPr="00A112F0">
        <w:rPr>
          <w:rFonts w:asciiTheme="minorHAnsi" w:eastAsiaTheme="majorEastAsia" w:hAnsiTheme="minorHAnsi" w:cstheme="minorHAnsi"/>
          <w:color w:val="auto"/>
          <w:sz w:val="24"/>
          <w:szCs w:val="24"/>
        </w:rPr>
        <w:t>5</w:t>
      </w:r>
      <w:r w:rsidR="00432135" w:rsidRPr="00A112F0">
        <w:rPr>
          <w:rFonts w:asciiTheme="minorHAnsi" w:eastAsiaTheme="majorEastAsia" w:hAnsiTheme="minorHAnsi" w:cstheme="minorHAnsi"/>
          <w:color w:val="auto"/>
          <w:sz w:val="24"/>
          <w:szCs w:val="24"/>
        </w:rPr>
        <w:t>大類。</w:t>
      </w:r>
      <w:proofErr w:type="gramStart"/>
      <w:r w:rsidR="00432135" w:rsidRPr="00A112F0">
        <w:rPr>
          <w:rFonts w:asciiTheme="minorHAnsi" w:eastAsiaTheme="majorEastAsia" w:hAnsiTheme="minorHAnsi" w:cstheme="minorHAnsi"/>
          <w:color w:val="auto"/>
          <w:sz w:val="24"/>
          <w:szCs w:val="24"/>
        </w:rPr>
        <w:t>另</w:t>
      </w:r>
      <w:proofErr w:type="gramEnd"/>
      <w:r w:rsidR="00432135" w:rsidRPr="00A112F0">
        <w:rPr>
          <w:rFonts w:asciiTheme="minorHAnsi" w:eastAsiaTheme="majorEastAsia" w:hAnsiTheme="minorHAnsi" w:cstheme="minorHAnsi"/>
          <w:color w:val="auto"/>
          <w:sz w:val="24"/>
          <w:szCs w:val="24"/>
        </w:rPr>
        <w:t>，觀察附議數統計最低的</w:t>
      </w:r>
      <w:r w:rsidR="00432135" w:rsidRPr="00A112F0">
        <w:rPr>
          <w:rFonts w:asciiTheme="minorHAnsi" w:eastAsiaTheme="majorEastAsia" w:hAnsiTheme="minorHAnsi" w:cstheme="minorHAnsi"/>
          <w:color w:val="auto"/>
          <w:sz w:val="24"/>
          <w:szCs w:val="24"/>
        </w:rPr>
        <w:t>5</w:t>
      </w:r>
      <w:r w:rsidR="00432135" w:rsidRPr="00A112F0">
        <w:rPr>
          <w:rFonts w:asciiTheme="minorHAnsi" w:eastAsiaTheme="majorEastAsia" w:hAnsiTheme="minorHAnsi" w:cstheme="minorHAnsi"/>
          <w:color w:val="auto"/>
          <w:sz w:val="24"/>
          <w:szCs w:val="24"/>
        </w:rPr>
        <w:t>類議題，因涉兩岸及外交之提議為實施要點規定不進入附議，國土規劃、創新、科學政策應為較專業之領域，提案數較少附議數也隨之偏低。而移民政策涉及層面廣與修法不易，且與大部分人較不相關，使得該類提議及附議數少。再就以各類議題超過</w:t>
      </w:r>
      <w:r w:rsidR="00432135" w:rsidRPr="00A112F0">
        <w:rPr>
          <w:rFonts w:asciiTheme="minorHAnsi" w:eastAsiaTheme="majorEastAsia" w:hAnsiTheme="minorHAnsi" w:cstheme="minorHAnsi"/>
          <w:color w:val="auto"/>
          <w:sz w:val="24"/>
          <w:szCs w:val="24"/>
        </w:rPr>
        <w:t>5,000</w:t>
      </w:r>
      <w:r w:rsidR="00432135" w:rsidRPr="00A112F0">
        <w:rPr>
          <w:rFonts w:asciiTheme="minorHAnsi" w:eastAsiaTheme="majorEastAsia" w:hAnsiTheme="minorHAnsi" w:cstheme="minorHAnsi"/>
          <w:color w:val="auto"/>
          <w:sz w:val="24"/>
          <w:szCs w:val="24"/>
        </w:rPr>
        <w:t>人次附議統計，可概分計</w:t>
      </w:r>
      <w:r w:rsidR="00432135" w:rsidRPr="00A112F0">
        <w:rPr>
          <w:rFonts w:asciiTheme="minorHAnsi" w:eastAsiaTheme="majorEastAsia" w:hAnsiTheme="minorHAnsi" w:cstheme="minorHAnsi"/>
          <w:color w:val="auto"/>
          <w:sz w:val="24"/>
          <w:szCs w:val="24"/>
        </w:rPr>
        <w:t>113</w:t>
      </w:r>
      <w:r w:rsidR="00432135" w:rsidRPr="00A112F0">
        <w:rPr>
          <w:rFonts w:asciiTheme="minorHAnsi" w:eastAsiaTheme="majorEastAsia" w:hAnsiTheme="minorHAnsi" w:cstheme="minorHAnsi"/>
          <w:color w:val="auto"/>
          <w:sz w:val="24"/>
          <w:szCs w:val="24"/>
        </w:rPr>
        <w:t>類是民眾較為關注的社會課題</w:t>
      </w:r>
      <w:r w:rsidRPr="00A112F0">
        <w:rPr>
          <w:rFonts w:asciiTheme="minorHAnsi" w:eastAsiaTheme="majorEastAsia" w:hAnsiTheme="minorHAnsi" w:cstheme="minorHAnsi"/>
          <w:color w:val="auto"/>
          <w:sz w:val="24"/>
          <w:szCs w:val="24"/>
        </w:rPr>
        <w:t>（</w:t>
      </w:r>
      <w:r w:rsidR="00432135" w:rsidRPr="00A112F0">
        <w:rPr>
          <w:rFonts w:asciiTheme="minorHAnsi" w:eastAsiaTheme="majorEastAsia" w:hAnsiTheme="minorHAnsi" w:cstheme="minorHAnsi"/>
          <w:color w:val="auto"/>
          <w:sz w:val="24"/>
          <w:szCs w:val="24"/>
        </w:rPr>
        <w:t>表</w:t>
      </w:r>
      <w:r w:rsidR="00432135" w:rsidRPr="00A112F0">
        <w:rPr>
          <w:rFonts w:asciiTheme="minorHAnsi" w:eastAsiaTheme="majorEastAsia" w:hAnsiTheme="minorHAnsi" w:cstheme="minorHAnsi"/>
          <w:color w:val="auto"/>
          <w:sz w:val="24"/>
          <w:szCs w:val="24"/>
        </w:rPr>
        <w:t>5</w:t>
      </w:r>
      <w:r w:rsidR="00432135" w:rsidRPr="00A112F0">
        <w:rPr>
          <w:rFonts w:asciiTheme="minorHAnsi" w:eastAsiaTheme="majorEastAsia" w:hAnsiTheme="minorHAnsi" w:cstheme="minorHAnsi"/>
          <w:color w:val="auto"/>
          <w:sz w:val="24"/>
          <w:szCs w:val="24"/>
        </w:rPr>
        <w:t>及</w:t>
      </w:r>
      <w:proofErr w:type="gramStart"/>
      <w:r w:rsidR="00432135" w:rsidRPr="00A112F0">
        <w:rPr>
          <w:rFonts w:asciiTheme="minorHAnsi" w:eastAsiaTheme="majorEastAsia" w:hAnsiTheme="minorHAnsi" w:cstheme="minorHAnsi"/>
          <w:color w:val="auto"/>
          <w:sz w:val="24"/>
          <w:szCs w:val="24"/>
        </w:rPr>
        <w:t>註</w:t>
      </w:r>
      <w:proofErr w:type="gramEnd"/>
      <w:r w:rsidR="00432135" w:rsidRPr="00A112F0">
        <w:rPr>
          <w:rFonts w:asciiTheme="minorHAnsi" w:eastAsiaTheme="majorEastAsia" w:hAnsiTheme="minorHAnsi" w:cstheme="minorHAnsi"/>
          <w:color w:val="auto"/>
          <w:sz w:val="24"/>
          <w:szCs w:val="24"/>
        </w:rPr>
        <w:t>說明</w:t>
      </w:r>
      <w:r w:rsidRPr="00A112F0">
        <w:rPr>
          <w:rFonts w:asciiTheme="minorHAnsi" w:eastAsiaTheme="majorEastAsia" w:hAnsiTheme="minorHAnsi" w:cstheme="minorHAnsi"/>
          <w:color w:val="auto"/>
          <w:sz w:val="24"/>
          <w:szCs w:val="24"/>
        </w:rPr>
        <w:t>）</w:t>
      </w:r>
      <w:r w:rsidR="00432135" w:rsidRPr="00A112F0">
        <w:rPr>
          <w:rFonts w:asciiTheme="minorHAnsi" w:eastAsiaTheme="majorEastAsia" w:hAnsiTheme="minorHAnsi" w:cstheme="minorHAnsi"/>
          <w:color w:val="auto"/>
          <w:sz w:val="24"/>
          <w:szCs w:val="24"/>
        </w:rPr>
        <w:t>。</w:t>
      </w:r>
    </w:p>
    <w:p w:rsidR="00432135" w:rsidRPr="00AE026E" w:rsidRDefault="00A112F0" w:rsidP="00A112F0">
      <w:pPr>
        <w:pStyle w:val="afa"/>
        <w:suppressAutoHyphens w:val="0"/>
        <w:spacing w:line="440" w:lineRule="exact"/>
        <w:ind w:left="0" w:firstLine="0"/>
        <w:rPr>
          <w:rFonts w:asciiTheme="majorEastAsia" w:eastAsiaTheme="majorEastAsia" w:hAnsiTheme="majorEastAsia"/>
          <w:color w:val="auto"/>
          <w:sz w:val="24"/>
          <w:szCs w:val="24"/>
        </w:rPr>
      </w:pPr>
      <w:r w:rsidRPr="00A112F0">
        <w:rPr>
          <w:rFonts w:asciiTheme="minorHAnsi" w:eastAsiaTheme="majorEastAsia" w:hAnsiTheme="minorHAnsi" w:cstheme="minorHAnsi"/>
          <w:color w:val="auto"/>
          <w:sz w:val="24"/>
          <w:szCs w:val="24"/>
        </w:rPr>
        <w:t xml:space="preserve">    </w:t>
      </w:r>
      <w:r w:rsidR="00432135" w:rsidRPr="00A112F0">
        <w:rPr>
          <w:rFonts w:asciiTheme="minorHAnsi" w:eastAsiaTheme="majorEastAsia" w:hAnsiTheme="minorHAnsi" w:cstheme="minorHAnsi"/>
          <w:color w:val="auto"/>
          <w:sz w:val="24"/>
          <w:szCs w:val="24"/>
        </w:rPr>
        <w:t>公共政策網路參與</w:t>
      </w:r>
      <w:r w:rsidR="0063723F" w:rsidRPr="00A112F0">
        <w:rPr>
          <w:rFonts w:asciiTheme="minorHAnsi" w:eastAsiaTheme="majorEastAsia" w:hAnsiTheme="minorHAnsi" w:cstheme="minorHAnsi"/>
          <w:color w:val="auto"/>
          <w:sz w:val="24"/>
          <w:szCs w:val="24"/>
        </w:rPr>
        <w:t>平</w:t>
      </w:r>
      <w:proofErr w:type="gramStart"/>
      <w:r w:rsidR="0063723F" w:rsidRPr="00A112F0">
        <w:rPr>
          <w:rFonts w:asciiTheme="minorHAnsi" w:eastAsiaTheme="majorEastAsia" w:hAnsiTheme="minorHAnsi" w:cstheme="minorHAnsi"/>
          <w:color w:val="auto"/>
          <w:sz w:val="24"/>
          <w:szCs w:val="24"/>
        </w:rPr>
        <w:t>臺</w:t>
      </w:r>
      <w:proofErr w:type="gramEnd"/>
      <w:r w:rsidR="00432135" w:rsidRPr="00A112F0">
        <w:rPr>
          <w:rFonts w:asciiTheme="minorHAnsi" w:eastAsiaTheme="majorEastAsia" w:hAnsiTheme="minorHAnsi" w:cstheme="minorHAnsi"/>
          <w:color w:val="auto"/>
          <w:sz w:val="24"/>
          <w:szCs w:val="24"/>
        </w:rPr>
        <w:t>為落實開放透明政府提升機關回應品質，透過滾動式的調整網路參與機制，四年</w:t>
      </w:r>
      <w:r w:rsidR="00432135" w:rsidRPr="00A112F0">
        <w:rPr>
          <w:rFonts w:asciiTheme="minorHAnsi" w:eastAsiaTheme="majorEastAsia" w:hAnsiTheme="minorHAnsi" w:cstheme="minorHAnsi"/>
          <w:bCs/>
          <w:color w:val="auto"/>
          <w:sz w:val="24"/>
          <w:szCs w:val="24"/>
        </w:rPr>
        <w:t>歷經</w:t>
      </w:r>
      <w:r w:rsidR="00432135" w:rsidRPr="00A112F0">
        <w:rPr>
          <w:rFonts w:asciiTheme="minorHAnsi" w:eastAsiaTheme="majorEastAsia" w:hAnsiTheme="minorHAnsi" w:cstheme="minorHAnsi"/>
          <w:bCs/>
          <w:color w:val="auto"/>
          <w:sz w:val="24"/>
          <w:szCs w:val="24"/>
        </w:rPr>
        <w:t>3</w:t>
      </w:r>
      <w:r w:rsidR="00432135" w:rsidRPr="00A112F0">
        <w:rPr>
          <w:rFonts w:asciiTheme="minorHAnsi" w:eastAsiaTheme="majorEastAsia" w:hAnsiTheme="minorHAnsi" w:cstheme="minorHAnsi"/>
          <w:bCs/>
          <w:color w:val="auto"/>
          <w:sz w:val="24"/>
          <w:szCs w:val="24"/>
        </w:rPr>
        <w:t>次修正實施要點，逐步建立公民藉網路參與公共政策，引領民眾熟悉網路參與公共政策模式，提供公共政策創意或建言，並經由公共政策網路參與平</w:t>
      </w:r>
      <w:proofErr w:type="gramStart"/>
      <w:r w:rsidR="00432135" w:rsidRPr="00A112F0">
        <w:rPr>
          <w:rFonts w:asciiTheme="minorHAnsi" w:eastAsiaTheme="majorEastAsia" w:hAnsiTheme="minorHAnsi" w:cstheme="minorHAnsi"/>
          <w:bCs/>
          <w:color w:val="auto"/>
          <w:sz w:val="24"/>
          <w:szCs w:val="24"/>
        </w:rPr>
        <w:t>臺</w:t>
      </w:r>
      <w:proofErr w:type="gramEnd"/>
      <w:r w:rsidR="00432135" w:rsidRPr="00A112F0">
        <w:rPr>
          <w:rFonts w:asciiTheme="minorHAnsi" w:eastAsiaTheme="majorEastAsia" w:hAnsiTheme="minorHAnsi" w:cstheme="minorHAnsi"/>
          <w:bCs/>
          <w:color w:val="auto"/>
          <w:sz w:val="24"/>
          <w:szCs w:val="24"/>
        </w:rPr>
        <w:t>實踐公民網路參與公共政</w:t>
      </w:r>
      <w:r w:rsidR="00432135" w:rsidRPr="00AE026E">
        <w:rPr>
          <w:rFonts w:asciiTheme="majorEastAsia" w:eastAsiaTheme="majorEastAsia" w:hAnsiTheme="majorEastAsia" w:hint="eastAsia"/>
          <w:bCs/>
          <w:color w:val="auto"/>
          <w:sz w:val="24"/>
          <w:szCs w:val="24"/>
        </w:rPr>
        <w:t>策，翻轉傳統公共政策參與模式，全面性強化公民參與公共政策的深度及廣度。除此之外，盤點民眾所關注的議題分類及課題，或能透過此方式</w:t>
      </w:r>
      <w:r w:rsidR="00432135" w:rsidRPr="00AE026E">
        <w:rPr>
          <w:rFonts w:asciiTheme="majorEastAsia" w:eastAsiaTheme="majorEastAsia" w:hAnsiTheme="majorEastAsia" w:hint="eastAsia"/>
          <w:color w:val="auto"/>
          <w:sz w:val="24"/>
          <w:szCs w:val="24"/>
        </w:rPr>
        <w:t>協助機關更精</w:t>
      </w:r>
      <w:proofErr w:type="gramStart"/>
      <w:r w:rsidR="00432135" w:rsidRPr="00AE026E">
        <w:rPr>
          <w:rFonts w:asciiTheme="majorEastAsia" w:eastAsiaTheme="majorEastAsia" w:hAnsiTheme="majorEastAsia" w:hint="eastAsia"/>
          <w:color w:val="auto"/>
          <w:sz w:val="24"/>
          <w:szCs w:val="24"/>
        </w:rPr>
        <w:t>準</w:t>
      </w:r>
      <w:proofErr w:type="gramEnd"/>
      <w:r w:rsidR="00432135" w:rsidRPr="00AE026E">
        <w:rPr>
          <w:rFonts w:asciiTheme="majorEastAsia" w:eastAsiaTheme="majorEastAsia" w:hAnsiTheme="majorEastAsia" w:hint="eastAsia"/>
          <w:color w:val="auto"/>
          <w:sz w:val="24"/>
          <w:szCs w:val="24"/>
        </w:rPr>
        <w:t>地掌握民眾關心的重要社會課題，作為制定政策時的參考，並</w:t>
      </w:r>
      <w:proofErr w:type="gramStart"/>
      <w:r w:rsidR="00432135" w:rsidRPr="00AE026E">
        <w:rPr>
          <w:rFonts w:asciiTheme="majorEastAsia" w:eastAsiaTheme="majorEastAsia" w:hAnsiTheme="majorEastAsia" w:hint="eastAsia"/>
          <w:color w:val="auto"/>
          <w:sz w:val="24"/>
          <w:szCs w:val="24"/>
        </w:rPr>
        <w:t>爰</w:t>
      </w:r>
      <w:proofErr w:type="gramEnd"/>
      <w:r w:rsidR="00432135" w:rsidRPr="00AE026E">
        <w:rPr>
          <w:rFonts w:asciiTheme="majorEastAsia" w:eastAsiaTheme="majorEastAsia" w:hAnsiTheme="majorEastAsia" w:hint="eastAsia"/>
          <w:color w:val="auto"/>
          <w:sz w:val="24"/>
          <w:szCs w:val="24"/>
        </w:rPr>
        <w:t>此</w:t>
      </w:r>
      <w:proofErr w:type="gramStart"/>
      <w:r w:rsidR="00432135" w:rsidRPr="00AE026E">
        <w:rPr>
          <w:rFonts w:asciiTheme="majorEastAsia" w:eastAsiaTheme="majorEastAsia" w:hAnsiTheme="majorEastAsia" w:hint="eastAsia"/>
          <w:color w:val="auto"/>
          <w:sz w:val="24"/>
          <w:szCs w:val="24"/>
        </w:rPr>
        <w:t>研</w:t>
      </w:r>
      <w:proofErr w:type="gramEnd"/>
      <w:r w:rsidR="00432135" w:rsidRPr="00AE026E">
        <w:rPr>
          <w:rFonts w:asciiTheme="majorEastAsia" w:eastAsiaTheme="majorEastAsia" w:hAnsiTheme="majorEastAsia" w:hint="eastAsia"/>
          <w:color w:val="auto"/>
          <w:sz w:val="24"/>
          <w:szCs w:val="24"/>
        </w:rPr>
        <w:t>析，發掘社會課題的輕重緩急，促成更有效率地分配有限的國家資源。</w:t>
      </w:r>
    </w:p>
    <w:p w:rsidR="00432135" w:rsidRPr="00AE026E" w:rsidRDefault="00432135" w:rsidP="00432135">
      <w:pPr>
        <w:pStyle w:val="afa"/>
        <w:suppressAutoHyphens w:val="0"/>
        <w:spacing w:line="480" w:lineRule="exact"/>
        <w:rPr>
          <w:rFonts w:asciiTheme="majorEastAsia" w:eastAsiaTheme="majorEastAsia" w:hAnsiTheme="majorEastAsia"/>
          <w:color w:val="auto"/>
          <w:sz w:val="24"/>
          <w:szCs w:val="24"/>
        </w:rPr>
      </w:pPr>
    </w:p>
    <w:p w:rsidR="00432135" w:rsidRPr="00A112F0" w:rsidRDefault="00432135" w:rsidP="00432135">
      <w:pPr>
        <w:pStyle w:val="afa"/>
        <w:suppressAutoHyphens w:val="0"/>
        <w:spacing w:line="240" w:lineRule="atLeast"/>
        <w:ind w:left="238" w:hanging="238"/>
        <w:jc w:val="left"/>
        <w:rPr>
          <w:rStyle w:val="aa"/>
          <w:rFonts w:asciiTheme="majorEastAsia" w:eastAsiaTheme="majorEastAsia" w:hAnsiTheme="majorEastAsia"/>
          <w:color w:val="auto"/>
          <w:sz w:val="24"/>
          <w:szCs w:val="24"/>
          <w:u w:val="none"/>
        </w:rPr>
      </w:pPr>
      <w:r w:rsidRPr="00A112F0">
        <w:rPr>
          <w:rStyle w:val="aa"/>
          <w:rFonts w:asciiTheme="majorEastAsia" w:eastAsiaTheme="majorEastAsia" w:hAnsiTheme="majorEastAsia" w:hint="eastAsia"/>
          <w:color w:val="auto"/>
          <w:sz w:val="24"/>
          <w:szCs w:val="24"/>
          <w:u w:val="none"/>
        </w:rPr>
        <w:t>參考資料：</w:t>
      </w:r>
    </w:p>
    <w:p w:rsidR="00432135" w:rsidRPr="00A112F0" w:rsidRDefault="00432135" w:rsidP="00432135">
      <w:pPr>
        <w:snapToGrid w:val="0"/>
        <w:spacing w:line="480" w:lineRule="exact"/>
        <w:ind w:left="242" w:hangingChars="101" w:hanging="242"/>
        <w:rPr>
          <w:rFonts w:asciiTheme="minorHAnsi" w:eastAsiaTheme="majorEastAsia" w:hAnsiTheme="minorHAnsi" w:cstheme="minorHAnsi"/>
          <w:bCs/>
        </w:rPr>
      </w:pPr>
      <w:r w:rsidRPr="00A112F0">
        <w:rPr>
          <w:rFonts w:asciiTheme="minorHAnsi" w:eastAsiaTheme="majorEastAsia" w:hAnsiTheme="minorHAnsi" w:cstheme="minorHAnsi"/>
          <w:bCs/>
        </w:rPr>
        <w:t>1.</w:t>
      </w:r>
      <w:r w:rsidRPr="00A112F0">
        <w:rPr>
          <w:rFonts w:asciiTheme="minorHAnsi" w:eastAsiaTheme="majorEastAsia" w:hAnsiTheme="minorHAnsi" w:cstheme="minorHAnsi"/>
          <w:bCs/>
        </w:rPr>
        <w:t>公共政策網路參與實施要點，</w:t>
      </w:r>
      <w:r w:rsidRPr="00A112F0">
        <w:rPr>
          <w:rFonts w:asciiTheme="minorHAnsi" w:eastAsiaTheme="majorEastAsia" w:hAnsiTheme="minorHAnsi" w:cstheme="minorHAnsi"/>
          <w:bCs/>
        </w:rPr>
        <w:t>107</w:t>
      </w:r>
      <w:r w:rsidRPr="00A112F0">
        <w:rPr>
          <w:rFonts w:asciiTheme="minorHAnsi" w:eastAsiaTheme="majorEastAsia" w:hAnsiTheme="minorHAnsi" w:cstheme="minorHAnsi"/>
          <w:bCs/>
        </w:rPr>
        <w:t>年</w:t>
      </w:r>
      <w:r w:rsidRPr="00A112F0">
        <w:rPr>
          <w:rFonts w:asciiTheme="minorHAnsi" w:eastAsiaTheme="majorEastAsia" w:hAnsiTheme="minorHAnsi" w:cstheme="minorHAnsi"/>
          <w:bCs/>
        </w:rPr>
        <w:t>4</w:t>
      </w:r>
      <w:r w:rsidRPr="00A112F0">
        <w:rPr>
          <w:rFonts w:asciiTheme="minorHAnsi" w:eastAsiaTheme="majorEastAsia" w:hAnsiTheme="minorHAnsi" w:cstheme="minorHAnsi"/>
          <w:bCs/>
        </w:rPr>
        <w:t>月</w:t>
      </w:r>
      <w:r w:rsidRPr="00A112F0">
        <w:rPr>
          <w:rFonts w:asciiTheme="minorHAnsi" w:eastAsiaTheme="majorEastAsia" w:hAnsiTheme="minorHAnsi" w:cstheme="minorHAnsi"/>
          <w:bCs/>
        </w:rPr>
        <w:t>11</w:t>
      </w:r>
      <w:r w:rsidRPr="00A112F0">
        <w:rPr>
          <w:rFonts w:asciiTheme="minorHAnsi" w:eastAsiaTheme="majorEastAsia" w:hAnsiTheme="minorHAnsi" w:cstheme="minorHAnsi"/>
          <w:bCs/>
        </w:rPr>
        <w:t>日。</w:t>
      </w:r>
    </w:p>
    <w:p w:rsidR="00432135" w:rsidRPr="00A112F0" w:rsidRDefault="00432135" w:rsidP="00432135">
      <w:pPr>
        <w:snapToGrid w:val="0"/>
        <w:spacing w:line="480" w:lineRule="exact"/>
        <w:ind w:left="242" w:hangingChars="101" w:hanging="242"/>
        <w:rPr>
          <w:rFonts w:asciiTheme="minorHAnsi" w:eastAsiaTheme="majorEastAsia" w:hAnsiTheme="minorHAnsi" w:cstheme="minorHAnsi"/>
          <w:bCs/>
        </w:rPr>
      </w:pPr>
      <w:r w:rsidRPr="00A112F0">
        <w:rPr>
          <w:rFonts w:asciiTheme="minorHAnsi" w:eastAsiaTheme="majorEastAsia" w:hAnsiTheme="minorHAnsi" w:cstheme="minorHAnsi"/>
          <w:bCs/>
        </w:rPr>
        <w:t>2.</w:t>
      </w:r>
      <w:r w:rsidRPr="00A112F0">
        <w:rPr>
          <w:rFonts w:asciiTheme="minorHAnsi" w:eastAsiaTheme="majorEastAsia" w:hAnsiTheme="minorHAnsi" w:cstheme="minorHAnsi"/>
          <w:bCs/>
        </w:rPr>
        <w:t>林雨潔、劉宗熹</w:t>
      </w:r>
      <w:r w:rsidRPr="00A112F0">
        <w:rPr>
          <w:rFonts w:asciiTheme="minorHAnsi" w:eastAsiaTheme="majorEastAsia" w:hAnsiTheme="minorHAnsi" w:cstheme="minorHAnsi"/>
          <w:bCs/>
        </w:rPr>
        <w:t>(</w:t>
      </w:r>
      <w:r w:rsidRPr="00A112F0">
        <w:rPr>
          <w:rFonts w:asciiTheme="minorHAnsi" w:eastAsiaTheme="majorEastAsia" w:hAnsiTheme="minorHAnsi" w:cstheme="minorHAnsi"/>
          <w:bCs/>
        </w:rPr>
        <w:t>民</w:t>
      </w:r>
      <w:r w:rsidRPr="00A112F0">
        <w:rPr>
          <w:rFonts w:asciiTheme="minorHAnsi" w:eastAsiaTheme="majorEastAsia" w:hAnsiTheme="minorHAnsi" w:cstheme="minorHAnsi"/>
          <w:bCs/>
        </w:rPr>
        <w:t>107)</w:t>
      </w:r>
      <w:r w:rsidRPr="00A112F0">
        <w:rPr>
          <w:rFonts w:asciiTheme="minorHAnsi" w:eastAsiaTheme="majorEastAsia" w:hAnsiTheme="minorHAnsi" w:cstheme="minorHAnsi"/>
          <w:bCs/>
        </w:rPr>
        <w:t>。公共政策網路參與實施要點第</w:t>
      </w:r>
      <w:r w:rsidRPr="00A112F0">
        <w:rPr>
          <w:rFonts w:asciiTheme="minorHAnsi" w:eastAsiaTheme="majorEastAsia" w:hAnsiTheme="minorHAnsi" w:cstheme="minorHAnsi"/>
          <w:bCs/>
        </w:rPr>
        <w:t>3</w:t>
      </w:r>
      <w:r w:rsidRPr="00A112F0">
        <w:rPr>
          <w:rFonts w:asciiTheme="minorHAnsi" w:eastAsiaTheme="majorEastAsia" w:hAnsiTheme="minorHAnsi" w:cstheme="minorHAnsi"/>
          <w:bCs/>
        </w:rPr>
        <w:t>次修正說明。政府資訊通報，第</w:t>
      </w:r>
      <w:r w:rsidRPr="00A112F0">
        <w:rPr>
          <w:rFonts w:asciiTheme="minorHAnsi" w:eastAsiaTheme="majorEastAsia" w:hAnsiTheme="minorHAnsi" w:cstheme="minorHAnsi"/>
          <w:bCs/>
        </w:rPr>
        <w:t>352</w:t>
      </w:r>
      <w:r w:rsidRPr="00A112F0">
        <w:rPr>
          <w:rFonts w:asciiTheme="minorHAnsi" w:eastAsiaTheme="majorEastAsia" w:hAnsiTheme="minorHAnsi" w:cstheme="minorHAnsi"/>
          <w:bCs/>
        </w:rPr>
        <w:t>期，</w:t>
      </w:r>
      <w:r w:rsidRPr="00A112F0">
        <w:rPr>
          <w:rFonts w:asciiTheme="minorHAnsi" w:eastAsiaTheme="majorEastAsia" w:hAnsiTheme="minorHAnsi" w:cstheme="minorHAnsi"/>
          <w:bCs/>
        </w:rPr>
        <w:t>42-49</w:t>
      </w:r>
      <w:r w:rsidRPr="00A112F0">
        <w:rPr>
          <w:rFonts w:asciiTheme="minorHAnsi" w:eastAsiaTheme="majorEastAsia" w:hAnsiTheme="minorHAnsi" w:cstheme="minorHAnsi"/>
          <w:bCs/>
        </w:rPr>
        <w:t>。</w:t>
      </w:r>
    </w:p>
    <w:p w:rsidR="00432135" w:rsidRPr="00F27F4A" w:rsidRDefault="00432135" w:rsidP="00432135">
      <w:pPr>
        <w:snapToGrid w:val="0"/>
        <w:spacing w:line="480" w:lineRule="exact"/>
        <w:ind w:left="242" w:hangingChars="101" w:hanging="242"/>
        <w:rPr>
          <w:rStyle w:val="aa"/>
          <w:rFonts w:asciiTheme="minorHAnsi" w:eastAsiaTheme="majorEastAsia" w:hAnsiTheme="minorHAnsi" w:cstheme="minorHAnsi"/>
        </w:rPr>
      </w:pPr>
      <w:r w:rsidRPr="00A112F0">
        <w:rPr>
          <w:rFonts w:asciiTheme="minorHAnsi" w:eastAsiaTheme="majorEastAsia" w:hAnsiTheme="minorHAnsi" w:cstheme="minorHAnsi"/>
          <w:bCs/>
        </w:rPr>
        <w:t>3.</w:t>
      </w:r>
      <w:r w:rsidRPr="00A112F0">
        <w:rPr>
          <w:rFonts w:asciiTheme="minorHAnsi" w:eastAsiaTheme="majorEastAsia" w:hAnsiTheme="minorHAnsi" w:cstheme="minorHAnsi"/>
          <w:bCs/>
        </w:rPr>
        <w:t>莊明芬、林雨潔、楊慧敏</w:t>
      </w:r>
      <w:r w:rsidRPr="00A112F0">
        <w:rPr>
          <w:rFonts w:asciiTheme="minorHAnsi" w:eastAsiaTheme="majorEastAsia" w:hAnsiTheme="minorHAnsi" w:cstheme="minorHAnsi"/>
          <w:bCs/>
        </w:rPr>
        <w:t>(</w:t>
      </w:r>
      <w:r w:rsidRPr="00A112F0">
        <w:rPr>
          <w:rFonts w:asciiTheme="minorHAnsi" w:eastAsiaTheme="majorEastAsia" w:hAnsiTheme="minorHAnsi" w:cstheme="minorHAnsi"/>
          <w:bCs/>
        </w:rPr>
        <w:t>民</w:t>
      </w:r>
      <w:r w:rsidRPr="00A112F0">
        <w:rPr>
          <w:rFonts w:asciiTheme="minorHAnsi" w:eastAsiaTheme="majorEastAsia" w:hAnsiTheme="minorHAnsi" w:cstheme="minorHAnsi"/>
          <w:bCs/>
        </w:rPr>
        <w:t>106)</w:t>
      </w:r>
      <w:r w:rsidRPr="00A112F0">
        <w:rPr>
          <w:rFonts w:asciiTheme="minorHAnsi" w:eastAsiaTheme="majorEastAsia" w:hAnsiTheme="minorHAnsi" w:cstheme="minorHAnsi"/>
          <w:bCs/>
        </w:rPr>
        <w:t>。公共政策網路參與</w:t>
      </w:r>
      <w:r w:rsidRPr="00A112F0">
        <w:rPr>
          <w:rFonts w:asciiTheme="minorHAnsi" w:eastAsiaTheme="majorEastAsia" w:hAnsiTheme="minorHAnsi" w:cstheme="minorHAnsi"/>
          <w:bCs/>
        </w:rPr>
        <w:t>-</w:t>
      </w:r>
      <w:r w:rsidRPr="00A112F0">
        <w:rPr>
          <w:rFonts w:asciiTheme="minorHAnsi" w:eastAsiaTheme="majorEastAsia" w:hAnsiTheme="minorHAnsi" w:cstheme="minorHAnsi"/>
          <w:bCs/>
        </w:rPr>
        <w:t>國民提議</w:t>
      </w:r>
      <w:r w:rsidRPr="00A112F0">
        <w:rPr>
          <w:rFonts w:asciiTheme="minorHAnsi" w:eastAsiaTheme="majorEastAsia" w:hAnsiTheme="minorHAnsi" w:cstheme="minorHAnsi"/>
          <w:bCs/>
        </w:rPr>
        <w:t>2</w:t>
      </w:r>
      <w:r w:rsidRPr="00A112F0">
        <w:rPr>
          <w:rFonts w:asciiTheme="minorHAnsi" w:eastAsiaTheme="majorEastAsia" w:hAnsiTheme="minorHAnsi" w:cstheme="minorHAnsi"/>
          <w:bCs/>
        </w:rPr>
        <w:t>周年執行成果。政府資訊通</w:t>
      </w:r>
      <w:r w:rsidRPr="00F27F4A">
        <w:rPr>
          <w:rFonts w:asciiTheme="minorHAnsi" w:eastAsiaTheme="majorEastAsia" w:hAnsiTheme="minorHAnsi" w:cstheme="minorHAnsi"/>
          <w:bCs/>
        </w:rPr>
        <w:t>報，第</w:t>
      </w:r>
      <w:r w:rsidRPr="00F27F4A">
        <w:rPr>
          <w:rFonts w:asciiTheme="minorHAnsi" w:eastAsiaTheme="majorEastAsia" w:hAnsiTheme="minorHAnsi" w:cstheme="minorHAnsi"/>
          <w:bCs/>
        </w:rPr>
        <w:t>349</w:t>
      </w:r>
      <w:r w:rsidRPr="00F27F4A">
        <w:rPr>
          <w:rFonts w:asciiTheme="minorHAnsi" w:eastAsiaTheme="majorEastAsia" w:hAnsiTheme="minorHAnsi" w:cstheme="minorHAnsi"/>
          <w:bCs/>
        </w:rPr>
        <w:t>期，</w:t>
      </w:r>
      <w:r w:rsidRPr="00F27F4A">
        <w:rPr>
          <w:rFonts w:asciiTheme="minorHAnsi" w:eastAsiaTheme="majorEastAsia" w:hAnsiTheme="minorHAnsi" w:cstheme="minorHAnsi"/>
          <w:bCs/>
        </w:rPr>
        <w:t>52-62</w:t>
      </w:r>
      <w:r w:rsidRPr="00F27F4A">
        <w:rPr>
          <w:rFonts w:asciiTheme="minorHAnsi" w:eastAsiaTheme="majorEastAsia" w:hAnsiTheme="minorHAnsi" w:cstheme="minorHAnsi"/>
          <w:bCs/>
        </w:rPr>
        <w:t>。</w:t>
      </w:r>
    </w:p>
    <w:p w:rsidR="00432135" w:rsidRPr="00AE026E" w:rsidRDefault="00432135" w:rsidP="00432135">
      <w:pPr>
        <w:pStyle w:val="afa"/>
        <w:suppressAutoHyphens w:val="0"/>
        <w:spacing w:line="240" w:lineRule="atLeast"/>
        <w:ind w:left="238" w:hanging="238"/>
        <w:jc w:val="left"/>
        <w:rPr>
          <w:rStyle w:val="aa"/>
          <w:rFonts w:asciiTheme="majorEastAsia" w:eastAsiaTheme="majorEastAsia" w:hAnsiTheme="majorEastAsia"/>
          <w:color w:val="auto"/>
          <w:sz w:val="24"/>
          <w:szCs w:val="24"/>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A112F0" w:rsidRDefault="00A112F0"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p>
    <w:p w:rsidR="00723931" w:rsidRPr="00544635" w:rsidRDefault="00723931" w:rsidP="00723931">
      <w:pPr>
        <w:spacing w:line="520" w:lineRule="exact"/>
        <w:rPr>
          <w:rFonts w:asciiTheme="majorEastAsia" w:eastAsiaTheme="majorEastAsia" w:hAnsiTheme="majorEastAsia"/>
          <w:b/>
          <w:color w:val="171717"/>
          <w:sz w:val="36"/>
          <w:szCs w:val="36"/>
          <w:bdr w:val="single" w:sz="4" w:space="0" w:color="auto" w:frame="1"/>
        </w:rPr>
      </w:pPr>
      <w:r>
        <w:rPr>
          <w:rFonts w:asciiTheme="majorEastAsia" w:eastAsiaTheme="majorEastAsia" w:hAnsiTheme="majorEastAsia" w:hint="eastAsia"/>
          <w:b/>
          <w:color w:val="171717"/>
          <w:sz w:val="36"/>
          <w:szCs w:val="36"/>
          <w:bdr w:val="single" w:sz="4" w:space="0" w:color="auto" w:frame="1"/>
        </w:rPr>
        <w:t>公共政策網路參與專欄</w:t>
      </w:r>
    </w:p>
    <w:p w:rsidR="00723931" w:rsidRPr="00544635" w:rsidRDefault="00723931" w:rsidP="00723931">
      <w:pPr>
        <w:spacing w:beforeLines="50" w:before="180" w:line="520" w:lineRule="exact"/>
        <w:ind w:right="240"/>
        <w:rPr>
          <w:rFonts w:asciiTheme="majorEastAsia" w:eastAsiaTheme="majorEastAsia" w:hAnsiTheme="majorEastAsia" w:cs="新細明體"/>
          <w:b/>
          <w:color w:val="385623" w:themeColor="accent6" w:themeShade="80"/>
          <w:sz w:val="26"/>
          <w:szCs w:val="26"/>
        </w:rPr>
      </w:pPr>
      <w:r w:rsidRPr="00543C31">
        <w:rPr>
          <w:rFonts w:asciiTheme="majorEastAsia" w:eastAsiaTheme="majorEastAsia" w:hAnsiTheme="majorEastAsia" w:cs="新細明體" w:hint="eastAsia"/>
          <w:b/>
          <w:color w:val="385623" w:themeColor="accent6" w:themeShade="80"/>
          <w:sz w:val="32"/>
          <w:szCs w:val="32"/>
        </w:rPr>
        <w:t>烏克蘭公共政策網路參與簡介</w:t>
      </w:r>
      <w:r w:rsidRPr="00544635">
        <w:rPr>
          <w:rFonts w:asciiTheme="majorEastAsia" w:eastAsiaTheme="majorEastAsia" w:hAnsiTheme="majorEastAsia" w:cs="新細明體"/>
          <w:b/>
          <w:color w:val="385623" w:themeColor="accent6" w:themeShade="80"/>
          <w:sz w:val="26"/>
          <w:szCs w:val="26"/>
        </w:rPr>
        <w:t xml:space="preserve"> </w:t>
      </w:r>
    </w:p>
    <w:p w:rsidR="00723931" w:rsidRDefault="00723931" w:rsidP="00723931">
      <w:pPr>
        <w:spacing w:line="360" w:lineRule="auto"/>
        <w:jc w:val="right"/>
        <w:rPr>
          <w:b/>
          <w:sz w:val="26"/>
          <w:szCs w:val="26"/>
        </w:rPr>
      </w:pPr>
      <w:r w:rsidRPr="00543C31">
        <w:rPr>
          <w:rFonts w:hint="eastAsia"/>
          <w:b/>
          <w:sz w:val="26"/>
          <w:szCs w:val="26"/>
        </w:rPr>
        <w:t>公共政策網路參與平</w:t>
      </w:r>
      <w:proofErr w:type="gramStart"/>
      <w:r w:rsidRPr="00543C31">
        <w:rPr>
          <w:rFonts w:hint="eastAsia"/>
          <w:b/>
          <w:sz w:val="26"/>
          <w:szCs w:val="26"/>
        </w:rPr>
        <w:t>臺</w:t>
      </w:r>
      <w:proofErr w:type="gramEnd"/>
      <w:r w:rsidRPr="00543C31">
        <w:rPr>
          <w:rFonts w:hint="eastAsia"/>
          <w:b/>
          <w:sz w:val="26"/>
          <w:szCs w:val="26"/>
        </w:rPr>
        <w:t>團隊專案經理</w:t>
      </w:r>
      <w:r w:rsidRPr="00543C31">
        <w:rPr>
          <w:rFonts w:hint="eastAsia"/>
          <w:b/>
          <w:sz w:val="26"/>
          <w:szCs w:val="26"/>
        </w:rPr>
        <w:t xml:space="preserve"> </w:t>
      </w:r>
      <w:r w:rsidRPr="00543C31">
        <w:rPr>
          <w:rFonts w:hint="eastAsia"/>
          <w:b/>
          <w:sz w:val="26"/>
          <w:szCs w:val="26"/>
        </w:rPr>
        <w:t>劉健祥</w:t>
      </w:r>
      <w:r>
        <w:rPr>
          <w:rFonts w:hint="eastAsia"/>
          <w:b/>
          <w:sz w:val="26"/>
          <w:szCs w:val="26"/>
        </w:rPr>
        <w:t xml:space="preserve">　　　　</w:t>
      </w:r>
    </w:p>
    <w:p w:rsidR="00723931" w:rsidRPr="00543C31" w:rsidRDefault="00723931" w:rsidP="00723931">
      <w:pPr>
        <w:spacing w:line="440" w:lineRule="exact"/>
        <w:rPr>
          <w:b/>
          <w:sz w:val="26"/>
          <w:szCs w:val="26"/>
        </w:rPr>
      </w:pPr>
      <w:r w:rsidRPr="00543C31">
        <w:rPr>
          <w:rFonts w:asciiTheme="majorEastAsia" w:eastAsiaTheme="majorEastAsia" w:hAnsiTheme="majorEastAsia" w:hint="eastAsia"/>
          <w:b/>
        </w:rPr>
        <w:t>壹、前言</w:t>
      </w:r>
    </w:p>
    <w:p w:rsidR="00723931" w:rsidRPr="00543C31" w:rsidRDefault="00723931" w:rsidP="00723931">
      <w:pPr>
        <w:spacing w:line="440" w:lineRule="exact"/>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放眼全球，各國興起民眾網路參與公共政策浪潮，也極力推動開放政府擴展民眾參與及對話合作，本次將以自蘇聯解體後重新獨立的烏克蘭為主題，介紹其社會發展與政策制定相關的「烏克蘭總統請願網」</w:t>
      </w:r>
      <w:proofErr w:type="gramStart"/>
      <w:r w:rsidRPr="00543C31">
        <w:rPr>
          <w:rFonts w:eastAsiaTheme="majorEastAsia" w:cstheme="minorHAnsi"/>
          <w:color w:val="000000" w:themeColor="text1"/>
        </w:rPr>
        <w:t>（</w:t>
      </w:r>
      <w:proofErr w:type="gramEnd"/>
      <w:r w:rsidRPr="00543C31">
        <w:rPr>
          <w:rStyle w:val="aa"/>
          <w:rFonts w:eastAsiaTheme="majorEastAsia" w:cstheme="minorHAnsi"/>
          <w:color w:val="000000" w:themeColor="text1"/>
        </w:rPr>
        <w:fldChar w:fldCharType="begin"/>
      </w:r>
      <w:r w:rsidRPr="00543C31">
        <w:rPr>
          <w:rStyle w:val="aa"/>
          <w:rFonts w:eastAsiaTheme="majorEastAsia" w:cstheme="minorHAnsi"/>
          <w:color w:val="000000" w:themeColor="text1"/>
        </w:rPr>
        <w:instrText xml:space="preserve"> HYPERLINK "https://petition.president.gov.ua/" </w:instrText>
      </w:r>
      <w:r w:rsidRPr="00543C31">
        <w:rPr>
          <w:rStyle w:val="aa"/>
          <w:rFonts w:eastAsiaTheme="majorEastAsia" w:cstheme="minorHAnsi"/>
          <w:color w:val="000000" w:themeColor="text1"/>
        </w:rPr>
        <w:fldChar w:fldCharType="separate"/>
      </w:r>
      <w:r w:rsidRPr="00543C31">
        <w:rPr>
          <w:rStyle w:val="aa"/>
          <w:rFonts w:eastAsiaTheme="majorEastAsia" w:cstheme="minorHAnsi"/>
          <w:color w:val="000000" w:themeColor="text1"/>
        </w:rPr>
        <w:t>https://petition.president.gov.ua/</w:t>
      </w:r>
      <w:r w:rsidRPr="00543C31">
        <w:rPr>
          <w:rStyle w:val="aa"/>
          <w:rFonts w:eastAsiaTheme="majorEastAsia" w:cstheme="minorHAnsi"/>
          <w:color w:val="000000" w:themeColor="text1"/>
        </w:rPr>
        <w:fldChar w:fldCharType="end"/>
      </w:r>
      <w:proofErr w:type="gramStart"/>
      <w:r w:rsidRPr="00543C31">
        <w:rPr>
          <w:rFonts w:eastAsiaTheme="majorEastAsia" w:cstheme="minorHAnsi"/>
          <w:color w:val="000000" w:themeColor="text1"/>
        </w:rPr>
        <w:t>）</w:t>
      </w:r>
      <w:proofErr w:type="gramEnd"/>
      <w:r w:rsidRPr="00543C31">
        <w:rPr>
          <w:rFonts w:eastAsiaTheme="majorEastAsia" w:cstheme="minorHAnsi"/>
          <w:color w:val="000000" w:themeColor="text1"/>
        </w:rPr>
        <w:t>及「烏克蘭內閣請願網」</w:t>
      </w:r>
      <w:proofErr w:type="gramStart"/>
      <w:r w:rsidRPr="00543C31">
        <w:rPr>
          <w:rFonts w:eastAsiaTheme="majorEastAsia" w:cstheme="minorHAnsi"/>
          <w:color w:val="000000" w:themeColor="text1"/>
        </w:rPr>
        <w:t>（</w:t>
      </w:r>
      <w:proofErr w:type="gramEnd"/>
      <w:r w:rsidRPr="00543C31">
        <w:rPr>
          <w:rStyle w:val="aa"/>
          <w:rFonts w:eastAsiaTheme="majorEastAsia" w:cstheme="minorHAnsi"/>
          <w:color w:val="000000" w:themeColor="text1"/>
        </w:rPr>
        <w:fldChar w:fldCharType="begin"/>
      </w:r>
      <w:r w:rsidRPr="00543C31">
        <w:rPr>
          <w:rStyle w:val="aa"/>
          <w:rFonts w:eastAsiaTheme="majorEastAsia" w:cstheme="minorHAnsi"/>
          <w:color w:val="000000" w:themeColor="text1"/>
        </w:rPr>
        <w:instrText xml:space="preserve"> HYPERLINK "https://petition.kmu.gov.ua/" </w:instrText>
      </w:r>
      <w:r w:rsidRPr="00543C31">
        <w:rPr>
          <w:rStyle w:val="aa"/>
          <w:rFonts w:eastAsiaTheme="majorEastAsia" w:cstheme="minorHAnsi"/>
          <w:color w:val="000000" w:themeColor="text1"/>
        </w:rPr>
        <w:fldChar w:fldCharType="separate"/>
      </w:r>
      <w:r w:rsidRPr="00543C31">
        <w:rPr>
          <w:rStyle w:val="aa"/>
          <w:rFonts w:eastAsiaTheme="majorEastAsia" w:cstheme="minorHAnsi"/>
          <w:color w:val="000000" w:themeColor="text1"/>
        </w:rPr>
        <w:t>https://petition.kmu.gov.ua/</w:t>
      </w:r>
      <w:r w:rsidRPr="00543C31">
        <w:rPr>
          <w:rStyle w:val="aa"/>
          <w:rFonts w:eastAsiaTheme="majorEastAsia" w:cstheme="minorHAnsi"/>
          <w:color w:val="000000" w:themeColor="text1"/>
        </w:rPr>
        <w:fldChar w:fldCharType="end"/>
      </w:r>
      <w:proofErr w:type="gramStart"/>
      <w:r>
        <w:rPr>
          <w:rFonts w:asciiTheme="majorEastAsia" w:eastAsiaTheme="majorEastAsia" w:hAnsiTheme="majorEastAsia" w:hint="eastAsia"/>
          <w:color w:val="000000" w:themeColor="text1"/>
        </w:rPr>
        <w:t>）</w:t>
      </w:r>
      <w:proofErr w:type="gramEnd"/>
      <w:r w:rsidRPr="00543C31">
        <w:rPr>
          <w:rFonts w:asciiTheme="majorEastAsia" w:eastAsiaTheme="majorEastAsia" w:hAnsiTheme="majorEastAsia" w:hint="eastAsia"/>
          <w:color w:val="000000" w:themeColor="text1"/>
        </w:rPr>
        <w:t>運作機制及該國公共政策網路參與之態樣。</w:t>
      </w:r>
    </w:p>
    <w:p w:rsidR="00723931" w:rsidRPr="00543C31" w:rsidRDefault="00723931" w:rsidP="00723931">
      <w:pPr>
        <w:pStyle w:val="a4"/>
        <w:numPr>
          <w:ilvl w:val="0"/>
          <w:numId w:val="25"/>
        </w:numPr>
        <w:tabs>
          <w:tab w:val="left" w:pos="567"/>
        </w:tabs>
        <w:spacing w:line="440" w:lineRule="exact"/>
        <w:ind w:leftChars="0"/>
        <w:rPr>
          <w:rFonts w:asciiTheme="majorEastAsia" w:eastAsiaTheme="majorEastAsia" w:hAnsiTheme="majorEastAsia"/>
          <w:b/>
        </w:rPr>
      </w:pPr>
      <w:r w:rsidRPr="00543C31">
        <w:rPr>
          <w:rFonts w:asciiTheme="majorEastAsia" w:eastAsiaTheme="majorEastAsia" w:hAnsiTheme="majorEastAsia" w:hint="eastAsia"/>
          <w:b/>
        </w:rPr>
        <w:t>烏克蘭公共</w:t>
      </w:r>
      <w:proofErr w:type="gramStart"/>
      <w:r w:rsidRPr="00543C31">
        <w:rPr>
          <w:rFonts w:asciiTheme="majorEastAsia" w:eastAsiaTheme="majorEastAsia" w:hAnsiTheme="majorEastAsia" w:hint="eastAsia"/>
          <w:b/>
        </w:rPr>
        <w:t>政策線上參與</w:t>
      </w:r>
      <w:proofErr w:type="gramEnd"/>
      <w:r w:rsidRPr="00543C31">
        <w:rPr>
          <w:rFonts w:asciiTheme="majorEastAsia" w:eastAsiaTheme="majorEastAsia" w:hAnsiTheme="majorEastAsia" w:hint="eastAsia"/>
          <w:b/>
        </w:rPr>
        <w:t>及發展</w:t>
      </w:r>
    </w:p>
    <w:p w:rsidR="00723931" w:rsidRPr="00543C31" w:rsidRDefault="00723931" w:rsidP="00723931">
      <w:pPr>
        <w:spacing w:line="440" w:lineRule="exact"/>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一、</w:t>
      </w:r>
      <w:r w:rsidRPr="00543C31">
        <w:rPr>
          <w:rFonts w:asciiTheme="majorEastAsia" w:eastAsiaTheme="majorEastAsia" w:hAnsiTheme="majorEastAsia" w:hint="eastAsia"/>
          <w:color w:val="000000" w:themeColor="text1"/>
        </w:rPr>
        <w:t>公共</w:t>
      </w:r>
      <w:proofErr w:type="gramStart"/>
      <w:r w:rsidRPr="00543C31">
        <w:rPr>
          <w:rFonts w:asciiTheme="majorEastAsia" w:eastAsiaTheme="majorEastAsia" w:hAnsiTheme="majorEastAsia" w:hint="eastAsia"/>
          <w:color w:val="000000" w:themeColor="text1"/>
        </w:rPr>
        <w:t>政策線上參與</w:t>
      </w:r>
      <w:proofErr w:type="gramEnd"/>
      <w:r w:rsidRPr="00543C31">
        <w:rPr>
          <w:rFonts w:asciiTheme="majorEastAsia" w:eastAsiaTheme="majorEastAsia" w:hAnsiTheme="majorEastAsia" w:hint="eastAsia"/>
          <w:color w:val="000000" w:themeColor="text1"/>
        </w:rPr>
        <w:t>依據</w:t>
      </w:r>
    </w:p>
    <w:p w:rsidR="00723931" w:rsidRPr="00543C31" w:rsidRDefault="00723931" w:rsidP="00723931">
      <w:pPr>
        <w:spacing w:line="440" w:lineRule="exact"/>
        <w:ind w:left="284"/>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（一）、</w:t>
      </w:r>
      <w:r w:rsidRPr="00543C31">
        <w:rPr>
          <w:rFonts w:asciiTheme="majorEastAsia" w:eastAsiaTheme="majorEastAsia" w:hAnsiTheme="majorEastAsia" w:hint="eastAsia"/>
          <w:color w:val="000000" w:themeColor="text1"/>
        </w:rPr>
        <w:t>公民參與政策的法源依據</w:t>
      </w:r>
    </w:p>
    <w:p w:rsidR="00723931" w:rsidRPr="00543C31" w:rsidRDefault="00723931" w:rsidP="00976BA3">
      <w:pPr>
        <w:pStyle w:val="a4"/>
        <w:spacing w:line="440" w:lineRule="exact"/>
        <w:ind w:leftChars="0" w:left="1046"/>
        <w:jc w:val="distribute"/>
        <w:rPr>
          <w:rFonts w:eastAsiaTheme="majorEastAsia" w:cstheme="minorHAnsi"/>
          <w:color w:val="000000" w:themeColor="text1"/>
          <w:lang w:eastAsia="zh-HK"/>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烏克蘭憲法第</w:t>
      </w:r>
      <w:r w:rsidRPr="00543C31">
        <w:rPr>
          <w:rFonts w:eastAsiaTheme="majorEastAsia" w:cstheme="minorHAnsi"/>
          <w:color w:val="000000" w:themeColor="text1"/>
        </w:rPr>
        <w:t>40</w:t>
      </w:r>
      <w:r w:rsidRPr="00543C31">
        <w:rPr>
          <w:rFonts w:eastAsiaTheme="majorEastAsia" w:cstheme="minorHAnsi"/>
          <w:color w:val="000000" w:themeColor="text1"/>
        </w:rPr>
        <w:t>條</w:t>
      </w:r>
      <w:r w:rsidR="00541ABA" w:rsidRPr="00541ABA">
        <w:rPr>
          <w:rFonts w:asciiTheme="majorEastAsia" w:eastAsiaTheme="majorEastAsia" w:hAnsiTheme="majorEastAsia" w:cstheme="minorHAnsi" w:hint="eastAsia"/>
          <w:color w:val="000000" w:themeColor="text1"/>
          <w:vertAlign w:val="superscript"/>
        </w:rPr>
        <w:t>1</w:t>
      </w:r>
      <w:r w:rsidRPr="00543C31">
        <w:rPr>
          <w:rFonts w:eastAsiaTheme="majorEastAsia" w:cstheme="minorHAnsi"/>
          <w:color w:val="000000" w:themeColor="text1"/>
        </w:rPr>
        <w:t>確立了烏克蘭公民或團體皆可直接向烏克蘭</w:t>
      </w:r>
      <w:r w:rsidRPr="00543C31">
        <w:rPr>
          <w:rFonts w:eastAsiaTheme="majorEastAsia" w:cstheme="minorHAnsi"/>
          <w:color w:val="000000" w:themeColor="text1"/>
          <w:lang w:eastAsia="zh-HK"/>
        </w:rPr>
        <w:t>政府提出訴求，</w:t>
      </w:r>
      <w:r w:rsidRPr="00543C31">
        <w:rPr>
          <w:rFonts w:eastAsiaTheme="majorEastAsia" w:cstheme="minorHAnsi"/>
          <w:color w:val="000000" w:themeColor="text1"/>
        </w:rPr>
        <w:t xml:space="preserve">  </w:t>
      </w:r>
    </w:p>
    <w:p w:rsidR="00541ABA" w:rsidRDefault="00723931" w:rsidP="00976BA3">
      <w:pPr>
        <w:pStyle w:val="a4"/>
        <w:spacing w:line="440" w:lineRule="exact"/>
        <w:ind w:leftChars="0" w:left="1046"/>
        <w:jc w:val="distribute"/>
        <w:rPr>
          <w:rFonts w:eastAsiaTheme="majorEastAsia" w:cstheme="minorHAnsi"/>
          <w:color w:val="000000" w:themeColor="text1"/>
        </w:rPr>
      </w:pPr>
      <w:r w:rsidRPr="00543C31">
        <w:rPr>
          <w:rFonts w:eastAsiaTheme="majorEastAsia" w:cstheme="minorHAnsi"/>
          <w:color w:val="000000" w:themeColor="text1"/>
        </w:rPr>
        <w:t xml:space="preserve">    </w:t>
      </w:r>
      <w:r w:rsidRPr="00543C31">
        <w:rPr>
          <w:rFonts w:eastAsiaTheme="majorEastAsia" w:cstheme="minorHAnsi"/>
          <w:color w:val="000000" w:themeColor="text1"/>
          <w:lang w:eastAsia="zh-HK"/>
        </w:rPr>
        <w:t>其相關公民權益與規範受到</w:t>
      </w:r>
      <w:r w:rsidRPr="00543C31">
        <w:rPr>
          <w:rFonts w:eastAsiaTheme="majorEastAsia" w:cstheme="minorHAnsi"/>
          <w:color w:val="000000" w:themeColor="text1"/>
        </w:rPr>
        <w:t>1996</w:t>
      </w:r>
      <w:r w:rsidRPr="00543C31">
        <w:rPr>
          <w:rFonts w:eastAsiaTheme="majorEastAsia" w:cstheme="minorHAnsi"/>
          <w:color w:val="000000" w:themeColor="text1"/>
        </w:rPr>
        <w:t>年通過的「民眾訴求」法案第</w:t>
      </w:r>
      <w:r w:rsidRPr="00543C31">
        <w:rPr>
          <w:rFonts w:eastAsiaTheme="majorEastAsia" w:cstheme="minorHAnsi"/>
          <w:color w:val="000000" w:themeColor="text1"/>
        </w:rPr>
        <w:t>23-1</w:t>
      </w:r>
      <w:r w:rsidRPr="00543C31">
        <w:rPr>
          <w:rFonts w:eastAsiaTheme="majorEastAsia" w:cstheme="minorHAnsi"/>
          <w:color w:val="000000" w:themeColor="text1"/>
        </w:rPr>
        <w:t>條</w:t>
      </w:r>
      <w:r w:rsidR="00541ABA" w:rsidRPr="00541ABA">
        <w:rPr>
          <w:rFonts w:asciiTheme="majorEastAsia" w:eastAsiaTheme="majorEastAsia" w:hAnsiTheme="majorEastAsia" w:cstheme="minorHAnsi" w:hint="eastAsia"/>
          <w:color w:val="000000" w:themeColor="text1"/>
          <w:vertAlign w:val="superscript"/>
        </w:rPr>
        <w:t>2</w:t>
      </w:r>
      <w:r w:rsidRPr="00543C31">
        <w:rPr>
          <w:rFonts w:eastAsiaTheme="majorEastAsia" w:cstheme="minorHAnsi"/>
          <w:color w:val="000000" w:themeColor="text1"/>
        </w:rPr>
        <w:t>及</w:t>
      </w:r>
      <w:r w:rsidRPr="00543C31">
        <w:rPr>
          <w:rFonts w:eastAsiaTheme="majorEastAsia" w:cstheme="minorHAnsi"/>
          <w:color w:val="000000" w:themeColor="text1"/>
        </w:rPr>
        <w:t>2008</w:t>
      </w:r>
      <w:r w:rsidR="00541ABA">
        <w:rPr>
          <w:rFonts w:eastAsiaTheme="majorEastAsia" w:cstheme="minorHAnsi" w:hint="eastAsia"/>
          <w:color w:val="000000" w:themeColor="text1"/>
        </w:rPr>
        <w:t>年</w:t>
      </w:r>
    </w:p>
    <w:p w:rsidR="00541ABA" w:rsidRDefault="00541ABA" w:rsidP="00976BA3">
      <w:pPr>
        <w:pStyle w:val="a4"/>
        <w:spacing w:line="440" w:lineRule="exact"/>
        <w:ind w:leftChars="0" w:left="1046"/>
        <w:jc w:val="distribute"/>
        <w:rPr>
          <w:rFonts w:asciiTheme="majorEastAsia" w:eastAsiaTheme="majorEastAsia" w:hAnsiTheme="majorEastAsia"/>
          <w:color w:val="000000" w:themeColor="text1"/>
        </w:rPr>
      </w:pPr>
      <w:r>
        <w:rPr>
          <w:rFonts w:eastAsiaTheme="majorEastAsia" w:cstheme="minorHAnsi" w:hint="eastAsia"/>
          <w:color w:val="000000" w:themeColor="text1"/>
        </w:rPr>
        <w:t xml:space="preserve">    2</w:t>
      </w:r>
      <w:r w:rsidR="00723931" w:rsidRPr="00541ABA">
        <w:rPr>
          <w:rFonts w:eastAsiaTheme="majorEastAsia" w:cstheme="minorHAnsi"/>
          <w:color w:val="000000" w:themeColor="text1"/>
        </w:rPr>
        <w:t>月</w:t>
      </w:r>
      <w:r w:rsidR="00723931" w:rsidRPr="00541ABA">
        <w:rPr>
          <w:rFonts w:eastAsiaTheme="majorEastAsia" w:cstheme="minorHAnsi"/>
          <w:color w:val="000000" w:themeColor="text1"/>
        </w:rPr>
        <w:t>7</w:t>
      </w:r>
      <w:r w:rsidR="00723931" w:rsidRPr="00541ABA">
        <w:rPr>
          <w:rFonts w:eastAsiaTheme="majorEastAsia" w:cstheme="minorHAnsi"/>
          <w:color w:val="000000" w:themeColor="text1"/>
        </w:rPr>
        <w:t>日</w:t>
      </w:r>
      <w:r w:rsidR="00723931" w:rsidRPr="00541ABA">
        <w:rPr>
          <w:rFonts w:asciiTheme="majorEastAsia" w:eastAsiaTheme="majorEastAsia" w:hAnsiTheme="majorEastAsia" w:hint="eastAsia"/>
          <w:color w:val="000000" w:themeColor="text1"/>
        </w:rPr>
        <w:t>頒布的「確保落實及保障其憲法對國家機構和地方自治機構上訴權的優先</w:t>
      </w:r>
    </w:p>
    <w:p w:rsidR="00723931" w:rsidRPr="00541ABA" w:rsidRDefault="00541ABA" w:rsidP="00976BA3">
      <w:pPr>
        <w:pStyle w:val="a4"/>
        <w:spacing w:line="440" w:lineRule="exact"/>
        <w:ind w:leftChars="0" w:left="1046"/>
        <w:jc w:val="both"/>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00723931" w:rsidRPr="00541ABA">
        <w:rPr>
          <w:rFonts w:asciiTheme="majorEastAsia" w:eastAsiaTheme="majorEastAsia" w:hAnsiTheme="majorEastAsia" w:hint="eastAsia"/>
          <w:color w:val="000000" w:themeColor="text1"/>
        </w:rPr>
        <w:t>原則」所保護及律訂。</w:t>
      </w:r>
    </w:p>
    <w:p w:rsidR="00723931" w:rsidRPr="00543C31" w:rsidRDefault="00723931" w:rsidP="00976BA3">
      <w:pPr>
        <w:spacing w:line="440" w:lineRule="exact"/>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（二）、</w:t>
      </w:r>
      <w:r w:rsidRPr="00543C31">
        <w:rPr>
          <w:rFonts w:asciiTheme="majorEastAsia" w:eastAsiaTheme="majorEastAsia" w:hAnsiTheme="majorEastAsia" w:hint="eastAsia"/>
          <w:color w:val="000000" w:themeColor="text1"/>
        </w:rPr>
        <w:t>法源演變及參與管道</w:t>
      </w:r>
    </w:p>
    <w:p w:rsidR="00723931" w:rsidRDefault="00723931" w:rsidP="00976BA3">
      <w:pPr>
        <w:pStyle w:val="a4"/>
        <w:spacing w:line="440" w:lineRule="exact"/>
        <w:ind w:leftChars="0" w:left="104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烏克蘭的公民政策參與</w:t>
      </w:r>
      <w:r w:rsidRPr="00543C31">
        <w:rPr>
          <w:rFonts w:asciiTheme="majorEastAsia" w:eastAsiaTheme="majorEastAsia" w:hAnsiTheme="majorEastAsia" w:hint="eastAsia"/>
          <w:color w:val="000000" w:themeColor="text1"/>
          <w:lang w:eastAsia="zh-HK"/>
        </w:rPr>
        <w:t>及討論公共事務的管道</w:t>
      </w:r>
      <w:r w:rsidR="00541ABA">
        <w:rPr>
          <w:rFonts w:asciiTheme="majorEastAsia" w:eastAsiaTheme="majorEastAsia" w:hAnsiTheme="majorEastAsia" w:hint="eastAsia"/>
          <w:color w:val="000000" w:themeColor="text1"/>
          <w:vertAlign w:val="superscript"/>
        </w:rPr>
        <w:t>3</w:t>
      </w:r>
      <w:r w:rsidRPr="00543C31">
        <w:rPr>
          <w:rFonts w:asciiTheme="majorEastAsia" w:eastAsiaTheme="majorEastAsia" w:hAnsiTheme="majorEastAsia" w:hint="eastAsia"/>
          <w:color w:val="000000" w:themeColor="text1"/>
        </w:rPr>
        <w:t>中，提供了包含</w:t>
      </w:r>
      <w:r w:rsidRPr="00543C31">
        <w:rPr>
          <w:rFonts w:asciiTheme="majorEastAsia" w:eastAsiaTheme="majorEastAsia" w:hAnsiTheme="majorEastAsia"/>
          <w:color w:val="000000" w:themeColor="text1"/>
        </w:rPr>
        <w:t>24</w:t>
      </w:r>
      <w:r w:rsidRPr="00543C31">
        <w:rPr>
          <w:rFonts w:asciiTheme="majorEastAsia" w:eastAsiaTheme="majorEastAsia" w:hAnsiTheme="majorEastAsia" w:hint="eastAsia"/>
          <w:color w:val="000000" w:themeColor="text1"/>
        </w:rPr>
        <w:t>小時服務的</w:t>
      </w:r>
    </w:p>
    <w:p w:rsidR="00723931" w:rsidRPr="00543C31" w:rsidRDefault="00723931" w:rsidP="00976BA3">
      <w:pPr>
        <w:pStyle w:val="a4"/>
        <w:spacing w:line="440" w:lineRule="exact"/>
        <w:ind w:leftChars="0" w:left="1046"/>
        <w:jc w:val="both"/>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「政府熱線</w:t>
      </w:r>
      <w:r w:rsidRPr="00543C31">
        <w:rPr>
          <w:rFonts w:eastAsiaTheme="majorEastAsia" w:cstheme="minorHAnsi"/>
          <w:color w:val="000000" w:themeColor="text1"/>
        </w:rPr>
        <w:t>1545</w:t>
      </w:r>
      <w:r w:rsidRPr="00543C31">
        <w:rPr>
          <w:rFonts w:eastAsiaTheme="majorEastAsia" w:cstheme="minorHAnsi"/>
          <w:color w:val="000000" w:themeColor="text1"/>
        </w:rPr>
        <w:t>」</w:t>
      </w:r>
      <w:r w:rsidR="00541ABA" w:rsidRPr="00541ABA">
        <w:rPr>
          <w:rFonts w:asciiTheme="majorEastAsia" w:eastAsiaTheme="majorEastAsia" w:hAnsiTheme="majorEastAsia" w:cstheme="minorHAnsi" w:hint="eastAsia"/>
          <w:color w:val="000000" w:themeColor="text1"/>
          <w:vertAlign w:val="superscript"/>
        </w:rPr>
        <w:t>4</w:t>
      </w:r>
      <w:r w:rsidRPr="00543C31">
        <w:rPr>
          <w:rFonts w:eastAsiaTheme="majorEastAsia" w:cstheme="minorHAnsi"/>
          <w:color w:val="000000" w:themeColor="text1"/>
        </w:rPr>
        <w:t>及烏克蘭「</w:t>
      </w:r>
      <w:proofErr w:type="gramStart"/>
      <w:r w:rsidRPr="00543C31">
        <w:rPr>
          <w:rFonts w:eastAsiaTheme="majorEastAsia" w:cstheme="minorHAnsi"/>
          <w:color w:val="000000" w:themeColor="text1"/>
        </w:rPr>
        <w:t>線上請願</w:t>
      </w:r>
      <w:proofErr w:type="gramEnd"/>
      <w:r w:rsidRPr="00543C31">
        <w:rPr>
          <w:rFonts w:eastAsiaTheme="majorEastAsia" w:cstheme="minorHAnsi"/>
          <w:color w:val="000000" w:themeColor="text1"/>
        </w:rPr>
        <w:t>網」</w:t>
      </w:r>
      <w:r w:rsidRPr="00543C31">
        <w:rPr>
          <w:rFonts w:eastAsiaTheme="majorEastAsia" w:cstheme="minorHAnsi"/>
          <w:color w:val="000000" w:themeColor="text1"/>
          <w:lang w:eastAsia="zh-HK"/>
        </w:rPr>
        <w:t>等</w:t>
      </w:r>
      <w:r w:rsidRPr="00543C31">
        <w:rPr>
          <w:rFonts w:eastAsiaTheme="majorEastAsia" w:cstheme="minorHAnsi"/>
          <w:color w:val="000000" w:themeColor="text1"/>
        </w:rPr>
        <w:t>。</w:t>
      </w:r>
    </w:p>
    <w:p w:rsidR="00723931" w:rsidRDefault="00723931" w:rsidP="00976BA3">
      <w:pPr>
        <w:pStyle w:val="a4"/>
        <w:spacing w:line="440" w:lineRule="exact"/>
        <w:ind w:leftChars="0" w:left="1046"/>
        <w:jc w:val="distribute"/>
        <w:rPr>
          <w:rFonts w:eastAsiaTheme="majorEastAsia" w:cstheme="minorHAnsi"/>
          <w:color w:val="000000" w:themeColor="text1"/>
        </w:rPr>
      </w:pPr>
      <w:r w:rsidRPr="00543C31">
        <w:rPr>
          <w:rFonts w:eastAsiaTheme="majorEastAsia" w:cstheme="minorHAnsi"/>
          <w:color w:val="000000" w:themeColor="text1"/>
        </w:rPr>
        <w:t xml:space="preserve">        </w:t>
      </w:r>
      <w:r w:rsidRPr="00543C31">
        <w:rPr>
          <w:rFonts w:eastAsiaTheme="majorEastAsia" w:cstheme="minorHAnsi"/>
          <w:color w:val="000000" w:themeColor="text1"/>
        </w:rPr>
        <w:t>由於在</w:t>
      </w:r>
      <w:r w:rsidRPr="00543C31">
        <w:rPr>
          <w:rFonts w:eastAsiaTheme="majorEastAsia" w:cstheme="minorHAnsi"/>
          <w:color w:val="000000" w:themeColor="text1"/>
        </w:rPr>
        <w:t>2013</w:t>
      </w:r>
      <w:r w:rsidRPr="00543C31">
        <w:rPr>
          <w:rFonts w:eastAsiaTheme="majorEastAsia" w:cstheme="minorHAnsi"/>
          <w:color w:val="000000" w:themeColor="text1"/>
        </w:rPr>
        <w:t>年底發生了著名的「烏克蘭親歐盟示威運動」（</w:t>
      </w:r>
      <w:r w:rsidRPr="00543C31">
        <w:rPr>
          <w:rFonts w:eastAsiaTheme="majorEastAsia" w:cstheme="minorHAnsi"/>
          <w:color w:val="000000" w:themeColor="text1"/>
        </w:rPr>
        <w:t>Euromaidan</w:t>
      </w:r>
      <w:r w:rsidRPr="00543C31">
        <w:rPr>
          <w:rFonts w:eastAsiaTheme="majorEastAsia" w:cstheme="minorHAnsi"/>
          <w:color w:val="000000" w:themeColor="text1"/>
        </w:rPr>
        <w:t>）後，</w:t>
      </w:r>
      <w:r>
        <w:rPr>
          <w:rFonts w:eastAsiaTheme="majorEastAsia" w:cstheme="minorHAnsi" w:hint="eastAsia"/>
          <w:color w:val="000000" w:themeColor="text1"/>
        </w:rPr>
        <w:t xml:space="preserve"> </w:t>
      </w:r>
    </w:p>
    <w:p w:rsidR="00723931" w:rsidRDefault="00723931" w:rsidP="00976BA3">
      <w:pPr>
        <w:pStyle w:val="a4"/>
        <w:spacing w:line="440" w:lineRule="exact"/>
        <w:ind w:leftChars="0" w:left="1046"/>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烏克蘭政府於</w:t>
      </w:r>
      <w:r w:rsidRPr="00543C31">
        <w:rPr>
          <w:rFonts w:eastAsiaTheme="majorEastAsia" w:cstheme="minorHAnsi"/>
          <w:color w:val="000000" w:themeColor="text1"/>
        </w:rPr>
        <w:t>2015</w:t>
      </w:r>
      <w:r w:rsidRPr="00543C31">
        <w:rPr>
          <w:rFonts w:eastAsiaTheme="majorEastAsia" w:cstheme="minorHAnsi"/>
          <w:color w:val="000000" w:themeColor="text1"/>
        </w:rPr>
        <w:t>年</w:t>
      </w:r>
      <w:r w:rsidRPr="00543C31">
        <w:rPr>
          <w:rFonts w:eastAsiaTheme="majorEastAsia" w:cstheme="minorHAnsi"/>
          <w:color w:val="000000" w:themeColor="text1"/>
        </w:rPr>
        <w:t>7</w:t>
      </w:r>
      <w:r w:rsidRPr="00543C31">
        <w:rPr>
          <w:rFonts w:eastAsiaTheme="majorEastAsia" w:cstheme="minorHAnsi"/>
          <w:color w:val="000000" w:themeColor="text1"/>
        </w:rPr>
        <w:t>月</w:t>
      </w:r>
      <w:r w:rsidRPr="00543C31">
        <w:rPr>
          <w:rFonts w:eastAsiaTheme="majorEastAsia" w:cstheme="minorHAnsi"/>
          <w:color w:val="000000" w:themeColor="text1"/>
        </w:rPr>
        <w:t>2</w:t>
      </w:r>
      <w:r w:rsidRPr="00543C31">
        <w:rPr>
          <w:rFonts w:eastAsiaTheme="majorEastAsia" w:cstheme="minorHAnsi"/>
          <w:color w:val="000000" w:themeColor="text1"/>
        </w:rPr>
        <w:t>日修正</w:t>
      </w:r>
      <w:r w:rsidRPr="00543C31">
        <w:rPr>
          <w:rFonts w:eastAsiaTheme="majorEastAsia" w:cstheme="minorHAnsi"/>
          <w:color w:val="000000" w:themeColor="text1"/>
        </w:rPr>
        <w:t>1996</w:t>
      </w:r>
      <w:r w:rsidRPr="00543C31">
        <w:rPr>
          <w:rFonts w:eastAsiaTheme="majorEastAsia" w:cstheme="minorHAnsi"/>
          <w:color w:val="000000" w:themeColor="text1"/>
        </w:rPr>
        <w:t>年通過的「民眾訴求」法案第</w:t>
      </w:r>
      <w:r w:rsidRPr="00543C31">
        <w:rPr>
          <w:rFonts w:eastAsiaTheme="majorEastAsia" w:cstheme="minorHAnsi"/>
          <w:color w:val="000000" w:themeColor="text1"/>
        </w:rPr>
        <w:t>23-1</w:t>
      </w:r>
      <w:r w:rsidRPr="00543C31">
        <w:rPr>
          <w:rFonts w:eastAsiaTheme="majorEastAsia" w:cstheme="minorHAnsi"/>
          <w:color w:val="000000" w:themeColor="text1"/>
        </w:rPr>
        <w:t>條，該</w:t>
      </w:r>
    </w:p>
    <w:p w:rsidR="00723931" w:rsidRDefault="00723931" w:rsidP="00976BA3">
      <w:pPr>
        <w:pStyle w:val="a4"/>
        <w:spacing w:line="440" w:lineRule="exact"/>
        <w:ind w:leftChars="0" w:left="1046"/>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法案確立了線上訴求及政府需回應與解決的方式</w:t>
      </w:r>
      <w:r w:rsidR="00541ABA" w:rsidRPr="00541ABA">
        <w:rPr>
          <w:rFonts w:asciiTheme="majorEastAsia" w:eastAsiaTheme="majorEastAsia" w:hAnsiTheme="majorEastAsia" w:cstheme="minorHAnsi" w:hint="eastAsia"/>
          <w:color w:val="000000" w:themeColor="text1"/>
          <w:vertAlign w:val="superscript"/>
        </w:rPr>
        <w:t>5</w:t>
      </w:r>
      <w:r w:rsidRPr="00543C31">
        <w:rPr>
          <w:rFonts w:eastAsiaTheme="majorEastAsia" w:cstheme="minorHAnsi"/>
          <w:color w:val="000000" w:themeColor="text1"/>
        </w:rPr>
        <w:t>，烏克蘭總統也於</w:t>
      </w:r>
      <w:r w:rsidRPr="00543C31">
        <w:rPr>
          <w:rFonts w:eastAsiaTheme="majorEastAsia" w:cstheme="minorHAnsi"/>
          <w:color w:val="000000" w:themeColor="text1"/>
        </w:rPr>
        <w:t>2015</w:t>
      </w:r>
      <w:r w:rsidRPr="00543C31">
        <w:rPr>
          <w:rFonts w:eastAsiaTheme="majorEastAsia" w:cstheme="minorHAnsi"/>
          <w:color w:val="000000" w:themeColor="text1"/>
        </w:rPr>
        <w:t>年</w:t>
      </w:r>
      <w:r w:rsidRPr="00543C31">
        <w:rPr>
          <w:rFonts w:eastAsiaTheme="majorEastAsia" w:cstheme="minorHAnsi"/>
          <w:color w:val="000000" w:themeColor="text1"/>
        </w:rPr>
        <w:t>8</w:t>
      </w:r>
      <w:r w:rsidRPr="00543C31">
        <w:rPr>
          <w:rFonts w:eastAsiaTheme="majorEastAsia" w:cstheme="minorHAnsi"/>
          <w:color w:val="000000" w:themeColor="text1"/>
        </w:rPr>
        <w:t>月</w:t>
      </w:r>
      <w:r w:rsidRPr="00543C31">
        <w:rPr>
          <w:rFonts w:eastAsiaTheme="majorEastAsia" w:cstheme="minorHAnsi"/>
          <w:color w:val="000000" w:themeColor="text1"/>
        </w:rPr>
        <w:t>28</w:t>
      </w:r>
    </w:p>
    <w:p w:rsidR="00723931" w:rsidRDefault="00723931" w:rsidP="00976BA3">
      <w:pPr>
        <w:pStyle w:val="a4"/>
        <w:spacing w:line="440" w:lineRule="exact"/>
        <w:ind w:leftChars="0" w:left="1046"/>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日發布「向烏克蘭總統提交電子請願程序之審議程序」法令</w:t>
      </w:r>
      <w:r w:rsidR="00541ABA" w:rsidRPr="00541ABA">
        <w:rPr>
          <w:rFonts w:asciiTheme="majorEastAsia" w:eastAsiaTheme="majorEastAsia" w:hAnsiTheme="majorEastAsia" w:cstheme="minorHAnsi" w:hint="eastAsia"/>
          <w:color w:val="000000" w:themeColor="text1"/>
          <w:vertAlign w:val="superscript"/>
        </w:rPr>
        <w:t>6</w:t>
      </w:r>
      <w:r w:rsidRPr="00543C31">
        <w:rPr>
          <w:rFonts w:eastAsiaTheme="majorEastAsia" w:cstheme="minorHAnsi"/>
          <w:color w:val="000000" w:themeColor="text1"/>
        </w:rPr>
        <w:t>，並於次日</w:t>
      </w:r>
      <w:proofErr w:type="gramStart"/>
      <w:r>
        <w:rPr>
          <w:rFonts w:eastAsiaTheme="majorEastAsia" w:cstheme="minorHAnsi" w:hint="eastAsia"/>
          <w:color w:val="000000" w:themeColor="text1"/>
        </w:rPr>
        <w:t>（</w:t>
      </w:r>
      <w:proofErr w:type="gramEnd"/>
      <w:r w:rsidRPr="00543C31">
        <w:rPr>
          <w:rFonts w:eastAsiaTheme="majorEastAsia" w:cstheme="minorHAnsi"/>
          <w:color w:val="000000" w:themeColor="text1"/>
        </w:rPr>
        <w:t>2015</w:t>
      </w:r>
      <w:r w:rsidRPr="00543C31">
        <w:rPr>
          <w:rFonts w:eastAsiaTheme="majorEastAsia" w:cstheme="minorHAnsi"/>
          <w:color w:val="000000" w:themeColor="text1"/>
        </w:rPr>
        <w:t>年</w:t>
      </w:r>
      <w:r>
        <w:rPr>
          <w:rFonts w:eastAsiaTheme="majorEastAsia" w:cstheme="minorHAnsi" w:hint="eastAsia"/>
          <w:color w:val="000000" w:themeColor="text1"/>
        </w:rPr>
        <w:t>8</w:t>
      </w:r>
    </w:p>
    <w:p w:rsidR="00723931" w:rsidRDefault="00723931" w:rsidP="00976BA3">
      <w:pPr>
        <w:pStyle w:val="a4"/>
        <w:spacing w:line="440" w:lineRule="exact"/>
        <w:ind w:leftChars="0" w:left="1046"/>
        <w:jc w:val="distribute"/>
        <w:rPr>
          <w:rFonts w:asciiTheme="majorEastAsia" w:eastAsiaTheme="majorEastAsia" w:hAnsiTheme="majorEastAsia"/>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月</w:t>
      </w:r>
      <w:r w:rsidRPr="004D0811">
        <w:rPr>
          <w:rFonts w:eastAsiaTheme="majorEastAsia" w:cstheme="minorHAnsi"/>
          <w:color w:val="000000" w:themeColor="text1"/>
        </w:rPr>
        <w:t>29</w:t>
      </w:r>
      <w:r w:rsidRPr="004D0811">
        <w:rPr>
          <w:rFonts w:asciiTheme="majorEastAsia" w:eastAsiaTheme="majorEastAsia" w:hAnsiTheme="majorEastAsia"/>
          <w:color w:val="000000" w:themeColor="text1"/>
        </w:rPr>
        <w:t>日</w:t>
      </w:r>
      <w:r w:rsidR="00541ABA">
        <w:rPr>
          <w:rFonts w:asciiTheme="majorEastAsia" w:eastAsiaTheme="majorEastAsia" w:hAnsiTheme="majorEastAsia" w:hint="eastAsia"/>
          <w:color w:val="000000" w:themeColor="text1"/>
          <w:vertAlign w:val="superscript"/>
        </w:rPr>
        <w:t>7</w:t>
      </w:r>
      <w:proofErr w:type="gramStart"/>
      <w:r w:rsidRPr="004D0811">
        <w:rPr>
          <w:rFonts w:asciiTheme="majorEastAsia" w:eastAsiaTheme="majorEastAsia" w:hAnsiTheme="majorEastAsia" w:hint="eastAsia"/>
          <w:color w:val="000000" w:themeColor="text1"/>
        </w:rPr>
        <w:t>）</w:t>
      </w:r>
      <w:proofErr w:type="gramEnd"/>
      <w:r w:rsidRPr="004D0811">
        <w:rPr>
          <w:rFonts w:asciiTheme="majorEastAsia" w:eastAsiaTheme="majorEastAsia" w:hAnsiTheme="majorEastAsia" w:hint="eastAsia"/>
          <w:color w:val="000000" w:themeColor="text1"/>
        </w:rPr>
        <w:t>正式啟用「烏克蘭總統請願網」。</w:t>
      </w:r>
      <w:proofErr w:type="gramStart"/>
      <w:r w:rsidRPr="004D0811">
        <w:rPr>
          <w:rFonts w:asciiTheme="majorEastAsia" w:eastAsiaTheme="majorEastAsia" w:hAnsiTheme="majorEastAsia" w:hint="eastAsia"/>
          <w:color w:val="000000" w:themeColor="text1"/>
        </w:rPr>
        <w:t>一</w:t>
      </w:r>
      <w:proofErr w:type="gramEnd"/>
      <w:r w:rsidRPr="004D0811">
        <w:rPr>
          <w:rFonts w:asciiTheme="majorEastAsia" w:eastAsiaTheme="majorEastAsia" w:hAnsiTheme="majorEastAsia" w:hint="eastAsia"/>
          <w:color w:val="000000" w:themeColor="text1"/>
        </w:rPr>
        <w:t>年後，</w:t>
      </w:r>
      <w:r w:rsidRPr="004D0811">
        <w:rPr>
          <w:rFonts w:eastAsiaTheme="majorEastAsia" w:cstheme="minorHAnsi"/>
          <w:color w:val="000000" w:themeColor="text1"/>
        </w:rPr>
        <w:t>2016</w:t>
      </w:r>
      <w:r w:rsidRPr="004D0811">
        <w:rPr>
          <w:rFonts w:eastAsiaTheme="majorEastAsia" w:cstheme="minorHAnsi"/>
          <w:color w:val="000000" w:themeColor="text1"/>
        </w:rPr>
        <w:t>年</w:t>
      </w:r>
      <w:r w:rsidRPr="004D0811">
        <w:rPr>
          <w:rFonts w:eastAsiaTheme="majorEastAsia" w:cstheme="minorHAnsi"/>
          <w:color w:val="000000" w:themeColor="text1"/>
        </w:rPr>
        <w:t>8</w:t>
      </w:r>
      <w:r w:rsidRPr="004D0811">
        <w:rPr>
          <w:rFonts w:eastAsiaTheme="majorEastAsia" w:cstheme="minorHAnsi"/>
          <w:color w:val="000000" w:themeColor="text1"/>
        </w:rPr>
        <w:t>月</w:t>
      </w:r>
      <w:r w:rsidRPr="004D0811">
        <w:rPr>
          <w:rFonts w:eastAsiaTheme="majorEastAsia" w:cstheme="minorHAnsi"/>
          <w:color w:val="000000" w:themeColor="text1"/>
        </w:rPr>
        <w:t>30</w:t>
      </w:r>
      <w:r w:rsidRPr="004D0811">
        <w:rPr>
          <w:rFonts w:eastAsiaTheme="majorEastAsia" w:cstheme="minorHAnsi"/>
          <w:color w:val="000000" w:themeColor="text1"/>
        </w:rPr>
        <w:t>日</w:t>
      </w:r>
      <w:r w:rsidR="00541ABA" w:rsidRPr="00541ABA">
        <w:rPr>
          <w:rFonts w:asciiTheme="majorEastAsia" w:eastAsiaTheme="majorEastAsia" w:hAnsiTheme="majorEastAsia" w:cstheme="minorHAnsi" w:hint="eastAsia"/>
          <w:color w:val="000000" w:themeColor="text1"/>
          <w:vertAlign w:val="superscript"/>
        </w:rPr>
        <w:t>8</w:t>
      </w:r>
      <w:r>
        <w:rPr>
          <w:rFonts w:asciiTheme="majorEastAsia" w:eastAsiaTheme="majorEastAsia" w:hAnsiTheme="majorEastAsia" w:hint="eastAsia"/>
          <w:color w:val="000000" w:themeColor="text1"/>
        </w:rPr>
        <w:t>也正式成</w:t>
      </w:r>
    </w:p>
    <w:p w:rsidR="00541ABA" w:rsidRPr="00541ABA" w:rsidRDefault="00541ABA" w:rsidP="00541ABA">
      <w:pPr>
        <w:spacing w:line="440" w:lineRule="exact"/>
        <w:rPr>
          <w:rFonts w:asciiTheme="majorEastAsia" w:eastAsiaTheme="majorEastAsia" w:hAnsiTheme="majorEastAsia"/>
          <w:color w:val="000000" w:themeColor="text1"/>
        </w:rPr>
      </w:pPr>
      <w:r>
        <w:rPr>
          <w:rFonts w:asciiTheme="majorEastAsia" w:eastAsiaTheme="majorEastAsia" w:hAnsiTheme="majorEastAsia" w:hint="eastAsia"/>
          <w:noProof/>
          <w:color w:val="000000" w:themeColor="text1"/>
        </w:rPr>
        <mc:AlternateContent>
          <mc:Choice Requires="wps">
            <w:drawing>
              <wp:anchor distT="0" distB="0" distL="114300" distR="114300" simplePos="0" relativeHeight="251727872" behindDoc="0" locked="0" layoutInCell="1" allowOverlap="1">
                <wp:simplePos x="0" y="0"/>
                <wp:positionH relativeFrom="column">
                  <wp:posOffset>12065</wp:posOffset>
                </wp:positionH>
                <wp:positionV relativeFrom="paragraph">
                  <wp:posOffset>175260</wp:posOffset>
                </wp:positionV>
                <wp:extent cx="1800225" cy="0"/>
                <wp:effectExtent l="0" t="0" r="28575" b="19050"/>
                <wp:wrapNone/>
                <wp:docPr id="72" name="直線接點 72"/>
                <wp:cNvGraphicFramePr/>
                <a:graphic xmlns:a="http://schemas.openxmlformats.org/drawingml/2006/main">
                  <a:graphicData uri="http://schemas.microsoft.com/office/word/2010/wordprocessingShape">
                    <wps:wsp>
                      <wps:cNvCnPr/>
                      <wps:spPr>
                        <a:xfrm>
                          <a:off x="0" y="0"/>
                          <a:ext cx="1800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11993E5" id="直線接點 72"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13.8pt" to="142.7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" strokecolor="black [3200]" strokeweight=".5pt">
                <v:stroke joinstyle="miter"/>
              </v:line>
            </w:pict>
          </mc:Fallback>
        </mc:AlternateContent>
      </w:r>
    </w:p>
    <w:p w:rsidR="00541ABA" w:rsidRPr="00543C31" w:rsidRDefault="00541ABA" w:rsidP="00541ABA">
      <w:pPr>
        <w:pStyle w:val="ac"/>
        <w:rPr>
          <w:rFonts w:eastAsiaTheme="majorEastAsia" w:cstheme="minorHAnsi"/>
        </w:rPr>
      </w:pPr>
      <w:r w:rsidRPr="00541ABA">
        <w:rPr>
          <w:rStyle w:val="ae"/>
          <w:rFonts w:asciiTheme="minorHAnsi" w:eastAsiaTheme="majorEastAsia" w:hAnsiTheme="minorHAnsi" w:cstheme="minorHAnsi"/>
        </w:rPr>
        <w:footnoteRef/>
      </w:r>
      <w:r w:rsidRPr="00543C31">
        <w:rPr>
          <w:rFonts w:asciiTheme="majorEastAsia" w:eastAsiaTheme="majorEastAsia" w:hAnsiTheme="majorEastAsia"/>
        </w:rPr>
        <w:t xml:space="preserve"> </w:t>
      </w:r>
      <w:r w:rsidRPr="00543C31">
        <w:rPr>
          <w:rFonts w:asciiTheme="majorEastAsia" w:eastAsiaTheme="majorEastAsia" w:hAnsiTheme="majorEastAsia" w:hint="eastAsia"/>
        </w:rPr>
        <w:t>烏克蘭憲法參考資料：</w:t>
      </w:r>
      <w:hyperlink r:id="rId99" w:history="1">
        <w:r w:rsidRPr="00543C31">
          <w:rPr>
            <w:rStyle w:val="aa"/>
            <w:rFonts w:eastAsiaTheme="majorEastAsia" w:cstheme="minorHAnsi"/>
          </w:rPr>
          <w:t>https://zakon2.rada.gov.ua/laws/show/254%D0%BA/96-%D0%B2%D1%80</w:t>
        </w:r>
      </w:hyperlink>
    </w:p>
    <w:p w:rsidR="00541ABA" w:rsidRPr="00543C31" w:rsidRDefault="00541ABA" w:rsidP="00541ABA">
      <w:pPr>
        <w:pStyle w:val="ac"/>
        <w:rPr>
          <w:rFonts w:asciiTheme="majorEastAsia" w:eastAsiaTheme="majorEastAsia" w:hAnsiTheme="majorEastAsia"/>
        </w:rPr>
      </w:pPr>
      <w:r w:rsidRPr="00541ABA">
        <w:rPr>
          <w:rStyle w:val="ae"/>
          <w:rFonts w:asciiTheme="minorHAnsi" w:eastAsiaTheme="majorEastAsia" w:hAnsiTheme="minorHAnsi" w:cstheme="minorHAnsi"/>
        </w:rPr>
        <w:t>2</w:t>
      </w:r>
      <w:r w:rsidRPr="00541ABA">
        <w:rPr>
          <w:rFonts w:asciiTheme="minorHAnsi" w:eastAsiaTheme="majorEastAsia" w:hAnsiTheme="minorHAnsi" w:cstheme="minorHAnsi"/>
        </w:rPr>
        <w:t xml:space="preserve"> </w:t>
      </w:r>
      <w:r w:rsidRPr="00543C31">
        <w:rPr>
          <w:rFonts w:asciiTheme="majorEastAsia" w:eastAsiaTheme="majorEastAsia" w:hAnsiTheme="majorEastAsia" w:hint="eastAsia"/>
        </w:rPr>
        <w:t>烏克蘭法律：</w:t>
      </w:r>
      <w:hyperlink r:id="rId100" w:anchor="n145" w:history="1">
        <w:r w:rsidRPr="00543C31">
          <w:rPr>
            <w:rStyle w:val="aa"/>
            <w:rFonts w:eastAsiaTheme="majorEastAsia" w:cstheme="minorHAnsi"/>
          </w:rPr>
          <w:t>https://zakon.rada.gov.ua/laws/show/393/96-%D0%B2%D1%80#n145</w:t>
        </w:r>
      </w:hyperlink>
    </w:p>
    <w:p w:rsidR="00541ABA" w:rsidRPr="00543C31" w:rsidRDefault="00541ABA" w:rsidP="00541ABA">
      <w:pPr>
        <w:pStyle w:val="ac"/>
        <w:rPr>
          <w:rStyle w:val="aa"/>
          <w:rFonts w:asciiTheme="majorEastAsia" w:eastAsiaTheme="majorEastAsia" w:hAnsiTheme="majorEastAsia"/>
        </w:rPr>
      </w:pPr>
      <w:r w:rsidRPr="00541ABA">
        <w:rPr>
          <w:rStyle w:val="ae"/>
          <w:rFonts w:asciiTheme="minorHAnsi" w:eastAsiaTheme="majorEastAsia" w:hAnsiTheme="minorHAnsi" w:cstheme="minorHAnsi"/>
        </w:rPr>
        <w:t>3</w:t>
      </w:r>
      <w:r>
        <w:rPr>
          <w:rFonts w:asciiTheme="majorEastAsia" w:eastAsiaTheme="majorEastAsia" w:hAnsiTheme="majorEastAsia" w:hint="eastAsia"/>
        </w:rPr>
        <w:t xml:space="preserve"> </w:t>
      </w:r>
      <w:r w:rsidRPr="00543C31">
        <w:rPr>
          <w:rFonts w:asciiTheme="majorEastAsia" w:eastAsiaTheme="majorEastAsia" w:hAnsiTheme="majorEastAsia" w:hint="eastAsia"/>
        </w:rPr>
        <w:t>烏克蘭內閣官方網站:</w:t>
      </w:r>
      <w:hyperlink r:id="rId101" w:history="1">
        <w:r w:rsidRPr="00543C31">
          <w:rPr>
            <w:rStyle w:val="aa"/>
            <w:rFonts w:eastAsiaTheme="majorEastAsia" w:cstheme="minorHAnsi"/>
            <w:color w:val="000000" w:themeColor="text1"/>
          </w:rPr>
          <w:t>https://www.kmu.gov.ua/ua</w:t>
        </w:r>
      </w:hyperlink>
      <w:r w:rsidRPr="00543C31">
        <w:rPr>
          <w:rStyle w:val="aa"/>
          <w:rFonts w:eastAsiaTheme="majorEastAsia" w:cstheme="minorHAnsi"/>
          <w:color w:val="000000" w:themeColor="text1"/>
        </w:rPr>
        <w:t xml:space="preserve"> </w:t>
      </w:r>
    </w:p>
    <w:p w:rsidR="00541ABA" w:rsidRPr="00543C31" w:rsidRDefault="00541ABA" w:rsidP="00541ABA">
      <w:pPr>
        <w:pStyle w:val="ac"/>
        <w:rPr>
          <w:rFonts w:eastAsiaTheme="majorEastAsia" w:cstheme="minorHAnsi"/>
        </w:rPr>
      </w:pPr>
      <w:r w:rsidRPr="00543C31">
        <w:rPr>
          <w:rStyle w:val="aa"/>
          <w:rFonts w:asciiTheme="majorEastAsia" w:eastAsiaTheme="majorEastAsia" w:hAnsiTheme="majorEastAsia" w:hint="eastAsia"/>
        </w:rPr>
        <w:t>烏克蘭總統官方網站</w:t>
      </w:r>
      <w:r w:rsidRPr="00543C31">
        <w:rPr>
          <w:rStyle w:val="aa"/>
          <w:rFonts w:asciiTheme="majorEastAsia" w:eastAsiaTheme="majorEastAsia" w:hAnsiTheme="majorEastAsia"/>
        </w:rPr>
        <w:t>:</w:t>
      </w:r>
      <w:hyperlink r:id="rId102" w:history="1">
        <w:r w:rsidRPr="00543C31">
          <w:rPr>
            <w:rStyle w:val="aa"/>
            <w:rFonts w:eastAsiaTheme="majorEastAsia" w:cstheme="minorHAnsi"/>
          </w:rPr>
          <w:t xml:space="preserve"> https://www.president.gov.ua/</w:t>
        </w:r>
      </w:hyperlink>
    </w:p>
    <w:p w:rsidR="00541ABA" w:rsidRPr="004D0811" w:rsidRDefault="00541ABA" w:rsidP="00541ABA">
      <w:pPr>
        <w:pStyle w:val="ac"/>
        <w:rPr>
          <w:rFonts w:eastAsiaTheme="majorEastAsia" w:cstheme="minorHAnsi"/>
        </w:rPr>
      </w:pPr>
      <w:r w:rsidRPr="00541ABA">
        <w:rPr>
          <w:rStyle w:val="ae"/>
          <w:rFonts w:asciiTheme="minorHAnsi" w:eastAsiaTheme="majorEastAsia" w:hAnsiTheme="minorHAnsi" w:cstheme="minorHAnsi"/>
        </w:rPr>
        <w:t>4</w:t>
      </w:r>
      <w:r>
        <w:rPr>
          <w:rFonts w:asciiTheme="majorEastAsia" w:eastAsiaTheme="majorEastAsia" w:hAnsiTheme="majorEastAsia" w:hint="eastAsia"/>
        </w:rPr>
        <w:t xml:space="preserve"> </w:t>
      </w:r>
      <w:r w:rsidRPr="00543C31">
        <w:rPr>
          <w:rFonts w:asciiTheme="majorEastAsia" w:eastAsiaTheme="majorEastAsia" w:hAnsiTheme="majorEastAsia" w:hint="eastAsia"/>
        </w:rPr>
        <w:t>與臺灣市民</w:t>
      </w:r>
      <w:r w:rsidRPr="004D0811">
        <w:rPr>
          <w:rFonts w:eastAsiaTheme="majorEastAsia" w:cstheme="minorHAnsi"/>
        </w:rPr>
        <w:t>1999</w:t>
      </w:r>
      <w:r w:rsidRPr="004D0811">
        <w:rPr>
          <w:rFonts w:eastAsiaTheme="majorEastAsia" w:cstheme="minorHAnsi"/>
        </w:rPr>
        <w:t>專線相似，專門受理民眾申訴的問題，權責機關將透過電話或電子郵件，來協助解決民眾提出的問題。</w:t>
      </w:r>
    </w:p>
    <w:p w:rsidR="00541ABA" w:rsidRPr="004D0811" w:rsidRDefault="00541ABA" w:rsidP="00541ABA">
      <w:pPr>
        <w:pStyle w:val="ac"/>
        <w:rPr>
          <w:rFonts w:eastAsiaTheme="majorEastAsia" w:cstheme="minorHAnsi"/>
        </w:rPr>
      </w:pPr>
      <w:r w:rsidRPr="00541ABA">
        <w:rPr>
          <w:rStyle w:val="ae"/>
          <w:rFonts w:asciiTheme="minorHAnsi" w:eastAsiaTheme="majorEastAsia" w:hAnsiTheme="minorHAnsi" w:cstheme="minorHAnsi"/>
        </w:rPr>
        <w:t>5</w:t>
      </w:r>
      <w:r w:rsidRPr="004D0811">
        <w:rPr>
          <w:rFonts w:eastAsiaTheme="majorEastAsia" w:cstheme="minorHAnsi"/>
        </w:rPr>
        <w:t xml:space="preserve"> 2015</w:t>
      </w:r>
      <w:r w:rsidRPr="004D0811">
        <w:rPr>
          <w:rFonts w:eastAsiaTheme="majorEastAsia" w:cstheme="minorHAnsi"/>
        </w:rPr>
        <w:t>年</w:t>
      </w:r>
      <w:r w:rsidRPr="004D0811">
        <w:rPr>
          <w:rFonts w:eastAsiaTheme="majorEastAsia" w:cstheme="minorHAnsi"/>
        </w:rPr>
        <w:t>7</w:t>
      </w:r>
      <w:r w:rsidRPr="004D0811">
        <w:rPr>
          <w:rFonts w:eastAsiaTheme="majorEastAsia" w:cstheme="minorHAnsi"/>
        </w:rPr>
        <w:t>月</w:t>
      </w:r>
      <w:r w:rsidRPr="004D0811">
        <w:rPr>
          <w:rFonts w:eastAsiaTheme="majorEastAsia" w:cstheme="minorHAnsi"/>
        </w:rPr>
        <w:t>2</w:t>
      </w:r>
      <w:r w:rsidRPr="004D0811">
        <w:rPr>
          <w:rFonts w:eastAsiaTheme="majorEastAsia" w:cstheme="minorHAnsi"/>
        </w:rPr>
        <w:t>日補充</w:t>
      </w:r>
      <w:r w:rsidRPr="004D0811">
        <w:rPr>
          <w:rFonts w:eastAsiaTheme="majorEastAsia" w:cstheme="minorHAnsi"/>
        </w:rPr>
        <w:t>23-1</w:t>
      </w:r>
      <w:r w:rsidRPr="004D0811">
        <w:rPr>
          <w:rFonts w:eastAsiaTheme="majorEastAsia" w:cstheme="minorHAnsi"/>
        </w:rPr>
        <w:t>條內容：</w:t>
      </w:r>
      <w:hyperlink r:id="rId103" w:anchor="n17" w:history="1">
        <w:r w:rsidRPr="004D0811">
          <w:rPr>
            <w:rStyle w:val="aa"/>
            <w:rFonts w:eastAsiaTheme="majorEastAsia" w:cstheme="minorHAnsi"/>
          </w:rPr>
          <w:t>https://zakon.rada.gov.ua/laws/show/577-19#n17</w:t>
        </w:r>
      </w:hyperlink>
    </w:p>
    <w:p w:rsidR="00541ABA" w:rsidRPr="00543C31" w:rsidRDefault="00541ABA" w:rsidP="00541ABA">
      <w:pPr>
        <w:pStyle w:val="ac"/>
        <w:rPr>
          <w:rFonts w:asciiTheme="majorEastAsia" w:eastAsiaTheme="majorEastAsia" w:hAnsiTheme="majorEastAsia"/>
        </w:rPr>
      </w:pPr>
      <w:r w:rsidRPr="00541ABA">
        <w:rPr>
          <w:rStyle w:val="ae"/>
          <w:rFonts w:asciiTheme="minorHAnsi" w:eastAsiaTheme="majorEastAsia" w:hAnsiTheme="minorHAnsi" w:cstheme="minorHAnsi"/>
        </w:rPr>
        <w:t>6</w:t>
      </w:r>
      <w:r w:rsidRPr="004D0811">
        <w:rPr>
          <w:rFonts w:eastAsiaTheme="majorEastAsia" w:cstheme="minorHAnsi"/>
        </w:rPr>
        <w:t xml:space="preserve"> </w:t>
      </w:r>
      <w:r w:rsidRPr="004D0811">
        <w:rPr>
          <w:rFonts w:eastAsiaTheme="majorEastAsia" w:cstheme="minorHAnsi"/>
        </w:rPr>
        <w:t>烏克蘭總統令（</w:t>
      </w:r>
      <w:r w:rsidRPr="004D0811">
        <w:rPr>
          <w:rFonts w:eastAsiaTheme="majorEastAsia" w:cstheme="minorHAnsi"/>
        </w:rPr>
        <w:t>523/2015</w:t>
      </w:r>
      <w:r w:rsidRPr="00543C31">
        <w:rPr>
          <w:rFonts w:asciiTheme="majorEastAsia" w:eastAsiaTheme="majorEastAsia" w:hAnsiTheme="majorEastAsia" w:hint="eastAsia"/>
        </w:rPr>
        <w:t>）關於提交烏克蘭總統的電子請願書的審議程序</w:t>
      </w:r>
      <w:hyperlink r:id="rId104" w:history="1">
        <w:r w:rsidRPr="00543C31">
          <w:rPr>
            <w:rFonts w:eastAsiaTheme="majorEastAsia" w:cstheme="minorHAnsi"/>
          </w:rPr>
          <w:t>https://www.president.gov.ua/documents/5232015-19384</w:t>
        </w:r>
      </w:hyperlink>
    </w:p>
    <w:p w:rsidR="00541ABA" w:rsidRPr="00F03888" w:rsidRDefault="00541ABA" w:rsidP="00541ABA">
      <w:pPr>
        <w:pStyle w:val="ac"/>
      </w:pPr>
      <w:r w:rsidRPr="00541ABA">
        <w:rPr>
          <w:rStyle w:val="ae"/>
          <w:rFonts w:asciiTheme="minorHAnsi" w:hAnsiTheme="minorHAnsi" w:cstheme="minorHAnsi"/>
        </w:rPr>
        <w:t>7</w:t>
      </w:r>
      <w:r w:rsidRPr="00541ABA">
        <w:rPr>
          <w:rFonts w:asciiTheme="minorHAnsi" w:hAnsiTheme="minorHAnsi" w:cstheme="minorHAnsi"/>
        </w:rPr>
        <w:t xml:space="preserve"> </w:t>
      </w:r>
      <w:r w:rsidRPr="006525EE">
        <w:rPr>
          <w:rFonts w:ascii="微軟正黑體" w:eastAsia="微軟正黑體" w:hAnsi="微軟正黑體" w:hint="eastAsia"/>
        </w:rPr>
        <w:t>總統請願網上線時間參考資料</w:t>
      </w:r>
      <w:r w:rsidRPr="006525EE">
        <w:rPr>
          <w:rFonts w:ascii="微軟正黑體" w:eastAsia="微軟正黑體" w:hAnsi="微軟正黑體"/>
        </w:rPr>
        <w:t xml:space="preserve"> </w:t>
      </w:r>
      <w:hyperlink r:id="rId105" w:history="1">
        <w:r>
          <w:rPr>
            <w:rStyle w:val="aa"/>
          </w:rPr>
          <w:t>https://uk.wikinews.org/wiki/</w:t>
        </w:r>
      </w:hyperlink>
      <w:r w:rsidRPr="00B44959">
        <w:t>На_сайті_Президента_України_приймають_петиції</w:t>
      </w:r>
    </w:p>
    <w:p w:rsidR="00541ABA" w:rsidRPr="00976BA3" w:rsidRDefault="00541ABA" w:rsidP="00976BA3">
      <w:pPr>
        <w:pStyle w:val="ac"/>
      </w:pPr>
      <w:r w:rsidRPr="00541ABA">
        <w:rPr>
          <w:rStyle w:val="ae"/>
          <w:rFonts w:asciiTheme="minorHAnsi" w:hAnsiTheme="minorHAnsi" w:cstheme="minorHAnsi"/>
        </w:rPr>
        <w:t>8</w:t>
      </w:r>
      <w:r>
        <w:rPr>
          <w:rFonts w:hint="eastAsia"/>
        </w:rPr>
        <w:t xml:space="preserve"> </w:t>
      </w:r>
      <w:r w:rsidRPr="006525EE">
        <w:rPr>
          <w:rFonts w:ascii="微軟正黑體" w:eastAsia="微軟正黑體" w:hAnsi="微軟正黑體" w:hint="eastAsia"/>
        </w:rPr>
        <w:t>烏克蘭內閣請願網成立新聞稿：</w:t>
      </w:r>
      <w:hyperlink r:id="rId106" w:history="1">
        <w:r w:rsidRPr="00976BA3">
          <w:rPr>
            <w:rFonts w:asciiTheme="minorHAnsi" w:eastAsia="微軟正黑體" w:hAnsiTheme="minorHAnsi" w:cstheme="minorHAnsi"/>
          </w:rPr>
          <w:t>https://www.kmu.gov.ua/ua/news/249271319</w:t>
        </w:r>
      </w:hyperlink>
    </w:p>
    <w:p w:rsidR="00723931" w:rsidRDefault="00723931" w:rsidP="00723931">
      <w:pPr>
        <w:pStyle w:val="a4"/>
        <w:spacing w:line="440" w:lineRule="exact"/>
        <w:ind w:leftChars="0" w:left="1046"/>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4D0811">
        <w:rPr>
          <w:rFonts w:asciiTheme="majorEastAsia" w:eastAsiaTheme="majorEastAsia" w:hAnsiTheme="majorEastAsia" w:hint="eastAsia"/>
          <w:color w:val="000000" w:themeColor="text1"/>
        </w:rPr>
        <w:t>立「烏克蘭內閣請願網」，民眾可以由個人或團體，針對議題的性質，於不同平</w:t>
      </w:r>
      <w:proofErr w:type="gramStart"/>
      <w:r w:rsidRPr="004D0811">
        <w:rPr>
          <w:rFonts w:asciiTheme="majorEastAsia" w:eastAsiaTheme="majorEastAsia" w:hAnsiTheme="majorEastAsia" w:hint="eastAsia"/>
          <w:color w:val="000000" w:themeColor="text1"/>
        </w:rPr>
        <w:t>臺</w:t>
      </w:r>
      <w:proofErr w:type="gramEnd"/>
    </w:p>
    <w:p w:rsidR="00723931" w:rsidRPr="004D0811" w:rsidRDefault="00723931" w:rsidP="00723931">
      <w:pPr>
        <w:pStyle w:val="a4"/>
        <w:spacing w:line="440" w:lineRule="exact"/>
        <w:ind w:leftChars="0" w:left="1046"/>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4D0811">
        <w:rPr>
          <w:rFonts w:asciiTheme="majorEastAsia" w:eastAsiaTheme="majorEastAsia" w:hAnsiTheme="majorEastAsia" w:hint="eastAsia"/>
          <w:color w:val="000000" w:themeColor="text1"/>
        </w:rPr>
        <w:t>提出訴求。</w:t>
      </w:r>
    </w:p>
    <w:p w:rsidR="00723931" w:rsidRPr="00543C31" w:rsidRDefault="00723931" w:rsidP="00723931">
      <w:pPr>
        <w:spacing w:line="440" w:lineRule="exact"/>
        <w:rPr>
          <w:rFonts w:eastAsiaTheme="majorEastAsia" w:cstheme="minorHAnsi"/>
          <w:color w:val="000000" w:themeColor="text1"/>
        </w:rPr>
      </w:pPr>
      <w:r>
        <w:rPr>
          <w:rFonts w:asciiTheme="majorEastAsia" w:eastAsiaTheme="majorEastAsia" w:hAnsiTheme="majorEastAsia" w:hint="eastAsia"/>
          <w:color w:val="000000" w:themeColor="text1"/>
        </w:rPr>
        <w:t xml:space="preserve">      （三）、</w:t>
      </w:r>
      <w:r w:rsidRPr="00543C31">
        <w:rPr>
          <w:rFonts w:asciiTheme="majorEastAsia" w:eastAsiaTheme="majorEastAsia" w:hAnsiTheme="majorEastAsia" w:hint="eastAsia"/>
          <w:color w:val="000000" w:themeColor="text1"/>
        </w:rPr>
        <w:t>總統請願網與內閣請願網的運作程序與差異</w:t>
      </w:r>
    </w:p>
    <w:p w:rsidR="00723931" w:rsidRDefault="00723931" w:rsidP="00723931">
      <w:pPr>
        <w:spacing w:line="440" w:lineRule="exact"/>
        <w:ind w:leftChars="431" w:left="1056" w:hangingChars="9" w:hanging="22"/>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依據烏克蘭法律「民眾訴求」</w:t>
      </w:r>
      <w:r w:rsidRPr="00543C31">
        <w:rPr>
          <w:rFonts w:eastAsiaTheme="majorEastAsia" w:cstheme="minorHAnsi"/>
          <w:color w:val="000000" w:themeColor="text1"/>
        </w:rPr>
        <w:t>第</w:t>
      </w:r>
      <w:r w:rsidR="004C6B9E">
        <w:rPr>
          <w:rFonts w:eastAsiaTheme="majorEastAsia" w:cstheme="minorHAnsi"/>
          <w:color w:val="000000" w:themeColor="text1"/>
        </w:rPr>
        <w:t>23-</w:t>
      </w:r>
      <w:r w:rsidR="004C6B9E">
        <w:rPr>
          <w:rFonts w:eastAsiaTheme="majorEastAsia" w:cstheme="minorHAnsi" w:hint="eastAsia"/>
          <w:color w:val="000000" w:themeColor="text1"/>
        </w:rPr>
        <w:t>1</w:t>
      </w:r>
      <w:r w:rsidRPr="00543C31">
        <w:rPr>
          <w:rFonts w:eastAsiaTheme="majorEastAsia" w:cstheme="minorHAnsi"/>
          <w:color w:val="000000" w:themeColor="text1"/>
        </w:rPr>
        <w:t>條，烏克蘭民眾皆可於此二請願網透過</w:t>
      </w:r>
      <w:r>
        <w:rPr>
          <w:rFonts w:eastAsiaTheme="majorEastAsia" w:cstheme="minorHAnsi" w:hint="eastAsia"/>
          <w:color w:val="000000" w:themeColor="text1"/>
        </w:rPr>
        <w:t xml:space="preserve"> </w:t>
      </w:r>
    </w:p>
    <w:p w:rsidR="00723931" w:rsidRDefault="00723931" w:rsidP="00723931">
      <w:pPr>
        <w:spacing w:line="440" w:lineRule="exact"/>
        <w:ind w:leftChars="431" w:left="1056" w:hangingChars="9" w:hanging="22"/>
        <w:jc w:val="distribute"/>
        <w:rPr>
          <w:rFonts w:eastAsiaTheme="majorEastAsia" w:cstheme="minorHAnsi"/>
          <w:color w:val="000000" w:themeColor="text1"/>
        </w:rPr>
      </w:pPr>
      <w:r>
        <w:rPr>
          <w:rFonts w:eastAsiaTheme="majorEastAsia" w:cstheme="minorHAnsi" w:hint="eastAsia"/>
          <w:color w:val="000000" w:themeColor="text1"/>
        </w:rPr>
        <w:t xml:space="preserve">    </w:t>
      </w:r>
      <w:proofErr w:type="gramStart"/>
      <w:r w:rsidRPr="00543C31">
        <w:rPr>
          <w:rFonts w:eastAsiaTheme="majorEastAsia" w:cstheme="minorHAnsi"/>
          <w:color w:val="000000" w:themeColor="text1"/>
        </w:rPr>
        <w:t>線上提交</w:t>
      </w:r>
      <w:proofErr w:type="gramEnd"/>
      <w:r w:rsidRPr="00543C31">
        <w:rPr>
          <w:rFonts w:eastAsiaTheme="majorEastAsia" w:cstheme="minorHAnsi"/>
          <w:color w:val="000000" w:themeColor="text1"/>
        </w:rPr>
        <w:t>請願書，權責機關應在收到請願書</w:t>
      </w:r>
      <w:r w:rsidRPr="00543C31">
        <w:rPr>
          <w:rFonts w:eastAsiaTheme="majorEastAsia" w:cstheme="minorHAnsi"/>
          <w:color w:val="000000" w:themeColor="text1"/>
        </w:rPr>
        <w:t>2</w:t>
      </w:r>
      <w:r w:rsidRPr="00543C31">
        <w:rPr>
          <w:rFonts w:eastAsiaTheme="majorEastAsia" w:cstheme="minorHAnsi"/>
          <w:color w:val="000000" w:themeColor="text1"/>
        </w:rPr>
        <w:t>個工作日內檢核完成，倘若該請願書</w:t>
      </w:r>
    </w:p>
    <w:p w:rsidR="00723931" w:rsidRDefault="00723931" w:rsidP="00723931">
      <w:pPr>
        <w:spacing w:line="440" w:lineRule="exact"/>
        <w:ind w:leftChars="431" w:left="1056" w:hangingChars="9" w:hanging="22"/>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在三個月內，達到</w:t>
      </w:r>
      <w:r w:rsidRPr="00543C31">
        <w:rPr>
          <w:rFonts w:eastAsiaTheme="majorEastAsia" w:cstheme="minorHAnsi"/>
          <w:color w:val="000000" w:themeColor="text1"/>
        </w:rPr>
        <w:t>25,000</w:t>
      </w:r>
      <w:r w:rsidRPr="00543C31">
        <w:rPr>
          <w:rFonts w:eastAsiaTheme="majorEastAsia" w:cstheme="minorHAnsi"/>
          <w:color w:val="000000" w:themeColor="text1"/>
        </w:rPr>
        <w:t>人附議，此請願書將進入審議程序，權責機關須於審議</w:t>
      </w:r>
    </w:p>
    <w:p w:rsidR="00723931" w:rsidRDefault="00723931" w:rsidP="00723931">
      <w:pPr>
        <w:spacing w:line="440" w:lineRule="exact"/>
        <w:ind w:leftChars="431" w:left="1056" w:hangingChars="9" w:hanging="22"/>
        <w:jc w:val="distribute"/>
        <w:rPr>
          <w:rFonts w:asciiTheme="majorEastAsia" w:eastAsiaTheme="majorEastAsia" w:hAnsiTheme="majorEastAsia"/>
          <w:color w:val="000000" w:themeColor="text1"/>
        </w:rPr>
      </w:pPr>
      <w:r>
        <w:rPr>
          <w:rFonts w:eastAsiaTheme="majorEastAsia" w:cstheme="minorHAnsi" w:hint="eastAsia"/>
          <w:color w:val="000000" w:themeColor="text1"/>
        </w:rPr>
        <w:t xml:space="preserve">    </w:t>
      </w:r>
      <w:r w:rsidRPr="00543C31">
        <w:rPr>
          <w:rFonts w:eastAsiaTheme="majorEastAsia" w:cstheme="minorHAnsi"/>
          <w:color w:val="000000" w:themeColor="text1"/>
        </w:rPr>
        <w:t>之日起</w:t>
      </w:r>
      <w:r w:rsidRPr="00543C31">
        <w:rPr>
          <w:rFonts w:eastAsiaTheme="majorEastAsia" w:cstheme="minorHAnsi"/>
          <w:color w:val="000000" w:themeColor="text1"/>
        </w:rPr>
        <w:t>10</w:t>
      </w:r>
      <w:r w:rsidRPr="00543C31">
        <w:rPr>
          <w:rFonts w:eastAsiaTheme="majorEastAsia" w:cstheme="minorHAnsi"/>
          <w:color w:val="000000" w:themeColor="text1"/>
        </w:rPr>
        <w:t>個工作天</w:t>
      </w:r>
      <w:r w:rsidRPr="00543C31">
        <w:rPr>
          <w:rFonts w:asciiTheme="majorEastAsia" w:eastAsiaTheme="majorEastAsia" w:hAnsiTheme="majorEastAsia" w:hint="eastAsia"/>
          <w:color w:val="000000" w:themeColor="text1"/>
        </w:rPr>
        <w:t>內進行審議說明，同時於議題收到之日起一個月內進行審議並</w:t>
      </w:r>
    </w:p>
    <w:p w:rsidR="00723931" w:rsidRPr="00543C31" w:rsidRDefault="00723931" w:rsidP="00723931">
      <w:pPr>
        <w:spacing w:line="440" w:lineRule="exact"/>
        <w:ind w:leftChars="431" w:left="1056" w:hangingChars="9" w:hanging="22"/>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完成處理程序。</w:t>
      </w:r>
    </w:p>
    <w:p w:rsidR="00723931" w:rsidRPr="00543C31" w:rsidRDefault="00723931" w:rsidP="00723931">
      <w:pPr>
        <w:spacing w:line="480" w:lineRule="exact"/>
        <w:ind w:leftChars="200" w:left="480"/>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proofErr w:type="gramStart"/>
      <w:r w:rsidRPr="00543C31">
        <w:rPr>
          <w:rFonts w:asciiTheme="majorEastAsia" w:eastAsiaTheme="majorEastAsia" w:hAnsiTheme="majorEastAsia" w:hint="eastAsia"/>
          <w:color w:val="000000" w:themeColor="text1"/>
        </w:rPr>
        <w:t>本文綜整兩大</w:t>
      </w:r>
      <w:proofErr w:type="gramEnd"/>
      <w:r w:rsidRPr="00543C31">
        <w:rPr>
          <w:rFonts w:asciiTheme="majorEastAsia" w:eastAsiaTheme="majorEastAsia" w:hAnsiTheme="majorEastAsia" w:hint="eastAsia"/>
          <w:color w:val="000000" w:themeColor="text1"/>
        </w:rPr>
        <w:t>請願網提案範圍及拒絕提案原因如下：</w:t>
      </w:r>
    </w:p>
    <w:tbl>
      <w:tblPr>
        <w:tblW w:w="906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50"/>
        <w:gridCol w:w="3260"/>
        <w:gridCol w:w="4252"/>
      </w:tblGrid>
      <w:tr w:rsidR="00723931" w:rsidRPr="00543C31" w:rsidTr="00723931">
        <w:trPr>
          <w:trHeight w:val="330"/>
          <w:jc w:val="center"/>
        </w:trPr>
        <w:tc>
          <w:tcPr>
            <w:tcW w:w="1550" w:type="dxa"/>
            <w:shd w:val="clear" w:color="auto" w:fill="auto"/>
            <w:noWrap/>
            <w:vAlign w:val="center"/>
            <w:hideMark/>
          </w:tcPr>
          <w:p w:rsidR="00723931" w:rsidRPr="00543C31" w:rsidRDefault="00723931" w:rsidP="00723931">
            <w:pPr>
              <w:widowControl/>
              <w:spacing w:line="480" w:lineRule="exact"/>
              <w:rPr>
                <w:rFonts w:asciiTheme="majorEastAsia" w:eastAsiaTheme="majorEastAsia" w:hAnsiTheme="majorEastAsia" w:cs="新細明體"/>
                <w:color w:val="000000"/>
                <w:kern w:val="0"/>
              </w:rPr>
            </w:pPr>
          </w:p>
        </w:tc>
        <w:tc>
          <w:tcPr>
            <w:tcW w:w="3260" w:type="dxa"/>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總統請願網</w:t>
            </w:r>
          </w:p>
        </w:tc>
        <w:tc>
          <w:tcPr>
            <w:tcW w:w="4252" w:type="dxa"/>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內閣請願網</w:t>
            </w:r>
          </w:p>
        </w:tc>
      </w:tr>
      <w:tr w:rsidR="00723931" w:rsidRPr="00543C31" w:rsidTr="00723931">
        <w:trPr>
          <w:trHeight w:val="1335"/>
          <w:jc w:val="center"/>
        </w:trPr>
        <w:tc>
          <w:tcPr>
            <w:tcW w:w="1550" w:type="dxa"/>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color w:val="000000" w:themeColor="text1"/>
                <w:kern w:val="0"/>
              </w:rPr>
              <w:t>提案範圍</w:t>
            </w:r>
          </w:p>
        </w:tc>
        <w:tc>
          <w:tcPr>
            <w:tcW w:w="3260" w:type="dxa"/>
            <w:shd w:val="clear" w:color="auto" w:fill="auto"/>
            <w:vAlign w:val="center"/>
            <w:hideMark/>
          </w:tcPr>
          <w:p w:rsidR="00723931" w:rsidRPr="00543C31" w:rsidRDefault="00723931" w:rsidP="00541ABA">
            <w:pPr>
              <w:widowControl/>
              <w:snapToGrid w:val="0"/>
              <w:spacing w:line="480" w:lineRule="exact"/>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總統職權</w:t>
            </w:r>
            <w:r w:rsidR="00976BA3">
              <w:rPr>
                <w:rFonts w:asciiTheme="majorEastAsia" w:eastAsiaTheme="majorEastAsia" w:hAnsiTheme="majorEastAsia" w:cs="新細明體" w:hint="eastAsia"/>
                <w:color w:val="000000"/>
                <w:kern w:val="0"/>
                <w:vertAlign w:val="superscript"/>
              </w:rPr>
              <w:t>9</w:t>
            </w:r>
            <w:r w:rsidRPr="00543C31">
              <w:rPr>
                <w:rFonts w:asciiTheme="majorEastAsia" w:eastAsiaTheme="majorEastAsia" w:hAnsiTheme="majorEastAsia" w:cs="新細明體" w:hint="eastAsia"/>
                <w:color w:val="000000"/>
                <w:kern w:val="0"/>
              </w:rPr>
              <w:t>內之事務</w:t>
            </w:r>
            <w:r>
              <w:rPr>
                <w:rFonts w:asciiTheme="majorEastAsia" w:eastAsiaTheme="majorEastAsia" w:hAnsiTheme="majorEastAsia" w:cs="新細明體"/>
                <w:color w:val="000000"/>
                <w:kern w:val="0"/>
              </w:rPr>
              <w:br/>
            </w:r>
            <w:r>
              <w:rPr>
                <w:rFonts w:asciiTheme="majorEastAsia" w:eastAsiaTheme="majorEastAsia" w:hAnsiTheme="majorEastAsia" w:cs="新細明體" w:hint="eastAsia"/>
                <w:color w:val="000000"/>
                <w:kern w:val="0"/>
              </w:rPr>
              <w:t>（</w:t>
            </w:r>
            <w:r w:rsidRPr="00543C31">
              <w:rPr>
                <w:rFonts w:asciiTheme="majorEastAsia" w:eastAsiaTheme="majorEastAsia" w:hAnsiTheme="majorEastAsia" w:cs="新細明體" w:hint="eastAsia"/>
                <w:color w:val="000000"/>
                <w:kern w:val="0"/>
              </w:rPr>
              <w:t>依烏克蘭憲法第五節第</w:t>
            </w:r>
            <w:r w:rsidRPr="004D0811">
              <w:rPr>
                <w:rFonts w:eastAsiaTheme="majorEastAsia" w:cstheme="minorHAnsi"/>
                <w:color w:val="000000"/>
                <w:kern w:val="0"/>
              </w:rPr>
              <w:t>106</w:t>
            </w:r>
            <w:r w:rsidRPr="00543C31">
              <w:rPr>
                <w:rFonts w:asciiTheme="majorEastAsia" w:eastAsiaTheme="majorEastAsia" w:hAnsiTheme="majorEastAsia" w:cs="新細明體"/>
                <w:color w:val="000000"/>
                <w:kern w:val="0"/>
              </w:rPr>
              <w:t>條</w:t>
            </w:r>
            <w:r w:rsidRPr="00543C31">
              <w:rPr>
                <w:rFonts w:asciiTheme="majorEastAsia" w:eastAsiaTheme="majorEastAsia" w:hAnsiTheme="majorEastAsia" w:cs="新細明體" w:hint="eastAsia"/>
                <w:color w:val="000000"/>
                <w:kern w:val="0"/>
              </w:rPr>
              <w:t>規範</w:t>
            </w:r>
            <w:r>
              <w:rPr>
                <w:rFonts w:asciiTheme="majorEastAsia" w:eastAsiaTheme="majorEastAsia" w:hAnsiTheme="majorEastAsia" w:cs="新細明體" w:hint="eastAsia"/>
                <w:color w:val="000000"/>
                <w:kern w:val="0"/>
              </w:rPr>
              <w:t>）</w:t>
            </w:r>
          </w:p>
        </w:tc>
        <w:tc>
          <w:tcPr>
            <w:tcW w:w="4252" w:type="dxa"/>
            <w:shd w:val="clear" w:color="auto" w:fill="auto"/>
            <w:vAlign w:val="center"/>
            <w:hideMark/>
          </w:tcPr>
          <w:p w:rsidR="00723931" w:rsidRPr="00543C31" w:rsidRDefault="00723931" w:rsidP="00541ABA">
            <w:pPr>
              <w:widowControl/>
              <w:snapToGrid w:val="0"/>
              <w:spacing w:line="480" w:lineRule="exact"/>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法律</w:t>
            </w:r>
            <w:r>
              <w:rPr>
                <w:rFonts w:asciiTheme="majorEastAsia" w:eastAsiaTheme="majorEastAsia" w:hAnsiTheme="majorEastAsia" w:cs="新細明體" w:hint="eastAsia"/>
                <w:color w:val="000000"/>
                <w:kern w:val="0"/>
              </w:rPr>
              <w:t>（</w:t>
            </w:r>
            <w:r w:rsidRPr="00543C31">
              <w:rPr>
                <w:rFonts w:asciiTheme="majorEastAsia" w:eastAsiaTheme="majorEastAsia" w:hAnsiTheme="majorEastAsia" w:cs="新細明體" w:hint="eastAsia"/>
                <w:color w:val="000000"/>
                <w:kern w:val="0"/>
              </w:rPr>
              <w:t>刑事、民事</w:t>
            </w:r>
            <w:r>
              <w:rPr>
                <w:rFonts w:asciiTheme="majorEastAsia" w:eastAsiaTheme="majorEastAsia" w:hAnsiTheme="majorEastAsia" w:cs="新細明體" w:hint="eastAsia"/>
                <w:color w:val="000000"/>
                <w:kern w:val="0"/>
              </w:rPr>
              <w:t>）</w:t>
            </w:r>
            <w:r w:rsidRPr="00543C31">
              <w:rPr>
                <w:rFonts w:asciiTheme="majorEastAsia" w:eastAsiaTheme="majorEastAsia" w:hAnsiTheme="majorEastAsia" w:cs="新細明體" w:hint="eastAsia"/>
                <w:color w:val="000000"/>
                <w:kern w:val="0"/>
              </w:rPr>
              <w:t>、民生經濟</w:t>
            </w:r>
            <w:r>
              <w:rPr>
                <w:rFonts w:asciiTheme="majorEastAsia" w:eastAsiaTheme="majorEastAsia" w:hAnsiTheme="majorEastAsia" w:cs="新細明體" w:hint="eastAsia"/>
                <w:color w:val="000000"/>
                <w:kern w:val="0"/>
              </w:rPr>
              <w:t>（</w:t>
            </w:r>
            <w:r w:rsidRPr="00543C31">
              <w:rPr>
                <w:rFonts w:asciiTheme="majorEastAsia" w:eastAsiaTheme="majorEastAsia" w:hAnsiTheme="majorEastAsia" w:cs="新細明體"/>
                <w:color w:val="000000"/>
                <w:kern w:val="0"/>
              </w:rPr>
              <w:t>含經濟保護與競爭</w:t>
            </w:r>
            <w:r>
              <w:rPr>
                <w:rFonts w:asciiTheme="majorEastAsia" w:eastAsiaTheme="majorEastAsia" w:hAnsiTheme="majorEastAsia" w:cs="新細明體" w:hint="eastAsia"/>
                <w:color w:val="000000"/>
                <w:kern w:val="0"/>
              </w:rPr>
              <w:t>）</w:t>
            </w:r>
            <w:r w:rsidRPr="00543C31">
              <w:rPr>
                <w:rFonts w:asciiTheme="majorEastAsia" w:eastAsiaTheme="majorEastAsia" w:hAnsiTheme="majorEastAsia" w:cs="新細明體"/>
                <w:color w:val="000000"/>
                <w:kern w:val="0"/>
              </w:rPr>
              <w:t>、財政、勞工、教育、稅務、文化等</w:t>
            </w:r>
            <w:r>
              <w:rPr>
                <w:rFonts w:asciiTheme="majorEastAsia" w:eastAsiaTheme="majorEastAsia" w:hAnsiTheme="majorEastAsia" w:cs="新細明體" w:hint="eastAsia"/>
                <w:color w:val="000000"/>
                <w:kern w:val="0"/>
              </w:rPr>
              <w:t>（</w:t>
            </w:r>
            <w:r w:rsidRPr="004D0811">
              <w:rPr>
                <w:rFonts w:eastAsiaTheme="majorEastAsia" w:cstheme="minorHAnsi"/>
                <w:color w:val="000000"/>
                <w:kern w:val="0"/>
              </w:rPr>
              <w:t>依</w:t>
            </w:r>
            <w:r w:rsidRPr="004D0811">
              <w:rPr>
                <w:rFonts w:eastAsiaTheme="majorEastAsia" w:cstheme="minorHAnsi"/>
                <w:color w:val="000000"/>
                <w:kern w:val="0"/>
              </w:rPr>
              <w:t>2016</w:t>
            </w:r>
            <w:r w:rsidRPr="004D0811">
              <w:rPr>
                <w:rFonts w:eastAsiaTheme="majorEastAsia" w:cstheme="minorHAnsi"/>
                <w:color w:val="000000"/>
                <w:kern w:val="0"/>
              </w:rPr>
              <w:t>年</w:t>
            </w:r>
            <w:r w:rsidRPr="004D0811">
              <w:rPr>
                <w:rFonts w:eastAsiaTheme="majorEastAsia" w:cstheme="minorHAnsi"/>
                <w:color w:val="000000"/>
                <w:kern w:val="0"/>
              </w:rPr>
              <w:t>7</w:t>
            </w:r>
            <w:r w:rsidRPr="004D0811">
              <w:rPr>
                <w:rFonts w:eastAsiaTheme="majorEastAsia" w:cstheme="minorHAnsi"/>
                <w:color w:val="000000"/>
                <w:kern w:val="0"/>
              </w:rPr>
              <w:t>月</w:t>
            </w:r>
            <w:r w:rsidRPr="004D0811">
              <w:rPr>
                <w:rFonts w:eastAsiaTheme="majorEastAsia" w:cstheme="minorHAnsi"/>
                <w:color w:val="000000"/>
                <w:kern w:val="0"/>
              </w:rPr>
              <w:t>22</w:t>
            </w:r>
            <w:r w:rsidRPr="004D0811">
              <w:rPr>
                <w:rFonts w:eastAsiaTheme="majorEastAsia" w:cstheme="minorHAnsi"/>
                <w:color w:val="000000"/>
                <w:kern w:val="0"/>
              </w:rPr>
              <w:t>日發佈之第</w:t>
            </w:r>
            <w:r w:rsidRPr="004D0811">
              <w:rPr>
                <w:rFonts w:eastAsiaTheme="majorEastAsia" w:cstheme="minorHAnsi"/>
                <w:color w:val="000000"/>
                <w:kern w:val="0"/>
              </w:rPr>
              <w:t>457</w:t>
            </w:r>
            <w:r w:rsidRPr="004D0811">
              <w:rPr>
                <w:rFonts w:eastAsiaTheme="majorEastAsia" w:cstheme="minorHAnsi"/>
                <w:color w:val="000000"/>
                <w:kern w:val="0"/>
              </w:rPr>
              <w:t>號</w:t>
            </w:r>
            <w:r w:rsidRPr="00543C31">
              <w:rPr>
                <w:rFonts w:asciiTheme="majorEastAsia" w:eastAsiaTheme="majorEastAsia" w:hAnsiTheme="majorEastAsia" w:cs="新細明體"/>
                <w:color w:val="000000"/>
                <w:kern w:val="0"/>
              </w:rPr>
              <w:t>法案</w:t>
            </w:r>
            <w:r w:rsidRPr="00543C31">
              <w:rPr>
                <w:rFonts w:asciiTheme="majorEastAsia" w:eastAsiaTheme="majorEastAsia" w:hAnsiTheme="majorEastAsia" w:cs="新細明體" w:hint="eastAsia"/>
                <w:color w:val="000000"/>
                <w:kern w:val="0"/>
              </w:rPr>
              <w:t>規範</w:t>
            </w:r>
            <w:r w:rsidR="00976BA3">
              <w:rPr>
                <w:rFonts w:asciiTheme="majorEastAsia" w:eastAsiaTheme="majorEastAsia" w:hAnsiTheme="majorEastAsia" w:cs="新細明體" w:hint="eastAsia"/>
                <w:color w:val="000000"/>
                <w:kern w:val="0"/>
                <w:vertAlign w:val="superscript"/>
              </w:rPr>
              <w:t>10</w:t>
            </w:r>
            <w:r>
              <w:rPr>
                <w:rFonts w:asciiTheme="majorEastAsia" w:eastAsiaTheme="majorEastAsia" w:hAnsiTheme="majorEastAsia" w:cs="新細明體" w:hint="eastAsia"/>
                <w:color w:val="000000"/>
                <w:kern w:val="0"/>
              </w:rPr>
              <w:t>）</w:t>
            </w:r>
          </w:p>
        </w:tc>
      </w:tr>
      <w:tr w:rsidR="00723931" w:rsidRPr="00543C31" w:rsidTr="00723931">
        <w:trPr>
          <w:trHeight w:val="1335"/>
          <w:jc w:val="center"/>
        </w:trPr>
        <w:tc>
          <w:tcPr>
            <w:tcW w:w="1550" w:type="dxa"/>
            <w:shd w:val="clear" w:color="auto" w:fill="auto"/>
            <w:noWrap/>
            <w:vAlign w:val="center"/>
          </w:tcPr>
          <w:p w:rsidR="00723931" w:rsidRPr="00543C31" w:rsidRDefault="00723931" w:rsidP="00723931">
            <w:pPr>
              <w:widowControl/>
              <w:spacing w:line="480" w:lineRule="exact"/>
              <w:jc w:val="center"/>
              <w:rPr>
                <w:rFonts w:asciiTheme="majorEastAsia" w:eastAsiaTheme="majorEastAsia" w:hAnsiTheme="majorEastAsia" w:cs="新細明體"/>
                <w:color w:val="000000" w:themeColor="text1"/>
                <w:kern w:val="0"/>
              </w:rPr>
            </w:pPr>
            <w:r w:rsidRPr="00543C31">
              <w:rPr>
                <w:rFonts w:asciiTheme="majorEastAsia" w:eastAsiaTheme="majorEastAsia" w:hAnsiTheme="majorEastAsia" w:cs="新細明體" w:hint="eastAsia"/>
                <w:color w:val="000000" w:themeColor="text1"/>
                <w:kern w:val="0"/>
              </w:rPr>
              <w:t>拒絕提案</w:t>
            </w:r>
          </w:p>
        </w:tc>
        <w:tc>
          <w:tcPr>
            <w:tcW w:w="7512" w:type="dxa"/>
            <w:gridSpan w:val="2"/>
            <w:shd w:val="clear" w:color="auto" w:fill="auto"/>
            <w:vAlign w:val="center"/>
          </w:tcPr>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意圖推翻憲法秩序</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侵犯烏克蘭領土完整性</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宣傳戰爭、暴力等</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蓄意煽動種族、宗教等議題</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要求恐怖主義行為</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侵犯人權和自由的呼籲</w:t>
            </w:r>
          </w:p>
          <w:p w:rsidR="00723931" w:rsidRPr="00543C31" w:rsidRDefault="00723931" w:rsidP="00723931">
            <w:pPr>
              <w:pStyle w:val="a4"/>
              <w:numPr>
                <w:ilvl w:val="0"/>
                <w:numId w:val="24"/>
              </w:numPr>
              <w:snapToGrid w:val="0"/>
              <w:spacing w:line="480" w:lineRule="exact"/>
              <w:ind w:leftChars="0" w:left="255" w:hanging="255"/>
              <w:jc w:val="both"/>
              <w:rPr>
                <w:rFonts w:asciiTheme="majorEastAsia" w:eastAsiaTheme="majorEastAsia" w:hAnsiTheme="majorEastAsia"/>
                <w:color w:val="000000" w:themeColor="text1"/>
                <w:lang w:eastAsia="zh-HK"/>
              </w:rPr>
            </w:pPr>
            <w:r w:rsidRPr="00543C31">
              <w:rPr>
                <w:rFonts w:asciiTheme="majorEastAsia" w:eastAsiaTheme="majorEastAsia" w:hAnsiTheme="majorEastAsia" w:hint="eastAsia"/>
                <w:color w:val="000000" w:themeColor="text1"/>
                <w:lang w:eastAsia="zh-HK"/>
              </w:rPr>
              <w:t>含有淫穢詞彙和辱罵語言</w:t>
            </w:r>
          </w:p>
        </w:tc>
      </w:tr>
    </w:tbl>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p>
    <w:p w:rsidR="00976BA3" w:rsidRDefault="00976BA3" w:rsidP="00723931">
      <w:pPr>
        <w:tabs>
          <w:tab w:val="left" w:pos="567"/>
        </w:tabs>
        <w:spacing w:line="440" w:lineRule="exact"/>
        <w:rPr>
          <w:rFonts w:asciiTheme="majorEastAsia" w:eastAsiaTheme="majorEastAsia" w:hAnsiTheme="majorEastAsia"/>
          <w:b/>
          <w:color w:val="000000" w:themeColor="text1"/>
        </w:rPr>
      </w:pPr>
      <w:r>
        <w:rPr>
          <w:rFonts w:asciiTheme="majorEastAsia" w:eastAsiaTheme="majorEastAsia" w:hAnsiTheme="majorEastAsia"/>
          <w:b/>
          <w:noProof/>
          <w:color w:val="000000" w:themeColor="text1"/>
        </w:rPr>
        <mc:AlternateContent>
          <mc:Choice Requires="wps">
            <w:drawing>
              <wp:anchor distT="0" distB="0" distL="114300" distR="114300" simplePos="0" relativeHeight="251728896" behindDoc="0" locked="0" layoutInCell="1" allowOverlap="1">
                <wp:simplePos x="0" y="0"/>
                <wp:positionH relativeFrom="column">
                  <wp:posOffset>40640</wp:posOffset>
                </wp:positionH>
                <wp:positionV relativeFrom="paragraph">
                  <wp:posOffset>172085</wp:posOffset>
                </wp:positionV>
                <wp:extent cx="2266950" cy="0"/>
                <wp:effectExtent l="0" t="0" r="19050" b="19050"/>
                <wp:wrapNone/>
                <wp:docPr id="73" name="直線接點 73"/>
                <wp:cNvGraphicFramePr/>
                <a:graphic xmlns:a="http://schemas.openxmlformats.org/drawingml/2006/main">
                  <a:graphicData uri="http://schemas.microsoft.com/office/word/2010/wordprocessingShape">
                    <wps:wsp>
                      <wps:cNvCnPr/>
                      <wps:spPr>
                        <a:xfrm>
                          <a:off x="0" y="0"/>
                          <a:ext cx="2266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BF7E06" id="直線接點 73"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3.2pt,13.55pt" to="181.7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" strokecolor="black [3200]" strokeweight=".5pt">
                <v:stroke joinstyle="miter"/>
              </v:line>
            </w:pict>
          </mc:Fallback>
        </mc:AlternateContent>
      </w:r>
    </w:p>
    <w:p w:rsidR="00976BA3" w:rsidRPr="004D0811" w:rsidRDefault="00976BA3" w:rsidP="00976BA3">
      <w:pPr>
        <w:pStyle w:val="ac"/>
        <w:rPr>
          <w:rFonts w:asciiTheme="majorEastAsia" w:eastAsiaTheme="majorEastAsia" w:hAnsiTheme="majorEastAsia"/>
        </w:rPr>
      </w:pPr>
      <w:r w:rsidRPr="00976BA3">
        <w:rPr>
          <w:rFonts w:asciiTheme="minorHAnsi" w:eastAsiaTheme="majorEastAsia" w:hAnsiTheme="minorHAnsi" w:cstheme="minorHAnsi"/>
          <w:vertAlign w:val="superscript"/>
        </w:rPr>
        <w:t xml:space="preserve">9 </w:t>
      </w:r>
      <w:r>
        <w:rPr>
          <w:rFonts w:asciiTheme="majorEastAsia" w:eastAsiaTheme="majorEastAsia" w:hAnsiTheme="majorEastAsia" w:hint="eastAsia"/>
          <w:vertAlign w:val="superscript"/>
        </w:rPr>
        <w:t xml:space="preserve"> </w:t>
      </w:r>
      <w:r w:rsidRPr="004D0811">
        <w:rPr>
          <w:rFonts w:asciiTheme="majorEastAsia" w:eastAsiaTheme="majorEastAsia" w:hAnsiTheme="majorEastAsia" w:hint="eastAsia"/>
        </w:rPr>
        <w:t>依烏克蘭憲法第五節</w:t>
      </w:r>
      <w:r w:rsidRPr="004D0811">
        <w:rPr>
          <w:rFonts w:eastAsiaTheme="majorEastAsia" w:cstheme="minorHAnsi"/>
        </w:rPr>
        <w:t>第</w:t>
      </w:r>
      <w:r w:rsidRPr="004D0811">
        <w:rPr>
          <w:rFonts w:eastAsiaTheme="majorEastAsia" w:cstheme="minorHAnsi"/>
        </w:rPr>
        <w:t>106</w:t>
      </w:r>
      <w:r w:rsidRPr="004D0811">
        <w:rPr>
          <w:rFonts w:asciiTheme="majorEastAsia" w:eastAsiaTheme="majorEastAsia" w:hAnsiTheme="majorEastAsia" w:hint="eastAsia"/>
        </w:rPr>
        <w:t>條規範總統相關職權範圍：</w:t>
      </w:r>
      <w:hyperlink r:id="rId107" w:history="1">
        <w:r w:rsidRPr="004D0811">
          <w:rPr>
            <w:rStyle w:val="aa"/>
            <w:rFonts w:eastAsiaTheme="majorEastAsia" w:cstheme="minorHAnsi"/>
          </w:rPr>
          <w:t>https://www.president.gov.ua/ua/documents/constitution/konstituciya-ukrayini-rozdil-v</w:t>
        </w:r>
      </w:hyperlink>
    </w:p>
    <w:p w:rsidR="00976BA3" w:rsidRPr="00976BA3" w:rsidRDefault="00976BA3" w:rsidP="00976BA3">
      <w:pPr>
        <w:tabs>
          <w:tab w:val="left" w:pos="567"/>
        </w:tabs>
        <w:spacing w:line="440" w:lineRule="exact"/>
        <w:rPr>
          <w:rFonts w:asciiTheme="majorEastAsia" w:eastAsiaTheme="majorEastAsia" w:hAnsiTheme="majorEastAsia"/>
          <w:b/>
          <w:color w:val="000000" w:themeColor="text1"/>
          <w:sz w:val="20"/>
          <w:szCs w:val="20"/>
        </w:rPr>
      </w:pPr>
      <w:r w:rsidRPr="00976BA3">
        <w:rPr>
          <w:rFonts w:asciiTheme="minorHAnsi" w:eastAsiaTheme="majorEastAsia" w:hAnsiTheme="minorHAnsi" w:cstheme="minorHAnsi"/>
          <w:sz w:val="20"/>
          <w:szCs w:val="20"/>
          <w:vertAlign w:val="superscript"/>
        </w:rPr>
        <w:t>10</w:t>
      </w:r>
      <w:r w:rsidRPr="004D0811">
        <w:rPr>
          <w:rFonts w:asciiTheme="majorEastAsia" w:eastAsiaTheme="majorEastAsia" w:hAnsiTheme="majorEastAsia"/>
        </w:rPr>
        <w:t xml:space="preserve"> </w:t>
      </w:r>
      <w:r w:rsidRPr="00976BA3">
        <w:rPr>
          <w:rFonts w:asciiTheme="majorEastAsia" w:eastAsiaTheme="majorEastAsia" w:hAnsiTheme="majorEastAsia" w:hint="eastAsia"/>
          <w:sz w:val="20"/>
          <w:szCs w:val="20"/>
        </w:rPr>
        <w:t>烏克蘭內閣請願網第</w:t>
      </w:r>
      <w:r w:rsidRPr="00976BA3">
        <w:rPr>
          <w:rFonts w:eastAsiaTheme="majorEastAsia" w:cstheme="minorHAnsi"/>
          <w:sz w:val="20"/>
          <w:szCs w:val="20"/>
        </w:rPr>
        <w:t>457</w:t>
      </w:r>
      <w:r w:rsidRPr="00976BA3">
        <w:rPr>
          <w:rFonts w:eastAsiaTheme="majorEastAsia" w:cstheme="minorHAnsi"/>
          <w:sz w:val="20"/>
          <w:szCs w:val="20"/>
        </w:rPr>
        <w:t>號方案：</w:t>
      </w:r>
      <w:hyperlink r:id="rId108" w:history="1">
        <w:r w:rsidRPr="00976BA3">
          <w:rPr>
            <w:rStyle w:val="aa"/>
            <w:rFonts w:eastAsiaTheme="majorEastAsia" w:cstheme="minorHAnsi"/>
            <w:sz w:val="20"/>
            <w:szCs w:val="20"/>
          </w:rPr>
          <w:t>https://www.kmu.gov.ua/ua/npas/249212541</w:t>
        </w:r>
      </w:hyperlink>
    </w:p>
    <w:p w:rsidR="00723931" w:rsidRPr="004D0811" w:rsidRDefault="00723931" w:rsidP="00723931">
      <w:pPr>
        <w:tabs>
          <w:tab w:val="left" w:pos="567"/>
        </w:tabs>
        <w:spacing w:line="440" w:lineRule="exact"/>
        <w:rPr>
          <w:rFonts w:asciiTheme="majorEastAsia" w:eastAsiaTheme="majorEastAsia" w:hAnsiTheme="majorEastAsia"/>
          <w:b/>
        </w:rPr>
      </w:pPr>
      <w:r w:rsidRPr="004D0811">
        <w:rPr>
          <w:rFonts w:asciiTheme="majorEastAsia" w:eastAsiaTheme="majorEastAsia" w:hAnsiTheme="majorEastAsia" w:hint="eastAsia"/>
          <w:b/>
          <w:color w:val="000000" w:themeColor="text1"/>
        </w:rPr>
        <w:t>參、烏克蘭總統與內閣請願網</w:t>
      </w:r>
    </w:p>
    <w:p w:rsidR="00723931" w:rsidRPr="00543C31" w:rsidRDefault="00723931" w:rsidP="00723931">
      <w:pPr>
        <w:spacing w:line="440" w:lineRule="exact"/>
        <w:ind w:firstLineChars="195" w:firstLine="468"/>
        <w:jc w:val="both"/>
        <w:rPr>
          <w:rFonts w:asciiTheme="majorEastAsia" w:eastAsiaTheme="majorEastAsia" w:hAnsiTheme="majorEastAsia"/>
        </w:rPr>
      </w:pPr>
      <w:proofErr w:type="gramStart"/>
      <w:r w:rsidRPr="00543C31">
        <w:rPr>
          <w:rFonts w:asciiTheme="majorEastAsia" w:eastAsiaTheme="majorEastAsia" w:hAnsiTheme="majorEastAsia" w:hint="eastAsia"/>
          <w:color w:val="000000" w:themeColor="text1"/>
        </w:rPr>
        <w:t>烏克蘭線上請願</w:t>
      </w:r>
      <w:proofErr w:type="gramEnd"/>
      <w:r w:rsidRPr="00543C31">
        <w:rPr>
          <w:rFonts w:asciiTheme="majorEastAsia" w:eastAsiaTheme="majorEastAsia" w:hAnsiTheme="majorEastAsia" w:hint="eastAsia"/>
          <w:color w:val="000000" w:themeColor="text1"/>
        </w:rPr>
        <w:t>的資格，無提議年齡限制的規定，只要是擁有烏克蘭國籍者皆可提出請願、進行附議，</w:t>
      </w:r>
      <w:proofErr w:type="gramStart"/>
      <w:r w:rsidRPr="00543C31">
        <w:rPr>
          <w:rFonts w:asciiTheme="majorEastAsia" w:eastAsiaTheme="majorEastAsia" w:hAnsiTheme="majorEastAsia" w:hint="eastAsia"/>
          <w:color w:val="000000" w:themeColor="text1"/>
        </w:rPr>
        <w:t>線上請願</w:t>
      </w:r>
      <w:proofErr w:type="gramEnd"/>
      <w:r w:rsidRPr="00543C31">
        <w:rPr>
          <w:rFonts w:asciiTheme="majorEastAsia" w:eastAsiaTheme="majorEastAsia" w:hAnsiTheme="majorEastAsia" w:hint="eastAsia"/>
          <w:color w:val="000000" w:themeColor="text1"/>
        </w:rPr>
        <w:t>可以民眾個人或</w:t>
      </w:r>
      <w:proofErr w:type="gramStart"/>
      <w:r w:rsidRPr="00543C31">
        <w:rPr>
          <w:rFonts w:asciiTheme="majorEastAsia" w:eastAsiaTheme="majorEastAsia" w:hAnsiTheme="majorEastAsia" w:hint="eastAsia"/>
          <w:color w:val="000000" w:themeColor="text1"/>
        </w:rPr>
        <w:t>團體名議進行</w:t>
      </w:r>
      <w:proofErr w:type="gramEnd"/>
      <w:r w:rsidRPr="00543C31">
        <w:rPr>
          <w:rFonts w:asciiTheme="majorEastAsia" w:eastAsiaTheme="majorEastAsia" w:hAnsiTheme="majorEastAsia" w:hint="eastAsia"/>
          <w:color w:val="000000" w:themeColor="text1"/>
        </w:rPr>
        <w:t>，</w:t>
      </w:r>
      <w:r w:rsidRPr="00543C31">
        <w:rPr>
          <w:rFonts w:asciiTheme="majorEastAsia" w:eastAsiaTheme="majorEastAsia" w:hAnsiTheme="majorEastAsia" w:hint="eastAsia"/>
        </w:rPr>
        <w:t>以下分別介紹總統請願網與內閣請願網</w:t>
      </w:r>
      <w:proofErr w:type="gramStart"/>
      <w:r w:rsidRPr="00543C31">
        <w:rPr>
          <w:rFonts w:asciiTheme="majorEastAsia" w:eastAsiaTheme="majorEastAsia" w:hAnsiTheme="majorEastAsia" w:hint="eastAsia"/>
        </w:rPr>
        <w:t>的線上註冊</w:t>
      </w:r>
      <w:proofErr w:type="gramEnd"/>
      <w:r>
        <w:rPr>
          <w:rFonts w:asciiTheme="majorEastAsia" w:eastAsiaTheme="majorEastAsia" w:hAnsiTheme="majorEastAsia" w:hint="eastAsia"/>
        </w:rPr>
        <w:t>、提案與附議程序</w:t>
      </w:r>
    </w:p>
    <w:p w:rsidR="00723931" w:rsidRPr="00543C31" w:rsidRDefault="00723931" w:rsidP="00723931">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lang w:eastAsia="zh-HK"/>
        </w:rPr>
        <w:t>一、</w:t>
      </w:r>
      <w:r w:rsidRPr="00543C31">
        <w:rPr>
          <w:rFonts w:asciiTheme="majorEastAsia" w:eastAsiaTheme="majorEastAsia" w:hAnsiTheme="majorEastAsia" w:hint="eastAsia"/>
        </w:rPr>
        <w:t>烏克蘭總統請願網</w:t>
      </w:r>
    </w:p>
    <w:p w:rsidR="00723931" w:rsidRDefault="00723931" w:rsidP="00723931">
      <w:pPr>
        <w:spacing w:line="440" w:lineRule="exact"/>
        <w:ind w:leftChars="235" w:left="564" w:firstLine="2"/>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烏克蘭總統請願網，屬</w:t>
      </w:r>
      <w:r w:rsidRPr="00543C31">
        <w:rPr>
          <w:rFonts w:asciiTheme="majorEastAsia" w:eastAsiaTheme="majorEastAsia" w:hAnsiTheme="majorEastAsia" w:hint="eastAsia"/>
          <w:color w:val="000000" w:themeColor="text1"/>
        </w:rPr>
        <w:t>總統權責範圍內的請願機制</w:t>
      </w:r>
      <w:r>
        <w:rPr>
          <w:rFonts w:asciiTheme="majorEastAsia" w:eastAsiaTheme="majorEastAsia" w:hAnsiTheme="majorEastAsia" w:hint="eastAsia"/>
          <w:color w:val="000000" w:themeColor="text1"/>
        </w:rPr>
        <w:t>（</w:t>
      </w:r>
      <w:r w:rsidRPr="00543C31">
        <w:rPr>
          <w:rFonts w:asciiTheme="majorEastAsia" w:eastAsiaTheme="majorEastAsia" w:hAnsiTheme="majorEastAsia"/>
          <w:color w:val="000000" w:themeColor="text1"/>
        </w:rPr>
        <w:t>依烏克蘭憲法第五節第</w:t>
      </w:r>
      <w:r w:rsidRPr="004D0811">
        <w:rPr>
          <w:rFonts w:eastAsiaTheme="majorEastAsia" w:cstheme="minorHAnsi"/>
          <w:color w:val="000000" w:themeColor="text1"/>
        </w:rPr>
        <w:t>106</w:t>
      </w:r>
      <w:r w:rsidRPr="004D0811">
        <w:rPr>
          <w:rFonts w:eastAsiaTheme="majorEastAsia" w:cstheme="minorHAnsi"/>
          <w:color w:val="000000" w:themeColor="text1"/>
        </w:rPr>
        <w:t>條）</w:t>
      </w:r>
      <w:r w:rsidRPr="00543C31">
        <w:rPr>
          <w:rFonts w:asciiTheme="majorEastAsia" w:eastAsiaTheme="majorEastAsia" w:hAnsiTheme="majorEastAsia" w:hint="eastAsia"/>
        </w:rPr>
        <w:t>，</w:t>
      </w:r>
      <w:r>
        <w:rPr>
          <w:rFonts w:asciiTheme="majorEastAsia" w:eastAsiaTheme="majorEastAsia" w:hAnsiTheme="majorEastAsia" w:hint="eastAsia"/>
        </w:rPr>
        <w:t xml:space="preserve"> </w:t>
      </w:r>
    </w:p>
    <w:p w:rsidR="00723931" w:rsidRDefault="00723931" w:rsidP="00723931">
      <w:pPr>
        <w:spacing w:line="440" w:lineRule="exact"/>
        <w:ind w:leftChars="235" w:left="564" w:firstLine="2"/>
        <w:jc w:val="both"/>
        <w:rPr>
          <w:rFonts w:asciiTheme="majorEastAsia" w:eastAsiaTheme="majorEastAsia" w:hAnsiTheme="majorEastAsia"/>
        </w:rPr>
      </w:pPr>
      <w:r>
        <w:rPr>
          <w:rFonts w:asciiTheme="majorEastAsia" w:eastAsiaTheme="majorEastAsia" w:hAnsiTheme="majorEastAsia" w:hint="eastAsia"/>
        </w:rPr>
        <w:t xml:space="preserve"> 負</w:t>
      </w:r>
      <w:r w:rsidRPr="00543C31">
        <w:rPr>
          <w:rFonts w:asciiTheme="majorEastAsia" w:eastAsiaTheme="majorEastAsia" w:hAnsiTheme="majorEastAsia" w:hint="eastAsia"/>
        </w:rPr>
        <w:t>責對請願書進行初步審查，通過審查並達到附議門檻之提案，該國總統將會給予適當的回</w:t>
      </w:r>
    </w:p>
    <w:p w:rsidR="00723931" w:rsidRPr="00543C31" w:rsidRDefault="00723931" w:rsidP="00723931">
      <w:pPr>
        <w:spacing w:line="440" w:lineRule="exact"/>
        <w:ind w:leftChars="235" w:left="564" w:firstLine="2"/>
        <w:jc w:val="both"/>
        <w:rPr>
          <w:rFonts w:asciiTheme="majorEastAsia" w:eastAsiaTheme="majorEastAsia" w:hAnsiTheme="majorEastAsia"/>
        </w:rPr>
      </w:pPr>
      <w:r>
        <w:rPr>
          <w:rFonts w:asciiTheme="majorEastAsia" w:eastAsiaTheme="majorEastAsia" w:hAnsiTheme="majorEastAsia" w:hint="eastAsia"/>
        </w:rPr>
        <w:t xml:space="preserve"> </w:t>
      </w:r>
      <w:r w:rsidR="00EA16FC">
        <w:rPr>
          <w:rFonts w:asciiTheme="majorEastAsia" w:eastAsiaTheme="majorEastAsia" w:hAnsiTheme="majorEastAsia" w:hint="eastAsia"/>
        </w:rPr>
        <w:t xml:space="preserve"> </w:t>
      </w:r>
      <w:r w:rsidRPr="00543C31">
        <w:rPr>
          <w:rFonts w:asciiTheme="majorEastAsia" w:eastAsiaTheme="majorEastAsia" w:hAnsiTheme="majorEastAsia" w:hint="eastAsia"/>
        </w:rPr>
        <w:t>應，</w:t>
      </w:r>
      <w:r w:rsidRPr="00543C31">
        <w:rPr>
          <w:rFonts w:asciiTheme="majorEastAsia" w:eastAsiaTheme="majorEastAsia" w:hAnsiTheme="majorEastAsia" w:hint="eastAsia"/>
          <w:color w:val="000000" w:themeColor="text1"/>
        </w:rPr>
        <w:t>再向</w:t>
      </w:r>
      <w:r w:rsidRPr="00543C31">
        <w:rPr>
          <w:rFonts w:asciiTheme="majorEastAsia" w:eastAsiaTheme="majorEastAsia" w:hAnsiTheme="majorEastAsia" w:hint="eastAsia"/>
        </w:rPr>
        <w:t>烏克蘭議會提交審議決定是否</w:t>
      </w:r>
      <w:proofErr w:type="gramStart"/>
      <w:r w:rsidRPr="00543C31">
        <w:rPr>
          <w:rFonts w:asciiTheme="majorEastAsia" w:eastAsiaTheme="majorEastAsia" w:hAnsiTheme="majorEastAsia" w:hint="eastAsia"/>
        </w:rPr>
        <w:t>採</w:t>
      </w:r>
      <w:proofErr w:type="gramEnd"/>
      <w:r w:rsidRPr="00543C31">
        <w:rPr>
          <w:rFonts w:asciiTheme="majorEastAsia" w:eastAsiaTheme="majorEastAsia" w:hAnsiTheme="majorEastAsia" w:hint="eastAsia"/>
        </w:rPr>
        <w:t>行</w:t>
      </w:r>
      <w:r w:rsidR="004C6B9E">
        <w:rPr>
          <w:rFonts w:asciiTheme="majorEastAsia" w:eastAsiaTheme="majorEastAsia" w:hAnsiTheme="majorEastAsia" w:hint="eastAsia"/>
          <w:vertAlign w:val="superscript"/>
        </w:rPr>
        <w:t>11</w:t>
      </w:r>
      <w:r w:rsidRPr="00543C31">
        <w:rPr>
          <w:rFonts w:asciiTheme="majorEastAsia" w:eastAsiaTheme="majorEastAsia" w:hAnsiTheme="majorEastAsia" w:hint="eastAsia"/>
        </w:rPr>
        <w:t>。</w:t>
      </w:r>
    </w:p>
    <w:p w:rsidR="00723931" w:rsidRPr="004D0811" w:rsidRDefault="00723931" w:rsidP="00723931">
      <w:pPr>
        <w:tabs>
          <w:tab w:val="left" w:pos="567"/>
        </w:tabs>
        <w:spacing w:line="440" w:lineRule="exact"/>
        <w:rPr>
          <w:rFonts w:asciiTheme="majorEastAsia" w:eastAsiaTheme="majorEastAsia" w:hAnsiTheme="majorEastAsia"/>
        </w:rPr>
      </w:pPr>
      <w:r>
        <w:rPr>
          <w:rFonts w:asciiTheme="majorEastAsia" w:eastAsiaTheme="majorEastAsia" w:hAnsiTheme="majorEastAsia" w:hint="eastAsia"/>
        </w:rPr>
        <w:t>（一）、</w:t>
      </w:r>
      <w:r w:rsidRPr="004D0811">
        <w:rPr>
          <w:rFonts w:asciiTheme="majorEastAsia" w:eastAsiaTheme="majorEastAsia" w:hAnsiTheme="majorEastAsia" w:hint="eastAsia"/>
        </w:rPr>
        <w:t>請願申請方式</w:t>
      </w:r>
    </w:p>
    <w:p w:rsidR="00723931" w:rsidRDefault="00723931" w:rsidP="004C6B9E">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依據烏克蘭法律「民眾訴求」第</w:t>
      </w:r>
      <w:r w:rsidRPr="004C6B9E">
        <w:rPr>
          <w:rFonts w:asciiTheme="minorHAnsi" w:eastAsiaTheme="majorEastAsia" w:hAnsiTheme="minorHAnsi" w:cstheme="minorHAnsi"/>
          <w:color w:val="000000" w:themeColor="text1"/>
        </w:rPr>
        <w:t>5</w:t>
      </w:r>
      <w:r w:rsidRPr="004C6B9E">
        <w:rPr>
          <w:rFonts w:asciiTheme="minorHAnsi" w:eastAsiaTheme="majorEastAsia" w:hAnsiTheme="minorHAnsi" w:cstheme="minorHAnsi"/>
          <w:color w:val="000000" w:themeColor="text1"/>
        </w:rPr>
        <w:t>條及</w:t>
      </w:r>
      <w:r w:rsidRPr="004C6B9E">
        <w:rPr>
          <w:rFonts w:asciiTheme="minorHAnsi" w:eastAsiaTheme="majorEastAsia" w:hAnsiTheme="minorHAnsi" w:cstheme="minorHAnsi"/>
          <w:color w:val="000000" w:themeColor="text1"/>
        </w:rPr>
        <w:t>2015</w:t>
      </w:r>
      <w:r w:rsidRPr="004C6B9E">
        <w:rPr>
          <w:rFonts w:asciiTheme="minorHAnsi" w:eastAsiaTheme="majorEastAsia" w:hAnsiTheme="minorHAnsi" w:cstheme="minorHAnsi"/>
          <w:color w:val="000000" w:themeColor="text1"/>
        </w:rPr>
        <w:t>年</w:t>
      </w:r>
      <w:r w:rsidRPr="004C6B9E">
        <w:rPr>
          <w:rFonts w:asciiTheme="minorHAnsi" w:eastAsiaTheme="majorEastAsia" w:hAnsiTheme="minorHAnsi" w:cstheme="minorHAnsi"/>
          <w:color w:val="000000" w:themeColor="text1"/>
        </w:rPr>
        <w:t>7</w:t>
      </w:r>
      <w:r w:rsidRPr="004C6B9E">
        <w:rPr>
          <w:rFonts w:asciiTheme="minorHAnsi" w:eastAsiaTheme="majorEastAsia" w:hAnsiTheme="minorHAnsi" w:cstheme="minorHAnsi"/>
          <w:color w:val="000000" w:themeColor="text1"/>
        </w:rPr>
        <w:t>月</w:t>
      </w:r>
      <w:r w:rsidRPr="004C6B9E">
        <w:rPr>
          <w:rFonts w:asciiTheme="minorHAnsi" w:eastAsiaTheme="majorEastAsia" w:hAnsiTheme="minorHAnsi" w:cstheme="minorHAnsi"/>
          <w:color w:val="000000" w:themeColor="text1"/>
        </w:rPr>
        <w:t>2</w:t>
      </w:r>
      <w:r w:rsidRPr="004C6B9E">
        <w:rPr>
          <w:rFonts w:asciiTheme="minorHAnsi" w:eastAsiaTheme="majorEastAsia" w:hAnsiTheme="minorHAnsi" w:cstheme="minorHAnsi"/>
          <w:color w:val="000000" w:themeColor="text1"/>
        </w:rPr>
        <w:t>日修正的烏克蘭法第</w:t>
      </w:r>
      <w:r w:rsidRPr="004C6B9E">
        <w:rPr>
          <w:rFonts w:asciiTheme="minorHAnsi" w:eastAsiaTheme="majorEastAsia" w:hAnsiTheme="minorHAnsi" w:cstheme="minorHAnsi"/>
          <w:color w:val="000000" w:themeColor="text1"/>
        </w:rPr>
        <w:t>577-VIII</w:t>
      </w:r>
      <w:r w:rsidRPr="00543C31">
        <w:rPr>
          <w:rFonts w:asciiTheme="majorEastAsia" w:eastAsiaTheme="majorEastAsia" w:hAnsiTheme="majorEastAsia" w:hint="eastAsia"/>
          <w:color w:val="000000" w:themeColor="text1"/>
        </w:rPr>
        <w:t>號</w:t>
      </w:r>
    </w:p>
    <w:p w:rsidR="00723931" w:rsidRDefault="00723931" w:rsidP="004C6B9E">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「烏克蘭法律修正案</w:t>
      </w:r>
      <w:r w:rsidR="004C6B9E">
        <w:rPr>
          <w:rFonts w:asciiTheme="majorEastAsia" w:eastAsiaTheme="majorEastAsia" w:hAnsiTheme="majorEastAsia" w:hint="eastAsia"/>
          <w:color w:val="000000" w:themeColor="text1"/>
          <w:vertAlign w:val="superscript"/>
        </w:rPr>
        <w:t>12</w:t>
      </w:r>
      <w:r w:rsidRPr="00543C31">
        <w:rPr>
          <w:rFonts w:asciiTheme="majorEastAsia" w:eastAsiaTheme="majorEastAsia" w:hAnsiTheme="majorEastAsia" w:hint="eastAsia"/>
          <w:color w:val="000000" w:themeColor="text1"/>
        </w:rPr>
        <w:t>」，</w:t>
      </w:r>
      <w:proofErr w:type="gramStart"/>
      <w:r w:rsidRPr="00543C31">
        <w:rPr>
          <w:rFonts w:asciiTheme="majorEastAsia" w:eastAsiaTheme="majorEastAsia" w:hAnsiTheme="majorEastAsia" w:hint="eastAsia"/>
          <w:color w:val="000000" w:themeColor="text1"/>
        </w:rPr>
        <w:t>民眾線上請願</w:t>
      </w:r>
      <w:proofErr w:type="gramEnd"/>
      <w:r w:rsidRPr="00543C31">
        <w:rPr>
          <w:rFonts w:asciiTheme="majorEastAsia" w:eastAsiaTheme="majorEastAsia" w:hAnsiTheme="majorEastAsia" w:hint="eastAsia"/>
          <w:color w:val="000000" w:themeColor="text1"/>
        </w:rPr>
        <w:t>，請願書必須填寫請願人姓名、居住地、陳述所提</w:t>
      </w:r>
    </w:p>
    <w:p w:rsidR="00723931" w:rsidRDefault="00723931" w:rsidP="004C6B9E">
      <w:pPr>
        <w:spacing w:line="440" w:lineRule="exact"/>
        <w:ind w:leftChars="236" w:left="566"/>
        <w:jc w:val="distribute"/>
        <w:rPr>
          <w:rFonts w:asciiTheme="majorEastAsia" w:eastAsiaTheme="majorEastAsia" w:hAnsiTheme="majorEastAsia"/>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出事項建議，不符合者將不予以通過審核。</w:t>
      </w:r>
      <w:r w:rsidRPr="00543C31">
        <w:rPr>
          <w:rFonts w:asciiTheme="majorEastAsia" w:eastAsiaTheme="majorEastAsia" w:hAnsiTheme="majorEastAsia" w:hint="eastAsia"/>
        </w:rPr>
        <w:t>民眾於總統請願網</w:t>
      </w:r>
      <w:proofErr w:type="gramStart"/>
      <w:r w:rsidRPr="00543C31">
        <w:rPr>
          <w:rFonts w:asciiTheme="majorEastAsia" w:eastAsiaTheme="majorEastAsia" w:hAnsiTheme="majorEastAsia" w:hint="eastAsia"/>
        </w:rPr>
        <w:t>進行線上請願</w:t>
      </w:r>
      <w:proofErr w:type="gramEnd"/>
      <w:r w:rsidRPr="00543C31">
        <w:rPr>
          <w:rFonts w:asciiTheme="majorEastAsia" w:eastAsiaTheme="majorEastAsia" w:hAnsiTheme="majorEastAsia" w:hint="eastAsia"/>
        </w:rPr>
        <w:t>前，皆需先於</w:t>
      </w:r>
    </w:p>
    <w:p w:rsidR="00723931" w:rsidRPr="00543C31" w:rsidRDefault="00723931" w:rsidP="004C6B9E">
      <w:pPr>
        <w:spacing w:line="440" w:lineRule="exact"/>
        <w:ind w:leftChars="236" w:left="566"/>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網站註冊。註冊流程如下：</w:t>
      </w:r>
    </w:p>
    <w:p w:rsidR="00723931" w:rsidRPr="00160D7C" w:rsidRDefault="00723931" w:rsidP="00723931">
      <w:pPr>
        <w:pStyle w:val="a4"/>
        <w:spacing w:line="440" w:lineRule="exact"/>
        <w:ind w:leftChars="0" w:left="360" w:firstLineChars="73" w:firstLine="175"/>
        <w:rPr>
          <w:rFonts w:eastAsiaTheme="majorEastAsia" w:cstheme="minorHAnsi"/>
          <w:color w:val="000000" w:themeColor="text1"/>
        </w:rPr>
      </w:pPr>
      <w:r w:rsidRPr="00160D7C">
        <w:rPr>
          <w:rFonts w:eastAsiaTheme="majorEastAsia" w:cstheme="minorHAnsi"/>
          <w:color w:val="000000" w:themeColor="text1"/>
        </w:rPr>
        <w:t xml:space="preserve">1. </w:t>
      </w:r>
      <w:r w:rsidRPr="00160D7C">
        <w:rPr>
          <w:rFonts w:eastAsiaTheme="majorEastAsia" w:cstheme="minorHAnsi"/>
          <w:color w:val="000000" w:themeColor="text1"/>
        </w:rPr>
        <w:t>在註冊頁面上填寫個人電子信箱。</w:t>
      </w:r>
    </w:p>
    <w:p w:rsidR="00723931" w:rsidRPr="00160D7C" w:rsidRDefault="00723931" w:rsidP="00723931">
      <w:pPr>
        <w:pStyle w:val="a4"/>
        <w:spacing w:line="440" w:lineRule="exact"/>
        <w:ind w:leftChars="0" w:left="360" w:firstLineChars="73" w:firstLine="175"/>
        <w:rPr>
          <w:rFonts w:eastAsiaTheme="majorEastAsia" w:cstheme="minorHAnsi"/>
          <w:color w:val="000000" w:themeColor="text1"/>
        </w:rPr>
      </w:pPr>
      <w:r w:rsidRPr="00160D7C">
        <w:rPr>
          <w:rFonts w:eastAsiaTheme="majorEastAsia" w:cstheme="minorHAnsi"/>
          <w:color w:val="000000" w:themeColor="text1"/>
        </w:rPr>
        <w:t xml:space="preserve">2. </w:t>
      </w:r>
      <w:r w:rsidRPr="00160D7C">
        <w:rPr>
          <w:rFonts w:eastAsiaTheme="majorEastAsia" w:cstheme="minorHAnsi"/>
          <w:color w:val="000000" w:themeColor="text1"/>
        </w:rPr>
        <w:t>系統將會寄送驗證信至填寫之電子信箱，點擊後即可開通帳戶。</w:t>
      </w:r>
    </w:p>
    <w:p w:rsidR="00723931" w:rsidRPr="00543C31" w:rsidRDefault="00723931" w:rsidP="00723931">
      <w:pPr>
        <w:pStyle w:val="a4"/>
        <w:spacing w:line="440" w:lineRule="exact"/>
        <w:ind w:leftChars="0" w:left="360" w:firstLineChars="73" w:firstLine="175"/>
        <w:rPr>
          <w:rFonts w:asciiTheme="majorEastAsia" w:eastAsiaTheme="majorEastAsia" w:hAnsiTheme="majorEastAsia"/>
          <w:color w:val="000000" w:themeColor="text1"/>
        </w:rPr>
      </w:pPr>
      <w:r w:rsidRPr="00160D7C">
        <w:rPr>
          <w:rFonts w:eastAsiaTheme="majorEastAsia" w:cstheme="minorHAnsi"/>
          <w:color w:val="000000" w:themeColor="text1"/>
        </w:rPr>
        <w:t>3</w:t>
      </w:r>
      <w:r w:rsidRPr="00543C31">
        <w:rPr>
          <w:rFonts w:asciiTheme="majorEastAsia" w:eastAsiaTheme="majorEastAsia" w:hAnsiTheme="majorEastAsia"/>
          <w:color w:val="000000" w:themeColor="text1"/>
        </w:rPr>
        <w:t>.</w:t>
      </w: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開通帳戶後，即可登入總統請願網建立請願書。</w:t>
      </w:r>
    </w:p>
    <w:p w:rsidR="004C6B9E" w:rsidRDefault="00723931" w:rsidP="00723931">
      <w:pPr>
        <w:spacing w:line="440" w:lineRule="exact"/>
        <w:ind w:leftChars="178" w:left="444" w:hangingChars="7" w:hanging="17"/>
        <w:rPr>
          <w:rFonts w:asciiTheme="majorEastAsia" w:eastAsiaTheme="majorEastAsia" w:hAnsiTheme="majorEastAsia"/>
          <w:color w:val="000000" w:themeColor="text1"/>
          <w:lang w:eastAsia="zh-HK"/>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烏克蘭總統請願網也另外提供範例</w:t>
      </w:r>
      <w:r w:rsidR="004C6B9E">
        <w:rPr>
          <w:rFonts w:asciiTheme="majorEastAsia" w:eastAsiaTheme="majorEastAsia" w:hAnsiTheme="majorEastAsia" w:hint="eastAsia"/>
          <w:color w:val="000000" w:themeColor="text1"/>
          <w:vertAlign w:val="superscript"/>
        </w:rPr>
        <w:t>13</w:t>
      </w:r>
      <w:r w:rsidRPr="00543C31">
        <w:rPr>
          <w:rFonts w:asciiTheme="majorEastAsia" w:eastAsiaTheme="majorEastAsia" w:hAnsiTheme="majorEastAsia" w:hint="eastAsia"/>
          <w:color w:val="000000" w:themeColor="text1"/>
        </w:rPr>
        <w:t>爲民眾說明填寫內容，包含「</w:t>
      </w:r>
      <w:r w:rsidRPr="00543C31">
        <w:rPr>
          <w:rFonts w:asciiTheme="majorEastAsia" w:eastAsiaTheme="majorEastAsia" w:hAnsiTheme="majorEastAsia" w:hint="eastAsia"/>
          <w:color w:val="000000" w:themeColor="text1"/>
          <w:lang w:eastAsia="zh-HK"/>
        </w:rPr>
        <w:t>個人資料</w:t>
      </w:r>
      <w:r w:rsidRPr="00543C31">
        <w:rPr>
          <w:rFonts w:asciiTheme="majorEastAsia" w:eastAsiaTheme="majorEastAsia" w:hAnsiTheme="majorEastAsia" w:hint="eastAsia"/>
          <w:color w:val="000000" w:themeColor="text1"/>
        </w:rPr>
        <w:t>」、「</w:t>
      </w:r>
      <w:r w:rsidRPr="00543C31">
        <w:rPr>
          <w:rFonts w:asciiTheme="majorEastAsia" w:eastAsiaTheme="majorEastAsia" w:hAnsiTheme="majorEastAsia" w:hint="eastAsia"/>
          <w:color w:val="000000" w:themeColor="text1"/>
          <w:lang w:eastAsia="zh-HK"/>
        </w:rPr>
        <w:t>請</w:t>
      </w:r>
      <w:r w:rsidR="004C6B9E">
        <w:rPr>
          <w:rFonts w:asciiTheme="majorEastAsia" w:eastAsiaTheme="majorEastAsia" w:hAnsiTheme="majorEastAsia" w:hint="eastAsia"/>
          <w:color w:val="000000" w:themeColor="text1"/>
        </w:rPr>
        <w:t xml:space="preserve"> </w:t>
      </w:r>
    </w:p>
    <w:p w:rsidR="00723931" w:rsidRPr="004C6B9E" w:rsidRDefault="004C6B9E" w:rsidP="004C6B9E">
      <w:pPr>
        <w:spacing w:line="440" w:lineRule="exact"/>
        <w:ind w:leftChars="178" w:left="444" w:hangingChars="7" w:hanging="17"/>
        <w:rPr>
          <w:rFonts w:asciiTheme="majorEastAsia" w:eastAsiaTheme="majorEastAsia" w:hAnsiTheme="majorEastAsia"/>
          <w:color w:val="000000" w:themeColor="text1"/>
          <w:lang w:eastAsia="zh-HK"/>
        </w:rPr>
      </w:pPr>
      <w:r>
        <w:rPr>
          <w:rFonts w:asciiTheme="majorEastAsia" w:eastAsiaTheme="majorEastAsia" w:hAnsiTheme="majorEastAsia" w:hint="eastAsia"/>
          <w:color w:val="000000" w:themeColor="text1"/>
        </w:rPr>
        <w:t xml:space="preserve">    </w:t>
      </w:r>
      <w:r w:rsidR="00723931" w:rsidRPr="00543C31">
        <w:rPr>
          <w:rFonts w:asciiTheme="majorEastAsia" w:eastAsiaTheme="majorEastAsia" w:hAnsiTheme="majorEastAsia" w:hint="eastAsia"/>
          <w:color w:val="000000" w:themeColor="text1"/>
          <w:lang w:eastAsia="zh-HK"/>
        </w:rPr>
        <w:t>願主題</w:t>
      </w:r>
      <w:r w:rsidR="00723931" w:rsidRPr="00543C31">
        <w:rPr>
          <w:rFonts w:asciiTheme="majorEastAsia" w:eastAsiaTheme="majorEastAsia" w:hAnsiTheme="majorEastAsia" w:hint="eastAsia"/>
          <w:color w:val="000000" w:themeColor="text1"/>
        </w:rPr>
        <w:t>」</w:t>
      </w:r>
      <w:r w:rsidR="00723931" w:rsidRPr="00543C31">
        <w:rPr>
          <w:rFonts w:asciiTheme="majorEastAsia" w:eastAsiaTheme="majorEastAsia" w:hAnsiTheme="majorEastAsia" w:hint="eastAsia"/>
          <w:color w:val="000000" w:themeColor="text1"/>
          <w:lang w:eastAsia="zh-HK"/>
        </w:rPr>
        <w:t>及</w:t>
      </w:r>
      <w:r w:rsidR="00723931" w:rsidRPr="00543C31">
        <w:rPr>
          <w:rFonts w:asciiTheme="majorEastAsia" w:eastAsiaTheme="majorEastAsia" w:hAnsiTheme="majorEastAsia" w:hint="eastAsia"/>
          <w:color w:val="000000" w:themeColor="text1"/>
        </w:rPr>
        <w:t>「</w:t>
      </w:r>
      <w:r w:rsidR="00723931" w:rsidRPr="00543C31">
        <w:rPr>
          <w:rFonts w:asciiTheme="majorEastAsia" w:eastAsiaTheme="majorEastAsia" w:hAnsiTheme="majorEastAsia" w:hint="eastAsia"/>
          <w:color w:val="000000" w:themeColor="text1"/>
          <w:lang w:eastAsia="zh-HK"/>
        </w:rPr>
        <w:t>請願內容</w:t>
      </w:r>
      <w:r w:rsidR="00723931" w:rsidRPr="00543C31">
        <w:rPr>
          <w:rFonts w:asciiTheme="majorEastAsia" w:eastAsiaTheme="majorEastAsia" w:hAnsiTheme="majorEastAsia" w:hint="eastAsia"/>
          <w:color w:val="000000" w:themeColor="text1"/>
        </w:rPr>
        <w:t>」等，民眾填寫完成後即可</w:t>
      </w:r>
      <w:r w:rsidR="00723931" w:rsidRPr="00543C31">
        <w:rPr>
          <w:rFonts w:asciiTheme="majorEastAsia" w:eastAsiaTheme="majorEastAsia" w:hAnsiTheme="majorEastAsia" w:hint="eastAsia"/>
          <w:color w:val="000000" w:themeColor="text1"/>
          <w:lang w:eastAsia="zh-HK"/>
        </w:rPr>
        <w:t>申請</w:t>
      </w:r>
      <w:r w:rsidR="00723931" w:rsidRPr="00543C31">
        <w:rPr>
          <w:rFonts w:asciiTheme="majorEastAsia" w:eastAsiaTheme="majorEastAsia" w:hAnsiTheme="majorEastAsia" w:hint="eastAsia"/>
          <w:color w:val="000000" w:themeColor="text1"/>
        </w:rPr>
        <w:t>。</w:t>
      </w:r>
    </w:p>
    <w:p w:rsidR="00723931" w:rsidRPr="004D0811" w:rsidRDefault="00723931" w:rsidP="00723931">
      <w:pPr>
        <w:spacing w:line="440" w:lineRule="exact"/>
        <w:rPr>
          <w:rFonts w:asciiTheme="majorEastAsia" w:eastAsiaTheme="majorEastAsia" w:hAnsiTheme="majorEastAsia" w:cs="細明體"/>
          <w:color w:val="000000" w:themeColor="text1"/>
          <w:kern w:val="0"/>
        </w:rPr>
      </w:pPr>
      <w:r>
        <w:rPr>
          <w:rFonts w:asciiTheme="majorEastAsia" w:eastAsiaTheme="majorEastAsia" w:hAnsiTheme="majorEastAsia" w:hint="eastAsia"/>
        </w:rPr>
        <w:t>（二）、</w:t>
      </w:r>
      <w:r w:rsidRPr="004D0811">
        <w:rPr>
          <w:rFonts w:asciiTheme="majorEastAsia" w:eastAsiaTheme="majorEastAsia" w:hAnsiTheme="majorEastAsia" w:hint="eastAsia"/>
          <w:color w:val="000000" w:themeColor="text1"/>
        </w:rPr>
        <w:t>附議方式與成案條件</w:t>
      </w:r>
    </w:p>
    <w:p w:rsidR="00723931" w:rsidRDefault="00723931" w:rsidP="004C6B9E">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欲前往附議之民眾，僅需至烏克蘭總統網以電子郵件註冊會員並完成驗證後即可附議，</w:t>
      </w:r>
    </w:p>
    <w:p w:rsidR="00723931" w:rsidRDefault="00723931" w:rsidP="004C6B9E">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每則請願書附議期限為三個月，請願書成案條</w:t>
      </w:r>
      <w:r w:rsidRPr="004D0811">
        <w:rPr>
          <w:rFonts w:eastAsiaTheme="majorEastAsia" w:cstheme="minorHAnsi"/>
          <w:color w:val="000000" w:themeColor="text1"/>
        </w:rPr>
        <w:t>件為</w:t>
      </w:r>
      <w:r w:rsidRPr="004D0811">
        <w:rPr>
          <w:rFonts w:eastAsiaTheme="majorEastAsia" w:cstheme="minorHAnsi"/>
          <w:color w:val="000000" w:themeColor="text1"/>
        </w:rPr>
        <w:t>25,000</w:t>
      </w:r>
      <w:r w:rsidRPr="004D0811">
        <w:rPr>
          <w:rFonts w:eastAsiaTheme="majorEastAsia" w:cstheme="minorHAnsi"/>
          <w:color w:val="000000" w:themeColor="text1"/>
        </w:rPr>
        <w:t>份，成案</w:t>
      </w:r>
      <w:r w:rsidRPr="00543C31">
        <w:rPr>
          <w:rFonts w:asciiTheme="majorEastAsia" w:eastAsiaTheme="majorEastAsia" w:hAnsiTheme="majorEastAsia" w:hint="eastAsia"/>
          <w:color w:val="000000" w:themeColor="text1"/>
        </w:rPr>
        <w:t>後，總統依其職權回應，</w:t>
      </w:r>
    </w:p>
    <w:p w:rsidR="00723931" w:rsidRPr="00543C31" w:rsidRDefault="00723931" w:rsidP="004C6B9E">
      <w:pPr>
        <w:spacing w:line="440" w:lineRule="exact"/>
        <w:ind w:leftChars="236" w:left="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並可將提案送交議會審議後決定是否</w:t>
      </w:r>
      <w:proofErr w:type="gramStart"/>
      <w:r w:rsidRPr="00543C31">
        <w:rPr>
          <w:rFonts w:asciiTheme="majorEastAsia" w:eastAsiaTheme="majorEastAsia" w:hAnsiTheme="majorEastAsia" w:hint="eastAsia"/>
          <w:color w:val="000000" w:themeColor="text1"/>
        </w:rPr>
        <w:t>採</w:t>
      </w:r>
      <w:proofErr w:type="gramEnd"/>
      <w:r w:rsidRPr="00543C31">
        <w:rPr>
          <w:rFonts w:asciiTheme="majorEastAsia" w:eastAsiaTheme="majorEastAsia" w:hAnsiTheme="majorEastAsia" w:hint="eastAsia"/>
          <w:color w:val="000000" w:themeColor="text1"/>
        </w:rPr>
        <w:t>行。</w:t>
      </w:r>
    </w:p>
    <w:p w:rsidR="00723931" w:rsidRPr="004D0811" w:rsidRDefault="00723931" w:rsidP="004C6B9E">
      <w:pPr>
        <w:spacing w:line="440" w:lineRule="exact"/>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4D0811">
        <w:rPr>
          <w:rFonts w:eastAsiaTheme="majorEastAsia" w:cstheme="minorHAnsi"/>
          <w:color w:val="000000" w:themeColor="text1"/>
        </w:rPr>
        <w:t>2019</w:t>
      </w:r>
      <w:r w:rsidRPr="004D0811">
        <w:rPr>
          <w:rFonts w:eastAsiaTheme="majorEastAsia" w:cstheme="minorHAnsi"/>
          <w:color w:val="000000" w:themeColor="text1"/>
        </w:rPr>
        <w:t>年</w:t>
      </w:r>
      <w:r w:rsidRPr="004D0811">
        <w:rPr>
          <w:rFonts w:eastAsiaTheme="majorEastAsia" w:cstheme="minorHAnsi"/>
          <w:color w:val="000000" w:themeColor="text1"/>
        </w:rPr>
        <w:t>3</w:t>
      </w:r>
      <w:r w:rsidRPr="004D0811">
        <w:rPr>
          <w:rFonts w:eastAsiaTheme="majorEastAsia" w:cstheme="minorHAnsi"/>
          <w:color w:val="000000" w:themeColor="text1"/>
        </w:rPr>
        <w:t>月烏克蘭總統大選後一周，即有民眾在總統請願網上提出「請烏克蘭總統</w:t>
      </w:r>
    </w:p>
    <w:p w:rsidR="00723931" w:rsidRDefault="00723931" w:rsidP="004C6B9E">
      <w:pPr>
        <w:spacing w:line="440" w:lineRule="exact"/>
        <w:jc w:val="distribute"/>
        <w:rPr>
          <w:rFonts w:eastAsiaTheme="majorEastAsia" w:cstheme="minorHAnsi"/>
          <w:color w:val="000000" w:themeColor="text1"/>
        </w:rPr>
      </w:pPr>
      <w:r w:rsidRPr="004D0811">
        <w:rPr>
          <w:rFonts w:eastAsiaTheme="majorEastAsia" w:cstheme="minorHAnsi"/>
          <w:color w:val="000000" w:themeColor="text1"/>
        </w:rPr>
        <w:t xml:space="preserve">       Volodymyr Zelensky</w:t>
      </w:r>
      <w:r w:rsidRPr="004D0811">
        <w:rPr>
          <w:rFonts w:eastAsiaTheme="majorEastAsia" w:cstheme="minorHAnsi"/>
          <w:color w:val="000000" w:themeColor="text1"/>
        </w:rPr>
        <w:t>辭職</w:t>
      </w:r>
      <w:r w:rsidR="004C6B9E" w:rsidRPr="004C6B9E">
        <w:rPr>
          <w:rFonts w:asciiTheme="majorEastAsia" w:eastAsiaTheme="majorEastAsia" w:hAnsiTheme="majorEastAsia" w:cstheme="minorHAnsi" w:hint="eastAsia"/>
          <w:color w:val="000000" w:themeColor="text1"/>
          <w:vertAlign w:val="superscript"/>
        </w:rPr>
        <w:t>14</w:t>
      </w:r>
      <w:r w:rsidRPr="004D0811">
        <w:rPr>
          <w:rFonts w:eastAsiaTheme="majorEastAsia" w:cstheme="minorHAnsi"/>
          <w:color w:val="000000" w:themeColor="text1"/>
        </w:rPr>
        <w:t>」的請願書，該請願附議人數高達</w:t>
      </w:r>
      <w:r w:rsidRPr="004D0811">
        <w:rPr>
          <w:rFonts w:eastAsiaTheme="majorEastAsia" w:cstheme="minorHAnsi"/>
          <w:color w:val="000000" w:themeColor="text1"/>
        </w:rPr>
        <w:t>60,189</w:t>
      </w:r>
      <w:r w:rsidRPr="004D0811">
        <w:rPr>
          <w:rFonts w:eastAsiaTheme="majorEastAsia" w:cstheme="minorHAnsi"/>
          <w:color w:val="000000" w:themeColor="text1"/>
        </w:rPr>
        <w:t>人，遠高於附議門檻</w:t>
      </w:r>
      <w:r>
        <w:rPr>
          <w:rFonts w:eastAsiaTheme="majorEastAsia" w:cstheme="minorHAnsi" w:hint="eastAsia"/>
          <w:color w:val="000000" w:themeColor="text1"/>
        </w:rPr>
        <w:t xml:space="preserve"> </w:t>
      </w:r>
    </w:p>
    <w:p w:rsidR="00723931" w:rsidRDefault="00723931" w:rsidP="004C6B9E">
      <w:pPr>
        <w:spacing w:line="440" w:lineRule="exact"/>
        <w:jc w:val="distribute"/>
        <w:rPr>
          <w:rFonts w:asciiTheme="majorEastAsia" w:eastAsiaTheme="majorEastAsia" w:hAnsiTheme="majorEastAsia"/>
          <w:color w:val="000000" w:themeColor="text1"/>
        </w:rPr>
      </w:pPr>
      <w:r>
        <w:rPr>
          <w:rFonts w:eastAsiaTheme="majorEastAsia" w:cstheme="minorHAnsi" w:hint="eastAsia"/>
          <w:color w:val="000000" w:themeColor="text1"/>
        </w:rPr>
        <w:t xml:space="preserve">       </w:t>
      </w:r>
      <w:r w:rsidRPr="004D0811">
        <w:rPr>
          <w:rFonts w:eastAsiaTheme="majorEastAsia" w:cstheme="minorHAnsi"/>
          <w:color w:val="000000" w:themeColor="text1"/>
        </w:rPr>
        <w:t>25,000</w:t>
      </w:r>
      <w:r w:rsidRPr="00543C31">
        <w:rPr>
          <w:rFonts w:asciiTheme="majorEastAsia" w:eastAsiaTheme="majorEastAsia" w:hAnsiTheme="majorEastAsia"/>
          <w:color w:val="000000" w:themeColor="text1"/>
        </w:rPr>
        <w:t>人，而</w:t>
      </w:r>
      <w:r w:rsidRPr="00543C31">
        <w:rPr>
          <w:rFonts w:asciiTheme="majorEastAsia" w:eastAsiaTheme="majorEastAsia" w:hAnsiTheme="majorEastAsia" w:hint="eastAsia"/>
          <w:color w:val="000000" w:themeColor="text1"/>
        </w:rPr>
        <w:t>烏克蘭總統更以幽默的方式回復此議題，總統表示，請願書並無中止總統權</w:t>
      </w:r>
    </w:p>
    <w:p w:rsidR="00723931" w:rsidRDefault="00723931" w:rsidP="004C6B9E">
      <w:pPr>
        <w:spacing w:line="440" w:lineRule="exact"/>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力的效力。能中止總統的權力，如烏克蘭憲法第</w:t>
      </w:r>
      <w:r w:rsidR="004C6B9E">
        <w:rPr>
          <w:rFonts w:eastAsiaTheme="majorEastAsia" w:cstheme="minorHAnsi"/>
          <w:color w:val="000000" w:themeColor="text1"/>
        </w:rPr>
        <w:t>10</w:t>
      </w:r>
      <w:r w:rsidR="004C6B9E">
        <w:rPr>
          <w:rFonts w:eastAsiaTheme="majorEastAsia" w:cstheme="minorHAnsi" w:hint="eastAsia"/>
          <w:color w:val="000000" w:themeColor="text1"/>
        </w:rPr>
        <w:t>8</w:t>
      </w:r>
      <w:r w:rsidRPr="004D0811">
        <w:rPr>
          <w:rFonts w:eastAsiaTheme="majorEastAsia" w:cstheme="minorHAnsi"/>
          <w:color w:val="000000" w:themeColor="text1"/>
        </w:rPr>
        <w:t>條</w:t>
      </w:r>
      <w:r w:rsidR="004C6B9E" w:rsidRPr="004C6B9E">
        <w:rPr>
          <w:rFonts w:asciiTheme="majorEastAsia" w:eastAsiaTheme="majorEastAsia" w:hAnsiTheme="majorEastAsia" w:cstheme="minorHAnsi" w:hint="eastAsia"/>
          <w:color w:val="000000" w:themeColor="text1"/>
          <w:vertAlign w:val="superscript"/>
        </w:rPr>
        <w:t>15</w:t>
      </w:r>
      <w:r w:rsidRPr="004D0811">
        <w:rPr>
          <w:rFonts w:eastAsiaTheme="majorEastAsia" w:cstheme="minorHAnsi"/>
          <w:color w:val="000000" w:themeColor="text1"/>
        </w:rPr>
        <w:t>所規定，唯有總統辭職、因健康</w:t>
      </w:r>
      <w:r>
        <w:rPr>
          <w:rFonts w:eastAsiaTheme="majorEastAsia" w:cstheme="minorHAnsi" w:hint="eastAsia"/>
          <w:color w:val="000000" w:themeColor="text1"/>
        </w:rPr>
        <w:t xml:space="preserve"> </w:t>
      </w:r>
    </w:p>
    <w:p w:rsidR="004C6B9E" w:rsidRDefault="00723931" w:rsidP="004C6B9E">
      <w:pPr>
        <w:spacing w:line="440" w:lineRule="exact"/>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4D0811">
        <w:rPr>
          <w:rFonts w:eastAsiaTheme="majorEastAsia" w:cstheme="minorHAnsi"/>
          <w:color w:val="000000" w:themeColor="text1"/>
        </w:rPr>
        <w:t>原因無法行使其權力、依照彈劾的程序撤職或死亡等，才能中止其權力。但由於辭職、健</w:t>
      </w:r>
    </w:p>
    <w:p w:rsidR="004C6B9E" w:rsidRDefault="004C6B9E" w:rsidP="004C6B9E">
      <w:pPr>
        <w:pStyle w:val="ac"/>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29920" behindDoc="0" locked="0" layoutInCell="1" allowOverlap="1">
                <wp:simplePos x="0" y="0"/>
                <wp:positionH relativeFrom="column">
                  <wp:posOffset>12065</wp:posOffset>
                </wp:positionH>
                <wp:positionV relativeFrom="paragraph">
                  <wp:posOffset>60960</wp:posOffset>
                </wp:positionV>
                <wp:extent cx="2476500" cy="0"/>
                <wp:effectExtent l="0" t="0" r="19050" b="19050"/>
                <wp:wrapNone/>
                <wp:docPr id="95" name="直線接點 95"/>
                <wp:cNvGraphicFramePr/>
                <a:graphic xmlns:a="http://schemas.openxmlformats.org/drawingml/2006/main">
                  <a:graphicData uri="http://schemas.microsoft.com/office/word/2010/wordprocessingShape">
                    <wps:wsp>
                      <wps:cNvCnPr/>
                      <wps:spPr>
                        <a:xfrm>
                          <a:off x="0" y="0"/>
                          <a:ext cx="2476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75ADE3" id="直線接點 95"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95pt,4.8pt" to="195.9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" strokecolor="black [3200]" strokeweight=".5pt">
                <v:stroke joinstyle="miter"/>
              </v:line>
            </w:pict>
          </mc:Fallback>
        </mc:AlternateContent>
      </w:r>
    </w:p>
    <w:p w:rsidR="004C6B9E" w:rsidRPr="00160D7C" w:rsidRDefault="004C6B9E" w:rsidP="004C6B9E">
      <w:pPr>
        <w:pStyle w:val="ac"/>
        <w:rPr>
          <w:rFonts w:asciiTheme="majorEastAsia" w:eastAsiaTheme="majorEastAsia" w:hAnsiTheme="majorEastAsia"/>
        </w:rPr>
      </w:pPr>
      <w:r w:rsidRPr="004C6B9E">
        <w:rPr>
          <w:rFonts w:asciiTheme="minorHAnsi" w:eastAsiaTheme="majorEastAsia" w:hAnsiTheme="minorHAnsi" w:cstheme="minorHAnsi"/>
          <w:vertAlign w:val="superscript"/>
        </w:rPr>
        <w:t>11</w:t>
      </w:r>
      <w:r w:rsidRPr="00160D7C">
        <w:rPr>
          <w:rFonts w:asciiTheme="majorEastAsia" w:eastAsiaTheme="majorEastAsia" w:hAnsiTheme="majorEastAsia"/>
        </w:rPr>
        <w:t xml:space="preserve"> </w:t>
      </w:r>
      <w:r w:rsidRPr="00160D7C">
        <w:rPr>
          <w:rFonts w:asciiTheme="majorEastAsia" w:eastAsiaTheme="majorEastAsia" w:hAnsiTheme="majorEastAsia" w:hint="eastAsia"/>
        </w:rPr>
        <w:t>在處理請願書的問題時，為烏克蘭總統針對該請願書提出建議，並做出回應，</w:t>
      </w:r>
    </w:p>
    <w:p w:rsidR="004C6B9E" w:rsidRPr="00160D7C" w:rsidRDefault="004C6B9E" w:rsidP="004C6B9E">
      <w:pPr>
        <w:pStyle w:val="ac"/>
        <w:rPr>
          <w:rFonts w:asciiTheme="majorEastAsia" w:eastAsiaTheme="majorEastAsia" w:hAnsiTheme="majorEastAsia"/>
        </w:rPr>
      </w:pPr>
      <w:r w:rsidRPr="00160D7C">
        <w:rPr>
          <w:rFonts w:asciiTheme="majorEastAsia" w:eastAsiaTheme="majorEastAsia" w:hAnsiTheme="majorEastAsia" w:hint="eastAsia"/>
        </w:rPr>
        <w:t>並按照既定程序向烏克蘭最高拉達提交有關的法律草案。</w:t>
      </w:r>
    </w:p>
    <w:p w:rsidR="004C6B9E" w:rsidRPr="00160D7C" w:rsidRDefault="004C6B9E" w:rsidP="004C6B9E">
      <w:pPr>
        <w:pStyle w:val="ac"/>
        <w:rPr>
          <w:rFonts w:asciiTheme="majorEastAsia" w:eastAsiaTheme="majorEastAsia" w:hAnsiTheme="majorEastAsia"/>
        </w:rPr>
      </w:pPr>
      <w:r w:rsidRPr="004C6B9E">
        <w:rPr>
          <w:rFonts w:asciiTheme="minorHAnsi" w:eastAsiaTheme="majorEastAsia" w:hAnsiTheme="minorHAnsi" w:cstheme="minorHAnsi"/>
          <w:vertAlign w:val="superscript"/>
        </w:rPr>
        <w:t xml:space="preserve">12 </w:t>
      </w:r>
      <w:r w:rsidRPr="00160D7C">
        <w:rPr>
          <w:rFonts w:asciiTheme="majorEastAsia" w:eastAsiaTheme="majorEastAsia" w:hAnsiTheme="majorEastAsia" w:hint="eastAsia"/>
        </w:rPr>
        <w:t>烏克蘭法</w:t>
      </w:r>
      <w:r w:rsidRPr="00160D7C">
        <w:rPr>
          <w:rFonts w:eastAsiaTheme="majorEastAsia" w:cstheme="minorHAnsi"/>
        </w:rPr>
        <w:t>第</w:t>
      </w:r>
      <w:r w:rsidRPr="00160D7C">
        <w:rPr>
          <w:rFonts w:eastAsiaTheme="majorEastAsia" w:cstheme="minorHAnsi"/>
        </w:rPr>
        <w:t>577-VIII</w:t>
      </w:r>
      <w:r w:rsidRPr="00160D7C">
        <w:rPr>
          <w:rFonts w:eastAsiaTheme="majorEastAsia" w:cstheme="minorHAnsi"/>
        </w:rPr>
        <w:t>號「烏克蘭法律修正案」</w:t>
      </w:r>
      <w:hyperlink r:id="rId109" w:history="1">
        <w:r w:rsidRPr="00160D7C">
          <w:rPr>
            <w:rStyle w:val="aa"/>
            <w:rFonts w:eastAsiaTheme="majorEastAsia" w:cstheme="minorHAnsi"/>
            <w:color w:val="000000" w:themeColor="text1"/>
          </w:rPr>
          <w:t>https://zakon2.rada.gov.ua/rada/show/577-19?lang=ru</w:t>
        </w:r>
      </w:hyperlink>
    </w:p>
    <w:p w:rsidR="004C6B9E" w:rsidRPr="00160D7C" w:rsidRDefault="004C6B9E" w:rsidP="004C6B9E">
      <w:pPr>
        <w:pStyle w:val="ac"/>
        <w:rPr>
          <w:rFonts w:eastAsiaTheme="majorEastAsia" w:cstheme="minorHAnsi"/>
        </w:rPr>
      </w:pPr>
      <w:r w:rsidRPr="004C6B9E">
        <w:rPr>
          <w:rFonts w:asciiTheme="minorHAnsi" w:eastAsiaTheme="majorEastAsia" w:hAnsiTheme="minorHAnsi" w:cstheme="minorHAnsi"/>
          <w:vertAlign w:val="superscript"/>
        </w:rPr>
        <w:t xml:space="preserve">13 </w:t>
      </w:r>
      <w:r w:rsidRPr="00160D7C">
        <w:rPr>
          <w:rFonts w:asciiTheme="majorEastAsia" w:eastAsiaTheme="majorEastAsia" w:hAnsiTheme="majorEastAsia" w:hint="eastAsia"/>
        </w:rPr>
        <w:t>民眾向烏克蘭總統提出上訴的範例</w:t>
      </w:r>
      <w:hyperlink r:id="rId110" w:history="1">
        <w:r w:rsidRPr="00160D7C">
          <w:rPr>
            <w:rStyle w:val="aa"/>
            <w:rFonts w:eastAsiaTheme="majorEastAsia" w:cstheme="minorHAnsi"/>
          </w:rPr>
          <w:t>https://www.president.gov.ua/appeals/sample-grom</w:t>
        </w:r>
      </w:hyperlink>
      <w:r w:rsidRPr="00160D7C">
        <w:rPr>
          <w:rFonts w:eastAsiaTheme="majorEastAsia" w:cstheme="minorHAnsi"/>
        </w:rPr>
        <w:t xml:space="preserve"> </w:t>
      </w:r>
      <w:r w:rsidRPr="00160D7C">
        <w:rPr>
          <w:rFonts w:eastAsiaTheme="majorEastAsia" w:cstheme="minorHAnsi"/>
        </w:rPr>
        <w:t>，</w:t>
      </w:r>
      <w:r w:rsidRPr="00160D7C">
        <w:rPr>
          <w:rFonts w:asciiTheme="majorEastAsia" w:eastAsiaTheme="majorEastAsia" w:hAnsiTheme="majorEastAsia" w:hint="eastAsia"/>
          <w:lang w:eastAsia="zh-HK"/>
        </w:rPr>
        <w:t>其中個人資料包括</w:t>
      </w:r>
      <w:r w:rsidRPr="00160D7C">
        <w:rPr>
          <w:rFonts w:asciiTheme="majorEastAsia" w:eastAsiaTheme="majorEastAsia" w:hAnsiTheme="majorEastAsia" w:hint="eastAsia"/>
        </w:rPr>
        <w:t>姓名、申請人地址、身分</w:t>
      </w:r>
      <w:r w:rsidRPr="00160D7C">
        <w:rPr>
          <w:rFonts w:asciiTheme="majorEastAsia" w:eastAsiaTheme="majorEastAsia" w:hAnsiTheme="majorEastAsia"/>
        </w:rPr>
        <w:t xml:space="preserve"> (軍人、退休人員、退役軍人</w:t>
      </w:r>
      <w:r w:rsidRPr="00160D7C">
        <w:rPr>
          <w:rFonts w:eastAsiaTheme="majorEastAsia" w:cstheme="minorHAnsi"/>
        </w:rPr>
        <w:t>等</w:t>
      </w:r>
      <w:r w:rsidRPr="00160D7C">
        <w:rPr>
          <w:rFonts w:eastAsiaTheme="majorEastAsia" w:cstheme="minorHAnsi"/>
        </w:rPr>
        <w:t>)</w:t>
      </w:r>
      <w:r w:rsidRPr="00160D7C">
        <w:rPr>
          <w:rFonts w:eastAsiaTheme="majorEastAsia" w:cstheme="minorHAnsi"/>
        </w:rPr>
        <w:t>，</w:t>
      </w:r>
      <w:r w:rsidRPr="00160D7C">
        <w:rPr>
          <w:rFonts w:eastAsiaTheme="majorEastAsia" w:cstheme="minorHAnsi"/>
          <w:lang w:eastAsia="zh-HK"/>
        </w:rPr>
        <w:t>可依</w:t>
      </w:r>
      <w:r w:rsidRPr="00160D7C">
        <w:rPr>
          <w:rFonts w:eastAsiaTheme="majorEastAsia" w:cstheme="minorHAnsi"/>
        </w:rPr>
        <w:t>聲明</w:t>
      </w:r>
      <w:r w:rsidRPr="00160D7C">
        <w:rPr>
          <w:rFonts w:eastAsiaTheme="majorEastAsia" w:cstheme="minorHAnsi"/>
        </w:rPr>
        <w:t>/</w:t>
      </w:r>
      <w:r w:rsidRPr="00160D7C">
        <w:rPr>
          <w:rFonts w:eastAsiaTheme="majorEastAsia" w:cstheme="minorHAnsi"/>
        </w:rPr>
        <w:t>請願</w:t>
      </w:r>
      <w:r w:rsidRPr="00160D7C">
        <w:rPr>
          <w:rFonts w:eastAsiaTheme="majorEastAsia" w:cstheme="minorHAnsi"/>
        </w:rPr>
        <w:t>/</w:t>
      </w:r>
      <w:r w:rsidRPr="00160D7C">
        <w:rPr>
          <w:rFonts w:eastAsiaTheme="majorEastAsia" w:cstheme="minorHAnsi"/>
        </w:rPr>
        <w:t>申訴</w:t>
      </w:r>
      <w:r w:rsidRPr="00160D7C">
        <w:rPr>
          <w:rFonts w:eastAsiaTheme="majorEastAsia" w:cstheme="minorHAnsi"/>
        </w:rPr>
        <w:t>/</w:t>
      </w:r>
      <w:r w:rsidRPr="00160D7C">
        <w:rPr>
          <w:rFonts w:eastAsiaTheme="majorEastAsia" w:cstheme="minorHAnsi"/>
        </w:rPr>
        <w:t>提案</w:t>
      </w:r>
      <w:r w:rsidRPr="00160D7C">
        <w:rPr>
          <w:rFonts w:eastAsiaTheme="majorEastAsia" w:cstheme="minorHAnsi"/>
          <w:lang w:eastAsia="zh-HK"/>
        </w:rPr>
        <w:t>等</w:t>
      </w:r>
      <w:r w:rsidRPr="00160D7C">
        <w:rPr>
          <w:rFonts w:eastAsiaTheme="majorEastAsia" w:cstheme="minorHAnsi"/>
          <w:lang w:eastAsia="zh-HK"/>
        </w:rPr>
        <w:t>4</w:t>
      </w:r>
      <w:r w:rsidRPr="00160D7C">
        <w:rPr>
          <w:rFonts w:eastAsiaTheme="majorEastAsia" w:cstheme="minorHAnsi"/>
          <w:lang w:eastAsia="zh-HK"/>
        </w:rPr>
        <w:t>種主題提出申請</w:t>
      </w:r>
    </w:p>
    <w:p w:rsidR="004C6B9E" w:rsidRDefault="004C6B9E" w:rsidP="004C6B9E">
      <w:pPr>
        <w:pStyle w:val="ac"/>
        <w:rPr>
          <w:rFonts w:ascii="微軟正黑體" w:eastAsia="微軟正黑體" w:hAnsi="微軟正黑體"/>
        </w:rPr>
      </w:pPr>
      <w:r w:rsidRPr="004C6B9E">
        <w:rPr>
          <w:rFonts w:asciiTheme="minorHAnsi" w:eastAsiaTheme="majorEastAsia" w:hAnsiTheme="minorHAnsi" w:cstheme="minorHAnsi"/>
          <w:vertAlign w:val="superscript"/>
        </w:rPr>
        <w:t>14</w:t>
      </w:r>
      <w:r w:rsidRPr="00160D7C">
        <w:rPr>
          <w:rFonts w:eastAsiaTheme="majorEastAsia" w:cstheme="minorHAnsi"/>
        </w:rPr>
        <w:t>「請烏克蘭總統</w:t>
      </w:r>
      <w:r w:rsidRPr="00160D7C">
        <w:rPr>
          <w:rFonts w:eastAsiaTheme="majorEastAsia" w:cstheme="minorHAnsi"/>
        </w:rPr>
        <w:t>Volodymyr Zelensky</w:t>
      </w:r>
      <w:r w:rsidRPr="00160D7C">
        <w:rPr>
          <w:rFonts w:eastAsiaTheme="majorEastAsia" w:cstheme="minorHAnsi"/>
        </w:rPr>
        <w:t>辭職</w:t>
      </w:r>
      <w:r w:rsidRPr="00160D7C">
        <w:rPr>
          <w:rFonts w:eastAsiaTheme="majorEastAsia" w:cstheme="minorHAnsi"/>
        </w:rPr>
        <w:t xml:space="preserve"> </w:t>
      </w:r>
      <w:r w:rsidRPr="00160D7C">
        <w:rPr>
          <w:rFonts w:eastAsiaTheme="majorEastAsia" w:cstheme="minorHAnsi"/>
        </w:rPr>
        <w:t>」</w:t>
      </w:r>
      <w:hyperlink r:id="rId111" w:history="1">
        <w:r w:rsidRPr="00160D7C">
          <w:rPr>
            <w:rStyle w:val="aa"/>
            <w:rFonts w:eastAsiaTheme="majorEastAsia" w:cstheme="minorHAnsi"/>
          </w:rPr>
          <w:t>https://petition.president.gov.ua/petition/53360</w:t>
        </w:r>
      </w:hyperlink>
    </w:p>
    <w:p w:rsidR="004C6B9E" w:rsidRPr="004C6B9E" w:rsidRDefault="004C6B9E" w:rsidP="004C6B9E">
      <w:pPr>
        <w:pStyle w:val="ac"/>
        <w:rPr>
          <w:rFonts w:ascii="微軟正黑體" w:eastAsia="微軟正黑體" w:hAnsi="微軟正黑體"/>
        </w:rPr>
      </w:pPr>
      <w:r w:rsidRPr="004C6B9E">
        <w:rPr>
          <w:rFonts w:asciiTheme="minorHAnsi" w:eastAsiaTheme="majorEastAsia" w:hAnsiTheme="minorHAnsi" w:cstheme="minorHAnsi"/>
          <w:vertAlign w:val="superscript"/>
        </w:rPr>
        <w:t xml:space="preserve">15 </w:t>
      </w:r>
      <w:r w:rsidRPr="00160D7C">
        <w:rPr>
          <w:rFonts w:asciiTheme="majorEastAsia" w:eastAsiaTheme="majorEastAsia" w:hAnsiTheme="majorEastAsia" w:hint="eastAsia"/>
        </w:rPr>
        <w:t>烏克蘭憲法第</w:t>
      </w:r>
      <w:r w:rsidRPr="00160D7C">
        <w:rPr>
          <w:rFonts w:eastAsiaTheme="majorEastAsia" w:cstheme="minorHAnsi"/>
        </w:rPr>
        <w:t>108</w:t>
      </w:r>
      <w:r w:rsidRPr="00160D7C">
        <w:rPr>
          <w:rFonts w:eastAsiaTheme="majorEastAsia" w:cstheme="minorHAnsi"/>
        </w:rPr>
        <w:t>條</w:t>
      </w:r>
      <w:r w:rsidRPr="00160D7C">
        <w:rPr>
          <w:rFonts w:eastAsiaTheme="majorEastAsia" w:cstheme="minorHAnsi"/>
        </w:rPr>
        <w:t>:</w:t>
      </w:r>
      <w:r w:rsidRPr="00160D7C" w:rsidDel="000E1EFE">
        <w:rPr>
          <w:rFonts w:eastAsiaTheme="majorEastAsia" w:cstheme="minorHAnsi"/>
        </w:rPr>
        <w:t xml:space="preserve"> </w:t>
      </w:r>
      <w:hyperlink r:id="rId112" w:history="1">
        <w:r w:rsidRPr="00160D7C">
          <w:rPr>
            <w:rStyle w:val="aa"/>
            <w:rFonts w:eastAsiaTheme="majorEastAsia" w:cstheme="minorHAnsi"/>
            <w:color w:val="000000" w:themeColor="text1"/>
          </w:rPr>
          <w:t>https://zakon4.rada.gov.ua/laws/show/254%D0%BA/96-%D0%B2%D1%80</w:t>
        </w:r>
      </w:hyperlink>
    </w:p>
    <w:p w:rsidR="00723931" w:rsidRDefault="00723931" w:rsidP="00EA16FC">
      <w:pPr>
        <w:spacing w:line="440" w:lineRule="exact"/>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4D0811">
        <w:rPr>
          <w:rFonts w:eastAsiaTheme="majorEastAsia" w:cstheme="minorHAnsi"/>
          <w:color w:val="000000" w:themeColor="text1"/>
        </w:rPr>
        <w:t>康因素及死亡皆非目前可達到之條件，因此建議議會代表，盡快通過總統本人於</w:t>
      </w:r>
      <w:r w:rsidRPr="004D0811">
        <w:rPr>
          <w:rFonts w:eastAsiaTheme="majorEastAsia" w:cstheme="minorHAnsi"/>
          <w:color w:val="000000" w:themeColor="text1"/>
        </w:rPr>
        <w:t>2019</w:t>
      </w:r>
      <w:r w:rsidRPr="004D0811">
        <w:rPr>
          <w:rFonts w:eastAsiaTheme="majorEastAsia" w:cstheme="minorHAnsi"/>
          <w:color w:val="000000" w:themeColor="text1"/>
        </w:rPr>
        <w:t>年</w:t>
      </w:r>
    </w:p>
    <w:p w:rsidR="00723931" w:rsidRDefault="00723931" w:rsidP="00EA16FC">
      <w:pPr>
        <w:spacing w:line="440" w:lineRule="exact"/>
        <w:jc w:val="distribute"/>
        <w:rPr>
          <w:rFonts w:eastAsiaTheme="majorEastAsia" w:cstheme="minorHAnsi"/>
          <w:color w:val="000000" w:themeColor="text1"/>
        </w:rPr>
      </w:pPr>
      <w:r>
        <w:rPr>
          <w:rFonts w:eastAsiaTheme="majorEastAsia" w:cstheme="minorHAnsi" w:hint="eastAsia"/>
          <w:color w:val="000000" w:themeColor="text1"/>
        </w:rPr>
        <w:t xml:space="preserve">       </w:t>
      </w:r>
      <w:r w:rsidRPr="004D0811">
        <w:rPr>
          <w:rFonts w:eastAsiaTheme="majorEastAsia" w:cstheme="minorHAnsi"/>
          <w:color w:val="000000" w:themeColor="text1"/>
        </w:rPr>
        <w:t>5</w:t>
      </w:r>
      <w:r>
        <w:rPr>
          <w:rFonts w:eastAsiaTheme="majorEastAsia" w:cstheme="minorHAnsi" w:hint="eastAsia"/>
          <w:color w:val="000000" w:themeColor="text1"/>
        </w:rPr>
        <w:t>月</w:t>
      </w:r>
      <w:r w:rsidRPr="004D0811">
        <w:rPr>
          <w:rFonts w:eastAsiaTheme="majorEastAsia" w:cstheme="minorHAnsi"/>
          <w:color w:val="000000" w:themeColor="text1"/>
        </w:rPr>
        <w:t>29</w:t>
      </w:r>
      <w:r w:rsidRPr="004D0811">
        <w:rPr>
          <w:rFonts w:eastAsiaTheme="majorEastAsia" w:cstheme="minorHAnsi"/>
          <w:color w:val="000000" w:themeColor="text1"/>
        </w:rPr>
        <w:t>日向議會提交之「撤除烏克蘭總統職務的特別程序（彈劾）」，以達到合法的解除</w:t>
      </w:r>
    </w:p>
    <w:p w:rsidR="00723931" w:rsidRPr="00DC505B" w:rsidRDefault="00723931" w:rsidP="00EA16FC">
      <w:pPr>
        <w:spacing w:line="440" w:lineRule="exact"/>
        <w:jc w:val="both"/>
        <w:rPr>
          <w:rFonts w:eastAsiaTheme="majorEastAsia" w:cstheme="minorHAnsi"/>
          <w:color w:val="000000" w:themeColor="text1"/>
        </w:rPr>
      </w:pPr>
      <w:r>
        <w:rPr>
          <w:rFonts w:eastAsiaTheme="majorEastAsia" w:cstheme="minorHAnsi" w:hint="eastAsia"/>
          <w:color w:val="000000" w:themeColor="text1"/>
        </w:rPr>
        <w:t xml:space="preserve">       </w:t>
      </w:r>
      <w:r w:rsidRPr="004D0811">
        <w:rPr>
          <w:rFonts w:eastAsiaTheme="majorEastAsia" w:cstheme="minorHAnsi"/>
          <w:color w:val="000000" w:themeColor="text1"/>
        </w:rPr>
        <w:t>總統職</w:t>
      </w:r>
      <w:r w:rsidRPr="00543C31">
        <w:rPr>
          <w:rFonts w:asciiTheme="majorEastAsia" w:eastAsiaTheme="majorEastAsia" w:hAnsiTheme="majorEastAsia"/>
          <w:color w:val="000000" w:themeColor="text1"/>
        </w:rPr>
        <w:t>務之期望。</w:t>
      </w:r>
    </w:p>
    <w:p w:rsidR="002049A3" w:rsidRDefault="00723931" w:rsidP="002049A3">
      <w:pPr>
        <w:spacing w:line="440" w:lineRule="exact"/>
        <w:ind w:leftChars="236" w:left="566"/>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而在提出「請烏克蘭總統</w:t>
      </w:r>
      <w:r w:rsidRPr="00E84426">
        <w:rPr>
          <w:rFonts w:eastAsiaTheme="majorEastAsia" w:cstheme="minorHAnsi"/>
          <w:color w:val="000000" w:themeColor="text1"/>
        </w:rPr>
        <w:t>Volodymyr Zelensky</w:t>
      </w:r>
      <w:r w:rsidRPr="00E84426">
        <w:rPr>
          <w:rFonts w:eastAsiaTheme="majorEastAsia" w:cstheme="minorHAnsi"/>
          <w:color w:val="000000" w:themeColor="text1"/>
        </w:rPr>
        <w:t>辭職</w:t>
      </w:r>
      <w:r w:rsidR="002049A3" w:rsidRPr="002049A3">
        <w:rPr>
          <w:rFonts w:asciiTheme="majorEastAsia" w:eastAsiaTheme="majorEastAsia" w:hAnsiTheme="majorEastAsia" w:cstheme="minorHAnsi" w:hint="eastAsia"/>
          <w:color w:val="000000" w:themeColor="text1"/>
          <w:vertAlign w:val="superscript"/>
        </w:rPr>
        <w:t>16</w:t>
      </w:r>
      <w:r w:rsidRPr="00E84426">
        <w:rPr>
          <w:rFonts w:eastAsiaTheme="majorEastAsia" w:cstheme="minorHAnsi"/>
          <w:color w:val="000000" w:themeColor="text1"/>
        </w:rPr>
        <w:t>」請願的隔天，民眾也提議了</w:t>
      </w:r>
      <w:r w:rsidR="002049A3">
        <w:rPr>
          <w:rFonts w:eastAsiaTheme="majorEastAsia" w:cstheme="minorHAnsi" w:hint="eastAsia"/>
          <w:color w:val="000000" w:themeColor="text1"/>
        </w:rPr>
        <w:t xml:space="preserve">  </w:t>
      </w:r>
    </w:p>
    <w:p w:rsidR="002049A3" w:rsidRDefault="002049A3" w:rsidP="002049A3">
      <w:pPr>
        <w:spacing w:line="440" w:lineRule="exact"/>
        <w:ind w:leftChars="236" w:left="566"/>
        <w:jc w:val="distribute"/>
        <w:rPr>
          <w:rFonts w:eastAsiaTheme="majorEastAsia" w:cstheme="minorHAnsi"/>
          <w:color w:val="000000" w:themeColor="text1"/>
        </w:rPr>
      </w:pPr>
      <w:r>
        <w:rPr>
          <w:rFonts w:eastAsiaTheme="majorEastAsia" w:cstheme="minorHAnsi" w:hint="eastAsia"/>
          <w:color w:val="000000" w:themeColor="text1"/>
        </w:rPr>
        <w:t xml:space="preserve"> </w:t>
      </w:r>
      <w:r w:rsidR="00723931" w:rsidRPr="00E84426">
        <w:rPr>
          <w:rFonts w:eastAsiaTheme="majorEastAsia" w:cstheme="minorHAnsi"/>
          <w:color w:val="000000" w:themeColor="text1"/>
        </w:rPr>
        <w:t>「取消請願烏克蘭總統</w:t>
      </w:r>
      <w:r w:rsidR="00723931" w:rsidRPr="00E84426">
        <w:rPr>
          <w:rFonts w:eastAsiaTheme="majorEastAsia" w:cstheme="minorHAnsi"/>
          <w:color w:val="000000" w:themeColor="text1"/>
        </w:rPr>
        <w:t>Volodymyr Zelensky</w:t>
      </w:r>
      <w:r w:rsidR="00723931" w:rsidRPr="00E84426">
        <w:rPr>
          <w:rFonts w:eastAsiaTheme="majorEastAsia" w:cstheme="minorHAnsi"/>
          <w:color w:val="000000" w:themeColor="text1"/>
        </w:rPr>
        <w:t>的辭職」之請願書，該則議題附議數為</w:t>
      </w:r>
      <w:r w:rsidR="00723931" w:rsidRPr="00E84426">
        <w:rPr>
          <w:rFonts w:eastAsiaTheme="majorEastAsia" w:cstheme="minorHAnsi"/>
          <w:color w:val="000000" w:themeColor="text1"/>
        </w:rPr>
        <w:t>27,060</w:t>
      </w:r>
    </w:p>
    <w:p w:rsidR="002049A3" w:rsidRDefault="002049A3" w:rsidP="002049A3">
      <w:pPr>
        <w:spacing w:line="440" w:lineRule="exact"/>
        <w:ind w:leftChars="236" w:left="566"/>
        <w:jc w:val="distribute"/>
        <w:rPr>
          <w:rFonts w:eastAsiaTheme="majorEastAsia" w:cstheme="minorHAnsi"/>
          <w:color w:val="000000" w:themeColor="text1"/>
        </w:rPr>
      </w:pPr>
      <w:r>
        <w:rPr>
          <w:rFonts w:eastAsiaTheme="majorEastAsia" w:cstheme="minorHAnsi" w:hint="eastAsia"/>
          <w:color w:val="000000" w:themeColor="text1"/>
        </w:rPr>
        <w:t xml:space="preserve">  </w:t>
      </w:r>
      <w:r w:rsidR="00EA16FC">
        <w:rPr>
          <w:rFonts w:eastAsiaTheme="majorEastAsia" w:cstheme="minorHAnsi" w:hint="eastAsia"/>
          <w:color w:val="000000" w:themeColor="text1"/>
        </w:rPr>
        <w:t>人</w:t>
      </w:r>
      <w:r w:rsidR="00723931" w:rsidRPr="00E84426">
        <w:rPr>
          <w:rFonts w:eastAsiaTheme="majorEastAsia" w:cstheme="minorHAnsi"/>
          <w:color w:val="000000" w:themeColor="text1"/>
        </w:rPr>
        <w:t>，通過附議門檻，因此總統親自回應表示感謝每位民眾的支持與附議，但為尊重民主機</w:t>
      </w:r>
    </w:p>
    <w:p w:rsidR="002049A3" w:rsidRDefault="002049A3" w:rsidP="002049A3">
      <w:pPr>
        <w:spacing w:line="440" w:lineRule="exact"/>
        <w:ind w:leftChars="236" w:left="566"/>
        <w:jc w:val="distribute"/>
        <w:rPr>
          <w:rFonts w:eastAsiaTheme="majorEastAsia" w:cstheme="minorHAnsi"/>
          <w:color w:val="000000" w:themeColor="text1"/>
        </w:rPr>
      </w:pPr>
      <w:r>
        <w:rPr>
          <w:rFonts w:eastAsiaTheme="majorEastAsia" w:cstheme="minorHAnsi" w:hint="eastAsia"/>
          <w:color w:val="000000" w:themeColor="text1"/>
        </w:rPr>
        <w:t xml:space="preserve">  </w:t>
      </w:r>
      <w:r w:rsidR="00723931" w:rsidRPr="00E84426">
        <w:rPr>
          <w:rFonts w:eastAsiaTheme="majorEastAsia" w:cstheme="minorHAnsi"/>
          <w:color w:val="000000" w:themeColor="text1"/>
        </w:rPr>
        <w:t>制及維護每個人提出意見的權利，因此總統依其職權表達</w:t>
      </w:r>
      <w:proofErr w:type="gramStart"/>
      <w:r w:rsidR="00723931" w:rsidRPr="00E84426">
        <w:rPr>
          <w:rFonts w:eastAsiaTheme="majorEastAsia" w:cstheme="minorHAnsi"/>
          <w:color w:val="000000" w:themeColor="text1"/>
        </w:rPr>
        <w:t>不</w:t>
      </w:r>
      <w:proofErr w:type="gramEnd"/>
      <w:r w:rsidR="00723931" w:rsidRPr="00E84426">
        <w:rPr>
          <w:rFonts w:eastAsiaTheme="majorEastAsia" w:cstheme="minorHAnsi"/>
          <w:color w:val="000000" w:themeColor="text1"/>
        </w:rPr>
        <w:t>支持撤銷「取消請願烏克蘭總</w:t>
      </w:r>
    </w:p>
    <w:p w:rsidR="00723931" w:rsidRPr="002049A3" w:rsidRDefault="002049A3" w:rsidP="002049A3">
      <w:pPr>
        <w:spacing w:line="440" w:lineRule="exact"/>
        <w:ind w:leftChars="236" w:left="566"/>
        <w:jc w:val="both"/>
        <w:rPr>
          <w:rFonts w:eastAsiaTheme="majorEastAsia" w:cstheme="minorHAnsi"/>
          <w:color w:val="000000" w:themeColor="text1"/>
        </w:rPr>
      </w:pPr>
      <w:r>
        <w:rPr>
          <w:rFonts w:eastAsiaTheme="majorEastAsia" w:cstheme="minorHAnsi" w:hint="eastAsia"/>
          <w:color w:val="000000" w:themeColor="text1"/>
        </w:rPr>
        <w:t xml:space="preserve">  </w:t>
      </w:r>
      <w:r w:rsidR="00723931" w:rsidRPr="00E84426">
        <w:rPr>
          <w:rFonts w:eastAsiaTheme="majorEastAsia" w:cstheme="minorHAnsi"/>
          <w:color w:val="000000" w:themeColor="text1"/>
        </w:rPr>
        <w:t>統</w:t>
      </w:r>
      <w:r w:rsidR="00723931" w:rsidRPr="00E84426">
        <w:rPr>
          <w:rFonts w:eastAsiaTheme="majorEastAsia" w:cstheme="minorHAnsi"/>
          <w:color w:val="000000" w:themeColor="text1"/>
        </w:rPr>
        <w:t>Volodymyr Zelensky</w:t>
      </w:r>
      <w:r w:rsidR="00723931" w:rsidRPr="00E84426">
        <w:rPr>
          <w:rFonts w:eastAsiaTheme="majorEastAsia" w:cstheme="minorHAnsi"/>
          <w:color w:val="000000" w:themeColor="text1"/>
        </w:rPr>
        <w:t>的辭職</w:t>
      </w:r>
      <w:r w:rsidR="00723931" w:rsidRPr="00543C31">
        <w:rPr>
          <w:rFonts w:asciiTheme="majorEastAsia" w:eastAsiaTheme="majorEastAsia" w:hAnsiTheme="majorEastAsia" w:hint="eastAsia"/>
          <w:color w:val="000000" w:themeColor="text1"/>
        </w:rPr>
        <w:t>」之提案，因此撤銷請願書之提案不予通過。</w:t>
      </w:r>
    </w:p>
    <w:p w:rsidR="00723931" w:rsidRPr="00E84426" w:rsidRDefault="00723931" w:rsidP="002049A3">
      <w:pPr>
        <w:spacing w:line="440" w:lineRule="exact"/>
        <w:ind w:leftChars="236" w:left="566"/>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總統請願網另一則有趣的提案是</w:t>
      </w:r>
      <w:r w:rsidRPr="00E84426">
        <w:rPr>
          <w:rFonts w:eastAsiaTheme="majorEastAsia" w:cstheme="minorHAnsi"/>
          <w:color w:val="000000" w:themeColor="text1"/>
        </w:rPr>
        <w:t>於</w:t>
      </w:r>
      <w:r w:rsidRPr="00E84426">
        <w:rPr>
          <w:rFonts w:eastAsiaTheme="majorEastAsia" w:cstheme="minorHAnsi"/>
          <w:color w:val="000000" w:themeColor="text1"/>
        </w:rPr>
        <w:t>2019</w:t>
      </w:r>
      <w:r w:rsidRPr="00E84426">
        <w:rPr>
          <w:rFonts w:eastAsiaTheme="majorEastAsia" w:cstheme="minorHAnsi"/>
          <w:color w:val="000000" w:themeColor="text1"/>
        </w:rPr>
        <w:t>年</w:t>
      </w:r>
      <w:r w:rsidRPr="00E84426">
        <w:rPr>
          <w:rFonts w:eastAsiaTheme="majorEastAsia" w:cstheme="minorHAnsi"/>
          <w:color w:val="000000" w:themeColor="text1"/>
        </w:rPr>
        <w:t>5</w:t>
      </w:r>
      <w:r w:rsidRPr="00E84426">
        <w:rPr>
          <w:rFonts w:eastAsiaTheme="majorEastAsia" w:cstheme="minorHAnsi"/>
          <w:color w:val="000000" w:themeColor="text1"/>
        </w:rPr>
        <w:t>月</w:t>
      </w:r>
      <w:r w:rsidRPr="00E84426">
        <w:rPr>
          <w:rFonts w:eastAsiaTheme="majorEastAsia" w:cstheme="minorHAnsi"/>
          <w:color w:val="000000" w:themeColor="text1"/>
        </w:rPr>
        <w:t>2</w:t>
      </w:r>
      <w:r w:rsidRPr="00543C31">
        <w:rPr>
          <w:rFonts w:asciiTheme="majorEastAsia" w:eastAsiaTheme="majorEastAsia" w:hAnsiTheme="majorEastAsia"/>
          <w:color w:val="000000" w:themeColor="text1"/>
        </w:rPr>
        <w:t>日</w:t>
      </w:r>
      <w:r w:rsidRPr="00543C31">
        <w:rPr>
          <w:rFonts w:asciiTheme="majorEastAsia" w:eastAsiaTheme="majorEastAsia" w:hAnsiTheme="majorEastAsia" w:hint="eastAsia"/>
          <w:color w:val="000000" w:themeColor="text1"/>
        </w:rPr>
        <w:t>民眾</w:t>
      </w:r>
      <w:r w:rsidRPr="00543C31">
        <w:rPr>
          <w:rFonts w:asciiTheme="majorEastAsia" w:eastAsiaTheme="majorEastAsia" w:hAnsiTheme="majorEastAsia"/>
          <w:color w:val="000000" w:themeColor="text1"/>
        </w:rPr>
        <w:t>提出</w:t>
      </w:r>
      <w:r w:rsidR="002049A3">
        <w:rPr>
          <w:rFonts w:asciiTheme="majorEastAsia" w:eastAsiaTheme="majorEastAsia" w:hAnsiTheme="majorEastAsia" w:hint="eastAsia"/>
          <w:color w:val="000000" w:themeColor="text1"/>
          <w:vertAlign w:val="superscript"/>
        </w:rPr>
        <w:t>17</w:t>
      </w:r>
      <w:r w:rsidRPr="00543C31">
        <w:rPr>
          <w:rFonts w:asciiTheme="majorEastAsia" w:eastAsiaTheme="majorEastAsia" w:hAnsiTheme="majorEastAsia" w:hint="eastAsia"/>
          <w:color w:val="000000" w:themeColor="text1"/>
        </w:rPr>
        <w:t>，名稱為「</w:t>
      </w:r>
      <w:r w:rsidRPr="00E84426">
        <w:rPr>
          <w:rFonts w:eastAsiaTheme="majorEastAsia" w:cstheme="minorHAnsi"/>
          <w:color w:val="000000" w:themeColor="text1"/>
        </w:rPr>
        <w:t xml:space="preserve">ПОДЯКА </w:t>
      </w:r>
    </w:p>
    <w:p w:rsidR="00723931" w:rsidRPr="00E84426" w:rsidRDefault="00723931" w:rsidP="002049A3">
      <w:pPr>
        <w:spacing w:line="440" w:lineRule="exact"/>
        <w:ind w:leftChars="236" w:left="566"/>
        <w:jc w:val="distribute"/>
        <w:rPr>
          <w:rFonts w:asciiTheme="majorEastAsia" w:eastAsiaTheme="majorEastAsia" w:hAnsiTheme="majorEastAsia"/>
          <w:color w:val="000000" w:themeColor="text1"/>
        </w:rPr>
      </w:pPr>
      <w:r w:rsidRPr="00E84426">
        <w:rPr>
          <w:rFonts w:eastAsiaTheme="majorEastAsia" w:cstheme="minorHAnsi"/>
          <w:color w:val="000000" w:themeColor="text1"/>
        </w:rPr>
        <w:t xml:space="preserve">  ПРЕЗИДЕНТУ</w:t>
      </w:r>
      <w:r w:rsidR="002049A3" w:rsidRPr="002049A3">
        <w:rPr>
          <w:rFonts w:asciiTheme="majorEastAsia" w:eastAsiaTheme="majorEastAsia" w:hAnsiTheme="majorEastAsia" w:cstheme="minorHAnsi" w:hint="eastAsia"/>
          <w:color w:val="000000" w:themeColor="text1"/>
          <w:vertAlign w:val="superscript"/>
        </w:rPr>
        <w:t>18</w:t>
      </w:r>
      <w:r w:rsidRPr="00E84426">
        <w:rPr>
          <w:rFonts w:eastAsiaTheme="majorEastAsia" w:cstheme="minorHAnsi"/>
          <w:color w:val="000000" w:themeColor="text1"/>
        </w:rPr>
        <w:t>!!</w:t>
      </w:r>
      <w:r w:rsidRPr="00543C31">
        <w:rPr>
          <w:rFonts w:asciiTheme="majorEastAsia" w:eastAsiaTheme="majorEastAsia" w:hAnsiTheme="majorEastAsia"/>
          <w:color w:val="000000" w:themeColor="text1"/>
        </w:rPr>
        <w:t>!</w:t>
      </w:r>
      <w:r w:rsidRPr="00543C31">
        <w:rPr>
          <w:rFonts w:asciiTheme="majorEastAsia" w:eastAsiaTheme="majorEastAsia" w:hAnsiTheme="majorEastAsia" w:hint="eastAsia"/>
          <w:color w:val="000000" w:themeColor="text1"/>
        </w:rPr>
        <w:t>」</w:t>
      </w:r>
      <w:proofErr w:type="gramStart"/>
      <w:r>
        <w:rPr>
          <w:rFonts w:asciiTheme="majorEastAsia" w:eastAsiaTheme="majorEastAsia" w:hAnsiTheme="majorEastAsia" w:hint="eastAsia"/>
          <w:color w:val="000000" w:themeColor="text1"/>
        </w:rPr>
        <w:t>（</w:t>
      </w:r>
      <w:proofErr w:type="gramEnd"/>
      <w:r w:rsidRPr="00543C31">
        <w:rPr>
          <w:rFonts w:asciiTheme="majorEastAsia" w:eastAsiaTheme="majorEastAsia" w:hAnsiTheme="majorEastAsia" w:hint="eastAsia"/>
          <w:color w:val="000000" w:themeColor="text1"/>
        </w:rPr>
        <w:t>謝謝總統</w:t>
      </w:r>
      <w:r>
        <w:rPr>
          <w:rFonts w:eastAsiaTheme="majorEastAsia" w:cstheme="minorHAnsi"/>
          <w:color w:val="000000" w:themeColor="text1"/>
        </w:rPr>
        <w:t>!!!</w:t>
      </w:r>
      <w:r>
        <w:rPr>
          <w:rFonts w:eastAsiaTheme="majorEastAsia" w:cstheme="minorHAnsi" w:hint="eastAsia"/>
          <w:color w:val="000000" w:themeColor="text1"/>
        </w:rPr>
        <w:t>）</w:t>
      </w:r>
      <w:r w:rsidRPr="00543C31">
        <w:rPr>
          <w:rFonts w:asciiTheme="majorEastAsia" w:eastAsiaTheme="majorEastAsia" w:hAnsiTheme="majorEastAsia"/>
          <w:color w:val="000000" w:themeColor="text1"/>
        </w:rPr>
        <w:t>之提案，</w:t>
      </w:r>
      <w:r w:rsidRPr="00543C31">
        <w:rPr>
          <w:rFonts w:asciiTheme="majorEastAsia" w:eastAsiaTheme="majorEastAsia" w:hAnsiTheme="majorEastAsia" w:hint="eastAsia"/>
          <w:color w:val="000000" w:themeColor="text1"/>
        </w:rPr>
        <w:t>提議內容：</w:t>
      </w:r>
      <w:r w:rsidRPr="00E84426">
        <w:rPr>
          <w:rFonts w:asciiTheme="majorEastAsia" w:eastAsiaTheme="majorEastAsia" w:hAnsiTheme="majorEastAsia" w:hint="eastAsia"/>
          <w:color w:val="000000" w:themeColor="text1"/>
        </w:rPr>
        <w:t>「烏克蘭人民感謝彼得</w:t>
      </w:r>
      <w:proofErr w:type="gramStart"/>
      <w:r w:rsidRPr="00E84426">
        <w:rPr>
          <w:rFonts w:asciiTheme="majorEastAsia" w:eastAsiaTheme="majorEastAsia" w:hAnsiTheme="majorEastAsia" w:hint="eastAsia"/>
          <w:color w:val="000000" w:themeColor="text1"/>
        </w:rPr>
        <w:t>·</w:t>
      </w:r>
      <w:proofErr w:type="gramEnd"/>
      <w:r w:rsidRPr="00E84426">
        <w:rPr>
          <w:rFonts w:asciiTheme="majorEastAsia" w:eastAsiaTheme="majorEastAsia" w:hAnsiTheme="majorEastAsia" w:hint="eastAsia"/>
          <w:color w:val="000000" w:themeColor="text1"/>
        </w:rPr>
        <w:t>波</w:t>
      </w:r>
      <w:proofErr w:type="gramStart"/>
      <w:r w:rsidRPr="00E84426">
        <w:rPr>
          <w:rFonts w:asciiTheme="majorEastAsia" w:eastAsiaTheme="majorEastAsia" w:hAnsiTheme="majorEastAsia" w:hint="eastAsia"/>
          <w:color w:val="000000" w:themeColor="text1"/>
        </w:rPr>
        <w:t>洛</w:t>
      </w:r>
      <w:proofErr w:type="gramEnd"/>
      <w:r w:rsidRPr="00E84426">
        <w:rPr>
          <w:rFonts w:asciiTheme="majorEastAsia" w:eastAsiaTheme="majorEastAsia" w:hAnsiTheme="majorEastAsia" w:hint="eastAsia"/>
          <w:color w:val="000000" w:themeColor="text1"/>
        </w:rPr>
        <w:t>申</w:t>
      </w:r>
    </w:p>
    <w:p w:rsidR="002049A3" w:rsidRDefault="00723931" w:rsidP="002049A3">
      <w:pPr>
        <w:spacing w:line="440" w:lineRule="exact"/>
        <w:ind w:leftChars="236" w:left="566"/>
        <w:jc w:val="distribute"/>
        <w:rPr>
          <w:rFonts w:asciiTheme="majorEastAsia" w:eastAsiaTheme="majorEastAsia" w:hAnsiTheme="majorEastAsia"/>
          <w:color w:val="000000" w:themeColor="text1"/>
        </w:rPr>
      </w:pPr>
      <w:r w:rsidRPr="00E84426">
        <w:rPr>
          <w:rFonts w:asciiTheme="majorEastAsia" w:eastAsiaTheme="majorEastAsia" w:hAnsiTheme="majorEastAsia" w:cs="Calibri" w:hint="eastAsia"/>
          <w:color w:val="000000" w:themeColor="text1"/>
        </w:rPr>
        <w:t xml:space="preserve">  </w:t>
      </w:r>
      <w:r w:rsidRPr="00E84426">
        <w:rPr>
          <w:rFonts w:asciiTheme="majorEastAsia" w:eastAsiaTheme="majorEastAsia" w:hAnsiTheme="majorEastAsia" w:hint="eastAsia"/>
          <w:color w:val="000000" w:themeColor="text1"/>
        </w:rPr>
        <w:t>科</w:t>
      </w:r>
      <w:r w:rsidR="002049A3">
        <w:rPr>
          <w:rFonts w:asciiTheme="majorEastAsia" w:eastAsiaTheme="majorEastAsia" w:hAnsiTheme="majorEastAsia" w:hint="eastAsia"/>
          <w:color w:val="000000" w:themeColor="text1"/>
          <w:vertAlign w:val="superscript"/>
        </w:rPr>
        <w:t>19</w:t>
      </w:r>
      <w:r w:rsidRPr="00E84426">
        <w:rPr>
          <w:rFonts w:asciiTheme="majorEastAsia" w:eastAsiaTheme="majorEastAsia" w:hAnsiTheme="majorEastAsia"/>
          <w:color w:val="000000" w:themeColor="text1"/>
        </w:rPr>
        <w:t>-烏克蘭總統！感謝您拯救烏克蘭！感謝您</w:t>
      </w:r>
      <w:r w:rsidRPr="00E84426">
        <w:rPr>
          <w:rFonts w:asciiTheme="majorEastAsia" w:eastAsiaTheme="majorEastAsia" w:hAnsiTheme="majorEastAsia" w:hint="eastAsia"/>
          <w:color w:val="000000" w:themeColor="text1"/>
        </w:rPr>
        <w:t>是國家的愛</w:t>
      </w:r>
      <w:r w:rsidR="002049A3">
        <w:rPr>
          <w:rFonts w:asciiTheme="majorEastAsia" w:eastAsiaTheme="majorEastAsia" w:hAnsiTheme="majorEastAsia" w:hint="eastAsia"/>
          <w:color w:val="000000" w:themeColor="text1"/>
        </w:rPr>
        <w:t>國者！感謝烏克蘭真正的兒</w:t>
      </w:r>
    </w:p>
    <w:p w:rsidR="002049A3" w:rsidRDefault="002049A3" w:rsidP="002049A3">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子！」</w:t>
      </w:r>
      <w:r w:rsidR="00723931" w:rsidRPr="00E84426">
        <w:rPr>
          <w:rFonts w:asciiTheme="majorEastAsia" w:eastAsiaTheme="majorEastAsia" w:hAnsiTheme="majorEastAsia" w:hint="eastAsia"/>
          <w:color w:val="000000" w:themeColor="text1"/>
        </w:rPr>
        <w:t>，</w:t>
      </w:r>
      <w:r w:rsidR="00723931" w:rsidRPr="00543C31">
        <w:rPr>
          <w:rFonts w:asciiTheme="majorEastAsia" w:eastAsiaTheme="majorEastAsia" w:hAnsiTheme="majorEastAsia" w:hint="eastAsia"/>
          <w:color w:val="000000" w:themeColor="text1"/>
        </w:rPr>
        <w:t>該則議題提出時間為新任總統就職前兩周，且無任何具體建議，而總統請願網仍</w:t>
      </w:r>
    </w:p>
    <w:p w:rsidR="002049A3" w:rsidRDefault="002049A3" w:rsidP="002049A3">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00723931" w:rsidRPr="00543C31">
        <w:rPr>
          <w:rFonts w:asciiTheme="majorEastAsia" w:eastAsiaTheme="majorEastAsia" w:hAnsiTheme="majorEastAsia" w:hint="eastAsia"/>
          <w:color w:val="000000" w:themeColor="text1"/>
        </w:rPr>
        <w:t>讓該議題通過，並取得高達</w:t>
      </w:r>
      <w:r w:rsidR="00723931" w:rsidRPr="00E84426">
        <w:rPr>
          <w:rFonts w:eastAsiaTheme="majorEastAsia" w:cstheme="minorHAnsi"/>
          <w:color w:val="000000" w:themeColor="text1"/>
        </w:rPr>
        <w:t>255,000</w:t>
      </w:r>
      <w:r w:rsidR="00723931" w:rsidRPr="00E84426">
        <w:rPr>
          <w:rFonts w:eastAsiaTheme="majorEastAsia" w:cstheme="minorHAnsi"/>
          <w:color w:val="000000" w:themeColor="text1"/>
        </w:rPr>
        <w:t>人之附</w:t>
      </w:r>
      <w:r w:rsidR="00723931" w:rsidRPr="00543C31">
        <w:rPr>
          <w:rFonts w:asciiTheme="majorEastAsia" w:eastAsiaTheme="majorEastAsia" w:hAnsiTheme="majorEastAsia"/>
          <w:color w:val="000000" w:themeColor="text1"/>
        </w:rPr>
        <w:t>議人數</w:t>
      </w:r>
      <w:r w:rsidR="00723931" w:rsidRPr="00543C31">
        <w:rPr>
          <w:rFonts w:asciiTheme="majorEastAsia" w:eastAsiaTheme="majorEastAsia" w:hAnsiTheme="majorEastAsia" w:hint="eastAsia"/>
          <w:color w:val="000000" w:themeColor="text1"/>
        </w:rPr>
        <w:t>，而到目前為止，該則議題之為總統請</w:t>
      </w:r>
    </w:p>
    <w:p w:rsidR="00723931" w:rsidRPr="00543C31" w:rsidRDefault="002049A3" w:rsidP="002049A3">
      <w:pPr>
        <w:spacing w:line="440" w:lineRule="exact"/>
        <w:ind w:leftChars="236" w:left="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proofErr w:type="gramStart"/>
      <w:r w:rsidR="00723931" w:rsidRPr="00543C31">
        <w:rPr>
          <w:rFonts w:asciiTheme="majorEastAsia" w:eastAsiaTheme="majorEastAsia" w:hAnsiTheme="majorEastAsia" w:hint="eastAsia"/>
          <w:color w:val="000000" w:themeColor="text1"/>
        </w:rPr>
        <w:t>願</w:t>
      </w:r>
      <w:r w:rsidR="00723931">
        <w:rPr>
          <w:rFonts w:asciiTheme="majorEastAsia" w:eastAsiaTheme="majorEastAsia" w:hAnsiTheme="majorEastAsia" w:hint="eastAsia"/>
          <w:color w:val="000000" w:themeColor="text1"/>
        </w:rPr>
        <w:t>綱</w:t>
      </w:r>
      <w:r w:rsidR="00723931" w:rsidRPr="00543C31">
        <w:rPr>
          <w:rFonts w:asciiTheme="majorEastAsia" w:eastAsiaTheme="majorEastAsia" w:hAnsiTheme="majorEastAsia" w:hint="eastAsia"/>
          <w:color w:val="000000" w:themeColor="text1"/>
        </w:rPr>
        <w:t>成</w:t>
      </w:r>
      <w:proofErr w:type="gramEnd"/>
      <w:r w:rsidR="00723931" w:rsidRPr="00543C31">
        <w:rPr>
          <w:rFonts w:asciiTheme="majorEastAsia" w:eastAsiaTheme="majorEastAsia" w:hAnsiTheme="majorEastAsia" w:hint="eastAsia"/>
          <w:color w:val="000000" w:themeColor="text1"/>
        </w:rPr>
        <w:t>案議題中附議數最高的，同時也是唯一通過附議門檻卻無任何回覆之提議。</w:t>
      </w:r>
    </w:p>
    <w:p w:rsidR="00723931" w:rsidRPr="00543C31" w:rsidRDefault="00723931" w:rsidP="00723931">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lang w:eastAsia="zh-HK"/>
        </w:rPr>
        <w:t>二、</w:t>
      </w:r>
      <w:r w:rsidRPr="00543C31">
        <w:rPr>
          <w:rFonts w:asciiTheme="majorEastAsia" w:eastAsiaTheme="majorEastAsia" w:hAnsiTheme="majorEastAsia" w:hint="eastAsia"/>
        </w:rPr>
        <w:t>烏克蘭內閣請願網</w:t>
      </w:r>
    </w:p>
    <w:p w:rsidR="00723931" w:rsidRDefault="00723931" w:rsidP="00723931">
      <w:pPr>
        <w:spacing w:line="440" w:lineRule="exact"/>
        <w:ind w:firstLineChars="236" w:firstLine="566"/>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烏克蘭內閣請願網，主要處理與國內相關行政議題，包含法律</w:t>
      </w:r>
      <w:r>
        <w:rPr>
          <w:rFonts w:asciiTheme="majorEastAsia" w:eastAsiaTheme="majorEastAsia" w:hAnsiTheme="majorEastAsia" w:hint="eastAsia"/>
        </w:rPr>
        <w:t>（</w:t>
      </w:r>
      <w:r w:rsidRPr="00543C31">
        <w:rPr>
          <w:rFonts w:asciiTheme="majorEastAsia" w:eastAsiaTheme="majorEastAsia" w:hAnsiTheme="majorEastAsia"/>
        </w:rPr>
        <w:t>刑事、民事</w:t>
      </w:r>
      <w:r>
        <w:rPr>
          <w:rFonts w:asciiTheme="majorEastAsia" w:eastAsiaTheme="majorEastAsia" w:hAnsiTheme="majorEastAsia" w:hint="eastAsia"/>
        </w:rPr>
        <w:t>）</w:t>
      </w:r>
      <w:r w:rsidRPr="00543C31">
        <w:rPr>
          <w:rFonts w:asciiTheme="majorEastAsia" w:eastAsiaTheme="majorEastAsia" w:hAnsiTheme="majorEastAsia"/>
        </w:rPr>
        <w:t>、民生經</w:t>
      </w:r>
      <w:r>
        <w:rPr>
          <w:rFonts w:asciiTheme="majorEastAsia" w:eastAsiaTheme="majorEastAsia" w:hAnsiTheme="majorEastAsia" w:hint="eastAsia"/>
        </w:rPr>
        <w:t xml:space="preserve">  </w:t>
      </w:r>
    </w:p>
    <w:p w:rsidR="00723931" w:rsidRPr="00160D7C" w:rsidRDefault="00723931" w:rsidP="00723931">
      <w:pPr>
        <w:spacing w:line="440" w:lineRule="exact"/>
        <w:ind w:firstLineChars="236" w:firstLine="566"/>
        <w:jc w:val="both"/>
        <w:rPr>
          <w:rFonts w:eastAsiaTheme="majorEastAsia" w:cstheme="minorHAnsi"/>
        </w:rPr>
      </w:pPr>
      <w:r>
        <w:rPr>
          <w:rFonts w:asciiTheme="majorEastAsia" w:eastAsiaTheme="majorEastAsia" w:hAnsiTheme="majorEastAsia" w:hint="eastAsia"/>
        </w:rPr>
        <w:t xml:space="preserve">  </w:t>
      </w:r>
      <w:r w:rsidRPr="00543C31">
        <w:rPr>
          <w:rFonts w:asciiTheme="majorEastAsia" w:eastAsiaTheme="majorEastAsia" w:hAnsiTheme="majorEastAsia"/>
        </w:rPr>
        <w:t>濟</w:t>
      </w:r>
      <w:r>
        <w:rPr>
          <w:rFonts w:asciiTheme="majorEastAsia" w:eastAsiaTheme="majorEastAsia" w:hAnsiTheme="majorEastAsia" w:hint="eastAsia"/>
        </w:rPr>
        <w:t>（</w:t>
      </w:r>
      <w:r w:rsidRPr="00543C31">
        <w:rPr>
          <w:rFonts w:asciiTheme="majorEastAsia" w:eastAsiaTheme="majorEastAsia" w:hAnsiTheme="majorEastAsia"/>
        </w:rPr>
        <w:t>含經濟保護與競爭</w:t>
      </w:r>
      <w:r>
        <w:rPr>
          <w:rFonts w:asciiTheme="majorEastAsia" w:eastAsiaTheme="majorEastAsia" w:hAnsiTheme="majorEastAsia" w:hint="eastAsia"/>
        </w:rPr>
        <w:t>）</w:t>
      </w:r>
      <w:r w:rsidRPr="00543C31">
        <w:rPr>
          <w:rFonts w:asciiTheme="majorEastAsia" w:eastAsiaTheme="majorEastAsia" w:hAnsiTheme="majorEastAsia"/>
        </w:rPr>
        <w:t>、財政、勞工、教育、稅務、文化等</w:t>
      </w:r>
      <w:proofErr w:type="gramStart"/>
      <w:r>
        <w:rPr>
          <w:rFonts w:asciiTheme="majorEastAsia" w:eastAsiaTheme="majorEastAsia" w:hAnsiTheme="majorEastAsia" w:hint="eastAsia"/>
        </w:rPr>
        <w:t>（</w:t>
      </w:r>
      <w:proofErr w:type="gramEnd"/>
      <w:r w:rsidRPr="00543C31">
        <w:rPr>
          <w:rFonts w:asciiTheme="majorEastAsia" w:eastAsiaTheme="majorEastAsia" w:hAnsiTheme="majorEastAsia"/>
        </w:rPr>
        <w:t>依</w:t>
      </w:r>
      <w:r w:rsidRPr="00160D7C">
        <w:rPr>
          <w:rFonts w:eastAsiaTheme="majorEastAsia" w:cstheme="minorHAnsi"/>
        </w:rPr>
        <w:t>2016</w:t>
      </w:r>
      <w:r w:rsidRPr="00160D7C">
        <w:rPr>
          <w:rFonts w:eastAsiaTheme="majorEastAsia" w:cstheme="minorHAnsi"/>
        </w:rPr>
        <w:t>年</w:t>
      </w:r>
      <w:r w:rsidRPr="00160D7C">
        <w:rPr>
          <w:rFonts w:eastAsiaTheme="majorEastAsia" w:cstheme="minorHAnsi"/>
        </w:rPr>
        <w:t>7</w:t>
      </w:r>
      <w:r w:rsidRPr="00160D7C">
        <w:rPr>
          <w:rFonts w:eastAsiaTheme="majorEastAsia" w:cstheme="minorHAnsi"/>
        </w:rPr>
        <w:t>月</w:t>
      </w:r>
      <w:r w:rsidRPr="00160D7C">
        <w:rPr>
          <w:rFonts w:eastAsiaTheme="majorEastAsia" w:cstheme="minorHAnsi"/>
        </w:rPr>
        <w:t>22</w:t>
      </w:r>
      <w:r w:rsidRPr="00160D7C">
        <w:rPr>
          <w:rFonts w:eastAsiaTheme="majorEastAsia" w:cstheme="minorHAnsi"/>
        </w:rPr>
        <w:t>日發佈之</w:t>
      </w:r>
    </w:p>
    <w:p w:rsidR="00723931" w:rsidRDefault="00723931" w:rsidP="00723931">
      <w:pPr>
        <w:spacing w:line="440" w:lineRule="exact"/>
        <w:ind w:firstLineChars="236" w:firstLine="566"/>
        <w:jc w:val="both"/>
        <w:rPr>
          <w:rFonts w:asciiTheme="majorEastAsia" w:eastAsiaTheme="majorEastAsia" w:hAnsiTheme="majorEastAsia"/>
        </w:rPr>
      </w:pPr>
      <w:r w:rsidRPr="00160D7C">
        <w:rPr>
          <w:rFonts w:eastAsiaTheme="majorEastAsia" w:cstheme="minorHAnsi"/>
        </w:rPr>
        <w:t xml:space="preserve">  </w:t>
      </w:r>
      <w:r w:rsidRPr="00160D7C">
        <w:rPr>
          <w:rFonts w:eastAsiaTheme="majorEastAsia" w:cstheme="minorHAnsi"/>
        </w:rPr>
        <w:t>第</w:t>
      </w:r>
      <w:r w:rsidRPr="00160D7C">
        <w:rPr>
          <w:rFonts w:eastAsiaTheme="majorEastAsia" w:cstheme="minorHAnsi"/>
        </w:rPr>
        <w:t>457</w:t>
      </w:r>
      <w:r w:rsidRPr="00160D7C">
        <w:rPr>
          <w:rFonts w:eastAsiaTheme="majorEastAsia" w:cstheme="minorHAnsi"/>
        </w:rPr>
        <w:t>號法案律訂</w:t>
      </w:r>
      <w:r w:rsidRPr="00543C31">
        <w:rPr>
          <w:rFonts w:asciiTheme="majorEastAsia" w:eastAsiaTheme="majorEastAsia" w:hAnsiTheme="majorEastAsia"/>
        </w:rPr>
        <w:t>之</w:t>
      </w:r>
      <w:proofErr w:type="gramStart"/>
      <w:r>
        <w:rPr>
          <w:rFonts w:asciiTheme="majorEastAsia" w:eastAsiaTheme="majorEastAsia" w:hAnsiTheme="majorEastAsia" w:hint="eastAsia"/>
        </w:rPr>
        <w:t>）</w:t>
      </w:r>
      <w:proofErr w:type="gramEnd"/>
      <w:r w:rsidRPr="00543C31">
        <w:rPr>
          <w:rFonts w:asciiTheme="majorEastAsia" w:eastAsiaTheme="majorEastAsia" w:hAnsiTheme="majorEastAsia" w:hint="eastAsia"/>
        </w:rPr>
        <w:t>。除民眾個人請願外</w:t>
      </w:r>
      <w:r w:rsidRPr="00543C31">
        <w:rPr>
          <w:rFonts w:asciiTheme="majorEastAsia" w:eastAsiaTheme="majorEastAsia" w:hAnsiTheme="majorEastAsia" w:hint="eastAsia"/>
          <w:b/>
          <w:color w:val="7030A0"/>
        </w:rPr>
        <w:t>，</w:t>
      </w:r>
      <w:r w:rsidRPr="00543C31">
        <w:rPr>
          <w:rFonts w:asciiTheme="majorEastAsia" w:eastAsiaTheme="majorEastAsia" w:hAnsiTheme="majorEastAsia" w:hint="eastAsia"/>
        </w:rPr>
        <w:t>亦可透過公共組織的網站來蒐集請願書，並向</w:t>
      </w:r>
    </w:p>
    <w:p w:rsidR="00723931" w:rsidRDefault="00723931" w:rsidP="00723931">
      <w:pPr>
        <w:spacing w:line="440" w:lineRule="exact"/>
        <w:ind w:firstLineChars="236" w:firstLine="566"/>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政府提出訴求，其相關申請規範、附議數、成案時間與門檻、流程機制及回應方式等皆與</w:t>
      </w:r>
    </w:p>
    <w:p w:rsidR="00723931" w:rsidRPr="00543C31" w:rsidRDefault="00723931" w:rsidP="00723931">
      <w:pPr>
        <w:spacing w:line="440" w:lineRule="exact"/>
        <w:ind w:firstLineChars="236" w:firstLine="566"/>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總統請願網相同，僅在附議方式與網站介面設計有部分的差異。</w:t>
      </w:r>
    </w:p>
    <w:p w:rsidR="00723931" w:rsidRPr="00160D7C" w:rsidRDefault="00723931" w:rsidP="00723931">
      <w:pPr>
        <w:tabs>
          <w:tab w:val="left" w:pos="709"/>
        </w:tabs>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（一）、</w:t>
      </w:r>
      <w:r w:rsidRPr="00160D7C">
        <w:rPr>
          <w:rFonts w:asciiTheme="majorEastAsia" w:eastAsiaTheme="majorEastAsia" w:hAnsiTheme="majorEastAsia" w:hint="eastAsia"/>
        </w:rPr>
        <w:t>請願申請方式</w:t>
      </w:r>
    </w:p>
    <w:p w:rsidR="00EA16FC" w:rsidRDefault="00723931" w:rsidP="00723931">
      <w:pPr>
        <w:spacing w:line="440" w:lineRule="exact"/>
        <w:ind w:leftChars="236" w:left="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提議者身分必須在網站上進行註冊</w:t>
      </w:r>
      <w:proofErr w:type="gramStart"/>
      <w:r>
        <w:rPr>
          <w:rFonts w:asciiTheme="majorEastAsia" w:eastAsiaTheme="majorEastAsia" w:hAnsiTheme="majorEastAsia" w:hint="eastAsia"/>
          <w:color w:val="000000" w:themeColor="text1"/>
        </w:rPr>
        <w:t>（</w:t>
      </w:r>
      <w:proofErr w:type="gramEnd"/>
      <w:r w:rsidRPr="00543C31">
        <w:rPr>
          <w:rFonts w:asciiTheme="majorEastAsia" w:eastAsiaTheme="majorEastAsia" w:hAnsiTheme="majorEastAsia"/>
          <w:color w:val="000000" w:themeColor="text1"/>
        </w:rPr>
        <w:t>可用簡訊「</w:t>
      </w:r>
      <w:r w:rsidRPr="00160D7C">
        <w:rPr>
          <w:rFonts w:eastAsiaTheme="majorEastAsia" w:cstheme="minorHAnsi"/>
          <w:color w:val="000000" w:themeColor="text1"/>
        </w:rPr>
        <w:t>SMS</w:t>
      </w:r>
      <w:r w:rsidRPr="00160D7C">
        <w:rPr>
          <w:rFonts w:eastAsiaTheme="majorEastAsia" w:cstheme="minorHAnsi"/>
          <w:color w:val="000000" w:themeColor="text1"/>
        </w:rPr>
        <w:t>」</w:t>
      </w:r>
      <w:r w:rsidRPr="00543C31">
        <w:rPr>
          <w:rFonts w:asciiTheme="majorEastAsia" w:eastAsiaTheme="majorEastAsia" w:hAnsiTheme="majorEastAsia"/>
          <w:color w:val="000000" w:themeColor="text1"/>
        </w:rPr>
        <w:t>認證或使用銀行識別系</w:t>
      </w:r>
    </w:p>
    <w:p w:rsidR="00723931" w:rsidRPr="006A6E90" w:rsidRDefault="00EA16FC" w:rsidP="002049A3">
      <w:pPr>
        <w:spacing w:line="440" w:lineRule="exact"/>
        <w:ind w:leftChars="236" w:left="566"/>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00723931" w:rsidRPr="00543C31">
        <w:rPr>
          <w:rFonts w:asciiTheme="majorEastAsia" w:eastAsiaTheme="majorEastAsia" w:hAnsiTheme="majorEastAsia"/>
          <w:color w:val="000000" w:themeColor="text1"/>
        </w:rPr>
        <w:t>統「</w:t>
      </w:r>
      <w:r w:rsidR="00723931" w:rsidRPr="00160D7C">
        <w:rPr>
          <w:rFonts w:eastAsiaTheme="majorEastAsia" w:cstheme="minorHAnsi"/>
          <w:color w:val="000000" w:themeColor="text1"/>
        </w:rPr>
        <w:t>BANK-ID</w:t>
      </w:r>
      <w:r w:rsidR="00723931" w:rsidRPr="00160D7C">
        <w:rPr>
          <w:rFonts w:eastAsiaTheme="majorEastAsia" w:cstheme="minorHAnsi"/>
          <w:color w:val="000000" w:themeColor="text1"/>
        </w:rPr>
        <w:t>」或數位簽章「</w:t>
      </w:r>
      <w:r w:rsidR="00723931" w:rsidRPr="00160D7C">
        <w:rPr>
          <w:rFonts w:eastAsiaTheme="majorEastAsia" w:cstheme="minorHAnsi"/>
          <w:color w:val="000000" w:themeColor="text1"/>
        </w:rPr>
        <w:t>DS</w:t>
      </w:r>
      <w:r w:rsidR="00723931" w:rsidRPr="00160D7C">
        <w:rPr>
          <w:rFonts w:eastAsiaTheme="majorEastAsia" w:cstheme="minorHAnsi"/>
          <w:color w:val="000000" w:themeColor="text1"/>
        </w:rPr>
        <w:t>」</w:t>
      </w:r>
      <w:r w:rsidR="002049A3" w:rsidRPr="002049A3">
        <w:rPr>
          <w:rFonts w:asciiTheme="majorEastAsia" w:eastAsiaTheme="majorEastAsia" w:hAnsiTheme="majorEastAsia" w:cstheme="minorHAnsi"/>
          <w:color w:val="000000" w:themeColor="text1"/>
          <w:vertAlign w:val="superscript"/>
        </w:rPr>
        <w:t>20</w:t>
      </w:r>
      <w:r w:rsidR="00723931" w:rsidRPr="00543C31">
        <w:rPr>
          <w:rFonts w:asciiTheme="majorEastAsia" w:eastAsiaTheme="majorEastAsia" w:hAnsiTheme="majorEastAsia" w:hint="eastAsia"/>
          <w:color w:val="000000" w:themeColor="text1"/>
        </w:rPr>
        <w:t>等</w:t>
      </w:r>
      <w:proofErr w:type="gramStart"/>
      <w:r w:rsidR="00723931" w:rsidRPr="00543C31">
        <w:rPr>
          <w:rFonts w:asciiTheme="majorEastAsia" w:eastAsiaTheme="majorEastAsia" w:hAnsiTheme="majorEastAsia" w:hint="eastAsia"/>
          <w:color w:val="000000" w:themeColor="text1"/>
        </w:rPr>
        <w:t>）</w:t>
      </w:r>
      <w:proofErr w:type="gramEnd"/>
      <w:r w:rsidR="00723931" w:rsidRPr="00543C31">
        <w:rPr>
          <w:rFonts w:asciiTheme="majorEastAsia" w:eastAsiaTheme="majorEastAsia" w:hAnsiTheme="majorEastAsia" w:hint="eastAsia"/>
          <w:color w:val="000000" w:themeColor="text1"/>
        </w:rPr>
        <w:t>。</w:t>
      </w:r>
      <w:r w:rsidR="00723931" w:rsidRPr="00543C31">
        <w:rPr>
          <w:rFonts w:asciiTheme="majorEastAsia" w:eastAsiaTheme="majorEastAsia" w:hAnsiTheme="majorEastAsia"/>
          <w:color w:val="000000" w:themeColor="text1"/>
        </w:rPr>
        <w:t xml:space="preserve"> </w:t>
      </w:r>
    </w:p>
    <w:p w:rsidR="00723931" w:rsidRPr="00160D7C" w:rsidRDefault="00723931" w:rsidP="00723931">
      <w:pPr>
        <w:tabs>
          <w:tab w:val="left" w:pos="709"/>
        </w:tabs>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（二）、附議方式</w:t>
      </w:r>
    </w:p>
    <w:p w:rsidR="00723931" w:rsidRDefault="00723931" w:rsidP="00723931">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若民眾想針對其請願書表達贊同並表明個人立場，附議人需成為會員後即可附</w:t>
      </w:r>
    </w:p>
    <w:p w:rsidR="004C6B9E" w:rsidRDefault="004C6B9E" w:rsidP="004C6B9E">
      <w:pPr>
        <w:spacing w:line="440" w:lineRule="exact"/>
        <w:rPr>
          <w:rFonts w:asciiTheme="majorEastAsia" w:eastAsiaTheme="majorEastAsia" w:hAnsiTheme="majorEastAsia"/>
          <w:color w:val="000000" w:themeColor="text1"/>
        </w:rPr>
      </w:pPr>
      <w:r>
        <w:rPr>
          <w:rFonts w:asciiTheme="majorEastAsia" w:eastAsiaTheme="majorEastAsia" w:hAnsiTheme="majorEastAsia" w:hint="eastAsia"/>
          <w:noProof/>
          <w:color w:val="000000" w:themeColor="text1"/>
        </w:rPr>
        <mc:AlternateContent>
          <mc:Choice Requires="wps">
            <w:drawing>
              <wp:anchor distT="0" distB="0" distL="114300" distR="114300" simplePos="0" relativeHeight="251730944" behindDoc="0" locked="0" layoutInCell="1" allowOverlap="1">
                <wp:simplePos x="0" y="0"/>
                <wp:positionH relativeFrom="column">
                  <wp:posOffset>12064</wp:posOffset>
                </wp:positionH>
                <wp:positionV relativeFrom="paragraph">
                  <wp:posOffset>181610</wp:posOffset>
                </wp:positionV>
                <wp:extent cx="2486025" cy="0"/>
                <wp:effectExtent l="0" t="0" r="28575" b="19050"/>
                <wp:wrapNone/>
                <wp:docPr id="96" name="直線接點 96"/>
                <wp:cNvGraphicFramePr/>
                <a:graphic xmlns:a="http://schemas.openxmlformats.org/drawingml/2006/main">
                  <a:graphicData uri="http://schemas.microsoft.com/office/word/2010/wordprocessingShape">
                    <wps:wsp>
                      <wps:cNvCnPr/>
                      <wps:spPr>
                        <a:xfrm>
                          <a:off x="0" y="0"/>
                          <a:ext cx="2486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AD5AFE2" id="直線接點 96"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95pt,14.3pt" to="196.7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" strokecolor="black [3200]" strokeweight=".5pt">
                <v:stroke joinstyle="miter"/>
              </v:line>
            </w:pict>
          </mc:Fallback>
        </mc:AlternateContent>
      </w:r>
    </w:p>
    <w:p w:rsidR="004C6B9E" w:rsidRPr="00160D7C" w:rsidRDefault="002049A3" w:rsidP="004C6B9E">
      <w:pPr>
        <w:pStyle w:val="ac"/>
        <w:rPr>
          <w:rFonts w:eastAsiaTheme="majorEastAsia" w:cstheme="minorHAnsi"/>
        </w:rPr>
      </w:pPr>
      <w:r w:rsidRPr="002049A3">
        <w:rPr>
          <w:rFonts w:asciiTheme="minorHAnsi" w:eastAsiaTheme="majorEastAsia" w:hAnsiTheme="minorHAnsi" w:cstheme="minorHAnsi"/>
          <w:vertAlign w:val="superscript"/>
        </w:rPr>
        <w:t>16</w:t>
      </w:r>
      <w:r w:rsidR="004C6B9E" w:rsidRPr="00160D7C">
        <w:rPr>
          <w:rFonts w:asciiTheme="majorEastAsia" w:eastAsiaTheme="majorEastAsia" w:hAnsiTheme="majorEastAsia" w:hint="eastAsia"/>
        </w:rPr>
        <w:t>「取消請願</w:t>
      </w:r>
      <w:r w:rsidR="004C6B9E" w:rsidRPr="00160D7C">
        <w:rPr>
          <w:rFonts w:eastAsiaTheme="majorEastAsia" w:cstheme="minorHAnsi"/>
        </w:rPr>
        <w:t>№22/ 053360-ep</w:t>
      </w:r>
      <w:r w:rsidR="004C6B9E" w:rsidRPr="00160D7C">
        <w:rPr>
          <w:rFonts w:eastAsiaTheme="majorEastAsia" w:cstheme="minorHAnsi"/>
        </w:rPr>
        <w:t>烏克蘭總統</w:t>
      </w:r>
      <w:r w:rsidR="004C6B9E" w:rsidRPr="00160D7C">
        <w:rPr>
          <w:rFonts w:eastAsiaTheme="majorEastAsia" w:cstheme="minorHAnsi"/>
        </w:rPr>
        <w:t>Volodymyr Zelensky</w:t>
      </w:r>
      <w:r w:rsidR="004C6B9E" w:rsidRPr="00160D7C">
        <w:rPr>
          <w:rFonts w:eastAsiaTheme="majorEastAsia" w:cstheme="minorHAnsi"/>
        </w:rPr>
        <w:t>的辭職」</w:t>
      </w:r>
      <w:hyperlink r:id="rId113" w:history="1">
        <w:r w:rsidR="004C6B9E" w:rsidRPr="00160D7C">
          <w:rPr>
            <w:rStyle w:val="aa"/>
            <w:rFonts w:eastAsiaTheme="majorEastAsia" w:cstheme="minorHAnsi"/>
            <w:color w:val="000000" w:themeColor="text1"/>
          </w:rPr>
          <w:t>https://petition.president.gov.ua/petition/53988</w:t>
        </w:r>
      </w:hyperlink>
    </w:p>
    <w:p w:rsidR="004C6B9E" w:rsidRPr="00160D7C" w:rsidRDefault="002049A3" w:rsidP="004C6B9E">
      <w:pPr>
        <w:pStyle w:val="ac"/>
        <w:rPr>
          <w:rFonts w:eastAsiaTheme="majorEastAsia" w:cstheme="minorHAnsi"/>
        </w:rPr>
      </w:pPr>
      <w:r w:rsidRPr="002049A3">
        <w:rPr>
          <w:rFonts w:asciiTheme="minorHAnsi" w:eastAsiaTheme="majorEastAsia" w:hAnsiTheme="minorHAnsi" w:cstheme="minorHAnsi"/>
          <w:vertAlign w:val="superscript"/>
        </w:rPr>
        <w:t>17</w:t>
      </w:r>
      <w:r>
        <w:rPr>
          <w:rFonts w:asciiTheme="majorEastAsia" w:eastAsiaTheme="majorEastAsia" w:hAnsiTheme="majorEastAsia" w:cstheme="minorHAnsi" w:hint="eastAsia"/>
          <w:vertAlign w:val="superscript"/>
        </w:rPr>
        <w:t xml:space="preserve">  </w:t>
      </w:r>
      <w:r w:rsidR="004C6B9E" w:rsidRPr="00160D7C">
        <w:rPr>
          <w:rFonts w:eastAsiaTheme="majorEastAsia" w:cstheme="minorHAnsi"/>
        </w:rPr>
        <w:t>2019</w:t>
      </w:r>
      <w:r w:rsidR="004C6B9E" w:rsidRPr="00160D7C">
        <w:rPr>
          <w:rFonts w:eastAsiaTheme="majorEastAsia" w:cstheme="minorHAnsi"/>
        </w:rPr>
        <w:t>年</w:t>
      </w:r>
      <w:r w:rsidR="004C6B9E" w:rsidRPr="00160D7C">
        <w:rPr>
          <w:rFonts w:eastAsiaTheme="majorEastAsia" w:cstheme="minorHAnsi"/>
        </w:rPr>
        <w:t>5</w:t>
      </w:r>
      <w:r w:rsidR="004C6B9E" w:rsidRPr="00160D7C">
        <w:rPr>
          <w:rFonts w:eastAsiaTheme="majorEastAsia" w:cstheme="minorHAnsi"/>
        </w:rPr>
        <w:t>月</w:t>
      </w:r>
      <w:r w:rsidR="004C6B9E" w:rsidRPr="00160D7C">
        <w:rPr>
          <w:rFonts w:eastAsiaTheme="majorEastAsia" w:cstheme="minorHAnsi"/>
        </w:rPr>
        <w:t>20</w:t>
      </w:r>
      <w:r w:rsidR="004C6B9E" w:rsidRPr="00160D7C">
        <w:rPr>
          <w:rFonts w:eastAsiaTheme="majorEastAsia" w:cstheme="minorHAnsi"/>
        </w:rPr>
        <w:t>為烏克蘭弟</w:t>
      </w:r>
      <w:r w:rsidR="004C6B9E" w:rsidRPr="00160D7C">
        <w:rPr>
          <w:rFonts w:eastAsiaTheme="majorEastAsia" w:cstheme="minorHAnsi"/>
        </w:rPr>
        <w:t>6</w:t>
      </w:r>
      <w:r w:rsidR="004C6B9E" w:rsidRPr="00160D7C">
        <w:rPr>
          <w:rFonts w:eastAsiaTheme="majorEastAsia" w:cstheme="minorHAnsi"/>
        </w:rPr>
        <w:t>任總統之就職典禮</w:t>
      </w:r>
    </w:p>
    <w:p w:rsidR="004C6B9E" w:rsidRPr="00160D7C" w:rsidRDefault="002049A3" w:rsidP="004C6B9E">
      <w:pPr>
        <w:pStyle w:val="ac"/>
        <w:rPr>
          <w:rFonts w:eastAsiaTheme="majorEastAsia" w:cstheme="minorHAnsi"/>
          <w:kern w:val="0"/>
          <w:szCs w:val="24"/>
        </w:rPr>
      </w:pPr>
      <w:r w:rsidRPr="002049A3">
        <w:rPr>
          <w:rFonts w:asciiTheme="minorHAnsi" w:eastAsiaTheme="majorEastAsia" w:hAnsiTheme="minorHAnsi" w:cstheme="minorHAnsi"/>
          <w:kern w:val="0"/>
          <w:szCs w:val="24"/>
          <w:vertAlign w:val="superscript"/>
        </w:rPr>
        <w:t>18</w:t>
      </w:r>
      <w:r w:rsidR="004C6B9E" w:rsidRPr="00160D7C">
        <w:rPr>
          <w:rFonts w:eastAsiaTheme="majorEastAsia" w:cstheme="minorHAnsi"/>
          <w:kern w:val="0"/>
          <w:szCs w:val="24"/>
        </w:rPr>
        <w:t>「</w:t>
      </w:r>
      <w:r w:rsidR="004C6B9E" w:rsidRPr="00160D7C">
        <w:rPr>
          <w:rFonts w:eastAsiaTheme="majorEastAsia" w:cstheme="minorHAnsi"/>
          <w:kern w:val="0"/>
          <w:szCs w:val="24"/>
        </w:rPr>
        <w:t>ПОДЯКА ПРЕЗИДЕНТУ!!!</w:t>
      </w:r>
      <w:r w:rsidR="004C6B9E" w:rsidRPr="00160D7C">
        <w:rPr>
          <w:rFonts w:eastAsiaTheme="majorEastAsia" w:cstheme="minorHAnsi"/>
          <w:kern w:val="0"/>
          <w:szCs w:val="24"/>
        </w:rPr>
        <w:t>」</w:t>
      </w:r>
      <w:r w:rsidR="004C6B9E" w:rsidRPr="00160D7C" w:rsidDel="000E1EFE">
        <w:rPr>
          <w:rStyle w:val="ae"/>
          <w:rFonts w:eastAsiaTheme="majorEastAsia" w:cstheme="minorHAnsi"/>
          <w:kern w:val="0"/>
          <w:szCs w:val="24"/>
        </w:rPr>
        <w:t xml:space="preserve"> </w:t>
      </w:r>
      <w:r w:rsidR="004C6B9E" w:rsidRPr="00160D7C">
        <w:rPr>
          <w:rFonts w:eastAsiaTheme="majorEastAsia" w:cstheme="minorHAnsi"/>
          <w:kern w:val="0"/>
          <w:szCs w:val="24"/>
        </w:rPr>
        <w:t>(</w:t>
      </w:r>
      <w:r w:rsidR="004C6B9E" w:rsidRPr="00160D7C">
        <w:rPr>
          <w:rFonts w:eastAsiaTheme="majorEastAsia" w:cstheme="minorHAnsi"/>
          <w:kern w:val="0"/>
          <w:szCs w:val="24"/>
        </w:rPr>
        <w:t>謝謝總統</w:t>
      </w:r>
      <w:r w:rsidR="004C6B9E" w:rsidRPr="00160D7C">
        <w:rPr>
          <w:rFonts w:eastAsiaTheme="majorEastAsia" w:cstheme="minorHAnsi"/>
          <w:kern w:val="0"/>
          <w:szCs w:val="24"/>
        </w:rPr>
        <w:t>!!!)</w:t>
      </w:r>
    </w:p>
    <w:p w:rsidR="004C6B9E" w:rsidRPr="00160D7C" w:rsidRDefault="004B5861" w:rsidP="004C6B9E">
      <w:pPr>
        <w:pStyle w:val="ac"/>
        <w:rPr>
          <w:rFonts w:eastAsiaTheme="majorEastAsia" w:cstheme="minorHAnsi"/>
        </w:rPr>
      </w:pPr>
      <w:hyperlink r:id="rId114" w:history="1">
        <w:r w:rsidR="004C6B9E" w:rsidRPr="00160D7C">
          <w:rPr>
            <w:rStyle w:val="aa"/>
            <w:rFonts w:eastAsiaTheme="majorEastAsia" w:cstheme="minorHAnsi"/>
          </w:rPr>
          <w:t>https://petition.president.gov.ua/petition/52500</w:t>
        </w:r>
      </w:hyperlink>
    </w:p>
    <w:p w:rsidR="004C6B9E" w:rsidRPr="00160D7C" w:rsidRDefault="002049A3" w:rsidP="004C6B9E">
      <w:pPr>
        <w:snapToGrid w:val="0"/>
        <w:rPr>
          <w:rFonts w:eastAsiaTheme="majorEastAsia" w:cstheme="minorHAnsi"/>
        </w:rPr>
      </w:pPr>
      <w:r w:rsidRPr="002049A3">
        <w:rPr>
          <w:rFonts w:asciiTheme="minorHAnsi" w:hAnsiTheme="minorHAnsi" w:cstheme="minorHAnsi"/>
          <w:sz w:val="20"/>
          <w:szCs w:val="20"/>
          <w:vertAlign w:val="superscript"/>
        </w:rPr>
        <w:t>19</w:t>
      </w:r>
      <w:r w:rsidR="004C6B9E" w:rsidRPr="000908D2">
        <w:rPr>
          <w:rFonts w:hint="eastAsia"/>
          <w:sz w:val="20"/>
          <w:szCs w:val="20"/>
        </w:rPr>
        <w:t>「</w:t>
      </w:r>
      <w:r w:rsidR="004C6B9E" w:rsidRPr="000908D2">
        <w:rPr>
          <w:sz w:val="20"/>
          <w:szCs w:val="20"/>
        </w:rPr>
        <w:t>彼得</w:t>
      </w:r>
      <w:proofErr w:type="gramStart"/>
      <w:r w:rsidR="004C6B9E" w:rsidRPr="000908D2">
        <w:rPr>
          <w:sz w:val="20"/>
          <w:szCs w:val="20"/>
        </w:rPr>
        <w:t>·</w:t>
      </w:r>
      <w:proofErr w:type="gramEnd"/>
      <w:r w:rsidR="004C6B9E" w:rsidRPr="000908D2">
        <w:rPr>
          <w:sz w:val="20"/>
          <w:szCs w:val="20"/>
        </w:rPr>
        <w:t>阿列克謝耶維奇</w:t>
      </w:r>
      <w:r w:rsidR="004C6B9E" w:rsidRPr="000908D2">
        <w:rPr>
          <w:sz w:val="20"/>
          <w:szCs w:val="20"/>
        </w:rPr>
        <w:t>·</w:t>
      </w:r>
      <w:r w:rsidR="004C6B9E" w:rsidRPr="000908D2">
        <w:rPr>
          <w:sz w:val="20"/>
          <w:szCs w:val="20"/>
        </w:rPr>
        <w:t>波洛申科</w:t>
      </w:r>
      <w:r w:rsidR="004C6B9E" w:rsidRPr="000908D2">
        <w:rPr>
          <w:rFonts w:hint="eastAsia"/>
          <w:sz w:val="20"/>
          <w:szCs w:val="20"/>
        </w:rPr>
        <w:t>」</w:t>
      </w:r>
      <w:proofErr w:type="gramStart"/>
      <w:r w:rsidR="004C6B9E" w:rsidRPr="000908D2">
        <w:rPr>
          <w:sz w:val="20"/>
          <w:szCs w:val="20"/>
        </w:rPr>
        <w:t>（</w:t>
      </w:r>
      <w:proofErr w:type="gramEnd"/>
      <w:r w:rsidR="004B5861">
        <w:rPr>
          <w:sz w:val="20"/>
          <w:szCs w:val="20"/>
        </w:rPr>
        <w:fldChar w:fldCharType="begin"/>
      </w:r>
      <w:r w:rsidR="004B5861">
        <w:rPr>
          <w:sz w:val="20"/>
          <w:szCs w:val="20"/>
        </w:rPr>
        <w:instrText xml:space="preserve"> HYPERLINK "https://zh.wikipedia.org/wiki/%E7%83%8F%E5%85%8B%E8%98%AD%E8%AA%9E" \o "</w:instrText>
      </w:r>
      <w:r w:rsidR="004B5861">
        <w:rPr>
          <w:sz w:val="20"/>
          <w:szCs w:val="20"/>
        </w:rPr>
        <w:instrText>烏克蘭語</w:instrText>
      </w:r>
      <w:r w:rsidR="004B5861">
        <w:rPr>
          <w:sz w:val="20"/>
          <w:szCs w:val="20"/>
        </w:rPr>
        <w:instrText xml:space="preserve">" </w:instrText>
      </w:r>
      <w:r w:rsidR="004B5861">
        <w:rPr>
          <w:sz w:val="20"/>
          <w:szCs w:val="20"/>
        </w:rPr>
        <w:fldChar w:fldCharType="separate"/>
      </w:r>
      <w:r w:rsidR="004C6B9E" w:rsidRPr="000908D2">
        <w:rPr>
          <w:sz w:val="20"/>
          <w:szCs w:val="20"/>
        </w:rPr>
        <w:t>烏克蘭語</w:t>
      </w:r>
      <w:r w:rsidR="004B5861">
        <w:rPr>
          <w:sz w:val="20"/>
          <w:szCs w:val="20"/>
        </w:rPr>
        <w:fldChar w:fldCharType="end"/>
      </w:r>
      <w:r w:rsidR="004C6B9E" w:rsidRPr="000908D2">
        <w:rPr>
          <w:sz w:val="20"/>
          <w:szCs w:val="20"/>
        </w:rPr>
        <w:t>：</w:t>
      </w:r>
      <w:r w:rsidR="004C6B9E" w:rsidRPr="000908D2">
        <w:rPr>
          <w:sz w:val="20"/>
          <w:szCs w:val="20"/>
        </w:rPr>
        <w:t>Петро Олексійович Порошенко</w:t>
      </w:r>
      <w:r w:rsidR="004C6B9E" w:rsidRPr="000908D2">
        <w:rPr>
          <w:sz w:val="20"/>
          <w:szCs w:val="20"/>
        </w:rPr>
        <w:t>，為</w:t>
      </w:r>
      <w:hyperlink r:id="rId115" w:tooltip="烏克蘭總統" w:history="1">
        <w:r w:rsidR="004C6B9E" w:rsidRPr="000908D2">
          <w:rPr>
            <w:sz w:val="20"/>
            <w:szCs w:val="20"/>
          </w:rPr>
          <w:t>烏克蘭第</w:t>
        </w:r>
        <w:r w:rsidR="004C6B9E" w:rsidRPr="000908D2">
          <w:rPr>
            <w:sz w:val="20"/>
            <w:szCs w:val="20"/>
          </w:rPr>
          <w:t>5</w:t>
        </w:r>
        <w:r w:rsidR="004C6B9E" w:rsidRPr="000908D2">
          <w:rPr>
            <w:sz w:val="20"/>
            <w:szCs w:val="20"/>
          </w:rPr>
          <w:t>任總統</w:t>
        </w:r>
      </w:hyperlink>
      <w:r w:rsidR="004C6B9E" w:rsidRPr="000908D2">
        <w:rPr>
          <w:sz w:val="20"/>
          <w:szCs w:val="20"/>
        </w:rPr>
        <w:t>，於</w:t>
      </w:r>
      <w:r w:rsidR="004C6B9E" w:rsidRPr="000908D2">
        <w:rPr>
          <w:sz w:val="20"/>
          <w:szCs w:val="20"/>
        </w:rPr>
        <w:t>2019</w:t>
      </w:r>
      <w:r w:rsidR="004C6B9E" w:rsidRPr="000908D2">
        <w:rPr>
          <w:sz w:val="20"/>
          <w:szCs w:val="20"/>
        </w:rPr>
        <w:t>年第</w:t>
      </w:r>
      <w:r w:rsidR="004C6B9E" w:rsidRPr="000908D2">
        <w:rPr>
          <w:sz w:val="20"/>
          <w:szCs w:val="20"/>
        </w:rPr>
        <w:t>6</w:t>
      </w:r>
      <w:r w:rsidR="004C6B9E" w:rsidRPr="000908D2">
        <w:rPr>
          <w:sz w:val="20"/>
          <w:szCs w:val="20"/>
        </w:rPr>
        <w:t>任總統大選中敗給喜劇演員「佛拉迪米爾</w:t>
      </w:r>
      <w:r w:rsidR="004C6B9E" w:rsidRPr="000908D2">
        <w:rPr>
          <w:sz w:val="20"/>
          <w:szCs w:val="20"/>
        </w:rPr>
        <w:t>·</w:t>
      </w:r>
      <w:r w:rsidR="004C6B9E" w:rsidRPr="000908D2">
        <w:rPr>
          <w:sz w:val="20"/>
          <w:szCs w:val="20"/>
        </w:rPr>
        <w:t>亞歷山大羅維奇</w:t>
      </w:r>
      <w:r w:rsidR="004C6B9E" w:rsidRPr="000908D2">
        <w:rPr>
          <w:sz w:val="20"/>
          <w:szCs w:val="20"/>
        </w:rPr>
        <w:t>·</w:t>
      </w:r>
      <w:r w:rsidR="004C6B9E" w:rsidRPr="000908D2">
        <w:rPr>
          <w:sz w:val="20"/>
          <w:szCs w:val="20"/>
        </w:rPr>
        <w:t>澤倫斯基」（烏克蘭語：</w:t>
      </w:r>
      <w:r w:rsidR="004C6B9E" w:rsidRPr="000908D2">
        <w:rPr>
          <w:sz w:val="20"/>
          <w:szCs w:val="20"/>
        </w:rPr>
        <w:t>Володимир Олександрович Зеленський</w:t>
      </w:r>
      <w:r w:rsidR="004C6B9E" w:rsidRPr="000908D2">
        <w:rPr>
          <w:sz w:val="20"/>
          <w:szCs w:val="20"/>
        </w:rPr>
        <w:t>）。</w:t>
      </w:r>
    </w:p>
    <w:p w:rsidR="004C6B9E" w:rsidRPr="004C6B9E" w:rsidRDefault="002049A3" w:rsidP="004C6B9E">
      <w:pPr>
        <w:pStyle w:val="ac"/>
        <w:rPr>
          <w:rFonts w:asciiTheme="majorEastAsia" w:eastAsiaTheme="majorEastAsia" w:hAnsiTheme="majorEastAsia"/>
        </w:rPr>
      </w:pPr>
      <w:r w:rsidRPr="002049A3">
        <w:rPr>
          <w:rFonts w:asciiTheme="minorHAnsi" w:eastAsiaTheme="majorEastAsia" w:hAnsiTheme="minorHAnsi" w:cstheme="minorHAnsi"/>
          <w:vertAlign w:val="superscript"/>
        </w:rPr>
        <w:t>20</w:t>
      </w:r>
      <w:r>
        <w:rPr>
          <w:rFonts w:asciiTheme="majorEastAsia" w:eastAsiaTheme="majorEastAsia" w:hAnsiTheme="majorEastAsia" w:hint="eastAsia"/>
          <w:vertAlign w:val="superscript"/>
        </w:rPr>
        <w:t xml:space="preserve"> </w:t>
      </w:r>
      <w:r w:rsidR="004C6B9E" w:rsidRPr="00160D7C">
        <w:rPr>
          <w:rFonts w:asciiTheme="majorEastAsia" w:eastAsiaTheme="majorEastAsia" w:hAnsiTheme="majorEastAsia" w:hint="eastAsia"/>
        </w:rPr>
        <w:t>數位簽章</w:t>
      </w:r>
      <w:proofErr w:type="gramStart"/>
      <w:r w:rsidR="004C6B9E" w:rsidRPr="00160D7C">
        <w:rPr>
          <w:rFonts w:asciiTheme="majorEastAsia" w:eastAsiaTheme="majorEastAsia" w:hAnsiTheme="majorEastAsia" w:hint="eastAsia"/>
        </w:rPr>
        <w:t>（</w:t>
      </w:r>
      <w:proofErr w:type="gramEnd"/>
      <w:r w:rsidR="004C6B9E" w:rsidRPr="00160D7C">
        <w:rPr>
          <w:rFonts w:asciiTheme="majorEastAsia" w:eastAsiaTheme="majorEastAsia" w:hAnsiTheme="majorEastAsia" w:hint="eastAsia"/>
        </w:rPr>
        <w:t>英語：</w:t>
      </w:r>
      <w:r w:rsidR="004C6B9E" w:rsidRPr="00160D7C">
        <w:rPr>
          <w:rFonts w:eastAsiaTheme="majorEastAsia" w:cstheme="minorHAnsi"/>
        </w:rPr>
        <w:t>Digital Signature</w:t>
      </w:r>
      <w:r w:rsidR="004C6B9E" w:rsidRPr="00160D7C">
        <w:rPr>
          <w:rFonts w:asciiTheme="majorEastAsia" w:eastAsiaTheme="majorEastAsia" w:hAnsiTheme="majorEastAsia" w:hint="eastAsia"/>
        </w:rPr>
        <w:t>，又稱公</w:t>
      </w:r>
      <w:proofErr w:type="gramStart"/>
      <w:r w:rsidR="004C6B9E" w:rsidRPr="00160D7C">
        <w:rPr>
          <w:rFonts w:asciiTheme="majorEastAsia" w:eastAsiaTheme="majorEastAsia" w:hAnsiTheme="majorEastAsia" w:hint="eastAsia"/>
        </w:rPr>
        <w:t>鑰</w:t>
      </w:r>
      <w:proofErr w:type="gramEnd"/>
      <w:r w:rsidR="004C6B9E" w:rsidRPr="00160D7C">
        <w:rPr>
          <w:rFonts w:asciiTheme="majorEastAsia" w:eastAsiaTheme="majorEastAsia" w:hAnsiTheme="majorEastAsia" w:hint="eastAsia"/>
        </w:rPr>
        <w:t>數位簽章</w:t>
      </w:r>
      <w:proofErr w:type="gramStart"/>
      <w:r w:rsidR="004C6B9E" w:rsidRPr="00160D7C">
        <w:rPr>
          <w:rFonts w:asciiTheme="majorEastAsia" w:eastAsiaTheme="majorEastAsia" w:hAnsiTheme="majorEastAsia" w:hint="eastAsia"/>
        </w:rPr>
        <w:t>）</w:t>
      </w:r>
      <w:proofErr w:type="gramEnd"/>
      <w:r w:rsidR="004C6B9E" w:rsidRPr="00160D7C">
        <w:rPr>
          <w:rFonts w:asciiTheme="majorEastAsia" w:eastAsiaTheme="majorEastAsia" w:hAnsiTheme="majorEastAsia" w:hint="eastAsia"/>
        </w:rPr>
        <w:t>一套數位簽章通常定義兩種互補的運算，一個用於簽名，另一個用於驗證，以數學演算法或其他方式運算對其加密。使用者都有一對「鑰匙」（數位身份），其中一個只有本人知道（私</w:t>
      </w:r>
      <w:proofErr w:type="gramStart"/>
      <w:r w:rsidR="004C6B9E" w:rsidRPr="00160D7C">
        <w:rPr>
          <w:rFonts w:asciiTheme="majorEastAsia" w:eastAsiaTheme="majorEastAsia" w:hAnsiTheme="majorEastAsia" w:hint="eastAsia"/>
        </w:rPr>
        <w:t>鑰</w:t>
      </w:r>
      <w:proofErr w:type="gramEnd"/>
      <w:r w:rsidR="004C6B9E" w:rsidRPr="00160D7C">
        <w:rPr>
          <w:rFonts w:asciiTheme="majorEastAsia" w:eastAsiaTheme="majorEastAsia" w:hAnsiTheme="majorEastAsia" w:hint="eastAsia"/>
        </w:rPr>
        <w:t>），另一個公開的（公</w:t>
      </w:r>
      <w:proofErr w:type="gramStart"/>
      <w:r w:rsidR="004C6B9E" w:rsidRPr="00160D7C">
        <w:rPr>
          <w:rFonts w:asciiTheme="majorEastAsia" w:eastAsiaTheme="majorEastAsia" w:hAnsiTheme="majorEastAsia" w:hint="eastAsia"/>
        </w:rPr>
        <w:t>鑰</w:t>
      </w:r>
      <w:proofErr w:type="gramEnd"/>
      <w:r w:rsidR="004C6B9E" w:rsidRPr="00160D7C">
        <w:rPr>
          <w:rFonts w:asciiTheme="majorEastAsia" w:eastAsiaTheme="majorEastAsia" w:hAnsiTheme="majorEastAsia" w:hint="eastAsia"/>
        </w:rPr>
        <w:t>）。簽名的時候用私</w:t>
      </w:r>
      <w:proofErr w:type="gramStart"/>
      <w:r w:rsidR="004C6B9E" w:rsidRPr="00160D7C">
        <w:rPr>
          <w:rFonts w:asciiTheme="majorEastAsia" w:eastAsiaTheme="majorEastAsia" w:hAnsiTheme="majorEastAsia" w:hint="eastAsia"/>
        </w:rPr>
        <w:t>鑰</w:t>
      </w:r>
      <w:proofErr w:type="gramEnd"/>
      <w:r w:rsidR="004C6B9E" w:rsidRPr="00160D7C">
        <w:rPr>
          <w:rFonts w:asciiTheme="majorEastAsia" w:eastAsiaTheme="majorEastAsia" w:hAnsiTheme="majorEastAsia" w:hint="eastAsia"/>
        </w:rPr>
        <w:t>，驗證簽名的時候用公</w:t>
      </w:r>
      <w:proofErr w:type="gramStart"/>
      <w:r w:rsidR="004C6B9E" w:rsidRPr="00160D7C">
        <w:rPr>
          <w:rFonts w:asciiTheme="majorEastAsia" w:eastAsiaTheme="majorEastAsia" w:hAnsiTheme="majorEastAsia" w:hint="eastAsia"/>
        </w:rPr>
        <w:t>鑰</w:t>
      </w:r>
      <w:proofErr w:type="gramEnd"/>
      <w:r w:rsidR="004C6B9E" w:rsidRPr="00160D7C">
        <w:rPr>
          <w:rFonts w:asciiTheme="majorEastAsia" w:eastAsiaTheme="majorEastAsia" w:hAnsiTheme="majorEastAsia" w:hint="eastAsia"/>
        </w:rPr>
        <w:t>。</w:t>
      </w:r>
    </w:p>
    <w:p w:rsidR="00723931" w:rsidRPr="00160D7C" w:rsidRDefault="00723931" w:rsidP="00723931">
      <w:pPr>
        <w:spacing w:line="440" w:lineRule="exact"/>
        <w:ind w:leftChars="236" w:left="566"/>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議，會員申請方式，可用簡訊</w:t>
      </w:r>
      <w:r w:rsidRPr="00160D7C">
        <w:rPr>
          <w:rFonts w:eastAsiaTheme="majorEastAsia" w:cstheme="minorHAnsi"/>
          <w:color w:val="000000" w:themeColor="text1"/>
        </w:rPr>
        <w:t>「</w:t>
      </w:r>
      <w:r w:rsidRPr="00160D7C">
        <w:rPr>
          <w:rFonts w:eastAsiaTheme="majorEastAsia" w:cstheme="minorHAnsi"/>
          <w:color w:val="000000" w:themeColor="text1"/>
        </w:rPr>
        <w:t>SMS</w:t>
      </w:r>
      <w:r w:rsidRPr="00160D7C">
        <w:rPr>
          <w:rFonts w:eastAsiaTheme="majorEastAsia" w:cstheme="minorHAnsi"/>
          <w:color w:val="000000" w:themeColor="text1"/>
        </w:rPr>
        <w:t>」認證或銀行識別系統「</w:t>
      </w:r>
      <w:r w:rsidRPr="00160D7C">
        <w:rPr>
          <w:rFonts w:eastAsiaTheme="majorEastAsia" w:cstheme="minorHAnsi"/>
          <w:color w:val="000000" w:themeColor="text1"/>
        </w:rPr>
        <w:t>BANK-ID</w:t>
      </w:r>
      <w:r w:rsidRPr="00160D7C">
        <w:rPr>
          <w:rFonts w:eastAsiaTheme="majorEastAsia" w:cstheme="minorHAnsi"/>
          <w:color w:val="000000" w:themeColor="text1"/>
        </w:rPr>
        <w:t>」或數位簽</w:t>
      </w:r>
    </w:p>
    <w:p w:rsidR="00723931" w:rsidRPr="00160D7C" w:rsidRDefault="00723931" w:rsidP="00723931">
      <w:pPr>
        <w:spacing w:line="440" w:lineRule="exact"/>
        <w:ind w:leftChars="236" w:left="566"/>
        <w:jc w:val="both"/>
        <w:rPr>
          <w:rFonts w:eastAsiaTheme="majorEastAsia" w:cstheme="minorHAnsi"/>
          <w:color w:val="000000" w:themeColor="text1"/>
        </w:rPr>
      </w:pPr>
      <w:r>
        <w:rPr>
          <w:rFonts w:eastAsiaTheme="majorEastAsia" w:cstheme="minorHAnsi"/>
          <w:color w:val="000000" w:themeColor="text1"/>
        </w:rPr>
        <w:t xml:space="preserve">        </w:t>
      </w:r>
      <w:r w:rsidRPr="00160D7C">
        <w:rPr>
          <w:rFonts w:eastAsiaTheme="majorEastAsia" w:cstheme="minorHAnsi"/>
          <w:color w:val="000000" w:themeColor="text1"/>
        </w:rPr>
        <w:t>章（</w:t>
      </w:r>
      <w:r w:rsidRPr="00160D7C">
        <w:rPr>
          <w:rFonts w:eastAsiaTheme="majorEastAsia" w:cstheme="minorHAnsi"/>
          <w:color w:val="000000" w:themeColor="text1"/>
        </w:rPr>
        <w:t>DS</w:t>
      </w:r>
      <w:r w:rsidRPr="00160D7C">
        <w:rPr>
          <w:rFonts w:eastAsiaTheme="majorEastAsia" w:cstheme="minorHAnsi"/>
          <w:color w:val="000000" w:themeColor="text1"/>
        </w:rPr>
        <w:t>）等進行註冊。</w:t>
      </w:r>
    </w:p>
    <w:p w:rsidR="00723931" w:rsidRPr="00543C31" w:rsidRDefault="00723931" w:rsidP="00723931">
      <w:pPr>
        <w:spacing w:line="440" w:lineRule="exact"/>
        <w:rPr>
          <w:rFonts w:asciiTheme="majorEastAsia" w:eastAsiaTheme="majorEastAsia" w:hAnsiTheme="majorEastAsia"/>
          <w:lang w:eastAsia="zh-HK"/>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三、烏克蘭總統、內閣請願網</w:t>
      </w:r>
      <w:r w:rsidRPr="00543C31">
        <w:rPr>
          <w:rFonts w:asciiTheme="majorEastAsia" w:eastAsiaTheme="majorEastAsia" w:hAnsiTheme="majorEastAsia" w:hint="eastAsia"/>
          <w:color w:val="000000" w:themeColor="text1"/>
        </w:rPr>
        <w:t>議題呈現方式</w:t>
      </w:r>
    </w:p>
    <w:p w:rsidR="00723931" w:rsidRDefault="00723931" w:rsidP="00EA16FC">
      <w:pPr>
        <w:spacing w:line="440" w:lineRule="exact"/>
        <w:ind w:leftChars="236" w:left="566"/>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兩大請願網議題呈現方式，皆有附議中</w:t>
      </w:r>
      <w:proofErr w:type="gramStart"/>
      <w:r w:rsidRPr="00160D7C">
        <w:rPr>
          <w:rFonts w:eastAsiaTheme="majorEastAsia" w:cstheme="minorHAnsi"/>
          <w:color w:val="000000" w:themeColor="text1"/>
        </w:rPr>
        <w:t>（</w:t>
      </w:r>
      <w:proofErr w:type="gramEnd"/>
      <w:r w:rsidRPr="00160D7C">
        <w:rPr>
          <w:rFonts w:eastAsiaTheme="majorEastAsia" w:cstheme="minorHAnsi"/>
          <w:color w:val="000000" w:themeColor="text1"/>
        </w:rPr>
        <w:t>ТРИВАЄ ЗБІР ПІДПИСІВ</w:t>
      </w:r>
      <w:r w:rsidRPr="00160D7C">
        <w:rPr>
          <w:rFonts w:eastAsiaTheme="majorEastAsia" w:cstheme="minorHAnsi"/>
          <w:color w:val="000000" w:themeColor="text1"/>
        </w:rPr>
        <w:t>）、成案未回覆（</w:t>
      </w:r>
      <w:r w:rsidRPr="00160D7C">
        <w:rPr>
          <w:rFonts w:eastAsiaTheme="majorEastAsia" w:cstheme="minorHAnsi"/>
          <w:color w:val="000000" w:themeColor="text1"/>
        </w:rPr>
        <w:t xml:space="preserve">НА </w:t>
      </w:r>
      <w:r>
        <w:rPr>
          <w:rFonts w:eastAsiaTheme="majorEastAsia" w:cstheme="minorHAnsi" w:hint="eastAsia"/>
          <w:color w:val="000000" w:themeColor="text1"/>
        </w:rPr>
        <w:t xml:space="preserve">  </w:t>
      </w:r>
    </w:p>
    <w:p w:rsidR="00723931" w:rsidRDefault="00723931" w:rsidP="00EA16FC">
      <w:pPr>
        <w:spacing w:line="440" w:lineRule="exact"/>
        <w:ind w:leftChars="236" w:left="566"/>
        <w:jc w:val="distribute"/>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160D7C">
        <w:rPr>
          <w:rFonts w:eastAsiaTheme="majorEastAsia" w:cstheme="minorHAnsi"/>
          <w:color w:val="000000" w:themeColor="text1"/>
        </w:rPr>
        <w:t>РОЗГЛЯДІ</w:t>
      </w:r>
      <w:r w:rsidRPr="00160D7C">
        <w:rPr>
          <w:rFonts w:eastAsiaTheme="majorEastAsia" w:cstheme="minorHAnsi"/>
          <w:color w:val="000000" w:themeColor="text1"/>
        </w:rPr>
        <w:t>）、成案已回覆（</w:t>
      </w:r>
      <w:r w:rsidRPr="00160D7C">
        <w:rPr>
          <w:rFonts w:eastAsiaTheme="majorEastAsia" w:cstheme="minorHAnsi"/>
          <w:color w:val="000000" w:themeColor="text1"/>
        </w:rPr>
        <w:t>З ВІДПОВІДЯМИ</w:t>
      </w:r>
      <w:r w:rsidRPr="00160D7C">
        <w:rPr>
          <w:rFonts w:eastAsiaTheme="majorEastAsia" w:cstheme="minorHAnsi"/>
          <w:color w:val="000000" w:themeColor="text1"/>
        </w:rPr>
        <w:t>）等三種頁籤，內閣請願網多了未成案</w:t>
      </w:r>
    </w:p>
    <w:p w:rsidR="00EA16FC" w:rsidRDefault="00723931" w:rsidP="00EA16FC">
      <w:pPr>
        <w:spacing w:line="440" w:lineRule="exact"/>
        <w:ind w:leftChars="236" w:left="566"/>
        <w:jc w:val="distribute"/>
        <w:rPr>
          <w:rFonts w:eastAsiaTheme="majorEastAsia" w:cstheme="minorHAnsi"/>
          <w:color w:val="000000" w:themeColor="text1"/>
        </w:rPr>
      </w:pPr>
      <w:r>
        <w:rPr>
          <w:rFonts w:eastAsiaTheme="majorEastAsia" w:cstheme="minorHAnsi" w:hint="eastAsia"/>
          <w:color w:val="000000" w:themeColor="text1"/>
        </w:rPr>
        <w:t xml:space="preserve">  </w:t>
      </w:r>
      <w:proofErr w:type="gramStart"/>
      <w:r w:rsidRPr="00160D7C">
        <w:rPr>
          <w:rFonts w:eastAsiaTheme="majorEastAsia" w:cstheme="minorHAnsi"/>
          <w:color w:val="000000" w:themeColor="text1"/>
        </w:rPr>
        <w:t>（</w:t>
      </w:r>
      <w:proofErr w:type="gramEnd"/>
      <w:r w:rsidRPr="00160D7C">
        <w:rPr>
          <w:rFonts w:eastAsiaTheme="majorEastAsia" w:cstheme="minorHAnsi"/>
          <w:color w:val="000000" w:themeColor="text1"/>
        </w:rPr>
        <w:t>НЕПІДТРИМАНІ</w:t>
      </w:r>
      <w:r w:rsidRPr="00160D7C">
        <w:rPr>
          <w:rFonts w:eastAsiaTheme="majorEastAsia" w:cstheme="minorHAnsi"/>
          <w:color w:val="000000" w:themeColor="text1"/>
        </w:rPr>
        <w:t>）的頁籤，而總統請願網則增加所有請願書（</w:t>
      </w:r>
      <w:r w:rsidRPr="00160D7C">
        <w:rPr>
          <w:rFonts w:eastAsiaTheme="majorEastAsia" w:cstheme="minorHAnsi"/>
          <w:color w:val="000000" w:themeColor="text1"/>
        </w:rPr>
        <w:t xml:space="preserve">ВСІ ЕЛЕКТРОННІ </w:t>
      </w:r>
    </w:p>
    <w:p w:rsidR="00EA16FC" w:rsidRDefault="00EA16FC" w:rsidP="00EA16FC">
      <w:pPr>
        <w:spacing w:line="440" w:lineRule="exact"/>
        <w:ind w:leftChars="236" w:left="566"/>
        <w:jc w:val="distribute"/>
        <w:rPr>
          <w:rFonts w:eastAsiaTheme="majorEastAsia" w:cstheme="minorHAnsi"/>
          <w:color w:val="000000" w:themeColor="text1"/>
        </w:rPr>
      </w:pPr>
      <w:r>
        <w:rPr>
          <w:rFonts w:eastAsiaTheme="majorEastAsia" w:cstheme="minorHAnsi" w:hint="eastAsia"/>
          <w:color w:val="000000" w:themeColor="text1"/>
        </w:rPr>
        <w:t xml:space="preserve">   </w:t>
      </w:r>
      <w:r w:rsidR="00723931" w:rsidRPr="00160D7C">
        <w:rPr>
          <w:rFonts w:eastAsiaTheme="majorEastAsia" w:cstheme="minorHAnsi"/>
          <w:color w:val="000000" w:themeColor="text1"/>
        </w:rPr>
        <w:t>ПЕТИЦІЇ ПОШУК</w:t>
      </w:r>
      <w:r w:rsidR="00723931" w:rsidRPr="00160D7C">
        <w:rPr>
          <w:rFonts w:eastAsiaTheme="majorEastAsia" w:cstheme="minorHAnsi"/>
          <w:color w:val="000000" w:themeColor="text1"/>
        </w:rPr>
        <w:t>）的頁籤。兩者皆有導入社群分享（</w:t>
      </w:r>
      <w:r w:rsidR="00723931" w:rsidRPr="00160D7C">
        <w:rPr>
          <w:rFonts w:eastAsiaTheme="majorEastAsia" w:cstheme="minorHAnsi"/>
          <w:color w:val="000000" w:themeColor="text1"/>
        </w:rPr>
        <w:t>Twitter</w:t>
      </w:r>
      <w:r w:rsidR="00723931" w:rsidRPr="00160D7C">
        <w:rPr>
          <w:rFonts w:eastAsiaTheme="majorEastAsia" w:cstheme="minorHAnsi"/>
          <w:color w:val="000000" w:themeColor="text1"/>
        </w:rPr>
        <w:t>及</w:t>
      </w:r>
      <w:r w:rsidR="00723931" w:rsidRPr="00160D7C">
        <w:rPr>
          <w:rFonts w:eastAsiaTheme="majorEastAsia" w:cstheme="minorHAnsi"/>
          <w:color w:val="000000" w:themeColor="text1"/>
        </w:rPr>
        <w:t>Facebook</w:t>
      </w:r>
      <w:r w:rsidR="00723931" w:rsidRPr="00160D7C">
        <w:rPr>
          <w:rFonts w:eastAsiaTheme="majorEastAsia" w:cstheme="minorHAnsi"/>
          <w:color w:val="000000" w:themeColor="text1"/>
        </w:rPr>
        <w:t>等）功能，為</w:t>
      </w:r>
    </w:p>
    <w:p w:rsidR="00EA16FC" w:rsidRDefault="00EA16FC" w:rsidP="00EA16FC">
      <w:pPr>
        <w:spacing w:line="440" w:lineRule="exact"/>
        <w:ind w:leftChars="236" w:left="566"/>
        <w:jc w:val="distribute"/>
        <w:rPr>
          <w:rFonts w:asciiTheme="majorEastAsia" w:eastAsiaTheme="majorEastAsia" w:hAnsiTheme="majorEastAsia"/>
          <w:color w:val="000000" w:themeColor="text1"/>
        </w:rPr>
      </w:pPr>
      <w:r>
        <w:rPr>
          <w:rFonts w:eastAsiaTheme="majorEastAsia" w:cstheme="minorHAnsi" w:hint="eastAsia"/>
          <w:color w:val="000000" w:themeColor="text1"/>
        </w:rPr>
        <w:t xml:space="preserve">   </w:t>
      </w:r>
      <w:r w:rsidR="00723931" w:rsidRPr="00160D7C">
        <w:rPr>
          <w:rFonts w:eastAsiaTheme="majorEastAsia" w:cstheme="minorHAnsi"/>
          <w:color w:val="000000" w:themeColor="text1"/>
        </w:rPr>
        <w:t>了使</w:t>
      </w:r>
      <w:r w:rsidR="00723931" w:rsidRPr="00543C31">
        <w:rPr>
          <w:rFonts w:asciiTheme="majorEastAsia" w:eastAsiaTheme="majorEastAsia" w:hAnsiTheme="majorEastAsia"/>
          <w:color w:val="000000" w:themeColor="text1"/>
        </w:rPr>
        <w:t>民眾方便觀看</w:t>
      </w:r>
      <w:r w:rsidR="00723931" w:rsidRPr="00543C31">
        <w:rPr>
          <w:rFonts w:asciiTheme="majorEastAsia" w:eastAsiaTheme="majorEastAsia" w:hAnsiTheme="majorEastAsia" w:hint="eastAsia"/>
          <w:color w:val="000000" w:themeColor="text1"/>
        </w:rPr>
        <w:t>，</w:t>
      </w:r>
      <w:r w:rsidR="00723931" w:rsidRPr="00543C31">
        <w:rPr>
          <w:rFonts w:asciiTheme="majorEastAsia" w:eastAsiaTheme="majorEastAsia" w:hAnsiTheme="majorEastAsia"/>
          <w:color w:val="000000" w:themeColor="text1"/>
        </w:rPr>
        <w:t>內閣</w:t>
      </w:r>
      <w:r w:rsidR="00723931" w:rsidRPr="00543C31">
        <w:rPr>
          <w:rFonts w:asciiTheme="majorEastAsia" w:eastAsiaTheme="majorEastAsia" w:hAnsiTheme="majorEastAsia" w:hint="eastAsia"/>
          <w:color w:val="000000" w:themeColor="text1"/>
        </w:rPr>
        <w:t>請願</w:t>
      </w:r>
      <w:r w:rsidR="00723931" w:rsidRPr="00543C31">
        <w:rPr>
          <w:rFonts w:asciiTheme="majorEastAsia" w:eastAsiaTheme="majorEastAsia" w:hAnsiTheme="majorEastAsia"/>
          <w:color w:val="000000" w:themeColor="text1"/>
        </w:rPr>
        <w:t>網以</w:t>
      </w:r>
      <w:r w:rsidR="00723931" w:rsidRPr="00543C31">
        <w:rPr>
          <w:rFonts w:asciiTheme="majorEastAsia" w:eastAsiaTheme="majorEastAsia" w:hAnsiTheme="majorEastAsia" w:hint="eastAsia"/>
          <w:color w:val="000000" w:themeColor="text1"/>
        </w:rPr>
        <w:t>「全部」、「一個月內」、「一個星期內」，做為查閱的篩</w:t>
      </w:r>
    </w:p>
    <w:p w:rsidR="00EA16FC" w:rsidRDefault="00EA16FC" w:rsidP="00EA16FC">
      <w:pPr>
        <w:spacing w:line="440" w:lineRule="exact"/>
        <w:ind w:leftChars="236" w:left="566"/>
        <w:jc w:val="distribute"/>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00723931" w:rsidRPr="00543C31">
        <w:rPr>
          <w:rFonts w:asciiTheme="majorEastAsia" w:eastAsiaTheme="majorEastAsia" w:hAnsiTheme="majorEastAsia" w:hint="eastAsia"/>
          <w:color w:val="000000" w:themeColor="text1"/>
        </w:rPr>
        <w:t>選單位，總統請願網則是以「投票數」、「請願到期日」來區分。其中總統請願網說明所</w:t>
      </w:r>
    </w:p>
    <w:p w:rsidR="00723931" w:rsidRPr="00160D7C" w:rsidRDefault="00EA16FC" w:rsidP="00EA16FC">
      <w:pPr>
        <w:spacing w:line="440" w:lineRule="exact"/>
        <w:ind w:leftChars="236" w:left="566"/>
        <w:jc w:val="both"/>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00723931" w:rsidRPr="00543C31">
        <w:rPr>
          <w:rFonts w:asciiTheme="majorEastAsia" w:eastAsiaTheme="majorEastAsia" w:hAnsiTheme="majorEastAsia" w:hint="eastAsia"/>
          <w:color w:val="000000" w:themeColor="text1"/>
        </w:rPr>
        <w:t>有提案的議題及附議資料保留三年，內閣請願網則無此規定。</w:t>
      </w:r>
    </w:p>
    <w:p w:rsidR="00723931" w:rsidRPr="00543C31" w:rsidRDefault="00723931" w:rsidP="00723931">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四</w:t>
      </w:r>
      <w:r w:rsidRPr="00543C31">
        <w:rPr>
          <w:rFonts w:asciiTheme="majorEastAsia" w:eastAsiaTheme="majorEastAsia" w:hAnsiTheme="majorEastAsia" w:hint="eastAsia"/>
          <w:lang w:eastAsia="zh-HK"/>
        </w:rPr>
        <w:t>、</w:t>
      </w:r>
      <w:r w:rsidRPr="00543C31">
        <w:rPr>
          <w:rFonts w:asciiTheme="majorEastAsia" w:eastAsiaTheme="majorEastAsia" w:hAnsiTheme="majorEastAsia" w:hint="eastAsia"/>
        </w:rPr>
        <w:t>烏克蘭總統、內閣請願網</w:t>
      </w:r>
      <w:r w:rsidRPr="00543C31">
        <w:rPr>
          <w:rFonts w:asciiTheme="majorEastAsia" w:eastAsiaTheme="majorEastAsia" w:hAnsiTheme="majorEastAsia" w:hint="eastAsia"/>
          <w:lang w:eastAsia="zh-HK"/>
        </w:rPr>
        <w:t>提案及</w:t>
      </w:r>
      <w:r w:rsidRPr="00543C31">
        <w:rPr>
          <w:rFonts w:asciiTheme="majorEastAsia" w:eastAsiaTheme="majorEastAsia" w:hAnsiTheme="majorEastAsia"/>
          <w:lang w:eastAsia="zh-HK"/>
        </w:rPr>
        <w:t>附議情形</w:t>
      </w:r>
    </w:p>
    <w:p w:rsidR="00723931" w:rsidRDefault="00723931" w:rsidP="00723931">
      <w:pPr>
        <w:spacing w:line="440" w:lineRule="exact"/>
        <w:ind w:firstLineChars="236" w:firstLine="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proofErr w:type="gramStart"/>
      <w:r w:rsidRPr="00543C31">
        <w:rPr>
          <w:rFonts w:asciiTheme="majorEastAsia" w:eastAsiaTheme="majorEastAsia" w:hAnsiTheme="majorEastAsia"/>
          <w:color w:val="000000" w:themeColor="text1"/>
        </w:rPr>
        <w:t>鳥</w:t>
      </w:r>
      <w:r w:rsidRPr="00543C31">
        <w:rPr>
          <w:rFonts w:asciiTheme="majorEastAsia" w:eastAsiaTheme="majorEastAsia" w:hAnsiTheme="majorEastAsia" w:hint="eastAsia"/>
          <w:color w:val="000000" w:themeColor="text1"/>
        </w:rPr>
        <w:t>克蘭</w:t>
      </w:r>
      <w:proofErr w:type="gramEnd"/>
      <w:r w:rsidRPr="00543C31">
        <w:rPr>
          <w:rFonts w:asciiTheme="majorEastAsia" w:eastAsiaTheme="majorEastAsia" w:hAnsiTheme="majorEastAsia" w:hint="eastAsia"/>
          <w:color w:val="000000" w:themeColor="text1"/>
        </w:rPr>
        <w:t>目前雖有總統、內閣二個請願網，但在使用程度來看，總統請願網提案的比例</w:t>
      </w:r>
    </w:p>
    <w:p w:rsidR="00723931" w:rsidRPr="00160D7C" w:rsidRDefault="00723931" w:rsidP="00723931">
      <w:pPr>
        <w:spacing w:line="440" w:lineRule="exact"/>
        <w:ind w:firstLineChars="236" w:firstLine="566"/>
        <w:jc w:val="both"/>
        <w:rPr>
          <w:rFonts w:eastAsiaTheme="majorEastAsia" w:cstheme="minorHAnsi"/>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高於內閣</w:t>
      </w:r>
      <w:proofErr w:type="gramStart"/>
      <w:r w:rsidRPr="00543C31">
        <w:rPr>
          <w:rFonts w:asciiTheme="majorEastAsia" w:eastAsiaTheme="majorEastAsia" w:hAnsiTheme="majorEastAsia" w:hint="eastAsia"/>
          <w:color w:val="000000" w:themeColor="text1"/>
        </w:rPr>
        <w:t>請願網甚多</w:t>
      </w:r>
      <w:proofErr w:type="gramEnd"/>
      <w:r w:rsidRPr="00543C31">
        <w:rPr>
          <w:rFonts w:asciiTheme="majorEastAsia" w:eastAsiaTheme="majorEastAsia" w:hAnsiTheme="majorEastAsia" w:hint="eastAsia"/>
          <w:color w:val="000000" w:themeColor="text1"/>
        </w:rPr>
        <w:t>，民眾大多會先至總統請願網提案，成案比例</w:t>
      </w:r>
      <w:r w:rsidRPr="00160D7C">
        <w:rPr>
          <w:rFonts w:eastAsiaTheme="majorEastAsia" w:cstheme="minorHAnsi"/>
          <w:color w:val="000000" w:themeColor="text1"/>
        </w:rPr>
        <w:t>僅</w:t>
      </w:r>
      <w:r w:rsidRPr="00160D7C">
        <w:rPr>
          <w:rFonts w:eastAsiaTheme="majorEastAsia" w:cstheme="minorHAnsi"/>
          <w:color w:val="000000" w:themeColor="text1"/>
        </w:rPr>
        <w:t>0.1%</w:t>
      </w:r>
      <w:r w:rsidRPr="00160D7C">
        <w:rPr>
          <w:rFonts w:eastAsiaTheme="majorEastAsia" w:cstheme="minorHAnsi"/>
          <w:color w:val="000000" w:themeColor="text1"/>
        </w:rPr>
        <w:t>，而內閣請願網</w:t>
      </w:r>
    </w:p>
    <w:p w:rsidR="00723931" w:rsidRDefault="00723931" w:rsidP="00723931">
      <w:pPr>
        <w:spacing w:line="440" w:lineRule="exact"/>
        <w:ind w:firstLineChars="236" w:firstLine="566"/>
        <w:jc w:val="both"/>
        <w:rPr>
          <w:rFonts w:asciiTheme="majorEastAsia" w:eastAsiaTheme="majorEastAsia" w:hAnsiTheme="majorEastAsia"/>
          <w:color w:val="000000" w:themeColor="text1"/>
        </w:rPr>
      </w:pPr>
      <w:r w:rsidRPr="00160D7C">
        <w:rPr>
          <w:rFonts w:eastAsiaTheme="majorEastAsia" w:cstheme="minorHAnsi"/>
          <w:color w:val="000000" w:themeColor="text1"/>
        </w:rPr>
        <w:t xml:space="preserve">  </w:t>
      </w:r>
      <w:r w:rsidRPr="00160D7C">
        <w:rPr>
          <w:rFonts w:eastAsiaTheme="majorEastAsia" w:cstheme="minorHAnsi"/>
          <w:color w:val="000000" w:themeColor="text1"/>
        </w:rPr>
        <w:t>則有約</w:t>
      </w:r>
      <w:r w:rsidRPr="00160D7C">
        <w:rPr>
          <w:rFonts w:eastAsiaTheme="majorEastAsia" w:cstheme="minorHAnsi"/>
          <w:color w:val="000000" w:themeColor="text1"/>
        </w:rPr>
        <w:t>3%</w:t>
      </w:r>
      <w:r w:rsidRPr="00160D7C">
        <w:rPr>
          <w:rFonts w:eastAsiaTheme="majorEastAsia" w:cstheme="minorHAnsi"/>
          <w:color w:val="000000" w:themeColor="text1"/>
        </w:rPr>
        <w:t>的成案比</w:t>
      </w:r>
      <w:r w:rsidRPr="00543C31">
        <w:rPr>
          <w:rFonts w:asciiTheme="majorEastAsia" w:eastAsiaTheme="majorEastAsia" w:hAnsiTheme="majorEastAsia"/>
          <w:color w:val="000000" w:themeColor="text1"/>
        </w:rPr>
        <w:t>例，</w:t>
      </w:r>
      <w:r w:rsidRPr="00543C31">
        <w:rPr>
          <w:rFonts w:asciiTheme="majorEastAsia" w:eastAsiaTheme="majorEastAsia" w:hAnsiTheme="majorEastAsia" w:hint="eastAsia"/>
          <w:color w:val="000000" w:themeColor="text1"/>
        </w:rPr>
        <w:t>或</w:t>
      </w:r>
      <w:r w:rsidRPr="00543C31">
        <w:rPr>
          <w:rFonts w:asciiTheme="majorEastAsia" w:eastAsiaTheme="majorEastAsia" w:hAnsiTheme="majorEastAsia"/>
          <w:color w:val="000000" w:themeColor="text1"/>
        </w:rPr>
        <w:t>許</w:t>
      </w:r>
      <w:r w:rsidRPr="00543C31">
        <w:rPr>
          <w:rFonts w:asciiTheme="majorEastAsia" w:eastAsiaTheme="majorEastAsia" w:hAnsiTheme="majorEastAsia" w:hint="eastAsia"/>
          <w:color w:val="000000" w:themeColor="text1"/>
        </w:rPr>
        <w:t>是這兩</w:t>
      </w:r>
      <w:proofErr w:type="gramStart"/>
      <w:r w:rsidRPr="00543C31">
        <w:rPr>
          <w:rFonts w:asciiTheme="majorEastAsia" w:eastAsiaTheme="majorEastAsia" w:hAnsiTheme="majorEastAsia" w:hint="eastAsia"/>
          <w:color w:val="000000" w:themeColor="text1"/>
        </w:rPr>
        <w:t>個</w:t>
      </w:r>
      <w:proofErr w:type="gramEnd"/>
      <w:r w:rsidRPr="00543C31">
        <w:rPr>
          <w:rFonts w:asciiTheme="majorEastAsia" w:eastAsiaTheme="majorEastAsia" w:hAnsiTheme="majorEastAsia" w:hint="eastAsia"/>
          <w:color w:val="000000" w:themeColor="text1"/>
        </w:rPr>
        <w:t>請願網的附議門檻一樣，推測民眾認為直接向總統請</w:t>
      </w:r>
    </w:p>
    <w:p w:rsidR="00723931" w:rsidRDefault="00723931" w:rsidP="00723931">
      <w:pPr>
        <w:spacing w:line="440" w:lineRule="exact"/>
        <w:ind w:firstLineChars="236" w:firstLine="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願，可以獲得最佳效益，且內閣網帳號申請方式較為複雜，可能也影響到民眾的使用意願。</w:t>
      </w:r>
    </w:p>
    <w:p w:rsidR="00723931" w:rsidRPr="00543C31" w:rsidRDefault="00723931" w:rsidP="00723931">
      <w:pPr>
        <w:spacing w:line="440" w:lineRule="exact"/>
        <w:ind w:firstLineChars="236" w:firstLine="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本文依據兩大請願網提案、附議及成案狀況統計如下</w:t>
      </w:r>
    </w:p>
    <w:tbl>
      <w:tblPr>
        <w:tblpPr w:leftFromText="180" w:rightFromText="180" w:vertAnchor="text" w:horzAnchor="margin" w:tblpXSpec="center" w:tblpY="256"/>
        <w:tblW w:w="7964" w:type="dxa"/>
        <w:tblCellMar>
          <w:left w:w="28" w:type="dxa"/>
          <w:right w:w="28" w:type="dxa"/>
        </w:tblCellMar>
        <w:tblLook w:val="04A0" w:firstRow="1" w:lastRow="0" w:firstColumn="1" w:lastColumn="0" w:noHBand="0" w:noVBand="1"/>
      </w:tblPr>
      <w:tblGrid>
        <w:gridCol w:w="1833"/>
        <w:gridCol w:w="1559"/>
        <w:gridCol w:w="1560"/>
        <w:gridCol w:w="1564"/>
        <w:gridCol w:w="1448"/>
      </w:tblGrid>
      <w:tr w:rsidR="00723931" w:rsidRPr="00543C31" w:rsidTr="00723931">
        <w:trPr>
          <w:trHeight w:val="280"/>
        </w:trPr>
        <w:tc>
          <w:tcPr>
            <w:tcW w:w="183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p>
        </w:tc>
        <w:tc>
          <w:tcPr>
            <w:tcW w:w="1559" w:type="dxa"/>
            <w:tcBorders>
              <w:top w:val="single" w:sz="8" w:space="0" w:color="auto"/>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提案數</w:t>
            </w:r>
          </w:p>
        </w:tc>
        <w:tc>
          <w:tcPr>
            <w:tcW w:w="1560" w:type="dxa"/>
            <w:tcBorders>
              <w:top w:val="single" w:sz="8" w:space="0" w:color="auto"/>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附議中</w:t>
            </w:r>
          </w:p>
        </w:tc>
        <w:tc>
          <w:tcPr>
            <w:tcW w:w="1564" w:type="dxa"/>
            <w:tcBorders>
              <w:top w:val="single" w:sz="8" w:space="0" w:color="auto"/>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成案數</w:t>
            </w:r>
          </w:p>
        </w:tc>
        <w:tc>
          <w:tcPr>
            <w:tcW w:w="1448" w:type="dxa"/>
            <w:tcBorders>
              <w:top w:val="single" w:sz="8" w:space="0" w:color="auto"/>
              <w:left w:val="nil"/>
              <w:bottom w:val="single" w:sz="4" w:space="0" w:color="auto"/>
              <w:right w:val="single" w:sz="8"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未成案</w:t>
            </w:r>
          </w:p>
        </w:tc>
      </w:tr>
      <w:tr w:rsidR="00723931" w:rsidRPr="00543C31" w:rsidTr="00723931">
        <w:trPr>
          <w:trHeight w:val="280"/>
        </w:trPr>
        <w:tc>
          <w:tcPr>
            <w:tcW w:w="1833"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總統請願網</w:t>
            </w:r>
          </w:p>
        </w:tc>
        <w:tc>
          <w:tcPr>
            <w:tcW w:w="1559" w:type="dxa"/>
            <w:tcBorders>
              <w:top w:val="nil"/>
              <w:left w:val="nil"/>
              <w:bottom w:val="single" w:sz="4"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41</w:t>
            </w:r>
            <w:r w:rsidRPr="00160D7C">
              <w:rPr>
                <w:rFonts w:eastAsiaTheme="majorEastAsia" w:cstheme="minorHAnsi"/>
                <w:b/>
                <w:color w:val="7030A0"/>
                <w:kern w:val="0"/>
              </w:rPr>
              <w:t>,</w:t>
            </w:r>
            <w:r w:rsidRPr="00160D7C">
              <w:rPr>
                <w:rFonts w:eastAsiaTheme="majorEastAsia" w:cstheme="minorHAnsi"/>
                <w:color w:val="000000"/>
                <w:kern w:val="0"/>
              </w:rPr>
              <w:t>835</w:t>
            </w:r>
          </w:p>
        </w:tc>
        <w:tc>
          <w:tcPr>
            <w:tcW w:w="1560" w:type="dxa"/>
            <w:tcBorders>
              <w:top w:val="nil"/>
              <w:left w:val="nil"/>
              <w:bottom w:val="single" w:sz="4"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4</w:t>
            </w:r>
            <w:r w:rsidRPr="00160D7C">
              <w:rPr>
                <w:rFonts w:eastAsiaTheme="majorEastAsia" w:cstheme="minorHAnsi"/>
                <w:b/>
                <w:color w:val="7030A0"/>
                <w:kern w:val="0"/>
              </w:rPr>
              <w:t>,</w:t>
            </w:r>
            <w:r w:rsidRPr="00160D7C">
              <w:rPr>
                <w:rFonts w:eastAsiaTheme="majorEastAsia" w:cstheme="minorHAnsi"/>
                <w:color w:val="000000"/>
                <w:kern w:val="0"/>
              </w:rPr>
              <w:t>590</w:t>
            </w:r>
          </w:p>
        </w:tc>
        <w:tc>
          <w:tcPr>
            <w:tcW w:w="1564" w:type="dxa"/>
            <w:tcBorders>
              <w:top w:val="nil"/>
              <w:left w:val="nil"/>
              <w:bottom w:val="single" w:sz="4"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56</w:t>
            </w:r>
          </w:p>
        </w:tc>
        <w:tc>
          <w:tcPr>
            <w:tcW w:w="1448" w:type="dxa"/>
            <w:tcBorders>
              <w:top w:val="nil"/>
              <w:left w:val="nil"/>
              <w:bottom w:val="single" w:sz="4" w:space="0" w:color="auto"/>
              <w:right w:val="single" w:sz="8"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37</w:t>
            </w:r>
            <w:r w:rsidRPr="00160D7C">
              <w:rPr>
                <w:rFonts w:eastAsiaTheme="majorEastAsia" w:cstheme="minorHAnsi"/>
                <w:b/>
                <w:color w:val="7030A0"/>
                <w:kern w:val="0"/>
              </w:rPr>
              <w:t>,</w:t>
            </w:r>
            <w:r w:rsidRPr="00160D7C">
              <w:rPr>
                <w:rFonts w:eastAsiaTheme="majorEastAsia" w:cstheme="minorHAnsi"/>
                <w:color w:val="000000"/>
                <w:kern w:val="0"/>
              </w:rPr>
              <w:t>189</w:t>
            </w:r>
          </w:p>
        </w:tc>
      </w:tr>
      <w:tr w:rsidR="00723931" w:rsidRPr="00543C31" w:rsidTr="00723931">
        <w:trPr>
          <w:trHeight w:val="293"/>
        </w:trPr>
        <w:tc>
          <w:tcPr>
            <w:tcW w:w="1833" w:type="dxa"/>
            <w:tcBorders>
              <w:top w:val="nil"/>
              <w:left w:val="single" w:sz="8" w:space="0" w:color="auto"/>
              <w:bottom w:val="single" w:sz="8" w:space="0" w:color="auto"/>
              <w:right w:val="single" w:sz="4" w:space="0" w:color="auto"/>
            </w:tcBorders>
            <w:shd w:val="clear" w:color="auto" w:fill="auto"/>
            <w:noWrap/>
            <w:vAlign w:val="center"/>
            <w:hideMark/>
          </w:tcPr>
          <w:p w:rsidR="00723931" w:rsidRPr="00543C31" w:rsidRDefault="00723931" w:rsidP="00723931">
            <w:pPr>
              <w:widowControl/>
              <w:spacing w:line="48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內閣請願網</w:t>
            </w:r>
          </w:p>
        </w:tc>
        <w:tc>
          <w:tcPr>
            <w:tcW w:w="1559" w:type="dxa"/>
            <w:tcBorders>
              <w:top w:val="nil"/>
              <w:left w:val="nil"/>
              <w:bottom w:val="single" w:sz="8"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177</w:t>
            </w:r>
          </w:p>
        </w:tc>
        <w:tc>
          <w:tcPr>
            <w:tcW w:w="1560" w:type="dxa"/>
            <w:tcBorders>
              <w:top w:val="nil"/>
              <w:left w:val="nil"/>
              <w:bottom w:val="single" w:sz="8"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151</w:t>
            </w:r>
          </w:p>
        </w:tc>
        <w:tc>
          <w:tcPr>
            <w:tcW w:w="1564" w:type="dxa"/>
            <w:tcBorders>
              <w:top w:val="nil"/>
              <w:left w:val="nil"/>
              <w:bottom w:val="single" w:sz="8" w:space="0" w:color="auto"/>
              <w:right w:val="single" w:sz="4"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6</w:t>
            </w:r>
          </w:p>
        </w:tc>
        <w:tc>
          <w:tcPr>
            <w:tcW w:w="1448" w:type="dxa"/>
            <w:tcBorders>
              <w:top w:val="nil"/>
              <w:left w:val="nil"/>
              <w:bottom w:val="single" w:sz="8" w:space="0" w:color="auto"/>
              <w:right w:val="single" w:sz="8" w:space="0" w:color="auto"/>
            </w:tcBorders>
            <w:shd w:val="clear" w:color="auto" w:fill="auto"/>
            <w:noWrap/>
            <w:vAlign w:val="center"/>
            <w:hideMark/>
          </w:tcPr>
          <w:p w:rsidR="00723931" w:rsidRPr="00160D7C" w:rsidRDefault="00723931" w:rsidP="00723931">
            <w:pPr>
              <w:widowControl/>
              <w:spacing w:line="480" w:lineRule="exact"/>
              <w:jc w:val="center"/>
              <w:rPr>
                <w:rFonts w:eastAsiaTheme="majorEastAsia" w:cstheme="minorHAnsi"/>
                <w:color w:val="000000"/>
                <w:kern w:val="0"/>
              </w:rPr>
            </w:pPr>
            <w:r w:rsidRPr="00160D7C">
              <w:rPr>
                <w:rFonts w:eastAsiaTheme="majorEastAsia" w:cstheme="minorHAnsi"/>
                <w:color w:val="000000"/>
                <w:kern w:val="0"/>
              </w:rPr>
              <w:t>20</w:t>
            </w:r>
          </w:p>
        </w:tc>
      </w:tr>
    </w:tbl>
    <w:p w:rsidR="00723931" w:rsidRPr="00543C31" w:rsidRDefault="00723931" w:rsidP="00723931">
      <w:pPr>
        <w:spacing w:line="480" w:lineRule="exact"/>
        <w:ind w:left="566"/>
        <w:jc w:val="both"/>
        <w:rPr>
          <w:rFonts w:asciiTheme="majorEastAsia" w:eastAsiaTheme="majorEastAsia" w:hAnsiTheme="majorEastAsia"/>
          <w:color w:val="FF0000"/>
        </w:rPr>
      </w:pPr>
    </w:p>
    <w:p w:rsidR="00723931" w:rsidRPr="00543C31" w:rsidRDefault="00723931" w:rsidP="00723931">
      <w:pPr>
        <w:spacing w:line="480" w:lineRule="exact"/>
        <w:ind w:left="566"/>
        <w:jc w:val="both"/>
        <w:rPr>
          <w:rFonts w:asciiTheme="majorEastAsia" w:eastAsiaTheme="majorEastAsia" w:hAnsiTheme="majorEastAsia"/>
          <w:color w:val="FF0000"/>
        </w:rPr>
      </w:pPr>
    </w:p>
    <w:p w:rsidR="00723931" w:rsidRPr="00543C31" w:rsidRDefault="00723931" w:rsidP="00723931">
      <w:pPr>
        <w:spacing w:line="480" w:lineRule="exact"/>
        <w:ind w:left="566"/>
        <w:jc w:val="both"/>
        <w:rPr>
          <w:rFonts w:asciiTheme="majorEastAsia" w:eastAsiaTheme="majorEastAsia" w:hAnsiTheme="majorEastAsia"/>
          <w:color w:val="FF0000"/>
        </w:rPr>
      </w:pPr>
    </w:p>
    <w:p w:rsidR="00723931" w:rsidRPr="00543C31" w:rsidRDefault="00723931" w:rsidP="00723931">
      <w:pPr>
        <w:spacing w:line="480" w:lineRule="exact"/>
        <w:ind w:left="566"/>
        <w:jc w:val="both"/>
        <w:rPr>
          <w:rFonts w:asciiTheme="majorEastAsia" w:eastAsiaTheme="majorEastAsia" w:hAnsiTheme="majorEastAsia"/>
          <w:dstrike/>
          <w:color w:val="FF0000"/>
        </w:rPr>
      </w:pPr>
    </w:p>
    <w:p w:rsidR="00723931" w:rsidRDefault="00723931" w:rsidP="00723931">
      <w:pPr>
        <w:snapToGrid w:val="0"/>
        <w:ind w:left="567"/>
        <w:jc w:val="both"/>
        <w:rPr>
          <w:rFonts w:asciiTheme="majorEastAsia" w:eastAsiaTheme="majorEastAsia" w:hAnsiTheme="majorEastAsia"/>
          <w:color w:val="000000" w:themeColor="text1"/>
        </w:rPr>
      </w:pPr>
      <w:proofErr w:type="gramStart"/>
      <w:r w:rsidRPr="00543C31">
        <w:rPr>
          <w:rFonts w:asciiTheme="majorEastAsia" w:eastAsiaTheme="majorEastAsia" w:hAnsiTheme="majorEastAsia"/>
          <w:color w:val="000000" w:themeColor="text1"/>
        </w:rPr>
        <w:t>註︰官網</w:t>
      </w:r>
      <w:proofErr w:type="gramEnd"/>
      <w:r w:rsidRPr="00543C31">
        <w:rPr>
          <w:rFonts w:asciiTheme="majorEastAsia" w:eastAsiaTheme="majorEastAsia" w:hAnsiTheme="majorEastAsia"/>
          <w:color w:val="000000" w:themeColor="text1"/>
        </w:rPr>
        <w:t>未公告違反規範的提案資料。</w:t>
      </w:r>
    </w:p>
    <w:p w:rsidR="00723931" w:rsidRPr="006A6E90" w:rsidRDefault="00723931" w:rsidP="00723931">
      <w:pPr>
        <w:snapToGrid w:val="0"/>
        <w:ind w:left="567"/>
        <w:jc w:val="both"/>
        <w:rPr>
          <w:rFonts w:asciiTheme="majorEastAsia" w:eastAsiaTheme="majorEastAsia" w:hAnsiTheme="majorEastAsia"/>
          <w:color w:val="000000" w:themeColor="text1"/>
        </w:rPr>
      </w:pPr>
    </w:p>
    <w:p w:rsidR="00723931" w:rsidRPr="00543C31" w:rsidRDefault="00723931" w:rsidP="00723931">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Pr="00543C31">
        <w:rPr>
          <w:rFonts w:asciiTheme="majorEastAsia" w:eastAsiaTheme="majorEastAsia" w:hAnsiTheme="majorEastAsia" w:hint="eastAsia"/>
        </w:rPr>
        <w:t>五、烏克蘭總統、內閣請願網</w:t>
      </w:r>
      <w:r w:rsidRPr="00543C31">
        <w:rPr>
          <w:rFonts w:asciiTheme="majorEastAsia" w:eastAsiaTheme="majorEastAsia" w:hAnsiTheme="majorEastAsia"/>
        </w:rPr>
        <w:t>與我國參與平</w:t>
      </w:r>
      <w:proofErr w:type="gramStart"/>
      <w:r w:rsidRPr="00543C31">
        <w:rPr>
          <w:rFonts w:asciiTheme="majorEastAsia" w:eastAsiaTheme="majorEastAsia" w:hAnsiTheme="majorEastAsia" w:hint="eastAsia"/>
        </w:rPr>
        <w:t>臺</w:t>
      </w:r>
      <w:proofErr w:type="gramEnd"/>
      <w:r w:rsidRPr="00543C31">
        <w:rPr>
          <w:rFonts w:asciiTheme="majorEastAsia" w:eastAsiaTheme="majorEastAsia" w:hAnsiTheme="majorEastAsia" w:hint="eastAsia"/>
        </w:rPr>
        <w:t>提點子</w:t>
      </w:r>
      <w:r w:rsidRPr="00543C31">
        <w:rPr>
          <w:rFonts w:asciiTheme="majorEastAsia" w:eastAsiaTheme="majorEastAsia" w:hAnsiTheme="majorEastAsia"/>
        </w:rPr>
        <w:t>比較</w:t>
      </w:r>
    </w:p>
    <w:p w:rsidR="00723931" w:rsidRDefault="00723931" w:rsidP="00723931">
      <w:pPr>
        <w:spacing w:line="440" w:lineRule="exact"/>
        <w:ind w:firstLineChars="236" w:firstLine="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我國的公共政策網路參與平</w:t>
      </w:r>
      <w:proofErr w:type="gramStart"/>
      <w:r w:rsidRPr="00543C31">
        <w:rPr>
          <w:rFonts w:asciiTheme="majorEastAsia" w:eastAsiaTheme="majorEastAsia" w:hAnsiTheme="majorEastAsia" w:hint="eastAsia"/>
          <w:color w:val="000000" w:themeColor="text1"/>
        </w:rPr>
        <w:t>臺</w:t>
      </w:r>
      <w:proofErr w:type="gramEnd"/>
      <w:r w:rsidRPr="00543C31">
        <w:rPr>
          <w:rFonts w:asciiTheme="majorEastAsia" w:eastAsiaTheme="majorEastAsia" w:hAnsiTheme="majorEastAsia" w:hint="eastAsia"/>
          <w:color w:val="000000" w:themeColor="text1"/>
        </w:rPr>
        <w:t>在性質上與</w:t>
      </w:r>
      <w:proofErr w:type="gramStart"/>
      <w:r w:rsidRPr="00543C31">
        <w:rPr>
          <w:rFonts w:asciiTheme="majorEastAsia" w:eastAsiaTheme="majorEastAsia" w:hAnsiTheme="majorEastAsia" w:hint="eastAsia"/>
          <w:color w:val="000000" w:themeColor="text1"/>
        </w:rPr>
        <w:t>鳥克蘭</w:t>
      </w:r>
      <w:proofErr w:type="gramEnd"/>
      <w:r w:rsidRPr="00543C31">
        <w:rPr>
          <w:rFonts w:asciiTheme="majorEastAsia" w:eastAsiaTheme="majorEastAsia" w:hAnsiTheme="majorEastAsia" w:hint="eastAsia"/>
          <w:color w:val="000000" w:themeColor="text1"/>
        </w:rPr>
        <w:t>的內閣請願網相似，皆不</w:t>
      </w:r>
      <w:proofErr w:type="gramStart"/>
      <w:r w:rsidRPr="00543C31">
        <w:rPr>
          <w:rFonts w:asciiTheme="majorEastAsia" w:eastAsiaTheme="majorEastAsia" w:hAnsiTheme="majorEastAsia" w:hint="eastAsia"/>
          <w:color w:val="000000" w:themeColor="text1"/>
        </w:rPr>
        <w:t>涉及總府的</w:t>
      </w:r>
      <w:proofErr w:type="gramEnd"/>
    </w:p>
    <w:p w:rsidR="00723931" w:rsidRPr="00543C31" w:rsidRDefault="00723931" w:rsidP="00723931">
      <w:pPr>
        <w:spacing w:line="440" w:lineRule="exact"/>
        <w:ind w:firstLineChars="236" w:firstLine="566"/>
        <w:jc w:val="both"/>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w:t>
      </w:r>
      <w:r w:rsidRPr="00543C31">
        <w:rPr>
          <w:rFonts w:asciiTheme="majorEastAsia" w:eastAsiaTheme="majorEastAsia" w:hAnsiTheme="majorEastAsia" w:hint="eastAsia"/>
          <w:color w:val="000000" w:themeColor="text1"/>
        </w:rPr>
        <w:t>職權，以行政議題為主，本文依據我國與烏克蘭民眾請願方式</w:t>
      </w:r>
      <w:r>
        <w:rPr>
          <w:rFonts w:asciiTheme="majorEastAsia" w:eastAsiaTheme="majorEastAsia" w:hAnsiTheme="majorEastAsia" w:hint="eastAsia"/>
          <w:color w:val="000000" w:themeColor="text1"/>
        </w:rPr>
        <w:t>彙整相關資訊如下</w:t>
      </w:r>
    </w:p>
    <w:p w:rsidR="00723931" w:rsidRPr="00543C31" w:rsidRDefault="00723931" w:rsidP="00723931">
      <w:pPr>
        <w:spacing w:line="480" w:lineRule="exact"/>
        <w:ind w:firstLineChars="236" w:firstLine="566"/>
        <w:jc w:val="both"/>
        <w:rPr>
          <w:rFonts w:asciiTheme="majorEastAsia" w:eastAsiaTheme="majorEastAsia" w:hAnsiTheme="majorEastAsia"/>
          <w:color w:val="000000" w:themeColor="text1"/>
        </w:rPr>
      </w:pPr>
    </w:p>
    <w:tbl>
      <w:tblPr>
        <w:tblW w:w="8286" w:type="dxa"/>
        <w:jc w:val="center"/>
        <w:tblLayout w:type="fixed"/>
        <w:tblCellMar>
          <w:left w:w="28" w:type="dxa"/>
          <w:right w:w="28" w:type="dxa"/>
        </w:tblCellMar>
        <w:tblLook w:val="04A0" w:firstRow="1" w:lastRow="0" w:firstColumn="1" w:lastColumn="0" w:noHBand="0" w:noVBand="1"/>
      </w:tblPr>
      <w:tblGrid>
        <w:gridCol w:w="1408"/>
        <w:gridCol w:w="2268"/>
        <w:gridCol w:w="2159"/>
        <w:gridCol w:w="2451"/>
      </w:tblGrid>
      <w:tr w:rsidR="00723931" w:rsidRPr="00543C31" w:rsidTr="00723931">
        <w:trPr>
          <w:trHeight w:val="330"/>
          <w:tblHeader/>
          <w:jc w:val="center"/>
        </w:trPr>
        <w:tc>
          <w:tcPr>
            <w:tcW w:w="140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rPr>
                <w:rFonts w:asciiTheme="majorEastAsia" w:eastAsiaTheme="majorEastAsia" w:hAnsiTheme="majorEastAsia" w:cs="新細明體"/>
                <w:color w:val="000000"/>
                <w:kern w:val="0"/>
              </w:rPr>
            </w:pPr>
          </w:p>
        </w:tc>
        <w:tc>
          <w:tcPr>
            <w:tcW w:w="2268" w:type="dxa"/>
            <w:tcBorders>
              <w:top w:val="single" w:sz="8" w:space="0" w:color="auto"/>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臺灣</w:t>
            </w:r>
          </w:p>
        </w:tc>
        <w:tc>
          <w:tcPr>
            <w:tcW w:w="4610" w:type="dxa"/>
            <w:gridSpan w:val="2"/>
            <w:tcBorders>
              <w:top w:val="single" w:sz="8" w:space="0" w:color="auto"/>
              <w:left w:val="nil"/>
              <w:bottom w:val="single" w:sz="4" w:space="0" w:color="auto"/>
              <w:right w:val="single" w:sz="8" w:space="0" w:color="000000"/>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烏克蘭</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平</w:t>
            </w:r>
            <w:proofErr w:type="gramStart"/>
            <w:r w:rsidRPr="00543C31">
              <w:rPr>
                <w:rFonts w:asciiTheme="majorEastAsia" w:eastAsiaTheme="majorEastAsia" w:hAnsiTheme="majorEastAsia" w:cs="新細明體" w:hint="eastAsia"/>
                <w:color w:val="000000"/>
                <w:kern w:val="0"/>
              </w:rPr>
              <w:t>臺</w:t>
            </w:r>
            <w:proofErr w:type="gramEnd"/>
            <w:r w:rsidRPr="00543C31">
              <w:rPr>
                <w:rFonts w:asciiTheme="majorEastAsia" w:eastAsiaTheme="majorEastAsia" w:hAnsiTheme="majorEastAsia" w:cs="新細明體" w:hint="eastAsia"/>
                <w:color w:val="000000"/>
                <w:kern w:val="0"/>
              </w:rPr>
              <w:t>名稱</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公共政策網路參與平</w:t>
            </w:r>
            <w:proofErr w:type="gramStart"/>
            <w:r w:rsidRPr="00543C31">
              <w:rPr>
                <w:rFonts w:asciiTheme="majorEastAsia" w:eastAsiaTheme="majorEastAsia" w:hAnsiTheme="majorEastAsia" w:cs="新細明體" w:hint="eastAsia"/>
                <w:color w:val="000000"/>
                <w:kern w:val="0"/>
              </w:rPr>
              <w:t>臺</w:t>
            </w:r>
            <w:proofErr w:type="gramEnd"/>
          </w:p>
        </w:tc>
        <w:tc>
          <w:tcPr>
            <w:tcW w:w="2159" w:type="dxa"/>
            <w:tcBorders>
              <w:top w:val="nil"/>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總統請願網</w:t>
            </w:r>
          </w:p>
        </w:tc>
        <w:tc>
          <w:tcPr>
            <w:tcW w:w="2451" w:type="dxa"/>
            <w:tcBorders>
              <w:top w:val="nil"/>
              <w:left w:val="nil"/>
              <w:bottom w:val="single" w:sz="4" w:space="0" w:color="auto"/>
              <w:right w:val="single" w:sz="8"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內閣請願網</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成立時間</w:t>
            </w:r>
          </w:p>
        </w:tc>
        <w:tc>
          <w:tcPr>
            <w:tcW w:w="2268" w:type="dxa"/>
            <w:tcBorders>
              <w:top w:val="nil"/>
              <w:left w:val="nil"/>
              <w:bottom w:val="single" w:sz="4" w:space="0" w:color="auto"/>
              <w:right w:val="single" w:sz="4" w:space="0" w:color="auto"/>
            </w:tcBorders>
            <w:shd w:val="clear" w:color="auto" w:fill="auto"/>
            <w:noWrap/>
            <w:vAlign w:val="center"/>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2015</w:t>
            </w:r>
            <w:r w:rsidRPr="006A6E90">
              <w:rPr>
                <w:rFonts w:asciiTheme="minorHAnsi" w:eastAsiaTheme="majorEastAsia" w:hAnsiTheme="minorHAnsi" w:cstheme="minorHAnsi"/>
                <w:color w:val="000000"/>
                <w:kern w:val="0"/>
              </w:rPr>
              <w:t>年</w:t>
            </w:r>
            <w:r w:rsidRPr="006A6E90">
              <w:rPr>
                <w:rFonts w:asciiTheme="minorHAnsi" w:eastAsiaTheme="majorEastAsia" w:hAnsiTheme="minorHAnsi" w:cstheme="minorHAnsi"/>
                <w:color w:val="000000"/>
                <w:kern w:val="0"/>
              </w:rPr>
              <w:t>9</w:t>
            </w:r>
            <w:r w:rsidRPr="006A6E90">
              <w:rPr>
                <w:rFonts w:asciiTheme="minorHAnsi" w:eastAsiaTheme="majorEastAsia" w:hAnsiTheme="minorHAnsi" w:cstheme="minorHAnsi"/>
                <w:color w:val="000000"/>
                <w:kern w:val="0"/>
              </w:rPr>
              <w:t>月</w:t>
            </w:r>
            <w:r w:rsidRPr="006A6E90">
              <w:rPr>
                <w:rFonts w:asciiTheme="minorHAnsi" w:eastAsiaTheme="majorEastAsia" w:hAnsiTheme="minorHAnsi" w:cstheme="minorHAnsi"/>
                <w:color w:val="000000"/>
                <w:kern w:val="0"/>
              </w:rPr>
              <w:t>10</w:t>
            </w:r>
            <w:r w:rsidRPr="006A6E90">
              <w:rPr>
                <w:rFonts w:asciiTheme="minorHAnsi" w:eastAsiaTheme="majorEastAsia" w:hAnsiTheme="minorHAnsi" w:cstheme="minorHAnsi"/>
                <w:color w:val="000000"/>
                <w:kern w:val="0"/>
              </w:rPr>
              <w:t>日</w:t>
            </w:r>
          </w:p>
        </w:tc>
        <w:tc>
          <w:tcPr>
            <w:tcW w:w="2159" w:type="dxa"/>
            <w:tcBorders>
              <w:top w:val="nil"/>
              <w:left w:val="nil"/>
              <w:bottom w:val="single" w:sz="4" w:space="0" w:color="auto"/>
              <w:right w:val="single" w:sz="4" w:space="0" w:color="auto"/>
            </w:tcBorders>
            <w:shd w:val="clear" w:color="auto" w:fill="auto"/>
            <w:noWrap/>
            <w:vAlign w:val="center"/>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2015</w:t>
            </w:r>
            <w:r w:rsidRPr="006A6E90">
              <w:rPr>
                <w:rFonts w:asciiTheme="minorHAnsi" w:eastAsiaTheme="majorEastAsia" w:hAnsiTheme="minorHAnsi" w:cstheme="minorHAnsi"/>
                <w:color w:val="000000"/>
                <w:kern w:val="0"/>
              </w:rPr>
              <w:t>年</w:t>
            </w:r>
            <w:r w:rsidRPr="006A6E90">
              <w:rPr>
                <w:rFonts w:asciiTheme="minorHAnsi" w:eastAsiaTheme="majorEastAsia" w:hAnsiTheme="minorHAnsi" w:cstheme="minorHAnsi"/>
                <w:color w:val="000000"/>
                <w:kern w:val="0"/>
              </w:rPr>
              <w:t>8</w:t>
            </w:r>
            <w:r w:rsidRPr="006A6E90">
              <w:rPr>
                <w:rFonts w:asciiTheme="minorHAnsi" w:eastAsiaTheme="majorEastAsia" w:hAnsiTheme="minorHAnsi" w:cstheme="minorHAnsi"/>
                <w:color w:val="000000"/>
                <w:kern w:val="0"/>
              </w:rPr>
              <w:t>月</w:t>
            </w:r>
            <w:r w:rsidRPr="006A6E90">
              <w:rPr>
                <w:rFonts w:asciiTheme="minorHAnsi" w:eastAsiaTheme="majorEastAsia" w:hAnsiTheme="minorHAnsi" w:cstheme="minorHAnsi"/>
                <w:color w:val="000000"/>
                <w:kern w:val="0"/>
              </w:rPr>
              <w:t>29</w:t>
            </w:r>
            <w:r w:rsidRPr="006A6E90">
              <w:rPr>
                <w:rFonts w:asciiTheme="minorHAnsi" w:eastAsiaTheme="majorEastAsia" w:hAnsiTheme="minorHAnsi" w:cstheme="minorHAnsi"/>
                <w:color w:val="000000"/>
                <w:kern w:val="0"/>
              </w:rPr>
              <w:t>日</w:t>
            </w:r>
          </w:p>
        </w:tc>
        <w:tc>
          <w:tcPr>
            <w:tcW w:w="2451" w:type="dxa"/>
            <w:tcBorders>
              <w:top w:val="nil"/>
              <w:left w:val="nil"/>
              <w:bottom w:val="single" w:sz="4" w:space="0" w:color="auto"/>
              <w:right w:val="single" w:sz="8" w:space="0" w:color="auto"/>
            </w:tcBorders>
            <w:shd w:val="clear" w:color="auto" w:fill="auto"/>
            <w:noWrap/>
            <w:vAlign w:val="center"/>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2016</w:t>
            </w:r>
            <w:r w:rsidRPr="006A6E90">
              <w:rPr>
                <w:rFonts w:asciiTheme="minorHAnsi" w:eastAsiaTheme="majorEastAsia" w:hAnsiTheme="minorHAnsi" w:cstheme="minorHAnsi"/>
                <w:color w:val="000000"/>
                <w:kern w:val="0"/>
              </w:rPr>
              <w:t>年</w:t>
            </w:r>
            <w:r w:rsidRPr="006A6E90">
              <w:rPr>
                <w:rFonts w:asciiTheme="minorHAnsi" w:eastAsiaTheme="majorEastAsia" w:hAnsiTheme="minorHAnsi" w:cstheme="minorHAnsi"/>
                <w:color w:val="000000"/>
                <w:kern w:val="0"/>
              </w:rPr>
              <w:t>8</w:t>
            </w:r>
            <w:r w:rsidRPr="006A6E90">
              <w:rPr>
                <w:rFonts w:asciiTheme="minorHAnsi" w:eastAsiaTheme="majorEastAsia" w:hAnsiTheme="minorHAnsi" w:cstheme="minorHAnsi"/>
                <w:color w:val="000000"/>
                <w:kern w:val="0"/>
              </w:rPr>
              <w:t>月</w:t>
            </w:r>
            <w:r w:rsidRPr="006A6E90">
              <w:rPr>
                <w:rFonts w:asciiTheme="minorHAnsi" w:eastAsiaTheme="majorEastAsia" w:hAnsiTheme="minorHAnsi" w:cstheme="minorHAnsi"/>
                <w:color w:val="000000"/>
                <w:kern w:val="0"/>
              </w:rPr>
              <w:t>30</w:t>
            </w:r>
            <w:r w:rsidRPr="006A6E90">
              <w:rPr>
                <w:rFonts w:asciiTheme="minorHAnsi" w:eastAsiaTheme="majorEastAsia" w:hAnsiTheme="minorHAnsi" w:cstheme="minorHAnsi"/>
                <w:color w:val="000000"/>
                <w:kern w:val="0"/>
              </w:rPr>
              <w:t>日</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網址</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6A6E90" w:rsidRDefault="004B5861" w:rsidP="00723931">
            <w:pPr>
              <w:widowControl/>
              <w:snapToGrid w:val="0"/>
              <w:spacing w:line="400" w:lineRule="exact"/>
              <w:jc w:val="center"/>
              <w:rPr>
                <w:rFonts w:asciiTheme="minorHAnsi" w:eastAsiaTheme="majorEastAsia" w:hAnsiTheme="minorHAnsi" w:cstheme="minorHAnsi"/>
                <w:color w:val="0563C1"/>
                <w:kern w:val="0"/>
                <w:u w:val="single"/>
              </w:rPr>
            </w:pPr>
            <w:hyperlink r:id="rId116" w:history="1">
              <w:r w:rsidR="00723931" w:rsidRPr="006A6E90">
                <w:rPr>
                  <w:rFonts w:asciiTheme="minorHAnsi" w:eastAsiaTheme="majorEastAsia" w:hAnsiTheme="minorHAnsi" w:cstheme="minorHAnsi"/>
                  <w:color w:val="0563C1"/>
                  <w:kern w:val="0"/>
                  <w:u w:val="single"/>
                </w:rPr>
                <w:t>https://join.gov.tw/</w:t>
              </w:r>
            </w:hyperlink>
          </w:p>
        </w:tc>
        <w:tc>
          <w:tcPr>
            <w:tcW w:w="2159" w:type="dxa"/>
            <w:tcBorders>
              <w:top w:val="nil"/>
              <w:left w:val="nil"/>
              <w:bottom w:val="single" w:sz="4" w:space="0" w:color="auto"/>
              <w:right w:val="single" w:sz="4" w:space="0" w:color="auto"/>
            </w:tcBorders>
            <w:shd w:val="clear" w:color="auto" w:fill="auto"/>
            <w:noWrap/>
            <w:vAlign w:val="center"/>
            <w:hideMark/>
          </w:tcPr>
          <w:p w:rsidR="00723931" w:rsidRPr="006A6E90" w:rsidRDefault="004B5861" w:rsidP="00723931">
            <w:pPr>
              <w:widowControl/>
              <w:snapToGrid w:val="0"/>
              <w:spacing w:line="400" w:lineRule="exact"/>
              <w:jc w:val="center"/>
              <w:rPr>
                <w:rFonts w:asciiTheme="minorHAnsi" w:eastAsiaTheme="majorEastAsia" w:hAnsiTheme="minorHAnsi" w:cstheme="minorHAnsi"/>
                <w:color w:val="0563C1"/>
                <w:kern w:val="0"/>
                <w:u w:val="single"/>
              </w:rPr>
            </w:pPr>
            <w:hyperlink r:id="rId117" w:history="1">
              <w:r w:rsidR="00723931" w:rsidRPr="006A6E90">
                <w:rPr>
                  <w:rFonts w:asciiTheme="minorHAnsi" w:eastAsiaTheme="majorEastAsia" w:hAnsiTheme="minorHAnsi" w:cstheme="minorHAnsi"/>
                  <w:color w:val="0563C1"/>
                  <w:kern w:val="0"/>
                  <w:u w:val="single"/>
                </w:rPr>
                <w:t>https://petition.president.gov.ua/</w:t>
              </w:r>
            </w:hyperlink>
          </w:p>
        </w:tc>
        <w:tc>
          <w:tcPr>
            <w:tcW w:w="2451" w:type="dxa"/>
            <w:tcBorders>
              <w:top w:val="nil"/>
              <w:left w:val="nil"/>
              <w:bottom w:val="single" w:sz="4" w:space="0" w:color="auto"/>
              <w:right w:val="single" w:sz="8" w:space="0" w:color="auto"/>
            </w:tcBorders>
            <w:shd w:val="clear" w:color="auto" w:fill="auto"/>
            <w:noWrap/>
            <w:vAlign w:val="center"/>
            <w:hideMark/>
          </w:tcPr>
          <w:p w:rsidR="00723931" w:rsidRPr="006A6E90" w:rsidRDefault="004B5861" w:rsidP="00723931">
            <w:pPr>
              <w:widowControl/>
              <w:snapToGrid w:val="0"/>
              <w:spacing w:line="400" w:lineRule="exact"/>
              <w:jc w:val="center"/>
              <w:rPr>
                <w:rFonts w:asciiTheme="minorHAnsi" w:eastAsiaTheme="majorEastAsia" w:hAnsiTheme="minorHAnsi" w:cstheme="minorHAnsi"/>
                <w:color w:val="0563C1"/>
                <w:kern w:val="0"/>
                <w:u w:val="single"/>
              </w:rPr>
            </w:pPr>
            <w:hyperlink r:id="rId118" w:history="1">
              <w:r w:rsidR="00723931" w:rsidRPr="006A6E90">
                <w:rPr>
                  <w:rFonts w:asciiTheme="minorHAnsi" w:eastAsiaTheme="majorEastAsia" w:hAnsiTheme="minorHAnsi" w:cstheme="minorHAnsi"/>
                  <w:color w:val="0563C1"/>
                  <w:kern w:val="0"/>
                  <w:u w:val="single"/>
                </w:rPr>
                <w:t>https://petition.kmu.gov.ua/</w:t>
              </w:r>
            </w:hyperlink>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2049A3" w:rsidRDefault="00723931" w:rsidP="00541ABA">
            <w:pPr>
              <w:widowControl/>
              <w:snapToGrid w:val="0"/>
              <w:spacing w:line="400" w:lineRule="exact"/>
              <w:jc w:val="center"/>
              <w:rPr>
                <w:rFonts w:asciiTheme="majorEastAsia" w:eastAsiaTheme="majorEastAsia" w:hAnsiTheme="majorEastAsia" w:cs="新細明體"/>
                <w:color w:val="000000"/>
                <w:kern w:val="0"/>
                <w:vertAlign w:val="superscript"/>
              </w:rPr>
            </w:pPr>
            <w:r w:rsidRPr="00543C31">
              <w:rPr>
                <w:rFonts w:asciiTheme="majorEastAsia" w:eastAsiaTheme="majorEastAsia" w:hAnsiTheme="majorEastAsia" w:cs="新細明體" w:hint="eastAsia"/>
                <w:color w:val="000000"/>
                <w:kern w:val="0"/>
              </w:rPr>
              <w:t>總人口數</w:t>
            </w:r>
            <w:r w:rsidR="002049A3">
              <w:rPr>
                <w:rFonts w:asciiTheme="majorEastAsia" w:eastAsiaTheme="majorEastAsia" w:hAnsiTheme="majorEastAsia" w:cs="新細明體" w:hint="eastAsia"/>
                <w:color w:val="000000"/>
                <w:kern w:val="0"/>
                <w:vertAlign w:val="superscript"/>
              </w:rPr>
              <w:t>21</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kern w:val="0"/>
              </w:rPr>
            </w:pPr>
            <w:r w:rsidRPr="006A6E90">
              <w:rPr>
                <w:rFonts w:asciiTheme="minorHAnsi" w:eastAsiaTheme="majorEastAsia" w:hAnsiTheme="minorHAnsi" w:cstheme="minorHAnsi"/>
                <w:kern w:val="0"/>
              </w:rPr>
              <w:t>2</w:t>
            </w:r>
            <w:r w:rsidRPr="006A6E90">
              <w:rPr>
                <w:rFonts w:asciiTheme="minorHAnsi" w:eastAsiaTheme="majorEastAsia" w:hAnsiTheme="minorHAnsi" w:cstheme="minorHAnsi"/>
                <w:b/>
                <w:color w:val="7030A0"/>
                <w:kern w:val="0"/>
              </w:rPr>
              <w:t>,</w:t>
            </w:r>
            <w:r w:rsidRPr="006A6E90">
              <w:rPr>
                <w:rFonts w:asciiTheme="minorHAnsi" w:eastAsiaTheme="majorEastAsia" w:hAnsiTheme="minorHAnsi" w:cstheme="minorHAnsi"/>
                <w:kern w:val="0"/>
              </w:rPr>
              <w:t>366</w:t>
            </w:r>
            <w:r w:rsidRPr="006A6E90">
              <w:rPr>
                <w:rFonts w:asciiTheme="minorHAnsi" w:eastAsiaTheme="majorEastAsia" w:hAnsiTheme="minorHAnsi" w:cstheme="minorHAnsi"/>
                <w:kern w:val="0"/>
              </w:rPr>
              <w:t>萬人</w:t>
            </w:r>
          </w:p>
        </w:tc>
        <w:tc>
          <w:tcPr>
            <w:tcW w:w="4610" w:type="dxa"/>
            <w:gridSpan w:val="2"/>
            <w:tcBorders>
              <w:top w:val="single" w:sz="4" w:space="0" w:color="auto"/>
              <w:left w:val="nil"/>
              <w:bottom w:val="single" w:sz="4" w:space="0" w:color="auto"/>
              <w:right w:val="single" w:sz="8" w:space="0" w:color="000000"/>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kern w:val="0"/>
                <w:vertAlign w:val="superscript"/>
              </w:rPr>
            </w:pPr>
            <w:r w:rsidRPr="006A6E90">
              <w:rPr>
                <w:rFonts w:asciiTheme="minorHAnsi" w:eastAsiaTheme="majorEastAsia" w:hAnsiTheme="minorHAnsi" w:cstheme="minorHAnsi"/>
                <w:kern w:val="0"/>
              </w:rPr>
              <w:t>4</w:t>
            </w:r>
            <w:r w:rsidRPr="006A6E90">
              <w:rPr>
                <w:rFonts w:asciiTheme="minorHAnsi" w:eastAsiaTheme="majorEastAsia" w:hAnsiTheme="minorHAnsi" w:cstheme="minorHAnsi"/>
                <w:b/>
                <w:color w:val="7030A0"/>
                <w:kern w:val="0"/>
              </w:rPr>
              <w:t>,</w:t>
            </w:r>
            <w:r w:rsidRPr="006A6E90">
              <w:rPr>
                <w:rFonts w:asciiTheme="minorHAnsi" w:eastAsiaTheme="majorEastAsia" w:hAnsiTheme="minorHAnsi" w:cstheme="minorHAnsi"/>
                <w:kern w:val="0"/>
              </w:rPr>
              <w:t>204</w:t>
            </w:r>
            <w:r w:rsidRPr="006A6E90">
              <w:rPr>
                <w:rFonts w:asciiTheme="minorHAnsi" w:eastAsiaTheme="majorEastAsia" w:hAnsiTheme="minorHAnsi" w:cstheme="minorHAnsi"/>
                <w:kern w:val="0"/>
              </w:rPr>
              <w:t>萬人</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color w:val="000000" w:themeColor="text1"/>
                <w:kern w:val="0"/>
              </w:rPr>
              <w:t>提案範圍</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行政院及其所屬中央二級機關</w:t>
            </w:r>
          </w:p>
        </w:tc>
        <w:tc>
          <w:tcPr>
            <w:tcW w:w="2159" w:type="dxa"/>
            <w:tcBorders>
              <w:top w:val="nil"/>
              <w:left w:val="nil"/>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themeColor="text1"/>
                <w:kern w:val="0"/>
              </w:rPr>
            </w:pPr>
            <w:r w:rsidRPr="00543C31">
              <w:rPr>
                <w:rFonts w:asciiTheme="majorEastAsia" w:eastAsiaTheme="majorEastAsia" w:hAnsiTheme="majorEastAsia" w:cs="新細明體" w:hint="eastAsia"/>
                <w:color w:val="000000" w:themeColor="text1"/>
                <w:kern w:val="0"/>
              </w:rPr>
              <w:t>總統職權內之事務</w:t>
            </w:r>
          </w:p>
        </w:tc>
        <w:tc>
          <w:tcPr>
            <w:tcW w:w="2451" w:type="dxa"/>
            <w:tcBorders>
              <w:top w:val="nil"/>
              <w:left w:val="nil"/>
              <w:bottom w:val="single" w:sz="4" w:space="0" w:color="auto"/>
              <w:right w:val="single" w:sz="8"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themeColor="text1"/>
                <w:kern w:val="0"/>
              </w:rPr>
            </w:pPr>
            <w:r w:rsidRPr="00543C31">
              <w:rPr>
                <w:rFonts w:asciiTheme="majorEastAsia" w:eastAsiaTheme="majorEastAsia" w:hAnsiTheme="majorEastAsia" w:cs="新細明體" w:hint="eastAsia"/>
                <w:color w:val="000000" w:themeColor="text1"/>
                <w:kern w:val="0"/>
              </w:rPr>
              <w:t>法律</w:t>
            </w:r>
            <w:r>
              <w:rPr>
                <w:rFonts w:asciiTheme="majorEastAsia" w:eastAsiaTheme="majorEastAsia" w:hAnsiTheme="majorEastAsia" w:cs="新細明體" w:hint="eastAsia"/>
                <w:color w:val="000000" w:themeColor="text1"/>
                <w:kern w:val="0"/>
              </w:rPr>
              <w:t>（</w:t>
            </w:r>
            <w:r w:rsidRPr="00543C31">
              <w:rPr>
                <w:rFonts w:asciiTheme="majorEastAsia" w:eastAsiaTheme="majorEastAsia" w:hAnsiTheme="majorEastAsia" w:cs="新細明體"/>
                <w:color w:val="000000" w:themeColor="text1"/>
                <w:kern w:val="0"/>
              </w:rPr>
              <w:t>刑事、民事</w:t>
            </w:r>
            <w:r>
              <w:rPr>
                <w:rFonts w:asciiTheme="majorEastAsia" w:eastAsiaTheme="majorEastAsia" w:hAnsiTheme="majorEastAsia" w:cs="新細明體" w:hint="eastAsia"/>
                <w:color w:val="000000" w:themeColor="text1"/>
                <w:kern w:val="0"/>
              </w:rPr>
              <w:t>）</w:t>
            </w:r>
            <w:r w:rsidRPr="00543C31">
              <w:rPr>
                <w:rFonts w:asciiTheme="majorEastAsia" w:eastAsiaTheme="majorEastAsia" w:hAnsiTheme="majorEastAsia" w:cs="新細明體"/>
                <w:color w:val="000000" w:themeColor="text1"/>
                <w:kern w:val="0"/>
              </w:rPr>
              <w:t>、民生經濟</w:t>
            </w:r>
            <w:r>
              <w:rPr>
                <w:rFonts w:asciiTheme="majorEastAsia" w:eastAsiaTheme="majorEastAsia" w:hAnsiTheme="majorEastAsia" w:cs="新細明體" w:hint="eastAsia"/>
                <w:color w:val="000000" w:themeColor="text1"/>
                <w:kern w:val="0"/>
              </w:rPr>
              <w:t>（</w:t>
            </w:r>
            <w:r w:rsidRPr="00543C31">
              <w:rPr>
                <w:rFonts w:asciiTheme="majorEastAsia" w:eastAsiaTheme="majorEastAsia" w:hAnsiTheme="majorEastAsia" w:cs="新細明體"/>
                <w:color w:val="000000" w:themeColor="text1"/>
                <w:kern w:val="0"/>
              </w:rPr>
              <w:t>含經濟保護與競爭</w:t>
            </w:r>
            <w:r>
              <w:rPr>
                <w:rFonts w:asciiTheme="majorEastAsia" w:eastAsiaTheme="majorEastAsia" w:hAnsiTheme="majorEastAsia" w:cs="新細明體" w:hint="eastAsia"/>
                <w:color w:val="000000" w:themeColor="text1"/>
                <w:kern w:val="0"/>
              </w:rPr>
              <w:t>）</w:t>
            </w:r>
            <w:r w:rsidRPr="00543C31">
              <w:rPr>
                <w:rFonts w:asciiTheme="majorEastAsia" w:eastAsiaTheme="majorEastAsia" w:hAnsiTheme="majorEastAsia" w:cs="新細明體"/>
                <w:color w:val="000000" w:themeColor="text1"/>
                <w:kern w:val="0"/>
              </w:rPr>
              <w:t>、財政、勞工、教育、稅務、文化等</w:t>
            </w:r>
          </w:p>
        </w:tc>
      </w:tr>
      <w:tr w:rsidR="00723931" w:rsidRPr="00543C31" w:rsidTr="00723931">
        <w:trPr>
          <w:trHeight w:val="3200"/>
          <w:jc w:val="center"/>
        </w:trPr>
        <w:tc>
          <w:tcPr>
            <w:tcW w:w="1408" w:type="dxa"/>
            <w:tcBorders>
              <w:top w:val="nil"/>
              <w:left w:val="single" w:sz="8"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themeColor="text1"/>
                <w:kern w:val="0"/>
              </w:rPr>
            </w:pPr>
            <w:r w:rsidRPr="00543C31">
              <w:rPr>
                <w:rFonts w:asciiTheme="majorEastAsia" w:eastAsiaTheme="majorEastAsia" w:hAnsiTheme="majorEastAsia" w:cs="新細明體" w:hint="eastAsia"/>
                <w:color w:val="000000" w:themeColor="text1"/>
                <w:kern w:val="0"/>
              </w:rPr>
              <w:t>提案人及</w:t>
            </w:r>
          </w:p>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themeColor="text1"/>
                <w:kern w:val="0"/>
              </w:rPr>
              <w:t>附議人身分</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rsidR="00723931" w:rsidRPr="006A6E90" w:rsidRDefault="00723931" w:rsidP="00723931">
            <w:pPr>
              <w:widowControl/>
              <w:adjustRightInd w:val="0"/>
              <w:snapToGrid w:val="0"/>
              <w:spacing w:line="400" w:lineRule="exact"/>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具國籍或居留證者，無年齡限制</w:t>
            </w:r>
            <w:r w:rsidRPr="006A6E90">
              <w:rPr>
                <w:rFonts w:asciiTheme="minorHAnsi" w:eastAsiaTheme="majorEastAsia" w:hAnsiTheme="minorHAnsi" w:cstheme="minorHAnsi"/>
                <w:color w:val="000000"/>
                <w:kern w:val="0"/>
              </w:rPr>
              <w:br/>
            </w:r>
            <w:r w:rsidRPr="006A6E90">
              <w:rPr>
                <w:rFonts w:asciiTheme="minorHAnsi" w:eastAsiaTheme="majorEastAsia" w:hAnsiTheme="minorHAnsi" w:cstheme="minorHAnsi"/>
                <w:color w:val="000000"/>
                <w:kern w:val="0"/>
              </w:rPr>
              <w:t>（可採用</w:t>
            </w:r>
            <w:r w:rsidRPr="006A6E90">
              <w:rPr>
                <w:rFonts w:asciiTheme="minorHAnsi" w:eastAsiaTheme="majorEastAsia" w:hAnsiTheme="minorHAnsi" w:cstheme="minorHAnsi"/>
                <w:color w:val="000000"/>
                <w:kern w:val="0"/>
              </w:rPr>
              <w:t>email</w:t>
            </w:r>
            <w:r w:rsidRPr="006A6E90">
              <w:rPr>
                <w:rFonts w:asciiTheme="minorHAnsi" w:eastAsiaTheme="majorEastAsia" w:hAnsiTheme="minorHAnsi" w:cstheme="minorHAnsi"/>
                <w:color w:val="000000"/>
                <w:kern w:val="0"/>
              </w:rPr>
              <w:t>、</w:t>
            </w:r>
            <w:r w:rsidRPr="006A6E90">
              <w:rPr>
                <w:rFonts w:asciiTheme="minorHAnsi" w:eastAsiaTheme="majorEastAsia" w:hAnsiTheme="minorHAnsi" w:cstheme="minorHAnsi"/>
                <w:color w:val="000000"/>
                <w:kern w:val="0"/>
              </w:rPr>
              <w:t>FB</w:t>
            </w:r>
            <w:r w:rsidRPr="006A6E90">
              <w:rPr>
                <w:rFonts w:asciiTheme="minorHAnsi" w:eastAsiaTheme="majorEastAsia" w:hAnsiTheme="minorHAnsi" w:cstheme="minorHAnsi"/>
                <w:color w:val="000000"/>
                <w:kern w:val="0"/>
              </w:rPr>
              <w:t>、</w:t>
            </w:r>
            <w:r w:rsidRPr="006A6E90">
              <w:rPr>
                <w:rFonts w:asciiTheme="minorHAnsi" w:eastAsiaTheme="majorEastAsia" w:hAnsiTheme="minorHAnsi" w:cstheme="minorHAnsi"/>
                <w:color w:val="000000"/>
                <w:kern w:val="0"/>
              </w:rPr>
              <w:t>Google</w:t>
            </w:r>
            <w:r w:rsidRPr="006A6E90">
              <w:rPr>
                <w:rFonts w:asciiTheme="minorHAnsi" w:eastAsiaTheme="majorEastAsia" w:hAnsiTheme="minorHAnsi" w:cstheme="minorHAnsi"/>
                <w:color w:val="000000"/>
                <w:kern w:val="0"/>
              </w:rPr>
              <w:t>或</w:t>
            </w:r>
            <w:r w:rsidRPr="006A6E90">
              <w:rPr>
                <w:rFonts w:asciiTheme="minorHAnsi" w:eastAsiaTheme="majorEastAsia" w:hAnsiTheme="minorHAnsi" w:cstheme="minorHAnsi"/>
                <w:color w:val="000000"/>
                <w:kern w:val="0"/>
              </w:rPr>
              <w:t>Yahoo</w:t>
            </w:r>
            <w:r w:rsidRPr="006A6E90">
              <w:rPr>
                <w:rFonts w:asciiTheme="minorHAnsi" w:eastAsiaTheme="majorEastAsia" w:hAnsiTheme="minorHAnsi" w:cstheme="minorHAnsi"/>
                <w:color w:val="000000"/>
                <w:kern w:val="0"/>
              </w:rPr>
              <w:t>等</w:t>
            </w:r>
            <w:r w:rsidRPr="006A6E90">
              <w:rPr>
                <w:rFonts w:asciiTheme="minorHAnsi" w:eastAsiaTheme="majorEastAsia" w:hAnsiTheme="minorHAnsi" w:cstheme="minorHAnsi"/>
                <w:color w:val="000000"/>
                <w:kern w:val="0"/>
              </w:rPr>
              <w:t>OpenID</w:t>
            </w:r>
            <w:r w:rsidRPr="006A6E90">
              <w:rPr>
                <w:rFonts w:asciiTheme="minorHAnsi" w:eastAsiaTheme="majorEastAsia" w:hAnsiTheme="minorHAnsi" w:cstheme="minorHAnsi"/>
                <w:color w:val="000000"/>
                <w:kern w:val="0"/>
              </w:rPr>
              <w:t>或電子郵件進行註冊，但仍需完成電子郵件及簡訊驗證）</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3931" w:rsidRPr="006A6E90" w:rsidRDefault="00723931" w:rsidP="00723931">
            <w:pPr>
              <w:widowControl/>
              <w:adjustRightInd w:val="0"/>
              <w:snapToGrid w:val="0"/>
              <w:spacing w:line="400" w:lineRule="exact"/>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烏克蘭公民、無年齡限制</w:t>
            </w:r>
            <w:r w:rsidRPr="006A6E90">
              <w:rPr>
                <w:rFonts w:asciiTheme="minorHAnsi" w:eastAsiaTheme="majorEastAsia" w:hAnsiTheme="minorHAnsi" w:cstheme="minorHAnsi"/>
                <w:color w:val="000000"/>
                <w:kern w:val="0"/>
              </w:rPr>
              <w:br/>
            </w:r>
            <w:r w:rsidRPr="006A6E90">
              <w:rPr>
                <w:rFonts w:asciiTheme="minorHAnsi" w:eastAsiaTheme="majorEastAsia" w:hAnsiTheme="minorHAnsi" w:cstheme="minorHAnsi"/>
                <w:color w:val="000000"/>
                <w:kern w:val="0"/>
              </w:rPr>
              <w:t>（採用電子郵件註冊，且無需簡訊驗證）</w:t>
            </w:r>
          </w:p>
        </w:tc>
        <w:tc>
          <w:tcPr>
            <w:tcW w:w="2451" w:type="dxa"/>
            <w:tcBorders>
              <w:top w:val="single" w:sz="4" w:space="0" w:color="auto"/>
              <w:left w:val="single" w:sz="4" w:space="0" w:color="auto"/>
              <w:bottom w:val="single" w:sz="4" w:space="0" w:color="auto"/>
              <w:right w:val="single" w:sz="8" w:space="0" w:color="000000"/>
            </w:tcBorders>
            <w:shd w:val="clear" w:color="auto" w:fill="auto"/>
            <w:vAlign w:val="center"/>
          </w:tcPr>
          <w:p w:rsidR="00723931" w:rsidRPr="006A6E90" w:rsidRDefault="00723931" w:rsidP="00723931">
            <w:pPr>
              <w:widowControl/>
              <w:adjustRightInd w:val="0"/>
              <w:snapToGrid w:val="0"/>
              <w:spacing w:line="400" w:lineRule="exact"/>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烏克蘭公民、無年齡限制</w:t>
            </w:r>
            <w:r w:rsidRPr="006A6E90">
              <w:rPr>
                <w:rFonts w:asciiTheme="minorHAnsi" w:eastAsiaTheme="majorEastAsia" w:hAnsiTheme="minorHAnsi" w:cstheme="minorHAnsi"/>
                <w:color w:val="000000"/>
                <w:kern w:val="0"/>
              </w:rPr>
              <w:br/>
            </w:r>
            <w:r w:rsidRPr="006A6E90">
              <w:rPr>
                <w:rFonts w:asciiTheme="minorHAnsi" w:eastAsiaTheme="majorEastAsia" w:hAnsiTheme="minorHAnsi" w:cstheme="minorHAnsi"/>
                <w:color w:val="000000"/>
                <w:kern w:val="0"/>
              </w:rPr>
              <w:t>（可採用電子郵件、</w:t>
            </w:r>
            <w:r w:rsidRPr="006A6E90">
              <w:rPr>
                <w:rFonts w:asciiTheme="minorHAnsi" w:eastAsiaTheme="majorEastAsia" w:hAnsiTheme="minorHAnsi" w:cstheme="minorHAnsi"/>
                <w:color w:val="000000"/>
                <w:kern w:val="0"/>
              </w:rPr>
              <w:t>OpenID</w:t>
            </w:r>
            <w:r w:rsidRPr="006A6E90">
              <w:rPr>
                <w:rFonts w:asciiTheme="minorHAnsi" w:eastAsiaTheme="majorEastAsia" w:hAnsiTheme="minorHAnsi" w:cstheme="minorHAnsi"/>
                <w:color w:val="000000"/>
                <w:kern w:val="0"/>
              </w:rPr>
              <w:t>、電子識別系統等方式註冊，仍需以簡訊驗證）</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機關檢核時間</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3</w:t>
            </w:r>
            <w:r w:rsidRPr="006A6E90">
              <w:rPr>
                <w:rFonts w:asciiTheme="minorHAnsi" w:eastAsiaTheme="majorEastAsia" w:hAnsiTheme="minorHAnsi" w:cstheme="minorHAnsi"/>
                <w:color w:val="000000"/>
                <w:kern w:val="0"/>
              </w:rPr>
              <w:t>日</w:t>
            </w:r>
          </w:p>
        </w:tc>
        <w:tc>
          <w:tcPr>
            <w:tcW w:w="4610" w:type="dxa"/>
            <w:gridSpan w:val="2"/>
            <w:tcBorders>
              <w:top w:val="single" w:sz="4" w:space="0" w:color="auto"/>
              <w:left w:val="nil"/>
              <w:bottom w:val="single" w:sz="4" w:space="0" w:color="auto"/>
              <w:right w:val="single" w:sz="8" w:space="0" w:color="000000"/>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2</w:t>
            </w:r>
            <w:r w:rsidRPr="006A6E90">
              <w:rPr>
                <w:rFonts w:asciiTheme="minorHAnsi" w:eastAsiaTheme="majorEastAsia" w:hAnsiTheme="minorHAnsi" w:cstheme="minorHAnsi"/>
                <w:color w:val="000000"/>
                <w:kern w:val="0"/>
              </w:rPr>
              <w:t>日</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附議時間</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60</w:t>
            </w:r>
            <w:r w:rsidRPr="006A6E90">
              <w:rPr>
                <w:rFonts w:asciiTheme="minorHAnsi" w:eastAsiaTheme="majorEastAsia" w:hAnsiTheme="minorHAnsi" w:cstheme="minorHAnsi"/>
                <w:color w:val="000000"/>
                <w:kern w:val="0"/>
              </w:rPr>
              <w:t>日</w:t>
            </w:r>
          </w:p>
        </w:tc>
        <w:tc>
          <w:tcPr>
            <w:tcW w:w="4610" w:type="dxa"/>
            <w:gridSpan w:val="2"/>
            <w:tcBorders>
              <w:top w:val="single" w:sz="4" w:space="0" w:color="auto"/>
              <w:left w:val="nil"/>
              <w:bottom w:val="single" w:sz="4" w:space="0" w:color="auto"/>
              <w:right w:val="single" w:sz="8" w:space="0" w:color="000000"/>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3</w:t>
            </w:r>
            <w:r w:rsidRPr="006A6E90">
              <w:rPr>
                <w:rFonts w:asciiTheme="minorHAnsi" w:eastAsiaTheme="majorEastAsia" w:hAnsiTheme="minorHAnsi" w:cstheme="minorHAnsi"/>
                <w:color w:val="000000"/>
                <w:kern w:val="0"/>
              </w:rPr>
              <w:t>個月</w:t>
            </w:r>
          </w:p>
        </w:tc>
      </w:tr>
      <w:tr w:rsidR="00723931" w:rsidRPr="00543C31" w:rsidTr="00723931">
        <w:trPr>
          <w:trHeight w:val="330"/>
          <w:jc w:val="center"/>
        </w:trPr>
        <w:tc>
          <w:tcPr>
            <w:tcW w:w="1408" w:type="dxa"/>
            <w:tcBorders>
              <w:top w:val="nil"/>
              <w:left w:val="single" w:sz="8" w:space="0" w:color="auto"/>
              <w:bottom w:val="single" w:sz="4"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成案門檻</w:t>
            </w:r>
          </w:p>
        </w:tc>
        <w:tc>
          <w:tcPr>
            <w:tcW w:w="2268" w:type="dxa"/>
            <w:tcBorders>
              <w:top w:val="nil"/>
              <w:left w:val="nil"/>
              <w:bottom w:val="single" w:sz="4" w:space="0" w:color="auto"/>
              <w:right w:val="single" w:sz="4" w:space="0" w:color="auto"/>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5,000</w:t>
            </w:r>
            <w:r w:rsidRPr="006A6E90">
              <w:rPr>
                <w:rFonts w:asciiTheme="minorHAnsi" w:eastAsiaTheme="majorEastAsia" w:hAnsiTheme="minorHAnsi" w:cstheme="minorHAnsi"/>
                <w:color w:val="000000"/>
                <w:kern w:val="0"/>
              </w:rPr>
              <w:t>人</w:t>
            </w:r>
          </w:p>
        </w:tc>
        <w:tc>
          <w:tcPr>
            <w:tcW w:w="4610" w:type="dxa"/>
            <w:gridSpan w:val="2"/>
            <w:tcBorders>
              <w:top w:val="single" w:sz="4" w:space="0" w:color="auto"/>
              <w:left w:val="nil"/>
              <w:bottom w:val="single" w:sz="4" w:space="0" w:color="auto"/>
              <w:right w:val="single" w:sz="8" w:space="0" w:color="000000"/>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25,000</w:t>
            </w:r>
            <w:r w:rsidRPr="006A6E90">
              <w:rPr>
                <w:rFonts w:asciiTheme="minorHAnsi" w:eastAsiaTheme="majorEastAsia" w:hAnsiTheme="minorHAnsi" w:cstheme="minorHAnsi"/>
                <w:color w:val="000000"/>
                <w:kern w:val="0"/>
              </w:rPr>
              <w:t>人</w:t>
            </w:r>
          </w:p>
        </w:tc>
      </w:tr>
      <w:tr w:rsidR="00723931" w:rsidRPr="00543C31" w:rsidTr="00723931">
        <w:trPr>
          <w:trHeight w:val="345"/>
          <w:jc w:val="center"/>
        </w:trPr>
        <w:tc>
          <w:tcPr>
            <w:tcW w:w="1408" w:type="dxa"/>
            <w:tcBorders>
              <w:top w:val="nil"/>
              <w:left w:val="single" w:sz="8" w:space="0" w:color="auto"/>
              <w:bottom w:val="single" w:sz="8" w:space="0" w:color="auto"/>
              <w:right w:val="single" w:sz="4" w:space="0" w:color="auto"/>
            </w:tcBorders>
            <w:shd w:val="clear" w:color="auto" w:fill="auto"/>
            <w:noWrap/>
            <w:vAlign w:val="center"/>
            <w:hideMark/>
          </w:tcPr>
          <w:p w:rsidR="00723931" w:rsidRPr="00543C31" w:rsidRDefault="00723931" w:rsidP="00723931">
            <w:pPr>
              <w:widowControl/>
              <w:snapToGrid w:val="0"/>
              <w:spacing w:line="400" w:lineRule="exact"/>
              <w:jc w:val="center"/>
              <w:rPr>
                <w:rFonts w:asciiTheme="majorEastAsia" w:eastAsiaTheme="majorEastAsia" w:hAnsiTheme="majorEastAsia" w:cs="新細明體"/>
                <w:color w:val="000000"/>
                <w:kern w:val="0"/>
              </w:rPr>
            </w:pPr>
            <w:r w:rsidRPr="00543C31">
              <w:rPr>
                <w:rFonts w:asciiTheme="majorEastAsia" w:eastAsiaTheme="majorEastAsia" w:hAnsiTheme="majorEastAsia" w:cs="新細明體" w:hint="eastAsia"/>
                <w:color w:val="000000"/>
                <w:kern w:val="0"/>
              </w:rPr>
              <w:t>回應時間</w:t>
            </w:r>
          </w:p>
        </w:tc>
        <w:tc>
          <w:tcPr>
            <w:tcW w:w="2268" w:type="dxa"/>
            <w:tcBorders>
              <w:top w:val="nil"/>
              <w:left w:val="nil"/>
              <w:bottom w:val="single" w:sz="8" w:space="0" w:color="auto"/>
              <w:right w:val="single" w:sz="4" w:space="0" w:color="auto"/>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60</w:t>
            </w:r>
            <w:r w:rsidRPr="006A6E90">
              <w:rPr>
                <w:rFonts w:asciiTheme="minorHAnsi" w:eastAsiaTheme="majorEastAsia" w:hAnsiTheme="minorHAnsi" w:cstheme="minorHAnsi"/>
                <w:color w:val="000000"/>
                <w:kern w:val="0"/>
              </w:rPr>
              <w:t>日</w:t>
            </w:r>
          </w:p>
        </w:tc>
        <w:tc>
          <w:tcPr>
            <w:tcW w:w="4610" w:type="dxa"/>
            <w:gridSpan w:val="2"/>
            <w:tcBorders>
              <w:top w:val="single" w:sz="4" w:space="0" w:color="auto"/>
              <w:left w:val="nil"/>
              <w:bottom w:val="single" w:sz="8" w:space="0" w:color="auto"/>
              <w:right w:val="single" w:sz="8" w:space="0" w:color="000000"/>
            </w:tcBorders>
            <w:shd w:val="clear" w:color="auto" w:fill="auto"/>
            <w:noWrap/>
            <w:vAlign w:val="center"/>
            <w:hideMark/>
          </w:tcPr>
          <w:p w:rsidR="00723931" w:rsidRPr="006A6E90" w:rsidRDefault="00723931" w:rsidP="00723931">
            <w:pPr>
              <w:widowControl/>
              <w:snapToGrid w:val="0"/>
              <w:spacing w:line="400" w:lineRule="exact"/>
              <w:jc w:val="center"/>
              <w:rPr>
                <w:rFonts w:asciiTheme="minorHAnsi" w:eastAsiaTheme="majorEastAsia" w:hAnsiTheme="minorHAnsi" w:cstheme="minorHAnsi"/>
                <w:color w:val="000000"/>
                <w:kern w:val="0"/>
              </w:rPr>
            </w:pPr>
            <w:r w:rsidRPr="006A6E90">
              <w:rPr>
                <w:rFonts w:asciiTheme="minorHAnsi" w:eastAsiaTheme="majorEastAsia" w:hAnsiTheme="minorHAnsi" w:cstheme="minorHAnsi"/>
                <w:color w:val="000000"/>
                <w:kern w:val="0"/>
              </w:rPr>
              <w:t>30</w:t>
            </w:r>
            <w:r w:rsidRPr="006A6E90">
              <w:rPr>
                <w:rFonts w:asciiTheme="minorHAnsi" w:eastAsiaTheme="majorEastAsia" w:hAnsiTheme="minorHAnsi" w:cstheme="minorHAnsi"/>
                <w:color w:val="000000"/>
                <w:kern w:val="0"/>
              </w:rPr>
              <w:t>日</w:t>
            </w:r>
          </w:p>
        </w:tc>
      </w:tr>
    </w:tbl>
    <w:p w:rsidR="00723931" w:rsidRPr="006A6E90" w:rsidRDefault="00723931" w:rsidP="00723931">
      <w:pPr>
        <w:tabs>
          <w:tab w:val="left" w:pos="567"/>
        </w:tabs>
        <w:spacing w:line="440" w:lineRule="exact"/>
        <w:rPr>
          <w:rFonts w:asciiTheme="majorEastAsia" w:eastAsiaTheme="majorEastAsia" w:hAnsiTheme="majorEastAsia"/>
          <w:b/>
          <w:color w:val="000000" w:themeColor="text1"/>
        </w:rPr>
      </w:pPr>
      <w:r w:rsidRPr="006A6E90">
        <w:rPr>
          <w:rFonts w:asciiTheme="majorEastAsia" w:eastAsiaTheme="majorEastAsia" w:hAnsiTheme="majorEastAsia" w:hint="eastAsia"/>
          <w:b/>
          <w:color w:val="000000" w:themeColor="text1"/>
        </w:rPr>
        <w:t>肆、結論</w:t>
      </w:r>
    </w:p>
    <w:p w:rsidR="00723931" w:rsidRPr="00543C31" w:rsidRDefault="00723931" w:rsidP="00723931">
      <w:pPr>
        <w:spacing w:line="440" w:lineRule="exact"/>
        <w:ind w:firstLineChars="236" w:firstLine="566"/>
        <w:jc w:val="both"/>
        <w:rPr>
          <w:rFonts w:asciiTheme="majorEastAsia" w:eastAsiaTheme="majorEastAsia" w:hAnsiTheme="majorEastAsia"/>
          <w:color w:val="000000" w:themeColor="text1"/>
        </w:rPr>
      </w:pPr>
      <w:r w:rsidRPr="00543C31">
        <w:rPr>
          <w:rFonts w:asciiTheme="majorEastAsia" w:eastAsiaTheme="majorEastAsia" w:hAnsiTheme="majorEastAsia" w:hint="eastAsia"/>
          <w:color w:val="000000" w:themeColor="text1"/>
        </w:rPr>
        <w:t>因</w:t>
      </w:r>
      <w:r w:rsidRPr="00543C31">
        <w:rPr>
          <w:rFonts w:asciiTheme="majorEastAsia" w:eastAsiaTheme="majorEastAsia" w:hAnsiTheme="majorEastAsia" w:hint="eastAsia"/>
        </w:rPr>
        <w:t>各國文化、民情、歷</w:t>
      </w:r>
      <w:r w:rsidRPr="00543C31">
        <w:rPr>
          <w:rFonts w:asciiTheme="majorEastAsia" w:eastAsiaTheme="majorEastAsia" w:hAnsiTheme="majorEastAsia" w:hint="eastAsia"/>
          <w:color w:val="000000" w:themeColor="text1"/>
        </w:rPr>
        <w:t>史及政治發展大不相同</w:t>
      </w:r>
      <w:r w:rsidRPr="006A6E90">
        <w:rPr>
          <w:rFonts w:asciiTheme="minorHAnsi" w:eastAsiaTheme="majorEastAsia" w:hAnsiTheme="minorHAnsi" w:cstheme="minorHAnsi"/>
          <w:color w:val="000000" w:themeColor="text1"/>
        </w:rPr>
        <w:t>，</w:t>
      </w:r>
      <w:r w:rsidRPr="006A6E90">
        <w:rPr>
          <w:rFonts w:asciiTheme="minorHAnsi" w:eastAsiaTheme="majorEastAsia" w:hAnsiTheme="minorHAnsi" w:cstheme="minorHAnsi"/>
          <w:color w:val="000000" w:themeColor="text1"/>
        </w:rPr>
        <w:t>1991</w:t>
      </w:r>
      <w:r w:rsidRPr="006A6E90">
        <w:rPr>
          <w:rFonts w:asciiTheme="minorHAnsi" w:eastAsiaTheme="majorEastAsia" w:hAnsiTheme="minorHAnsi" w:cstheme="minorHAnsi"/>
          <w:color w:val="000000" w:themeColor="text1"/>
        </w:rPr>
        <w:t>年</w:t>
      </w:r>
      <w:r w:rsidRPr="00543C31">
        <w:rPr>
          <w:rFonts w:asciiTheme="majorEastAsia" w:eastAsiaTheme="majorEastAsia" w:hAnsiTheme="majorEastAsia"/>
          <w:color w:val="000000" w:themeColor="text1"/>
        </w:rPr>
        <w:t>蘇聯解體後烏克蘭重新獨立，作為獨立國協發起與創始國之一，在政治上</w:t>
      </w:r>
      <w:proofErr w:type="gramStart"/>
      <w:r w:rsidRPr="00543C31">
        <w:rPr>
          <w:rFonts w:asciiTheme="majorEastAsia" w:eastAsiaTheme="majorEastAsia" w:hAnsiTheme="majorEastAsia"/>
          <w:color w:val="000000" w:themeColor="text1"/>
        </w:rPr>
        <w:t>採</w:t>
      </w:r>
      <w:proofErr w:type="gramEnd"/>
      <w:r w:rsidRPr="00543C31">
        <w:rPr>
          <w:rFonts w:asciiTheme="majorEastAsia" w:eastAsiaTheme="majorEastAsia" w:hAnsiTheme="majorEastAsia"/>
          <w:color w:val="000000" w:themeColor="text1"/>
        </w:rPr>
        <w:t>雙首長制，也擁有獨立的政治體系與完善的法律制度。</w:t>
      </w:r>
      <w:r w:rsidRPr="00543C31">
        <w:rPr>
          <w:rFonts w:asciiTheme="majorEastAsia" w:eastAsiaTheme="majorEastAsia" w:hAnsiTheme="majorEastAsia" w:hint="eastAsia"/>
          <w:color w:val="000000" w:themeColor="text1"/>
        </w:rPr>
        <w:t>所以烏克蘭的請願也是發展成總統及內閣並行制，民眾可以針對不同訴求，尋求不同的單位來請願，</w:t>
      </w:r>
      <w:proofErr w:type="gramStart"/>
      <w:r w:rsidRPr="00543C31">
        <w:rPr>
          <w:rFonts w:asciiTheme="majorEastAsia" w:eastAsiaTheme="majorEastAsia" w:hAnsiTheme="majorEastAsia" w:hint="eastAsia"/>
          <w:color w:val="000000" w:themeColor="text1"/>
        </w:rPr>
        <w:t>這依雙</w:t>
      </w:r>
      <w:proofErr w:type="gramEnd"/>
      <w:r w:rsidRPr="00543C31">
        <w:rPr>
          <w:rFonts w:asciiTheme="majorEastAsia" w:eastAsiaTheme="majorEastAsia" w:hAnsiTheme="majorEastAsia" w:hint="eastAsia"/>
          <w:color w:val="000000" w:themeColor="text1"/>
        </w:rPr>
        <w:t>首長制職權分責發展出的請願模式，提供民眾不同的請願管道。</w:t>
      </w:r>
    </w:p>
    <w:p w:rsidR="00723931" w:rsidRPr="00543C31" w:rsidRDefault="00723931" w:rsidP="00723931">
      <w:pPr>
        <w:spacing w:line="440" w:lineRule="exact"/>
        <w:ind w:firstLineChars="236" w:firstLine="566"/>
        <w:jc w:val="both"/>
        <w:rPr>
          <w:rFonts w:asciiTheme="majorEastAsia" w:eastAsiaTheme="majorEastAsia" w:hAnsiTheme="majorEastAsia"/>
          <w:b/>
          <w:color w:val="7030A0"/>
        </w:rPr>
      </w:pPr>
      <w:r w:rsidRPr="00543C31">
        <w:rPr>
          <w:rFonts w:asciiTheme="majorEastAsia" w:eastAsiaTheme="majorEastAsia" w:hAnsiTheme="majorEastAsia" w:hint="eastAsia"/>
        </w:rPr>
        <w:t>不論</w:t>
      </w:r>
      <w:r w:rsidRPr="00543C31">
        <w:rPr>
          <w:rFonts w:asciiTheme="majorEastAsia" w:eastAsiaTheme="majorEastAsia" w:hAnsiTheme="majorEastAsia" w:hint="eastAsia"/>
          <w:color w:val="000000" w:themeColor="text1"/>
        </w:rPr>
        <w:t>是我國的</w:t>
      </w:r>
      <w:r w:rsidRPr="00543C31">
        <w:rPr>
          <w:rFonts w:asciiTheme="majorEastAsia" w:eastAsiaTheme="majorEastAsia" w:hAnsiTheme="majorEastAsia" w:cs="新細明體" w:hint="eastAsia"/>
          <w:color w:val="000000" w:themeColor="text1"/>
          <w:kern w:val="0"/>
        </w:rPr>
        <w:t>公共政策網路參與平</w:t>
      </w:r>
      <w:proofErr w:type="gramStart"/>
      <w:r w:rsidRPr="00543C31">
        <w:rPr>
          <w:rFonts w:asciiTheme="majorEastAsia" w:eastAsiaTheme="majorEastAsia" w:hAnsiTheme="majorEastAsia" w:cs="新細明體" w:hint="eastAsia"/>
          <w:color w:val="000000" w:themeColor="text1"/>
          <w:kern w:val="0"/>
        </w:rPr>
        <w:t>臺</w:t>
      </w:r>
      <w:proofErr w:type="gramEnd"/>
      <w:r w:rsidRPr="00543C31">
        <w:rPr>
          <w:rFonts w:asciiTheme="majorEastAsia" w:eastAsiaTheme="majorEastAsia" w:hAnsiTheme="majorEastAsia" w:hint="eastAsia"/>
          <w:color w:val="000000" w:themeColor="text1"/>
        </w:rPr>
        <w:t>或烏克蘭總統請願網及內閣請願網，皆提供民眾</w:t>
      </w:r>
      <w:proofErr w:type="gramStart"/>
      <w:r w:rsidRPr="00543C31">
        <w:rPr>
          <w:rFonts w:asciiTheme="majorEastAsia" w:eastAsiaTheme="majorEastAsia" w:hAnsiTheme="majorEastAsia" w:hint="eastAsia"/>
          <w:color w:val="000000" w:themeColor="text1"/>
        </w:rPr>
        <w:t>透過網路線上</w:t>
      </w:r>
      <w:proofErr w:type="gramEnd"/>
      <w:r w:rsidRPr="00543C31">
        <w:rPr>
          <w:rFonts w:asciiTheme="majorEastAsia" w:eastAsiaTheme="majorEastAsia" w:hAnsiTheme="majorEastAsia" w:hint="eastAsia"/>
          <w:color w:val="000000" w:themeColor="text1"/>
        </w:rPr>
        <w:t>，建立起政府與民眾對話的橋樑，藉此強化政府及民眾間互動，也讓政府政策執行更加透明化及公開化。在探討其他國家推動「開放政府」的經驗，參考更先進、便捷及開放的公共政策網路參與模式，以容納多元與包容的價值觀，觸發民眾於公共治理與政策發想的創意，並彙集群眾智慧協力擴大施政量能，建構網路民主規範，提升我國公民網路參與的質與量。</w:t>
      </w:r>
    </w:p>
    <w:p w:rsidR="002049A3" w:rsidRDefault="002049A3" w:rsidP="001966CE">
      <w:pPr>
        <w:spacing w:beforeLines="50" w:before="180" w:line="540" w:lineRule="exact"/>
        <w:rPr>
          <w:rFonts w:asciiTheme="minorHAnsi" w:eastAsiaTheme="majorEastAsia" w:hAnsiTheme="minorHAnsi" w:cstheme="minorHAnsi"/>
          <w:sz w:val="20"/>
          <w:szCs w:val="20"/>
          <w:vertAlign w:val="superscript"/>
        </w:rPr>
      </w:pPr>
    </w:p>
    <w:p w:rsidR="00913E9E" w:rsidRDefault="002049A3"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r w:rsidRPr="002049A3">
        <w:rPr>
          <w:rFonts w:asciiTheme="minorHAnsi" w:eastAsiaTheme="majorEastAsia" w:hAnsiTheme="minorHAnsi" w:cstheme="minorHAnsi"/>
          <w:sz w:val="20"/>
          <w:szCs w:val="20"/>
          <w:vertAlign w:val="superscript"/>
        </w:rPr>
        <w:t xml:space="preserve">21 </w:t>
      </w:r>
      <w:r>
        <w:rPr>
          <w:rFonts w:asciiTheme="minorHAnsi" w:eastAsiaTheme="majorEastAsia" w:hAnsiTheme="minorHAnsi" w:cstheme="minorHAnsi" w:hint="eastAsia"/>
          <w:sz w:val="20"/>
          <w:szCs w:val="20"/>
          <w:vertAlign w:val="superscript"/>
        </w:rPr>
        <w:t xml:space="preserve"> </w:t>
      </w:r>
      <w:r w:rsidRPr="002049A3">
        <w:rPr>
          <w:rFonts w:eastAsiaTheme="majorEastAsia" w:cstheme="minorHAnsi"/>
          <w:sz w:val="20"/>
          <w:szCs w:val="20"/>
        </w:rPr>
        <w:t>108</w:t>
      </w:r>
      <w:r w:rsidRPr="002049A3">
        <w:rPr>
          <w:rFonts w:eastAsiaTheme="majorEastAsia" w:cstheme="minorHAnsi"/>
          <w:sz w:val="20"/>
          <w:szCs w:val="20"/>
        </w:rPr>
        <w:t>年</w:t>
      </w:r>
      <w:r w:rsidRPr="002049A3">
        <w:rPr>
          <w:rFonts w:eastAsiaTheme="majorEastAsia" w:cstheme="minorHAnsi"/>
          <w:sz w:val="20"/>
          <w:szCs w:val="20"/>
        </w:rPr>
        <w:t>9</w:t>
      </w:r>
      <w:r w:rsidRPr="002049A3">
        <w:rPr>
          <w:rFonts w:eastAsiaTheme="majorEastAsia" w:cstheme="minorHAnsi"/>
          <w:sz w:val="20"/>
          <w:szCs w:val="20"/>
        </w:rPr>
        <w:t>月</w:t>
      </w:r>
      <w:r w:rsidRPr="002049A3">
        <w:rPr>
          <w:rFonts w:eastAsiaTheme="majorEastAsia" w:cstheme="minorHAnsi"/>
          <w:sz w:val="20"/>
          <w:szCs w:val="20"/>
        </w:rPr>
        <w:t>22</w:t>
      </w:r>
      <w:r w:rsidRPr="002049A3">
        <w:rPr>
          <w:rFonts w:eastAsiaTheme="majorEastAsia" w:cstheme="minorHAnsi"/>
          <w:sz w:val="20"/>
          <w:szCs w:val="20"/>
        </w:rPr>
        <w:t>日查詢人口時鐘</w:t>
      </w:r>
      <w:r w:rsidRPr="002049A3">
        <w:rPr>
          <w:rFonts w:eastAsiaTheme="majorEastAsia" w:cstheme="minorHAnsi"/>
          <w:sz w:val="20"/>
          <w:szCs w:val="20"/>
        </w:rPr>
        <w:t>CountryMeters.</w:t>
      </w:r>
      <w:proofErr w:type="gramStart"/>
      <w:r w:rsidRPr="002049A3">
        <w:rPr>
          <w:rFonts w:eastAsiaTheme="majorEastAsia" w:cstheme="minorHAnsi"/>
          <w:sz w:val="20"/>
          <w:szCs w:val="20"/>
        </w:rPr>
        <w:t>info</w:t>
      </w:r>
      <w:proofErr w:type="gramEnd"/>
      <w:r w:rsidRPr="002049A3">
        <w:rPr>
          <w:rFonts w:asciiTheme="majorEastAsia" w:eastAsiaTheme="majorEastAsia" w:hAnsiTheme="majorEastAsia"/>
          <w:b/>
          <w:noProof/>
          <w:color w:val="323E4F" w:themeColor="text2" w:themeShade="BF"/>
          <w:sz w:val="20"/>
          <w:szCs w:val="20"/>
        </w:rPr>
        <w:t xml:space="preserve"> </w:t>
      </w:r>
      <w:r>
        <w:rPr>
          <w:rFonts w:asciiTheme="majorEastAsia" w:eastAsiaTheme="majorEastAsia" w:hAnsiTheme="majorEastAsia"/>
          <w:b/>
          <w:noProof/>
          <w:color w:val="323E4F" w:themeColor="text2" w:themeShade="BF"/>
          <w:sz w:val="36"/>
          <w:szCs w:val="36"/>
        </w:rPr>
        <mc:AlternateContent>
          <mc:Choice Requires="wps">
            <w:drawing>
              <wp:anchor distT="0" distB="0" distL="114300" distR="114300" simplePos="0" relativeHeight="251731968" behindDoc="0" locked="0" layoutInCell="1" allowOverlap="1">
                <wp:simplePos x="0" y="0"/>
                <wp:positionH relativeFrom="column">
                  <wp:posOffset>21590</wp:posOffset>
                </wp:positionH>
                <wp:positionV relativeFrom="paragraph">
                  <wp:posOffset>194310</wp:posOffset>
                </wp:positionV>
                <wp:extent cx="2438400" cy="0"/>
                <wp:effectExtent l="0" t="0" r="19050" b="19050"/>
                <wp:wrapNone/>
                <wp:docPr id="97" name="直線接點 97"/>
                <wp:cNvGraphicFramePr/>
                <a:graphic xmlns:a="http://schemas.openxmlformats.org/drawingml/2006/main">
                  <a:graphicData uri="http://schemas.microsoft.com/office/word/2010/wordprocessingShape">
                    <wps:wsp>
                      <wps:cNvCnPr/>
                      <wps:spPr>
                        <a:xfrm>
                          <a:off x="0" y="0"/>
                          <a:ext cx="2438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CFA768" id="直線接點 97"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1.7pt,15.3pt" to="193.7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" strokecolor="black [3200]" strokeweight=".5pt">
                <v:stroke joinstyle="miter"/>
              </v:line>
            </w:pict>
          </mc:Fallback>
        </mc:AlternateContent>
      </w:r>
    </w:p>
    <w:p w:rsidR="001966CE" w:rsidRPr="001966CE" w:rsidRDefault="001966CE" w:rsidP="001966CE">
      <w:pPr>
        <w:spacing w:beforeLines="50" w:before="180" w:line="540" w:lineRule="exact"/>
        <w:rPr>
          <w:rFonts w:asciiTheme="majorEastAsia" w:eastAsiaTheme="majorEastAsia" w:hAnsiTheme="majorEastAsia"/>
          <w:b/>
          <w:color w:val="323E4F" w:themeColor="text2" w:themeShade="BF"/>
          <w:sz w:val="36"/>
          <w:szCs w:val="36"/>
          <w:bdr w:val="single" w:sz="4" w:space="0" w:color="auto"/>
        </w:rPr>
      </w:pPr>
      <w:r w:rsidRPr="001966CE">
        <w:rPr>
          <w:rFonts w:asciiTheme="majorEastAsia" w:eastAsiaTheme="majorEastAsia" w:hAnsiTheme="majorEastAsia" w:hint="eastAsia"/>
          <w:b/>
          <w:color w:val="323E4F" w:themeColor="text2" w:themeShade="BF"/>
          <w:sz w:val="36"/>
          <w:szCs w:val="36"/>
          <w:bdr w:val="single" w:sz="4" w:space="0" w:color="auto"/>
        </w:rPr>
        <w:t>機關動態</w:t>
      </w:r>
      <w:proofErr w:type="gramStart"/>
      <w:r w:rsidRPr="001966CE">
        <w:rPr>
          <w:rFonts w:asciiTheme="majorEastAsia" w:eastAsiaTheme="majorEastAsia" w:hAnsiTheme="majorEastAsia" w:hint="eastAsia"/>
          <w:b/>
          <w:color w:val="323E4F" w:themeColor="text2" w:themeShade="BF"/>
          <w:sz w:val="36"/>
          <w:szCs w:val="36"/>
          <w:bdr w:val="single" w:sz="4" w:space="0" w:color="auto"/>
        </w:rPr>
        <w:t>—</w:t>
      </w:r>
      <w:proofErr w:type="gramEnd"/>
      <w:r w:rsidRPr="001966CE">
        <w:rPr>
          <w:rFonts w:asciiTheme="majorEastAsia" w:eastAsiaTheme="majorEastAsia" w:hAnsiTheme="majorEastAsia" w:hint="eastAsia"/>
          <w:b/>
          <w:color w:val="323E4F" w:themeColor="text2" w:themeShade="BF"/>
          <w:sz w:val="36"/>
          <w:szCs w:val="36"/>
          <w:bdr w:val="single" w:sz="4" w:space="0" w:color="auto"/>
        </w:rPr>
        <w:t>人事</w:t>
      </w:r>
    </w:p>
    <w:p w:rsidR="001966CE" w:rsidRPr="002C522C" w:rsidRDefault="001966CE" w:rsidP="001966CE">
      <w:pPr>
        <w:pStyle w:val="1"/>
        <w:numPr>
          <w:ilvl w:val="0"/>
          <w:numId w:val="0"/>
        </w:numPr>
        <w:spacing w:beforeLines="50" w:before="180" w:line="460" w:lineRule="exact"/>
        <w:rPr>
          <w:rFonts w:ascii="標楷體" w:eastAsia="標楷體" w:hAnsi="標楷體"/>
          <w:color w:val="385623" w:themeColor="accent6" w:themeShade="80"/>
          <w:sz w:val="38"/>
          <w:szCs w:val="38"/>
        </w:rPr>
      </w:pPr>
      <w:bookmarkStart w:id="3" w:name="_Toc428972099"/>
      <w:r w:rsidRPr="002C522C">
        <w:rPr>
          <w:rFonts w:ascii="標楷體" w:eastAsia="標楷體" w:hAnsi="標楷體" w:cs="標楷體" w:hint="eastAsia"/>
          <w:color w:val="385623" w:themeColor="accent6" w:themeShade="80"/>
        </w:rPr>
        <w:t>●</w:t>
      </w:r>
      <w:bookmarkEnd w:id="3"/>
      <w:r w:rsidRPr="002C522C">
        <w:rPr>
          <w:rFonts w:ascii="標楷體" w:eastAsia="標楷體" w:hAnsi="標楷體" w:cs="標楷體" w:hint="eastAsia"/>
          <w:color w:val="385623" w:themeColor="accent6" w:themeShade="80"/>
          <w:sz w:val="38"/>
          <w:szCs w:val="38"/>
        </w:rPr>
        <w:t>臺大醫院</w:t>
      </w:r>
    </w:p>
    <w:p w:rsidR="001966CE" w:rsidRPr="00EF5D54" w:rsidRDefault="001966CE" w:rsidP="001966CE">
      <w:pPr>
        <w:pStyle w:val="Default"/>
        <w:numPr>
          <w:ilvl w:val="0"/>
          <w:numId w:val="3"/>
        </w:numPr>
        <w:spacing w:line="440" w:lineRule="exact"/>
        <w:ind w:left="482" w:hanging="482"/>
        <w:jc w:val="both"/>
        <w:rPr>
          <w:rFonts w:asciiTheme="majorEastAsia" w:eastAsiaTheme="majorEastAsia" w:hAnsiTheme="majorEastAsia" w:cs="Times New Roman"/>
          <w:color w:val="00000A"/>
        </w:rPr>
      </w:pPr>
      <w:r w:rsidRPr="00075D65">
        <w:rPr>
          <w:rFonts w:asciiTheme="majorEastAsia" w:eastAsiaTheme="majorEastAsia" w:hAnsiTheme="majorEastAsia" w:hint="eastAsia"/>
          <w:color w:val="00000A"/>
        </w:rPr>
        <w:t>國立臺灣大學資訊工程學系教授陳信希，兼任國立臺灣大學醫學院附設醫院醫務秘書，自</w:t>
      </w:r>
      <w:r w:rsidRPr="00075D65">
        <w:rPr>
          <w:rFonts w:asciiTheme="minorHAnsi" w:eastAsiaTheme="majorEastAsia" w:hAnsiTheme="minorHAnsi" w:cstheme="minorHAnsi"/>
          <w:color w:val="00000A"/>
        </w:rPr>
        <w:t>108</w:t>
      </w:r>
      <w:r w:rsidRPr="00075D65">
        <w:rPr>
          <w:rFonts w:asciiTheme="minorHAnsi" w:eastAsiaTheme="majorEastAsia" w:hAnsiTheme="minorHAnsi" w:cstheme="minorHAnsi"/>
          <w:color w:val="00000A"/>
        </w:rPr>
        <w:t>年</w:t>
      </w:r>
      <w:r w:rsidRPr="00075D65">
        <w:rPr>
          <w:rFonts w:asciiTheme="minorHAnsi" w:eastAsiaTheme="majorEastAsia" w:hAnsiTheme="minorHAnsi" w:cstheme="minorHAnsi"/>
          <w:color w:val="00000A"/>
        </w:rPr>
        <w:t>8</w:t>
      </w:r>
      <w:r w:rsidRPr="00075D65">
        <w:rPr>
          <w:rFonts w:asciiTheme="minorHAnsi" w:eastAsiaTheme="majorEastAsia" w:hAnsiTheme="minorHAnsi" w:cstheme="minorHAnsi"/>
          <w:color w:val="00000A"/>
        </w:rPr>
        <w:t>月</w:t>
      </w:r>
      <w:r w:rsidRPr="00075D65">
        <w:rPr>
          <w:rFonts w:asciiTheme="minorHAnsi" w:eastAsiaTheme="majorEastAsia" w:hAnsiTheme="minorHAnsi" w:cstheme="minorHAnsi"/>
          <w:color w:val="00000A"/>
        </w:rPr>
        <w:t>1</w:t>
      </w:r>
      <w:r w:rsidRPr="00075D65">
        <w:rPr>
          <w:rFonts w:asciiTheme="minorHAnsi" w:eastAsiaTheme="majorEastAsia" w:hAnsiTheme="minorHAnsi" w:cstheme="minorHAnsi"/>
          <w:color w:val="00000A"/>
        </w:rPr>
        <w:t>日</w:t>
      </w:r>
      <w:r w:rsidRPr="00075D65">
        <w:rPr>
          <w:rFonts w:asciiTheme="majorEastAsia" w:eastAsiaTheme="majorEastAsia" w:hAnsiTheme="majorEastAsia" w:hint="eastAsia"/>
          <w:color w:val="00000A"/>
        </w:rPr>
        <w:t>生效。</w:t>
      </w:r>
    </w:p>
    <w:p w:rsidR="001966CE" w:rsidRDefault="001966CE" w:rsidP="001966CE">
      <w:pPr>
        <w:pStyle w:val="1"/>
        <w:numPr>
          <w:ilvl w:val="0"/>
          <w:numId w:val="3"/>
        </w:numPr>
        <w:spacing w:line="440" w:lineRule="exact"/>
        <w:ind w:left="482" w:hanging="482"/>
        <w:rPr>
          <w:rFonts w:ascii="標楷體" w:eastAsia="標楷體" w:hAnsi="標楷體" w:cs="標楷體"/>
          <w:color w:val="0000FF"/>
        </w:rPr>
      </w:pPr>
      <w:r w:rsidRPr="00075D65">
        <w:rPr>
          <w:rFonts w:asciiTheme="majorEastAsia" w:eastAsiaTheme="majorEastAsia" w:hAnsiTheme="majorEastAsia" w:cs="新細明體" w:hint="eastAsia"/>
          <w:b w:val="0"/>
          <w:bCs w:val="0"/>
          <w:color w:val="00000A"/>
          <w:lang w:bidi="ar-SA"/>
        </w:rPr>
        <w:t>國立臺灣大學資訊工程學系教授周承復，兼任國立臺灣大學醫學院附設醫院資訊室主任，自</w:t>
      </w:r>
      <w:r w:rsidRPr="00075D65">
        <w:rPr>
          <w:rFonts w:asciiTheme="minorHAnsi" w:eastAsiaTheme="majorEastAsia" w:hAnsiTheme="minorHAnsi" w:cstheme="minorHAnsi"/>
          <w:b w:val="0"/>
          <w:bCs w:val="0"/>
          <w:color w:val="00000A"/>
          <w:lang w:bidi="ar-SA"/>
        </w:rPr>
        <w:t>108</w:t>
      </w:r>
      <w:r w:rsidRPr="00075D65">
        <w:rPr>
          <w:rFonts w:asciiTheme="minorHAnsi" w:eastAsiaTheme="majorEastAsia" w:hAnsiTheme="minorHAnsi" w:cstheme="minorHAnsi"/>
          <w:b w:val="0"/>
          <w:bCs w:val="0"/>
          <w:color w:val="00000A"/>
          <w:lang w:bidi="ar-SA"/>
        </w:rPr>
        <w:t>年</w:t>
      </w:r>
      <w:r w:rsidRPr="00075D65">
        <w:rPr>
          <w:rFonts w:asciiTheme="minorHAnsi" w:eastAsiaTheme="majorEastAsia" w:hAnsiTheme="minorHAnsi" w:cstheme="minorHAnsi"/>
          <w:b w:val="0"/>
          <w:bCs w:val="0"/>
          <w:color w:val="00000A"/>
          <w:lang w:bidi="ar-SA"/>
        </w:rPr>
        <w:t>8</w:t>
      </w:r>
      <w:r w:rsidRPr="00075D65">
        <w:rPr>
          <w:rFonts w:asciiTheme="minorHAnsi" w:eastAsiaTheme="majorEastAsia" w:hAnsiTheme="minorHAnsi" w:cstheme="minorHAnsi"/>
          <w:b w:val="0"/>
          <w:bCs w:val="0"/>
          <w:color w:val="00000A"/>
          <w:lang w:bidi="ar-SA"/>
        </w:rPr>
        <w:t>月</w:t>
      </w:r>
      <w:r w:rsidRPr="00075D65">
        <w:rPr>
          <w:rFonts w:asciiTheme="minorHAnsi" w:eastAsiaTheme="majorEastAsia" w:hAnsiTheme="minorHAnsi" w:cstheme="minorHAnsi"/>
          <w:b w:val="0"/>
          <w:bCs w:val="0"/>
          <w:color w:val="00000A"/>
          <w:lang w:bidi="ar-SA"/>
        </w:rPr>
        <w:t>1</w:t>
      </w:r>
      <w:r w:rsidRPr="00075D65">
        <w:rPr>
          <w:rFonts w:asciiTheme="minorHAnsi" w:eastAsiaTheme="majorEastAsia" w:hAnsiTheme="minorHAnsi" w:cstheme="minorHAnsi"/>
          <w:b w:val="0"/>
          <w:bCs w:val="0"/>
          <w:color w:val="00000A"/>
          <w:lang w:bidi="ar-SA"/>
        </w:rPr>
        <w:t>日生</w:t>
      </w:r>
      <w:r w:rsidRPr="00075D65">
        <w:rPr>
          <w:rFonts w:asciiTheme="majorEastAsia" w:eastAsiaTheme="majorEastAsia" w:hAnsiTheme="majorEastAsia" w:cs="新細明體" w:hint="eastAsia"/>
          <w:b w:val="0"/>
          <w:bCs w:val="0"/>
          <w:color w:val="00000A"/>
          <w:lang w:bidi="ar-SA"/>
        </w:rPr>
        <w:t>效。</w:t>
      </w:r>
    </w:p>
    <w:p w:rsidR="00EF4D50" w:rsidRPr="002C522C" w:rsidRDefault="00EF4D50" w:rsidP="00EF4D50">
      <w:pPr>
        <w:pStyle w:val="1"/>
        <w:numPr>
          <w:ilvl w:val="0"/>
          <w:numId w:val="0"/>
        </w:numPr>
        <w:spacing w:beforeLines="50" w:before="180" w:line="460" w:lineRule="exact"/>
        <w:rPr>
          <w:rFonts w:ascii="標楷體" w:eastAsia="標楷體" w:hAnsi="標楷體"/>
          <w:color w:val="385623" w:themeColor="accent6" w:themeShade="80"/>
          <w:sz w:val="38"/>
          <w:szCs w:val="38"/>
        </w:rPr>
      </w:pPr>
      <w:r w:rsidRPr="002C522C">
        <w:rPr>
          <w:rFonts w:ascii="標楷體" w:eastAsia="標楷體" w:hAnsi="標楷體" w:cs="標楷體" w:hint="eastAsia"/>
          <w:color w:val="385623" w:themeColor="accent6" w:themeShade="80"/>
        </w:rPr>
        <w:t>●</w:t>
      </w:r>
      <w:r w:rsidRPr="002C522C">
        <w:rPr>
          <w:rFonts w:ascii="標楷體" w:eastAsia="標楷體" w:hAnsi="標楷體" w:cs="標楷體" w:hint="eastAsia"/>
          <w:color w:val="385623" w:themeColor="accent6" w:themeShade="80"/>
          <w:sz w:val="38"/>
          <w:szCs w:val="38"/>
        </w:rPr>
        <w:t>新北市政府資訊中心</w:t>
      </w:r>
    </w:p>
    <w:p w:rsidR="00EF4D50" w:rsidRPr="00EF4D50" w:rsidRDefault="00EF4D50" w:rsidP="00D401D1">
      <w:pPr>
        <w:pStyle w:val="Default"/>
        <w:numPr>
          <w:ilvl w:val="0"/>
          <w:numId w:val="10"/>
        </w:numPr>
        <w:spacing w:line="460" w:lineRule="exact"/>
        <w:jc w:val="both"/>
        <w:rPr>
          <w:rFonts w:asciiTheme="majorEastAsia" w:eastAsiaTheme="majorEastAsia" w:hAnsiTheme="majorEastAsia" w:cs="Times New Roman"/>
          <w:color w:val="00000A"/>
        </w:rPr>
      </w:pPr>
      <w:r w:rsidRPr="00EF4D50">
        <w:rPr>
          <w:rFonts w:asciiTheme="majorEastAsia" w:eastAsiaTheme="majorEastAsia" w:hAnsiTheme="majorEastAsia" w:cs="Times New Roman" w:hint="eastAsia"/>
          <w:color w:val="00000A"/>
        </w:rPr>
        <w:t>新北市政府資訊</w:t>
      </w:r>
      <w:r>
        <w:rPr>
          <w:rFonts w:asciiTheme="majorEastAsia" w:eastAsiaTheme="majorEastAsia" w:hAnsiTheme="majorEastAsia" w:cs="Times New Roman" w:hint="eastAsia"/>
          <w:color w:val="00000A"/>
        </w:rPr>
        <w:t>中</w:t>
      </w:r>
      <w:r w:rsidRPr="00EF4D50">
        <w:rPr>
          <w:rFonts w:asciiTheme="majorEastAsia" w:eastAsiaTheme="majorEastAsia" w:hAnsiTheme="majorEastAsia" w:cs="Times New Roman" w:hint="eastAsia"/>
          <w:color w:val="00000A"/>
        </w:rPr>
        <w:t>心資通管理</w:t>
      </w:r>
      <w:proofErr w:type="gramStart"/>
      <w:r w:rsidRPr="00EF4D50">
        <w:rPr>
          <w:rFonts w:asciiTheme="majorEastAsia" w:eastAsiaTheme="majorEastAsia" w:hAnsiTheme="majorEastAsia" w:cs="Times New Roman" w:hint="eastAsia"/>
          <w:color w:val="00000A"/>
        </w:rPr>
        <w:t>科</w:t>
      </w:r>
      <w:proofErr w:type="gramEnd"/>
      <w:r w:rsidRPr="00EF4D50">
        <w:rPr>
          <w:rFonts w:asciiTheme="majorEastAsia" w:eastAsiaTheme="majorEastAsia" w:hAnsiTheme="majorEastAsia" w:cs="Times New Roman" w:hint="eastAsia"/>
          <w:color w:val="00000A"/>
        </w:rPr>
        <w:t>科長陳富添</w:t>
      </w:r>
      <w:r>
        <w:rPr>
          <w:rFonts w:asciiTheme="majorEastAsia" w:eastAsiaTheme="majorEastAsia" w:hAnsiTheme="majorEastAsia" w:cs="Times New Roman" w:hint="eastAsia"/>
          <w:color w:val="00000A"/>
        </w:rPr>
        <w:t>，代理該中心副主任</w:t>
      </w:r>
      <w:r w:rsidRPr="00EF4D50">
        <w:rPr>
          <w:rFonts w:asciiTheme="majorEastAsia" w:eastAsiaTheme="majorEastAsia" w:hAnsiTheme="majorEastAsia" w:cs="Times New Roman" w:hint="eastAsia"/>
          <w:color w:val="00000A"/>
        </w:rPr>
        <w:t>，自</w:t>
      </w:r>
      <w:r w:rsidRPr="00EF4D50">
        <w:rPr>
          <w:rFonts w:asciiTheme="minorHAnsi" w:eastAsiaTheme="majorEastAsia" w:hAnsiTheme="minorHAnsi" w:cstheme="minorHAnsi"/>
          <w:color w:val="00000A"/>
        </w:rPr>
        <w:t>108</w:t>
      </w:r>
      <w:r w:rsidRPr="00EF4D50">
        <w:rPr>
          <w:rFonts w:asciiTheme="minorHAnsi" w:eastAsiaTheme="majorEastAsia" w:hAnsiTheme="minorHAnsi" w:cstheme="minorHAnsi"/>
          <w:color w:val="00000A"/>
        </w:rPr>
        <w:t>年</w:t>
      </w:r>
      <w:r w:rsidRPr="00EF4D50">
        <w:rPr>
          <w:rFonts w:asciiTheme="minorHAnsi" w:eastAsiaTheme="majorEastAsia" w:hAnsiTheme="minorHAnsi" w:cstheme="minorHAnsi"/>
          <w:color w:val="00000A"/>
        </w:rPr>
        <w:t>8</w:t>
      </w:r>
      <w:r w:rsidRPr="00EF4D50">
        <w:rPr>
          <w:rFonts w:asciiTheme="minorHAnsi" w:eastAsiaTheme="majorEastAsia" w:hAnsiTheme="minorHAnsi" w:cstheme="minorHAnsi"/>
          <w:color w:val="00000A"/>
        </w:rPr>
        <w:t>月</w:t>
      </w:r>
      <w:r w:rsidRPr="00EF4D50">
        <w:rPr>
          <w:rFonts w:asciiTheme="minorHAnsi" w:eastAsiaTheme="majorEastAsia" w:hAnsiTheme="minorHAnsi" w:cstheme="minorHAnsi"/>
          <w:color w:val="00000A"/>
        </w:rPr>
        <w:t>30</w:t>
      </w:r>
      <w:r w:rsidRPr="00EF4D50">
        <w:rPr>
          <w:rFonts w:asciiTheme="minorHAnsi" w:eastAsiaTheme="majorEastAsia" w:hAnsiTheme="minorHAnsi" w:cstheme="minorHAnsi"/>
          <w:color w:val="00000A"/>
        </w:rPr>
        <w:t>日生</w:t>
      </w:r>
      <w:r w:rsidRPr="00EF4D50">
        <w:rPr>
          <w:rFonts w:asciiTheme="majorEastAsia" w:eastAsiaTheme="majorEastAsia" w:hAnsiTheme="majorEastAsia" w:cs="Times New Roman" w:hint="eastAsia"/>
          <w:color w:val="00000A"/>
        </w:rPr>
        <w:t>效。</w:t>
      </w:r>
    </w:p>
    <w:p w:rsidR="001966CE" w:rsidRPr="00EF4D50"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440" w:lineRule="exact"/>
      </w:pPr>
    </w:p>
    <w:p w:rsidR="001966CE" w:rsidRDefault="001966CE" w:rsidP="001966CE">
      <w:pPr>
        <w:spacing w:line="540" w:lineRule="exact"/>
        <w:rPr>
          <w:rFonts w:asciiTheme="minorEastAsia" w:eastAsiaTheme="minorEastAsia" w:hAnsiTheme="minorEastAsia"/>
          <w:b/>
          <w:color w:val="333300"/>
          <w:sz w:val="36"/>
          <w:szCs w:val="36"/>
          <w:bdr w:val="single" w:sz="4" w:space="0" w:color="auto" w:frame="1"/>
        </w:rPr>
      </w:pPr>
      <w:r>
        <w:rPr>
          <w:rFonts w:asciiTheme="minorEastAsia" w:eastAsiaTheme="minorEastAsia" w:hAnsiTheme="minorEastAsia" w:hint="eastAsia"/>
          <w:b/>
          <w:color w:val="333300"/>
          <w:sz w:val="36"/>
          <w:szCs w:val="36"/>
          <w:bdr w:val="single" w:sz="4" w:space="0" w:color="auto" w:frame="1"/>
        </w:rPr>
        <w:t>活動預報</w:t>
      </w:r>
    </w:p>
    <w:p w:rsidR="001966CE" w:rsidRPr="002C522C" w:rsidRDefault="001966CE" w:rsidP="001966CE">
      <w:pPr>
        <w:spacing w:beforeLines="50" w:before="180" w:line="360" w:lineRule="auto"/>
        <w:rPr>
          <w:rFonts w:asciiTheme="majorEastAsia" w:eastAsiaTheme="majorEastAsia" w:hAnsiTheme="majorEastAsia"/>
          <w:b/>
          <w:color w:val="385623" w:themeColor="accent6" w:themeShade="80"/>
          <w:sz w:val="36"/>
          <w:szCs w:val="36"/>
          <w:bdr w:val="single" w:sz="4" w:space="0" w:color="auto"/>
        </w:rPr>
      </w:pPr>
      <w:r w:rsidRPr="002C522C">
        <w:rPr>
          <w:rFonts w:eastAsiaTheme="minorEastAsia" w:hint="eastAsia"/>
          <w:b/>
          <w:color w:val="385623" w:themeColor="accent6" w:themeShade="80"/>
          <w:sz w:val="36"/>
          <w:szCs w:val="36"/>
        </w:rPr>
        <w:t>停刊預告</w:t>
      </w:r>
    </w:p>
    <w:p w:rsidR="001966CE" w:rsidRDefault="001966CE" w:rsidP="001966CE">
      <w:pPr>
        <w:spacing w:beforeLines="50" w:before="180" w:line="360" w:lineRule="auto"/>
        <w:rPr>
          <w:rFonts w:asciiTheme="majorEastAsia" w:eastAsiaTheme="majorEastAsia" w:hAnsiTheme="majorEastAsia"/>
        </w:rPr>
      </w:pPr>
      <w:r>
        <w:rPr>
          <w:rFonts w:asciiTheme="majorEastAsia" w:eastAsiaTheme="majorEastAsia" w:hAnsiTheme="majorEastAsia" w:hint="eastAsia"/>
        </w:rPr>
        <w:t>親愛的«政府機關資訊通報»讀者們：</w:t>
      </w:r>
    </w:p>
    <w:p w:rsidR="001966CE" w:rsidRDefault="001966CE" w:rsidP="001966CE">
      <w:pPr>
        <w:spacing w:line="360" w:lineRule="auto"/>
        <w:jc w:val="both"/>
        <w:rPr>
          <w:rFonts w:asciiTheme="majorEastAsia" w:eastAsiaTheme="majorEastAsia" w:hAnsiTheme="majorEastAsia"/>
        </w:rPr>
      </w:pPr>
      <w:r>
        <w:rPr>
          <w:rFonts w:asciiTheme="majorEastAsia" w:eastAsiaTheme="majorEastAsia" w:hAnsiTheme="majorEastAsia" w:hint="eastAsia"/>
        </w:rPr>
        <w:t xml:space="preserve">    感謝各位對</w:t>
      </w:r>
      <w:r w:rsidRPr="004B5A36">
        <w:rPr>
          <w:rFonts w:asciiTheme="majorEastAsia" w:eastAsiaTheme="majorEastAsia" w:hAnsiTheme="majorEastAsia" w:hint="eastAsia"/>
        </w:rPr>
        <w:t>«政府機關資訊通報»</w:t>
      </w:r>
      <w:r>
        <w:rPr>
          <w:rFonts w:asciiTheme="majorEastAsia" w:eastAsiaTheme="majorEastAsia" w:hAnsiTheme="majorEastAsia" w:hint="eastAsia"/>
        </w:rPr>
        <w:t>的支持與愛護，我們由衷感謝自創刊以來，廣大讀者給予本刊的支持與鼓勵以及專業人士賜稿，使本刊成為資訊應用與知識交流之重要刊物，惟</w:t>
      </w:r>
      <w:r w:rsidRPr="001169B9">
        <w:rPr>
          <w:rFonts w:asciiTheme="majorEastAsia" w:eastAsiaTheme="majorEastAsia" w:hAnsiTheme="majorEastAsia" w:hint="eastAsia"/>
        </w:rPr>
        <w:t>隨著</w:t>
      </w:r>
      <w:r>
        <w:rPr>
          <w:rFonts w:asciiTheme="majorEastAsia" w:eastAsiaTheme="majorEastAsia" w:hAnsiTheme="majorEastAsia" w:hint="eastAsia"/>
        </w:rPr>
        <w:t>各機關已可透過網站、</w:t>
      </w:r>
      <w:r w:rsidRPr="001169B9">
        <w:rPr>
          <w:rFonts w:asciiTheme="minorHAnsi" w:eastAsiaTheme="majorEastAsia" w:hAnsiTheme="minorHAnsi" w:cstheme="minorHAnsi"/>
        </w:rPr>
        <w:t>FB</w:t>
      </w:r>
      <w:r>
        <w:rPr>
          <w:rFonts w:asciiTheme="majorEastAsia" w:eastAsiaTheme="majorEastAsia" w:hAnsiTheme="majorEastAsia" w:hint="eastAsia"/>
        </w:rPr>
        <w:t>等多元管道進行資訊流通，本刊已完成階段性任務，將於</w:t>
      </w:r>
      <w:r w:rsidRPr="001169B9">
        <w:rPr>
          <w:rFonts w:asciiTheme="minorHAnsi" w:eastAsiaTheme="majorEastAsia" w:hAnsiTheme="minorHAnsi" w:cstheme="minorHAnsi"/>
        </w:rPr>
        <w:t>109</w:t>
      </w:r>
      <w:r>
        <w:rPr>
          <w:rFonts w:asciiTheme="majorEastAsia" w:eastAsiaTheme="majorEastAsia" w:hAnsiTheme="majorEastAsia" w:hint="eastAsia"/>
        </w:rPr>
        <w:t>年起停刊。</w:t>
      </w:r>
    </w:p>
    <w:p w:rsidR="001966CE" w:rsidRPr="001169B9" w:rsidRDefault="001966CE" w:rsidP="001966CE">
      <w:pPr>
        <w:spacing w:line="360" w:lineRule="auto"/>
        <w:jc w:val="both"/>
        <w:rPr>
          <w:rFonts w:asciiTheme="majorEastAsia" w:eastAsiaTheme="majorEastAsia" w:hAnsiTheme="majorEastAsia"/>
        </w:rPr>
      </w:pPr>
      <w:r>
        <w:rPr>
          <w:rFonts w:asciiTheme="majorEastAsia" w:eastAsiaTheme="majorEastAsia" w:hAnsiTheme="majorEastAsia" w:hint="eastAsia"/>
        </w:rPr>
        <w:t xml:space="preserve">    在此，本刊再次感謝各界十幾年來的投稿、訂閱與指教，更要感謝長期訂戶們一路同行。期盼這些年來所累積的寶貴資訊，在日後以不同的面貌服務各位，延續政府機關資訊傳遞的重要價值！感謝！</w:t>
      </w:r>
    </w:p>
    <w:p w:rsidR="001966CE" w:rsidRPr="001966CE" w:rsidRDefault="001966CE" w:rsidP="001966CE">
      <w:pPr>
        <w:spacing w:line="440" w:lineRule="exact"/>
      </w:pPr>
    </w:p>
    <w:p w:rsidR="001966CE" w:rsidRDefault="001966CE"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B52BE0" w:rsidRDefault="00B52BE0" w:rsidP="001966CE">
      <w:pPr>
        <w:spacing w:line="440" w:lineRule="exact"/>
      </w:pPr>
    </w:p>
    <w:p w:rsidR="0060016E" w:rsidRPr="006A435A" w:rsidRDefault="0060016E" w:rsidP="0060016E">
      <w:pPr>
        <w:spacing w:line="540" w:lineRule="exact"/>
        <w:rPr>
          <w:rFonts w:asciiTheme="minorEastAsia" w:eastAsiaTheme="minorEastAsia" w:hAnsiTheme="minorEastAsia"/>
          <w:b/>
          <w:color w:val="333300"/>
          <w:sz w:val="36"/>
          <w:szCs w:val="36"/>
          <w:bdr w:val="single" w:sz="4" w:space="0" w:color="auto" w:frame="1"/>
        </w:rPr>
      </w:pPr>
      <w:r>
        <w:rPr>
          <w:rFonts w:asciiTheme="minorEastAsia" w:eastAsiaTheme="minorEastAsia" w:hAnsiTheme="minorEastAsia" w:hint="eastAsia"/>
          <w:b/>
          <w:color w:val="333300"/>
          <w:sz w:val="36"/>
          <w:szCs w:val="36"/>
          <w:bdr w:val="single" w:sz="4" w:space="0" w:color="auto" w:frame="1"/>
        </w:rPr>
        <w:t>活動預報</w:t>
      </w:r>
    </w:p>
    <w:p w:rsidR="0060016E" w:rsidRDefault="0060016E" w:rsidP="0060016E">
      <w:pPr>
        <w:spacing w:line="360" w:lineRule="auto"/>
        <w:rPr>
          <w:b/>
          <w:color w:val="385623" w:themeColor="accent6" w:themeShade="80"/>
          <w:sz w:val="36"/>
          <w:szCs w:val="36"/>
        </w:rPr>
      </w:pPr>
      <w:r w:rsidRPr="005502B4">
        <w:rPr>
          <w:color w:val="385623" w:themeColor="accent6" w:themeShade="80"/>
        </w:rPr>
        <w:sym w:font="Wingdings 2" w:char="F098"/>
      </w:r>
      <w:r>
        <w:rPr>
          <w:rFonts w:hint="eastAsia"/>
          <w:b/>
          <w:color w:val="385623" w:themeColor="accent6" w:themeShade="80"/>
          <w:sz w:val="36"/>
          <w:szCs w:val="36"/>
        </w:rPr>
        <w:t>AI</w:t>
      </w:r>
      <w:r>
        <w:rPr>
          <w:b/>
          <w:color w:val="385623" w:themeColor="accent6" w:themeShade="80"/>
          <w:sz w:val="36"/>
          <w:szCs w:val="36"/>
        </w:rPr>
        <w:t>oT Taiwan-</w:t>
      </w:r>
      <w:r>
        <w:rPr>
          <w:rFonts w:hint="eastAsia"/>
          <w:b/>
          <w:color w:val="385623" w:themeColor="accent6" w:themeShade="80"/>
          <w:sz w:val="36"/>
          <w:szCs w:val="36"/>
        </w:rPr>
        <w:t>臺灣國際人工智慧</w:t>
      </w:r>
      <w:proofErr w:type="gramStart"/>
      <w:r>
        <w:rPr>
          <w:rFonts w:hint="eastAsia"/>
          <w:b/>
          <w:color w:val="385623" w:themeColor="accent6" w:themeShade="80"/>
          <w:sz w:val="36"/>
          <w:szCs w:val="36"/>
        </w:rPr>
        <w:t>暨物聯</w:t>
      </w:r>
      <w:proofErr w:type="gramEnd"/>
      <w:r>
        <w:rPr>
          <w:rFonts w:hint="eastAsia"/>
          <w:b/>
          <w:color w:val="385623" w:themeColor="accent6" w:themeShade="80"/>
          <w:sz w:val="36"/>
          <w:szCs w:val="36"/>
        </w:rPr>
        <w:t>網應用展</w:t>
      </w:r>
    </w:p>
    <w:p w:rsidR="0060016E" w:rsidRPr="0060016E" w:rsidRDefault="0060016E" w:rsidP="00AF0029">
      <w:pPr>
        <w:spacing w:line="440" w:lineRule="exact"/>
        <w:jc w:val="both"/>
        <w:rPr>
          <w:rFonts w:asciiTheme="majorEastAsia" w:eastAsiaTheme="majorEastAsia" w:hAnsiTheme="majorEastAsia"/>
        </w:rPr>
      </w:pPr>
      <w:r>
        <w:rPr>
          <w:rFonts w:asciiTheme="minorHAnsi" w:eastAsiaTheme="majorEastAsia" w:hAnsiTheme="minorHAnsi" w:cstheme="minorHAnsi" w:hint="eastAsia"/>
        </w:rPr>
        <w:t xml:space="preserve">　</w:t>
      </w:r>
      <w:r>
        <w:rPr>
          <w:rFonts w:asciiTheme="minorHAnsi" w:eastAsiaTheme="majorEastAsia" w:hAnsiTheme="minorHAnsi" w:cstheme="minorHAnsi" w:hint="eastAsia"/>
        </w:rPr>
        <w:t xml:space="preserve">  </w:t>
      </w:r>
      <w:r w:rsidRPr="0060016E">
        <w:rPr>
          <w:rFonts w:asciiTheme="minorHAnsi" w:eastAsiaTheme="majorEastAsia" w:hAnsiTheme="minorHAnsi" w:cstheme="minorHAnsi"/>
        </w:rPr>
        <w:t>IisC</w:t>
      </w:r>
      <w:r w:rsidRPr="0060016E">
        <w:rPr>
          <w:rFonts w:asciiTheme="minorHAnsi" w:eastAsiaTheme="majorEastAsia" w:hAnsiTheme="minorHAnsi" w:cstheme="minorHAnsi"/>
        </w:rPr>
        <w:t>計畫將於</w:t>
      </w:r>
      <w:r w:rsidRPr="0060016E">
        <w:rPr>
          <w:rFonts w:asciiTheme="minorHAnsi" w:eastAsiaTheme="majorEastAsia" w:hAnsiTheme="minorHAnsi" w:cstheme="minorHAnsi"/>
        </w:rPr>
        <w:t>10/16-10/18 AIoT Taiwan-</w:t>
      </w:r>
      <w:proofErr w:type="gramStart"/>
      <w:r w:rsidRPr="0060016E">
        <w:rPr>
          <w:rFonts w:asciiTheme="minorHAnsi" w:eastAsiaTheme="majorEastAsia" w:hAnsiTheme="minorHAnsi" w:cstheme="minorHAnsi"/>
        </w:rPr>
        <w:t>物聯網</w:t>
      </w:r>
      <w:proofErr w:type="gramEnd"/>
      <w:r w:rsidRPr="0060016E">
        <w:rPr>
          <w:rFonts w:asciiTheme="minorHAnsi" w:eastAsiaTheme="majorEastAsia" w:hAnsiTheme="minorHAnsi" w:cstheme="minorHAnsi"/>
        </w:rPr>
        <w:t>晶片化整合服務主題館展示成果。</w:t>
      </w:r>
      <w:r w:rsidRPr="0060016E">
        <w:rPr>
          <w:rFonts w:asciiTheme="minorHAnsi" w:eastAsiaTheme="majorEastAsia" w:hAnsiTheme="minorHAnsi" w:cstheme="minorHAnsi"/>
        </w:rPr>
        <w:t>IisC</w:t>
      </w:r>
      <w:r>
        <w:rPr>
          <w:rFonts w:asciiTheme="minorHAnsi" w:eastAsiaTheme="majorEastAsia" w:hAnsiTheme="minorHAnsi" w:cstheme="minorHAnsi"/>
        </w:rPr>
        <w:t>計畫是將</w:t>
      </w:r>
      <w:r>
        <w:rPr>
          <w:rFonts w:asciiTheme="minorHAnsi" w:eastAsiaTheme="majorEastAsia" w:hAnsiTheme="minorHAnsi" w:cstheme="minorHAnsi" w:hint="eastAsia"/>
        </w:rPr>
        <w:t>臺</w:t>
      </w:r>
      <w:r w:rsidRPr="0060016E">
        <w:rPr>
          <w:rFonts w:asciiTheme="minorHAnsi" w:eastAsiaTheme="majorEastAsia" w:hAnsiTheme="minorHAnsi" w:cstheme="minorHAnsi"/>
        </w:rPr>
        <w:t>灣最具優勢的半導體製造，結合</w:t>
      </w:r>
      <w:r w:rsidRPr="0060016E">
        <w:rPr>
          <w:rFonts w:asciiTheme="minorHAnsi" w:eastAsiaTheme="majorEastAsia" w:hAnsiTheme="minorHAnsi" w:cstheme="minorHAnsi"/>
        </w:rPr>
        <w:t>IoT</w:t>
      </w:r>
      <w:r w:rsidRPr="0060016E">
        <w:rPr>
          <w:rFonts w:asciiTheme="minorHAnsi" w:eastAsiaTheme="majorEastAsia" w:hAnsiTheme="minorHAnsi" w:cstheme="minorHAnsi"/>
        </w:rPr>
        <w:t>產品發展的趨勢，鏈結技術開發與商品化所需之資源，</w:t>
      </w:r>
      <w:r w:rsidRPr="0060016E">
        <w:rPr>
          <w:rFonts w:asciiTheme="majorEastAsia" w:eastAsiaTheme="majorEastAsia" w:hAnsiTheme="majorEastAsia" w:hint="eastAsia"/>
        </w:rPr>
        <w:t>整合</w:t>
      </w:r>
      <w:proofErr w:type="gramStart"/>
      <w:r w:rsidRPr="0060016E">
        <w:rPr>
          <w:rFonts w:asciiTheme="majorEastAsia" w:eastAsiaTheme="majorEastAsia" w:hAnsiTheme="majorEastAsia" w:hint="eastAsia"/>
        </w:rPr>
        <w:t>在物聯網</w:t>
      </w:r>
      <w:proofErr w:type="gramEnd"/>
      <w:r w:rsidRPr="0060016E">
        <w:rPr>
          <w:rFonts w:asciiTheme="majorEastAsia" w:eastAsiaTheme="majorEastAsia" w:hAnsiTheme="majorEastAsia" w:hint="eastAsia"/>
        </w:rPr>
        <w:t>智慧系</w:t>
      </w:r>
      <w:r>
        <w:rPr>
          <w:rFonts w:asciiTheme="majorEastAsia" w:eastAsiaTheme="majorEastAsia" w:hAnsiTheme="majorEastAsia" w:hint="eastAsia"/>
        </w:rPr>
        <w:t>統整合服務平</w:t>
      </w:r>
      <w:proofErr w:type="gramStart"/>
      <w:r>
        <w:rPr>
          <w:rFonts w:asciiTheme="majorEastAsia" w:eastAsiaTheme="majorEastAsia" w:hAnsiTheme="majorEastAsia" w:hint="eastAsia"/>
        </w:rPr>
        <w:t>臺</w:t>
      </w:r>
      <w:proofErr w:type="gramEnd"/>
      <w:r w:rsidRPr="0060016E">
        <w:rPr>
          <w:rFonts w:asciiTheme="majorEastAsia" w:eastAsiaTheme="majorEastAsia" w:hAnsiTheme="majorEastAsia" w:hint="eastAsia"/>
        </w:rPr>
        <w:t>，提供新創公司所需的技術、模組、製程、商品化諮詢等「一站式硬體設計製造服務」，並協助產品優化進行小量試產，協助新創公司加速實踐產品商品化</w:t>
      </w:r>
      <w:r>
        <w:rPr>
          <w:rFonts w:asciiTheme="majorEastAsia" w:eastAsiaTheme="majorEastAsia" w:hAnsiTheme="majorEastAsia" w:hint="eastAsia"/>
        </w:rPr>
        <w:t>！</w:t>
      </w:r>
    </w:p>
    <w:p w:rsidR="0060016E" w:rsidRPr="00B52BE0" w:rsidRDefault="0060016E" w:rsidP="00AF0029">
      <w:pPr>
        <w:pStyle w:val="a4"/>
        <w:numPr>
          <w:ilvl w:val="0"/>
          <w:numId w:val="16"/>
        </w:numPr>
        <w:spacing w:line="440" w:lineRule="exact"/>
        <w:ind w:leftChars="0"/>
        <w:rPr>
          <w:rFonts w:asciiTheme="minorEastAsia" w:hAnsiTheme="minorEastAsia"/>
        </w:rPr>
      </w:pPr>
      <w:r w:rsidRPr="00267CAF">
        <w:rPr>
          <w:rFonts w:asciiTheme="minorEastAsia" w:hAnsiTheme="minorEastAsia" w:hint="eastAsia"/>
        </w:rPr>
        <w:t>活動日期：</w:t>
      </w:r>
      <w:r>
        <w:rPr>
          <w:rFonts w:asciiTheme="minorEastAsia" w:hAnsiTheme="minorEastAsia" w:hint="eastAsia"/>
        </w:rPr>
        <w:t>民國</w:t>
      </w:r>
      <w:r w:rsidRPr="00267CAF">
        <w:t>108</w:t>
      </w:r>
      <w:r>
        <w:rPr>
          <w:rFonts w:asciiTheme="minorEastAsia" w:hAnsiTheme="minorEastAsia" w:hint="eastAsia"/>
        </w:rPr>
        <w:t>年</w:t>
      </w:r>
      <w:r>
        <w:rPr>
          <w:rFonts w:hint="eastAsia"/>
        </w:rPr>
        <w:t>10</w:t>
      </w:r>
      <w:r>
        <w:rPr>
          <w:rFonts w:asciiTheme="minorEastAsia" w:hAnsiTheme="minorEastAsia" w:hint="eastAsia"/>
        </w:rPr>
        <w:t>月</w:t>
      </w:r>
      <w:r>
        <w:rPr>
          <w:rFonts w:hint="eastAsia"/>
        </w:rPr>
        <w:t>16</w:t>
      </w:r>
      <w:r>
        <w:rPr>
          <w:rFonts w:asciiTheme="minorEastAsia" w:hAnsiTheme="minorEastAsia" w:hint="eastAsia"/>
        </w:rPr>
        <w:t xml:space="preserve">日（三）～ </w:t>
      </w:r>
      <w:r w:rsidRPr="00AF0029">
        <w:rPr>
          <w:rFonts w:asciiTheme="minorHAnsi" w:hAnsiTheme="minorHAnsi" w:cstheme="minorHAnsi"/>
        </w:rPr>
        <w:t>10</w:t>
      </w:r>
      <w:r w:rsidRPr="00AF0029">
        <w:rPr>
          <w:rFonts w:asciiTheme="minorHAnsi" w:hAnsiTheme="minorHAnsi" w:cstheme="minorHAnsi"/>
        </w:rPr>
        <w:t>月</w:t>
      </w:r>
      <w:r w:rsidRPr="00AF0029">
        <w:rPr>
          <w:rFonts w:asciiTheme="minorHAnsi" w:hAnsiTheme="minorHAnsi" w:cstheme="minorHAnsi"/>
        </w:rPr>
        <w:t>18</w:t>
      </w:r>
      <w:r>
        <w:rPr>
          <w:rFonts w:asciiTheme="minorEastAsia" w:hAnsiTheme="minorEastAsia" w:hint="eastAsia"/>
        </w:rPr>
        <w:t>日（五）</w:t>
      </w:r>
    </w:p>
    <w:p w:rsidR="0060016E" w:rsidRDefault="0060016E" w:rsidP="00AF0029">
      <w:pPr>
        <w:pStyle w:val="a4"/>
        <w:numPr>
          <w:ilvl w:val="0"/>
          <w:numId w:val="16"/>
        </w:numPr>
        <w:spacing w:line="440" w:lineRule="exact"/>
        <w:ind w:leftChars="0"/>
        <w:rPr>
          <w:rFonts w:asciiTheme="minorEastAsia" w:hAnsiTheme="minorEastAsia"/>
        </w:rPr>
      </w:pPr>
      <w:r>
        <w:rPr>
          <w:rFonts w:asciiTheme="minorEastAsia" w:hAnsiTheme="minorEastAsia" w:hint="eastAsia"/>
        </w:rPr>
        <w:t>時間：</w:t>
      </w:r>
      <w:r w:rsidR="00AF0029">
        <w:rPr>
          <w:rFonts w:asciiTheme="minorHAnsi" w:hAnsiTheme="minorHAnsi" w:cstheme="minorHAnsi"/>
        </w:rPr>
        <w:t>1</w:t>
      </w:r>
      <w:r w:rsidR="00AF0029">
        <w:rPr>
          <w:rFonts w:asciiTheme="minorHAnsi" w:hAnsiTheme="minorHAnsi" w:cstheme="minorHAnsi" w:hint="eastAsia"/>
        </w:rPr>
        <w:t>0</w:t>
      </w:r>
      <w:r w:rsidR="00AF0029">
        <w:rPr>
          <w:rFonts w:asciiTheme="minorHAnsi" w:hAnsiTheme="minorHAnsi" w:cstheme="minorHAnsi"/>
        </w:rPr>
        <w:t>:</w:t>
      </w:r>
      <w:r w:rsidR="00AF0029">
        <w:rPr>
          <w:rFonts w:asciiTheme="minorHAnsi" w:hAnsiTheme="minorHAnsi" w:cstheme="minorHAnsi" w:hint="eastAsia"/>
        </w:rPr>
        <w:t>0</w:t>
      </w:r>
      <w:r w:rsidRPr="0089474B">
        <w:rPr>
          <w:rFonts w:asciiTheme="minorHAnsi" w:hAnsiTheme="minorHAnsi" w:cstheme="minorHAnsi"/>
        </w:rPr>
        <w:t>0</w:t>
      </w:r>
      <w:r w:rsidRPr="0089474B">
        <w:rPr>
          <w:rFonts w:asciiTheme="minorHAnsi" w:hAnsiTheme="minorHAnsi" w:cstheme="minorHAnsi"/>
        </w:rPr>
        <w:t>～</w:t>
      </w:r>
      <w:r w:rsidR="00AF0029">
        <w:rPr>
          <w:rFonts w:asciiTheme="minorHAnsi" w:hAnsiTheme="minorHAnsi" w:cstheme="minorHAnsi"/>
        </w:rPr>
        <w:t>17:</w:t>
      </w:r>
      <w:r w:rsidR="00AF0029">
        <w:rPr>
          <w:rFonts w:asciiTheme="minorHAnsi" w:hAnsiTheme="minorHAnsi" w:cstheme="minorHAnsi" w:hint="eastAsia"/>
        </w:rPr>
        <w:t>0</w:t>
      </w:r>
      <w:r w:rsidRPr="0089474B">
        <w:rPr>
          <w:rFonts w:asciiTheme="minorHAnsi" w:hAnsiTheme="minorHAnsi" w:cstheme="minorHAnsi"/>
        </w:rPr>
        <w:t>0</w:t>
      </w:r>
    </w:p>
    <w:p w:rsidR="0060016E" w:rsidRPr="00B52BE0" w:rsidRDefault="0060016E" w:rsidP="00AF0029">
      <w:pPr>
        <w:pStyle w:val="a4"/>
        <w:numPr>
          <w:ilvl w:val="0"/>
          <w:numId w:val="16"/>
        </w:numPr>
        <w:spacing w:line="440" w:lineRule="exact"/>
        <w:ind w:leftChars="0"/>
        <w:rPr>
          <w:rFonts w:asciiTheme="minorEastAsia" w:hAnsiTheme="minorEastAsia"/>
        </w:rPr>
      </w:pPr>
      <w:r w:rsidRPr="00B52BE0">
        <w:rPr>
          <w:rFonts w:asciiTheme="minorEastAsia" w:hAnsiTheme="minorEastAsia" w:hint="eastAsia"/>
        </w:rPr>
        <w:t>地點：</w:t>
      </w:r>
      <w:proofErr w:type="gramStart"/>
      <w:r w:rsidR="00AF0029">
        <w:rPr>
          <w:rFonts w:hint="eastAsia"/>
        </w:rPr>
        <w:t>臺</w:t>
      </w:r>
      <w:proofErr w:type="gramEnd"/>
      <w:r w:rsidR="00AF0029" w:rsidRPr="00AF0029">
        <w:rPr>
          <w:rFonts w:hint="eastAsia"/>
        </w:rPr>
        <w:t>北南港展覽館</w:t>
      </w:r>
      <w:r w:rsidR="00AF0029" w:rsidRPr="00AF0029">
        <w:rPr>
          <w:rFonts w:hint="eastAsia"/>
        </w:rPr>
        <w:t>1</w:t>
      </w:r>
      <w:r w:rsidR="00AF0029" w:rsidRPr="00AF0029">
        <w:rPr>
          <w:rFonts w:hint="eastAsia"/>
        </w:rPr>
        <w:t>館</w:t>
      </w:r>
      <w:r w:rsidRPr="0089474B">
        <w:rPr>
          <w:rFonts w:hint="eastAsia"/>
        </w:rPr>
        <w:t>（</w:t>
      </w:r>
      <w:r w:rsidR="00AF0029" w:rsidRPr="00AF0029">
        <w:rPr>
          <w:rFonts w:hint="eastAsia"/>
        </w:rPr>
        <w:t>臺北市南港區經貿二路</w:t>
      </w:r>
      <w:r w:rsidR="00AF0029" w:rsidRPr="00AF0029">
        <w:rPr>
          <w:rFonts w:hint="eastAsia"/>
        </w:rPr>
        <w:t>1</w:t>
      </w:r>
      <w:r w:rsidR="00AF0029" w:rsidRPr="00AF0029">
        <w:rPr>
          <w:rFonts w:hint="eastAsia"/>
        </w:rPr>
        <w:t>號</w:t>
      </w:r>
      <w:r w:rsidRPr="0089474B">
        <w:rPr>
          <w:rFonts w:hint="eastAsia"/>
        </w:rPr>
        <w:t>）</w:t>
      </w:r>
    </w:p>
    <w:p w:rsidR="0060016E" w:rsidRDefault="0060016E" w:rsidP="00AF0029">
      <w:pPr>
        <w:pStyle w:val="a4"/>
        <w:numPr>
          <w:ilvl w:val="0"/>
          <w:numId w:val="16"/>
        </w:numPr>
        <w:spacing w:line="440" w:lineRule="exact"/>
        <w:ind w:leftChars="0"/>
        <w:rPr>
          <w:rFonts w:asciiTheme="minorEastAsia" w:hAnsiTheme="minorEastAsia"/>
        </w:rPr>
      </w:pPr>
      <w:r w:rsidRPr="00B52BE0">
        <w:rPr>
          <w:rFonts w:asciiTheme="minorEastAsia" w:hAnsiTheme="minorEastAsia" w:hint="eastAsia"/>
        </w:rPr>
        <w:t>主辦單位：</w:t>
      </w:r>
      <w:r w:rsidR="00AF0029">
        <w:rPr>
          <w:rFonts w:asciiTheme="minorEastAsia" w:hAnsiTheme="minorEastAsia" w:hint="eastAsia"/>
        </w:rPr>
        <w:t>經濟部工業局</w:t>
      </w:r>
    </w:p>
    <w:p w:rsidR="00AF0029" w:rsidRDefault="00AF0029" w:rsidP="00AF0029">
      <w:pPr>
        <w:pStyle w:val="a4"/>
        <w:numPr>
          <w:ilvl w:val="0"/>
          <w:numId w:val="16"/>
        </w:numPr>
        <w:spacing w:line="440" w:lineRule="exact"/>
        <w:ind w:leftChars="0"/>
        <w:rPr>
          <w:rFonts w:asciiTheme="minorEastAsia" w:hAnsiTheme="minorEastAsia"/>
        </w:rPr>
      </w:pPr>
      <w:r>
        <w:rPr>
          <w:rFonts w:asciiTheme="minorEastAsia" w:hAnsiTheme="minorEastAsia" w:hint="eastAsia"/>
        </w:rPr>
        <w:t>參考網址：</w:t>
      </w:r>
      <w:hyperlink r:id="rId119" w:history="1">
        <w:r>
          <w:rPr>
            <w:rStyle w:val="aa"/>
          </w:rPr>
          <w:t>https://www.idbevent.org.tw/Events/event_more?id=58997c1eff67410f8ed7ef73a67d45b3</w:t>
        </w:r>
      </w:hyperlink>
    </w:p>
    <w:p w:rsidR="0060016E" w:rsidRPr="00AF0029" w:rsidRDefault="00AF0029" w:rsidP="00AF0029">
      <w:pPr>
        <w:spacing w:line="440" w:lineRule="exact"/>
        <w:rPr>
          <w:rFonts w:asciiTheme="minorEastAsia" w:eastAsiaTheme="minorEastAsia" w:hAnsiTheme="minorEastAsia"/>
          <w:color w:val="333300"/>
        </w:rPr>
      </w:pPr>
      <w:r w:rsidRPr="00E61548">
        <w:rPr>
          <w:rFonts w:asciiTheme="minorEastAsia" w:eastAsiaTheme="minorEastAsia" w:hAnsiTheme="minorEastAsia" w:hint="eastAsia"/>
        </w:rPr>
        <w:t>六、洽詢電話：陳鈺荃小姐</w:t>
      </w:r>
      <w:proofErr w:type="gramStart"/>
      <w:r w:rsidRPr="00AF0029">
        <w:rPr>
          <w:rFonts w:asciiTheme="minorHAnsi" w:eastAsiaTheme="minorEastAsia" w:hAnsiTheme="minorHAnsi" w:cstheme="minorHAnsi"/>
          <w:color w:val="333300"/>
        </w:rPr>
        <w:t>（</w:t>
      </w:r>
      <w:proofErr w:type="gramEnd"/>
      <w:r w:rsidR="00D13F23">
        <w:rPr>
          <w:rStyle w:val="aa"/>
          <w:rFonts w:asciiTheme="minorHAnsi" w:eastAsiaTheme="minorEastAsia" w:hAnsiTheme="minorHAnsi" w:cstheme="minorHAnsi"/>
          <w:u w:val="none"/>
        </w:rPr>
        <w:fldChar w:fldCharType="begin"/>
      </w:r>
      <w:r w:rsidR="00D13F23">
        <w:rPr>
          <w:rStyle w:val="aa"/>
          <w:rFonts w:asciiTheme="minorHAnsi" w:eastAsiaTheme="minorEastAsia" w:hAnsiTheme="minorHAnsi" w:cstheme="minorHAnsi"/>
          <w:u w:val="none"/>
        </w:rPr>
        <w:instrText xml:space="preserve"> HYPERLINK "mailto:ulachen@itri.org.tw</w:instrText>
      </w:r>
      <w:r w:rsidR="00D13F23">
        <w:rPr>
          <w:rStyle w:val="aa"/>
          <w:rFonts w:asciiTheme="minorHAnsi" w:eastAsiaTheme="minorEastAsia" w:hAnsiTheme="minorHAnsi" w:cstheme="minorHAnsi"/>
          <w:u w:val="none"/>
        </w:rPr>
        <w:instrText>／</w:instrText>
      </w:r>
      <w:r w:rsidR="00D13F23">
        <w:rPr>
          <w:rStyle w:val="aa"/>
          <w:rFonts w:asciiTheme="minorHAnsi" w:eastAsiaTheme="minorEastAsia" w:hAnsiTheme="minorHAnsi" w:cstheme="minorHAnsi"/>
          <w:u w:val="none"/>
        </w:rPr>
        <w:instrText xml:space="preserve">(03)591-3967" </w:instrText>
      </w:r>
      <w:r w:rsidR="00D13F23">
        <w:rPr>
          <w:rStyle w:val="aa"/>
          <w:rFonts w:asciiTheme="minorHAnsi" w:eastAsiaTheme="minorEastAsia" w:hAnsiTheme="minorHAnsi" w:cstheme="minorHAnsi"/>
          <w:u w:val="none"/>
        </w:rPr>
        <w:fldChar w:fldCharType="separate"/>
      </w:r>
      <w:r w:rsidRPr="00AF0029">
        <w:rPr>
          <w:rStyle w:val="aa"/>
          <w:rFonts w:asciiTheme="minorHAnsi" w:eastAsiaTheme="minorEastAsia" w:hAnsiTheme="minorHAnsi" w:cstheme="minorHAnsi" w:hint="eastAsia"/>
          <w:u w:val="none"/>
        </w:rPr>
        <w:t>ulachen@itri.org.tw</w:t>
      </w:r>
      <w:r w:rsidRPr="00AF0029">
        <w:rPr>
          <w:rStyle w:val="aa"/>
          <w:rFonts w:asciiTheme="minorHAnsi" w:eastAsiaTheme="minorEastAsia" w:hAnsiTheme="minorHAnsi" w:cstheme="minorHAnsi" w:hint="eastAsia"/>
          <w:u w:val="none"/>
        </w:rPr>
        <w:t>／</w:t>
      </w:r>
      <w:r w:rsidRPr="00AF0029">
        <w:rPr>
          <w:rStyle w:val="aa"/>
          <w:rFonts w:asciiTheme="minorHAnsi" w:eastAsiaTheme="minorEastAsia" w:hAnsiTheme="minorHAnsi" w:cstheme="minorHAnsi" w:hint="eastAsia"/>
          <w:u w:val="none"/>
        </w:rPr>
        <w:t>(03)591-3967</w:t>
      </w:r>
      <w:r w:rsidR="00D13F23">
        <w:rPr>
          <w:rStyle w:val="aa"/>
          <w:rFonts w:asciiTheme="minorHAnsi" w:eastAsiaTheme="minorEastAsia" w:hAnsiTheme="minorHAnsi" w:cstheme="minorHAnsi"/>
          <w:u w:val="none"/>
        </w:rPr>
        <w:fldChar w:fldCharType="end"/>
      </w:r>
      <w:proofErr w:type="gramStart"/>
      <w:r w:rsidRPr="00AF0029">
        <w:rPr>
          <w:rFonts w:asciiTheme="minorEastAsia" w:eastAsiaTheme="minorEastAsia" w:hAnsiTheme="minorEastAsia" w:hint="eastAsia"/>
          <w:color w:val="333300"/>
        </w:rPr>
        <w:t>）</w:t>
      </w:r>
      <w:proofErr w:type="gramEnd"/>
    </w:p>
    <w:p w:rsidR="0060016E" w:rsidRDefault="0060016E" w:rsidP="00AF0029">
      <w:pPr>
        <w:spacing w:line="4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60016E" w:rsidRDefault="0060016E" w:rsidP="00B52BE0">
      <w:pPr>
        <w:spacing w:line="540" w:lineRule="exact"/>
        <w:rPr>
          <w:rFonts w:asciiTheme="minorEastAsia" w:eastAsiaTheme="minorEastAsia" w:hAnsiTheme="minorEastAsia"/>
          <w:b/>
          <w:color w:val="333300"/>
          <w:sz w:val="36"/>
          <w:szCs w:val="36"/>
          <w:bdr w:val="single" w:sz="4" w:space="0" w:color="auto" w:frame="1"/>
        </w:rPr>
      </w:pPr>
    </w:p>
    <w:p w:rsidR="00B52BE0" w:rsidRPr="006A435A" w:rsidRDefault="00B52BE0" w:rsidP="00B52BE0">
      <w:pPr>
        <w:spacing w:line="540" w:lineRule="exact"/>
        <w:rPr>
          <w:rFonts w:asciiTheme="minorEastAsia" w:eastAsiaTheme="minorEastAsia" w:hAnsiTheme="minorEastAsia"/>
          <w:b/>
          <w:color w:val="333300"/>
          <w:sz w:val="36"/>
          <w:szCs w:val="36"/>
          <w:bdr w:val="single" w:sz="4" w:space="0" w:color="auto" w:frame="1"/>
        </w:rPr>
      </w:pPr>
      <w:r>
        <w:rPr>
          <w:rFonts w:asciiTheme="minorEastAsia" w:eastAsiaTheme="minorEastAsia" w:hAnsiTheme="minorEastAsia" w:hint="eastAsia"/>
          <w:b/>
          <w:color w:val="333300"/>
          <w:sz w:val="36"/>
          <w:szCs w:val="36"/>
          <w:bdr w:val="single" w:sz="4" w:space="0" w:color="auto" w:frame="1"/>
        </w:rPr>
        <w:t>活動預報</w:t>
      </w:r>
    </w:p>
    <w:p w:rsidR="00B52BE0" w:rsidRDefault="00B52BE0" w:rsidP="00B52BE0">
      <w:pPr>
        <w:spacing w:line="360" w:lineRule="auto"/>
        <w:rPr>
          <w:b/>
          <w:color w:val="2121FF"/>
          <w:sz w:val="36"/>
          <w:szCs w:val="36"/>
        </w:rPr>
      </w:pPr>
      <w:r w:rsidRPr="005502B4">
        <w:rPr>
          <w:color w:val="385623" w:themeColor="accent6" w:themeShade="80"/>
        </w:rPr>
        <w:sym w:font="Wingdings 2" w:char="F098"/>
      </w:r>
      <w:proofErr w:type="gramStart"/>
      <w:r w:rsidRPr="002C522C">
        <w:rPr>
          <w:rFonts w:hint="eastAsia"/>
          <w:b/>
          <w:color w:val="385623" w:themeColor="accent6" w:themeShade="80"/>
          <w:sz w:val="36"/>
          <w:szCs w:val="36"/>
        </w:rPr>
        <w:t>臺</w:t>
      </w:r>
      <w:proofErr w:type="gramEnd"/>
      <w:r w:rsidRPr="002C522C">
        <w:rPr>
          <w:rFonts w:hint="eastAsia"/>
          <w:b/>
          <w:color w:val="385623" w:themeColor="accent6" w:themeShade="80"/>
          <w:sz w:val="36"/>
          <w:szCs w:val="36"/>
        </w:rPr>
        <w:t>中市智能製造人才培育計畫</w:t>
      </w:r>
      <w:r w:rsidRPr="002C522C">
        <w:rPr>
          <w:rFonts w:hint="eastAsia"/>
          <w:b/>
          <w:color w:val="385623" w:themeColor="accent6" w:themeShade="80"/>
          <w:sz w:val="36"/>
          <w:szCs w:val="36"/>
        </w:rPr>
        <w:t>-</w:t>
      </w:r>
      <w:r w:rsidRPr="002C522C">
        <w:rPr>
          <w:rFonts w:hint="eastAsia"/>
          <w:b/>
          <w:color w:val="385623" w:themeColor="accent6" w:themeShade="80"/>
          <w:sz w:val="36"/>
          <w:szCs w:val="36"/>
        </w:rPr>
        <w:t>產業菁英研習班</w:t>
      </w:r>
    </w:p>
    <w:p w:rsidR="00B52BE0" w:rsidRDefault="00B52BE0" w:rsidP="00B52BE0">
      <w:pPr>
        <w:spacing w:line="440" w:lineRule="exact"/>
        <w:ind w:firstLineChars="200" w:firstLine="480"/>
        <w:jc w:val="both"/>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665408" behindDoc="0" locked="0" layoutInCell="1" allowOverlap="1">
            <wp:simplePos x="0" y="0"/>
            <wp:positionH relativeFrom="margin">
              <wp:posOffset>154939</wp:posOffset>
            </wp:positionH>
            <wp:positionV relativeFrom="paragraph">
              <wp:posOffset>175260</wp:posOffset>
            </wp:positionV>
            <wp:extent cx="6315075" cy="2219325"/>
            <wp:effectExtent l="0" t="0" r="9525" b="9525"/>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臺中市智能製造人才培育計畫.png"/>
                    <pic:cNvPicPr/>
                  </pic:nvPicPr>
                  <pic:blipFill>
                    <a:blip r:embed="rId120">
                      <a:extLst>
                        <a:ext uri="{28A0092B-C50C-407E-A947-70E740481C1C}">
                          <a14:useLocalDpi xmlns:a14="http://schemas.microsoft.com/office/drawing/2010/main" val="0"/>
                        </a:ext>
                      </a:extLst>
                    </a:blip>
                    <a:stretch>
                      <a:fillRect/>
                    </a:stretch>
                  </pic:blipFill>
                  <pic:spPr>
                    <a:xfrm>
                      <a:off x="0" y="0"/>
                      <a:ext cx="6315075" cy="2219325"/>
                    </a:xfrm>
                    <a:prstGeom prst="rect">
                      <a:avLst/>
                    </a:prstGeom>
                  </pic:spPr>
                </pic:pic>
              </a:graphicData>
            </a:graphic>
            <wp14:sizeRelH relativeFrom="page">
              <wp14:pctWidth>0</wp14:pctWidth>
            </wp14:sizeRelH>
            <wp14:sizeRelV relativeFrom="page">
              <wp14:pctHeight>0</wp14:pctHeight>
            </wp14:sizeRelV>
          </wp:anchor>
        </w:drawing>
      </w: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440" w:lineRule="exact"/>
        <w:ind w:firstLineChars="200" w:firstLine="480"/>
        <w:jc w:val="both"/>
        <w:rPr>
          <w:rFonts w:asciiTheme="majorEastAsia" w:eastAsiaTheme="majorEastAsia" w:hAnsiTheme="majorEastAsia"/>
        </w:rPr>
      </w:pPr>
    </w:p>
    <w:p w:rsidR="00B52BE0" w:rsidRDefault="00B52BE0" w:rsidP="00B52BE0">
      <w:pPr>
        <w:spacing w:line="320" w:lineRule="exact"/>
        <w:jc w:val="both"/>
        <w:rPr>
          <w:rFonts w:asciiTheme="majorEastAsia" w:eastAsiaTheme="majorEastAsia" w:hAnsiTheme="majorEastAsia"/>
        </w:rPr>
      </w:pPr>
    </w:p>
    <w:p w:rsidR="008E01DB" w:rsidRDefault="008E01DB" w:rsidP="00B52BE0">
      <w:pPr>
        <w:spacing w:beforeLines="50" w:before="180" w:line="320" w:lineRule="exact"/>
        <w:jc w:val="center"/>
        <w:rPr>
          <w:rFonts w:asciiTheme="majorEastAsia" w:eastAsiaTheme="majorEastAsia" w:hAnsiTheme="majorEastAsia"/>
        </w:rPr>
      </w:pPr>
    </w:p>
    <w:p w:rsidR="00B52BE0" w:rsidRDefault="00B52BE0" w:rsidP="00B52BE0">
      <w:pPr>
        <w:spacing w:beforeLines="50" w:before="180" w:line="320" w:lineRule="exact"/>
        <w:jc w:val="center"/>
        <w:rPr>
          <w:rFonts w:asciiTheme="majorEastAsia" w:eastAsiaTheme="majorEastAsia" w:hAnsiTheme="majorEastAsia"/>
        </w:rPr>
      </w:pPr>
      <w:r>
        <w:rPr>
          <w:rFonts w:asciiTheme="majorEastAsia" w:eastAsiaTheme="majorEastAsia" w:hAnsiTheme="majorEastAsia" w:hint="eastAsia"/>
        </w:rPr>
        <w:t>圖：</w:t>
      </w:r>
      <w:proofErr w:type="gramStart"/>
      <w:r w:rsidRPr="00B52BE0">
        <w:rPr>
          <w:rFonts w:asciiTheme="majorEastAsia" w:eastAsiaTheme="majorEastAsia" w:hAnsiTheme="majorEastAsia" w:hint="eastAsia"/>
        </w:rPr>
        <w:t>臺</w:t>
      </w:r>
      <w:proofErr w:type="gramEnd"/>
      <w:r w:rsidRPr="00B52BE0">
        <w:rPr>
          <w:rFonts w:asciiTheme="majorEastAsia" w:eastAsiaTheme="majorEastAsia" w:hAnsiTheme="majorEastAsia" w:hint="eastAsia"/>
        </w:rPr>
        <w:t>中市智能製造人才培育計畫-產業菁英研習班</w:t>
      </w:r>
    </w:p>
    <w:p w:rsidR="00B52BE0" w:rsidRPr="00B52BE0" w:rsidRDefault="00B52BE0" w:rsidP="00B52BE0">
      <w:pPr>
        <w:spacing w:beforeLines="50" w:before="180" w:line="440" w:lineRule="exact"/>
        <w:ind w:firstLineChars="200" w:firstLine="480"/>
        <w:jc w:val="both"/>
        <w:rPr>
          <w:rFonts w:asciiTheme="majorEastAsia" w:eastAsiaTheme="majorEastAsia" w:hAnsiTheme="majorEastAsia"/>
        </w:rPr>
      </w:pPr>
      <w:r w:rsidRPr="00B52BE0">
        <w:rPr>
          <w:rFonts w:asciiTheme="majorEastAsia" w:eastAsiaTheme="majorEastAsia" w:hAnsiTheme="majorEastAsia" w:hint="eastAsia"/>
        </w:rPr>
        <w:t>為使</w:t>
      </w:r>
      <w:proofErr w:type="gramStart"/>
      <w:r w:rsidRPr="00B52BE0">
        <w:rPr>
          <w:rFonts w:asciiTheme="majorEastAsia" w:eastAsiaTheme="majorEastAsia" w:hAnsiTheme="majorEastAsia" w:hint="eastAsia"/>
        </w:rPr>
        <w:t>臺</w:t>
      </w:r>
      <w:proofErr w:type="gramEnd"/>
      <w:r w:rsidRPr="00B52BE0">
        <w:rPr>
          <w:rFonts w:asciiTheme="majorEastAsia" w:eastAsiaTheme="majorEastAsia" w:hAnsiTheme="majorEastAsia" w:hint="eastAsia"/>
        </w:rPr>
        <w:t>中市機械製造業逐步朝智能製造進行企業轉型，</w:t>
      </w:r>
      <w:proofErr w:type="gramStart"/>
      <w:r w:rsidRPr="00B52BE0">
        <w:rPr>
          <w:rFonts w:asciiTheme="majorEastAsia" w:eastAsiaTheme="majorEastAsia" w:hAnsiTheme="majorEastAsia" w:hint="eastAsia"/>
        </w:rPr>
        <w:t>臺</w:t>
      </w:r>
      <w:proofErr w:type="gramEnd"/>
      <w:r w:rsidRPr="00B52BE0">
        <w:rPr>
          <w:rFonts w:asciiTheme="majorEastAsia" w:eastAsiaTheme="majorEastAsia" w:hAnsiTheme="majorEastAsia" w:hint="eastAsia"/>
        </w:rPr>
        <w:t>中市政府經濟發展局推出「智能製造產業人才培育計畫」期望藉由智能製造相關前瞻性課程之辦理，以深入淺出方式，逐步使企業經營者、企業第二代、企業高階主管、相關公協會主管，理解</w:t>
      </w:r>
      <w:r w:rsidR="005E32A6">
        <w:rPr>
          <w:rFonts w:asciiTheme="majorEastAsia" w:eastAsiaTheme="majorEastAsia" w:hAnsiTheme="majorEastAsia" w:hint="eastAsia"/>
        </w:rPr>
        <w:t>資料</w:t>
      </w:r>
      <w:r w:rsidRPr="00B52BE0">
        <w:rPr>
          <w:rFonts w:asciiTheme="majorEastAsia" w:eastAsiaTheme="majorEastAsia" w:hAnsiTheme="majorEastAsia" w:hint="eastAsia"/>
        </w:rPr>
        <w:t>對企業的必要性與可發展性，進而初步探索人工智慧的運作、能力及侷限，提昇</w:t>
      </w:r>
      <w:proofErr w:type="gramStart"/>
      <w:r w:rsidRPr="00B52BE0">
        <w:rPr>
          <w:rFonts w:asciiTheme="majorEastAsia" w:eastAsiaTheme="majorEastAsia" w:hAnsiTheme="majorEastAsia" w:hint="eastAsia"/>
        </w:rPr>
        <w:t>臺</w:t>
      </w:r>
      <w:proofErr w:type="gramEnd"/>
      <w:r w:rsidRPr="00B52BE0">
        <w:rPr>
          <w:rFonts w:asciiTheme="majorEastAsia" w:eastAsiaTheme="majorEastAsia" w:hAnsiTheme="majorEastAsia" w:hint="eastAsia"/>
        </w:rPr>
        <w:t>中市機械產業企業經營者之基礎數位化及智能化知識，對未來帶領企業朝智能製造有</w:t>
      </w:r>
      <w:proofErr w:type="gramStart"/>
      <w:r w:rsidRPr="00B52BE0">
        <w:rPr>
          <w:rFonts w:asciiTheme="majorEastAsia" w:eastAsiaTheme="majorEastAsia" w:hAnsiTheme="majorEastAsia" w:hint="eastAsia"/>
        </w:rPr>
        <w:t>清楚的</w:t>
      </w:r>
      <w:proofErr w:type="gramEnd"/>
      <w:r w:rsidRPr="00B52BE0">
        <w:rPr>
          <w:rFonts w:asciiTheme="majorEastAsia" w:eastAsiaTheme="majorEastAsia" w:hAnsiTheme="majorEastAsia" w:hint="eastAsia"/>
        </w:rPr>
        <w:t>方向</w:t>
      </w:r>
      <w:r w:rsidR="0060016E">
        <w:rPr>
          <w:rFonts w:asciiTheme="majorEastAsia" w:eastAsiaTheme="majorEastAsia" w:hAnsiTheme="majorEastAsia" w:hint="eastAsia"/>
        </w:rPr>
        <w:t>！</w:t>
      </w:r>
    </w:p>
    <w:p w:rsidR="00B52BE0" w:rsidRDefault="00B52BE0" w:rsidP="008E01DB">
      <w:pPr>
        <w:spacing w:line="440" w:lineRule="exact"/>
        <w:ind w:firstLineChars="200" w:firstLine="480"/>
        <w:jc w:val="both"/>
        <w:rPr>
          <w:rFonts w:asciiTheme="majorEastAsia" w:eastAsiaTheme="majorEastAsia" w:hAnsiTheme="majorEastAsia"/>
        </w:rPr>
      </w:pPr>
      <w:r w:rsidRPr="00B52BE0">
        <w:rPr>
          <w:rFonts w:asciiTheme="majorEastAsia" w:eastAsiaTheme="majorEastAsia" w:hAnsiTheme="majorEastAsia" w:hint="eastAsia"/>
        </w:rPr>
        <w:t>本系列課程期望能啟發企業經營者推動智能製造，補足企業主在推動智能製造上知識差距，提供企業主一個方向，從三階段課程主題：「產業總體趨勢與企業自我評估」、「創新發展與數位轉型」、「企業邁向智慧製造」讓參與學員能加深智能製造基礎知識概念，評估自身企業現況並能訂定轉型策略進而規劃邁向智慧製造之具體行動方案</w:t>
      </w:r>
      <w:r>
        <w:rPr>
          <w:rFonts w:asciiTheme="majorEastAsia" w:eastAsiaTheme="majorEastAsia" w:hAnsiTheme="majorEastAsia" w:hint="eastAsia"/>
        </w:rPr>
        <w:t>！</w:t>
      </w:r>
    </w:p>
    <w:p w:rsidR="00B52BE0" w:rsidRPr="00B52BE0" w:rsidRDefault="00B52BE0" w:rsidP="0089474B">
      <w:pPr>
        <w:pStyle w:val="a4"/>
        <w:numPr>
          <w:ilvl w:val="0"/>
          <w:numId w:val="14"/>
        </w:numPr>
        <w:spacing w:beforeLines="50" w:before="180" w:line="480" w:lineRule="exact"/>
        <w:ind w:leftChars="0"/>
        <w:rPr>
          <w:rFonts w:asciiTheme="minorEastAsia" w:hAnsiTheme="minorEastAsia"/>
        </w:rPr>
      </w:pPr>
      <w:r w:rsidRPr="00267CAF">
        <w:rPr>
          <w:rFonts w:asciiTheme="minorEastAsia" w:hAnsiTheme="minorEastAsia" w:hint="eastAsia"/>
        </w:rPr>
        <w:t>活動日期：</w:t>
      </w:r>
      <w:r>
        <w:rPr>
          <w:rFonts w:asciiTheme="minorEastAsia" w:hAnsiTheme="minorEastAsia" w:hint="eastAsia"/>
        </w:rPr>
        <w:t>民國</w:t>
      </w:r>
      <w:r w:rsidRPr="00267CAF">
        <w:t>108</w:t>
      </w:r>
      <w:r>
        <w:rPr>
          <w:rFonts w:asciiTheme="minorEastAsia" w:hAnsiTheme="minorEastAsia" w:hint="eastAsia"/>
        </w:rPr>
        <w:t>年</w:t>
      </w:r>
      <w:r>
        <w:rPr>
          <w:rFonts w:hint="eastAsia"/>
        </w:rPr>
        <w:t>10</w:t>
      </w:r>
      <w:r>
        <w:rPr>
          <w:rFonts w:asciiTheme="minorEastAsia" w:hAnsiTheme="minorEastAsia" w:hint="eastAsia"/>
        </w:rPr>
        <w:t>月</w:t>
      </w:r>
      <w:r>
        <w:rPr>
          <w:rFonts w:hint="eastAsia"/>
        </w:rPr>
        <w:t>19</w:t>
      </w:r>
      <w:r>
        <w:rPr>
          <w:rFonts w:asciiTheme="minorEastAsia" w:hAnsiTheme="minorEastAsia" w:hint="eastAsia"/>
        </w:rPr>
        <w:t>日（六）～</w:t>
      </w:r>
      <w:r>
        <w:rPr>
          <w:rFonts w:asciiTheme="minorHAnsi" w:hAnsiTheme="minorHAnsi" w:cstheme="minorHAnsi" w:hint="eastAsia"/>
        </w:rPr>
        <w:t>11</w:t>
      </w:r>
      <w:r>
        <w:rPr>
          <w:rFonts w:asciiTheme="minorEastAsia" w:hAnsiTheme="minorEastAsia" w:hint="eastAsia"/>
        </w:rPr>
        <w:t>月</w:t>
      </w:r>
      <w:r>
        <w:rPr>
          <w:rFonts w:asciiTheme="minorHAnsi" w:hAnsiTheme="minorHAnsi" w:cstheme="minorHAnsi" w:hint="eastAsia"/>
        </w:rPr>
        <w:t>30</w:t>
      </w:r>
      <w:r>
        <w:rPr>
          <w:rFonts w:asciiTheme="minorEastAsia" w:hAnsiTheme="minorEastAsia" w:hint="eastAsia"/>
        </w:rPr>
        <w:t>日（六）</w:t>
      </w:r>
    </w:p>
    <w:p w:rsidR="00B52BE0" w:rsidRPr="00B52BE0" w:rsidRDefault="00B52BE0" w:rsidP="0089474B">
      <w:pPr>
        <w:pStyle w:val="a4"/>
        <w:numPr>
          <w:ilvl w:val="0"/>
          <w:numId w:val="14"/>
        </w:numPr>
        <w:spacing w:line="480" w:lineRule="exact"/>
        <w:ind w:leftChars="0"/>
        <w:rPr>
          <w:rFonts w:asciiTheme="minorEastAsia" w:hAnsiTheme="minorEastAsia"/>
        </w:rPr>
      </w:pPr>
      <w:r w:rsidRPr="00B52BE0">
        <w:rPr>
          <w:rFonts w:asciiTheme="minorEastAsia" w:hAnsiTheme="minorEastAsia" w:hint="eastAsia"/>
        </w:rPr>
        <w:t>地點：</w:t>
      </w:r>
      <w:r w:rsidRPr="00B52BE0">
        <w:rPr>
          <w:rFonts w:hint="eastAsia"/>
        </w:rPr>
        <w:t>中科管理局</w:t>
      </w:r>
      <w:r w:rsidRPr="00B52BE0">
        <w:rPr>
          <w:rFonts w:hint="eastAsia"/>
        </w:rPr>
        <w:t>4</w:t>
      </w:r>
      <w:r w:rsidRPr="00B52BE0">
        <w:rPr>
          <w:rFonts w:hint="eastAsia"/>
        </w:rPr>
        <w:t>樓</w:t>
      </w:r>
    </w:p>
    <w:p w:rsidR="00B52BE0" w:rsidRDefault="00B52BE0" w:rsidP="0089474B">
      <w:pPr>
        <w:pStyle w:val="a4"/>
        <w:numPr>
          <w:ilvl w:val="0"/>
          <w:numId w:val="14"/>
        </w:numPr>
        <w:spacing w:line="480" w:lineRule="exact"/>
        <w:ind w:leftChars="0"/>
        <w:rPr>
          <w:rFonts w:asciiTheme="minorEastAsia" w:hAnsiTheme="minorEastAsia"/>
        </w:rPr>
      </w:pPr>
      <w:r w:rsidRPr="00B52BE0">
        <w:rPr>
          <w:rFonts w:asciiTheme="minorEastAsia" w:hAnsiTheme="minorEastAsia" w:hint="eastAsia"/>
        </w:rPr>
        <w:t>主辦單位：</w:t>
      </w:r>
      <w:proofErr w:type="gramStart"/>
      <w:r w:rsidRPr="00B52BE0">
        <w:rPr>
          <w:rFonts w:asciiTheme="minorEastAsia" w:hAnsiTheme="minorEastAsia" w:hint="eastAsia"/>
        </w:rPr>
        <w:t>臺</w:t>
      </w:r>
      <w:proofErr w:type="gramEnd"/>
      <w:r w:rsidRPr="00B52BE0">
        <w:rPr>
          <w:rFonts w:asciiTheme="minorEastAsia" w:hAnsiTheme="minorEastAsia" w:hint="eastAsia"/>
        </w:rPr>
        <w:t>中市政府經濟發展局</w:t>
      </w:r>
    </w:p>
    <w:p w:rsidR="00B52BE0" w:rsidRPr="00B52BE0" w:rsidRDefault="00B52BE0" w:rsidP="0089474B">
      <w:pPr>
        <w:pStyle w:val="a4"/>
        <w:numPr>
          <w:ilvl w:val="0"/>
          <w:numId w:val="14"/>
        </w:numPr>
        <w:spacing w:line="480" w:lineRule="exact"/>
        <w:ind w:leftChars="0"/>
        <w:rPr>
          <w:rFonts w:asciiTheme="minorEastAsia" w:hAnsiTheme="minorEastAsia"/>
        </w:rPr>
      </w:pPr>
      <w:r w:rsidRPr="00B52BE0">
        <w:rPr>
          <w:rFonts w:asciiTheme="minorEastAsia" w:hAnsiTheme="minorEastAsia" w:hint="eastAsia"/>
        </w:rPr>
        <w:t>執行單位：工業技術研究院產業學院</w:t>
      </w:r>
    </w:p>
    <w:p w:rsidR="00B52BE0" w:rsidRPr="00A378F5" w:rsidRDefault="00B52BE0" w:rsidP="0089474B">
      <w:pPr>
        <w:pStyle w:val="a4"/>
        <w:numPr>
          <w:ilvl w:val="0"/>
          <w:numId w:val="14"/>
        </w:numPr>
        <w:spacing w:line="480" w:lineRule="exact"/>
        <w:ind w:leftChars="0"/>
        <w:rPr>
          <w:rFonts w:asciiTheme="minorHAnsi" w:eastAsiaTheme="majorEastAsia" w:hAnsiTheme="minorHAnsi"/>
        </w:rPr>
      </w:pPr>
      <w:r>
        <w:rPr>
          <w:rFonts w:asciiTheme="minorEastAsia" w:hAnsiTheme="minorEastAsia" w:hint="eastAsia"/>
        </w:rPr>
        <w:t>報名方式：</w:t>
      </w:r>
      <w:r>
        <w:rPr>
          <w:rFonts w:asciiTheme="minorHAnsi" w:hAnsiTheme="minorHAnsi" w:hint="eastAsia"/>
        </w:rPr>
        <w:t>網路報名</w:t>
      </w:r>
    </w:p>
    <w:p w:rsidR="008E01DB" w:rsidRDefault="00B52BE0" w:rsidP="00B52BE0">
      <w:pPr>
        <w:spacing w:line="480" w:lineRule="exact"/>
      </w:pPr>
      <w:r>
        <w:rPr>
          <w:rFonts w:eastAsiaTheme="majorEastAsia" w:hint="eastAsia"/>
        </w:rPr>
        <w:t>網址：</w:t>
      </w:r>
      <w:hyperlink r:id="rId121" w:history="1">
        <w:r w:rsidR="008E01DB">
          <w:rPr>
            <w:rStyle w:val="aa"/>
          </w:rPr>
          <w:t>https://college.itri.org.tw/course/all-events/9D1D21CD-3D8E-4445-87FA-9ECFAAA7D2DE.html?utm_medium=crssearch&amp;utm_source=college</w:t>
        </w:r>
      </w:hyperlink>
    </w:p>
    <w:p w:rsidR="00B52BE0" w:rsidRDefault="008E01DB" w:rsidP="00B52BE0">
      <w:pPr>
        <w:spacing w:line="480" w:lineRule="exact"/>
      </w:pPr>
      <w:r>
        <w:rPr>
          <w:rFonts w:hint="eastAsia"/>
        </w:rPr>
        <w:t>六</w:t>
      </w:r>
      <w:r w:rsidR="00B52BE0">
        <w:rPr>
          <w:rFonts w:hint="eastAsia"/>
        </w:rPr>
        <w:t>、費用：免費</w:t>
      </w:r>
    </w:p>
    <w:p w:rsidR="00B52BE0" w:rsidRDefault="008E01DB" w:rsidP="00B52BE0">
      <w:pPr>
        <w:spacing w:line="480" w:lineRule="exact"/>
        <w:rPr>
          <w:rFonts w:eastAsiaTheme="majorEastAsia"/>
        </w:rPr>
      </w:pPr>
      <w:r>
        <w:rPr>
          <w:rFonts w:eastAsiaTheme="majorEastAsia" w:hint="eastAsia"/>
        </w:rPr>
        <w:t>七、課程特色：</w:t>
      </w:r>
    </w:p>
    <w:p w:rsidR="008E01DB" w:rsidRDefault="008E01DB" w:rsidP="00B52BE0">
      <w:pPr>
        <w:spacing w:line="480" w:lineRule="exact"/>
        <w:rPr>
          <w:rFonts w:eastAsiaTheme="majorEastAsia"/>
        </w:rPr>
      </w:pPr>
      <w:r>
        <w:rPr>
          <w:rFonts w:eastAsiaTheme="majorEastAsia" w:hint="eastAsia"/>
        </w:rPr>
        <w:t xml:space="preserve">1. </w:t>
      </w:r>
      <w:r w:rsidRPr="008E01DB">
        <w:rPr>
          <w:rFonts w:eastAsiaTheme="majorEastAsia" w:hint="eastAsia"/>
        </w:rPr>
        <w:t>本計畫將開辦</w:t>
      </w:r>
      <w:r w:rsidRPr="008E01DB">
        <w:rPr>
          <w:rFonts w:eastAsiaTheme="majorEastAsia" w:hint="eastAsia"/>
        </w:rPr>
        <w:t>3</w:t>
      </w:r>
      <w:r w:rsidRPr="008E01DB">
        <w:rPr>
          <w:rFonts w:eastAsiaTheme="majorEastAsia" w:hint="eastAsia"/>
        </w:rPr>
        <w:t>期，每期合計</w:t>
      </w:r>
      <w:r w:rsidRPr="008E01DB">
        <w:rPr>
          <w:rFonts w:eastAsiaTheme="majorEastAsia" w:hint="eastAsia"/>
        </w:rPr>
        <w:t>42</w:t>
      </w:r>
      <w:r w:rsidRPr="008E01DB">
        <w:rPr>
          <w:rFonts w:eastAsiaTheme="majorEastAsia" w:hint="eastAsia"/>
        </w:rPr>
        <w:t>小時，</w:t>
      </w:r>
      <w:proofErr w:type="gramStart"/>
      <w:r w:rsidRPr="008E01DB">
        <w:rPr>
          <w:rFonts w:eastAsiaTheme="majorEastAsia" w:hint="eastAsia"/>
        </w:rPr>
        <w:t>每期完訓</w:t>
      </w:r>
      <w:proofErr w:type="gramEnd"/>
      <w:r w:rsidRPr="008E01DB">
        <w:rPr>
          <w:rFonts w:eastAsiaTheme="majorEastAsia" w:hint="eastAsia"/>
        </w:rPr>
        <w:t>人數以</w:t>
      </w:r>
      <w:r w:rsidRPr="008E01DB">
        <w:rPr>
          <w:rFonts w:eastAsiaTheme="majorEastAsia" w:hint="eastAsia"/>
        </w:rPr>
        <w:t>25</w:t>
      </w:r>
      <w:r w:rsidRPr="008E01DB">
        <w:rPr>
          <w:rFonts w:eastAsiaTheme="majorEastAsia" w:hint="eastAsia"/>
        </w:rPr>
        <w:t>名為原則。</w:t>
      </w:r>
    </w:p>
    <w:p w:rsidR="008E01DB" w:rsidRDefault="008E01DB" w:rsidP="00B52BE0">
      <w:pPr>
        <w:spacing w:line="480" w:lineRule="exact"/>
        <w:rPr>
          <w:rFonts w:eastAsiaTheme="majorEastAsia"/>
        </w:rPr>
      </w:pPr>
      <w:r>
        <w:rPr>
          <w:rFonts w:eastAsiaTheme="majorEastAsia" w:hint="eastAsia"/>
        </w:rPr>
        <w:t xml:space="preserve">2. </w:t>
      </w:r>
      <w:r w:rsidRPr="008E01DB">
        <w:rPr>
          <w:rFonts w:eastAsiaTheme="majorEastAsia" w:hint="eastAsia"/>
        </w:rPr>
        <w:t>課程結訓後將不定時舉辦交流會，豐富學員感情</w:t>
      </w:r>
      <w:proofErr w:type="gramStart"/>
      <w:r w:rsidRPr="008E01DB">
        <w:rPr>
          <w:rFonts w:eastAsiaTheme="majorEastAsia" w:hint="eastAsia"/>
        </w:rPr>
        <w:t>並參訪參</w:t>
      </w:r>
      <w:proofErr w:type="gramEnd"/>
      <w:r w:rsidRPr="008E01DB">
        <w:rPr>
          <w:rFonts w:eastAsiaTheme="majorEastAsia" w:hint="eastAsia"/>
        </w:rPr>
        <w:t>訪由工研院智慧機械科技中心維運之「智慧製造試煉場域」，將提升學員邁向智慧製造能量</w:t>
      </w:r>
      <w:r w:rsidRPr="008E01DB">
        <w:rPr>
          <w:rFonts w:eastAsiaTheme="majorEastAsia" w:hint="eastAsia"/>
        </w:rPr>
        <w:t>!</w:t>
      </w:r>
    </w:p>
    <w:p w:rsidR="008E01DB" w:rsidRDefault="008E01DB" w:rsidP="00B52BE0">
      <w:pPr>
        <w:spacing w:line="480" w:lineRule="exact"/>
        <w:rPr>
          <w:rFonts w:eastAsiaTheme="majorEastAsia"/>
        </w:rPr>
      </w:pPr>
      <w:r>
        <w:rPr>
          <w:rFonts w:eastAsiaTheme="majorEastAsia" w:hint="eastAsia"/>
        </w:rPr>
        <w:t xml:space="preserve">3. </w:t>
      </w:r>
      <w:r w:rsidRPr="008E01DB">
        <w:rPr>
          <w:rFonts w:eastAsiaTheme="majorEastAsia" w:hint="eastAsia"/>
        </w:rPr>
        <w:t>授課方式包含實務講座、課堂講授與分組實作練習，用多元的教學方式以期能讓學員加深智能製造知識概念以及有意願導入智慧化應用進而加速</w:t>
      </w:r>
      <w:proofErr w:type="gramStart"/>
      <w:r w:rsidR="0060016E">
        <w:rPr>
          <w:rFonts w:eastAsiaTheme="majorEastAsia" w:hint="eastAsia"/>
        </w:rPr>
        <w:t>臺</w:t>
      </w:r>
      <w:proofErr w:type="gramEnd"/>
      <w:r w:rsidRPr="008E01DB">
        <w:rPr>
          <w:rFonts w:eastAsiaTheme="majorEastAsia" w:hint="eastAsia"/>
        </w:rPr>
        <w:t>中製造產業升級</w:t>
      </w:r>
      <w:r w:rsidRPr="008E01DB">
        <w:rPr>
          <w:rFonts w:eastAsiaTheme="majorEastAsia" w:hint="eastAsia"/>
        </w:rPr>
        <w:t>!</w:t>
      </w:r>
    </w:p>
    <w:p w:rsidR="008E01DB" w:rsidRDefault="008E01DB" w:rsidP="00B52BE0">
      <w:pPr>
        <w:spacing w:line="440" w:lineRule="exact"/>
        <w:jc w:val="both"/>
        <w:rPr>
          <w:rFonts w:asciiTheme="majorEastAsia" w:eastAsiaTheme="majorEastAsia" w:hAnsiTheme="majorEastAsia"/>
        </w:rPr>
      </w:pPr>
      <w:r>
        <w:rPr>
          <w:rFonts w:asciiTheme="majorEastAsia" w:eastAsiaTheme="majorEastAsia" w:hAnsiTheme="majorEastAsia" w:hint="eastAsia"/>
        </w:rPr>
        <w:t>八、議程：</w:t>
      </w:r>
    </w:p>
    <w:p w:rsidR="008E01DB" w:rsidRDefault="008E01DB" w:rsidP="00B52BE0">
      <w:pPr>
        <w:spacing w:line="440" w:lineRule="exact"/>
        <w:jc w:val="both"/>
        <w:rPr>
          <w:rFonts w:asciiTheme="majorEastAsia" w:eastAsiaTheme="majorEastAsia" w:hAnsiTheme="majorEastAsia"/>
        </w:rPr>
      </w:pPr>
    </w:p>
    <w:tbl>
      <w:tblPr>
        <w:tblW w:w="9776" w:type="dxa"/>
        <w:shd w:val="clear" w:color="auto" w:fill="FFFFFF"/>
        <w:tblCellMar>
          <w:left w:w="0" w:type="dxa"/>
          <w:right w:w="0" w:type="dxa"/>
        </w:tblCellMar>
        <w:tblLook w:val="04A0" w:firstRow="1" w:lastRow="0" w:firstColumn="1" w:lastColumn="0" w:noHBand="0" w:noVBand="1"/>
      </w:tblPr>
      <w:tblGrid>
        <w:gridCol w:w="1350"/>
        <w:gridCol w:w="2189"/>
        <w:gridCol w:w="4536"/>
        <w:gridCol w:w="1701"/>
      </w:tblGrid>
      <w:tr w:rsidR="008E01DB" w:rsidRPr="008E01DB" w:rsidTr="008E01DB">
        <w:trPr>
          <w:trHeight w:val="310"/>
        </w:trPr>
        <w:tc>
          <w:tcPr>
            <w:tcW w:w="1350" w:type="dxa"/>
            <w:tcBorders>
              <w:top w:val="single" w:sz="8" w:space="0" w:color="auto"/>
              <w:left w:val="single" w:sz="8" w:space="0" w:color="auto"/>
              <w:bottom w:val="single" w:sz="8" w:space="0" w:color="auto"/>
              <w:right w:val="single" w:sz="8" w:space="0" w:color="auto"/>
            </w:tcBorders>
            <w:shd w:val="clear" w:color="auto" w:fill="5F497A"/>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b/>
                <w:bCs/>
                <w:color w:val="FFFFFF"/>
                <w:spacing w:val="3"/>
                <w:kern w:val="0"/>
              </w:rPr>
              <w:t>課程主題</w:t>
            </w:r>
          </w:p>
        </w:tc>
        <w:tc>
          <w:tcPr>
            <w:tcW w:w="2189" w:type="dxa"/>
            <w:tcBorders>
              <w:top w:val="single" w:sz="8" w:space="0" w:color="auto"/>
              <w:left w:val="nil"/>
              <w:bottom w:val="single" w:sz="8" w:space="0" w:color="auto"/>
              <w:right w:val="single" w:sz="8" w:space="0" w:color="auto"/>
            </w:tcBorders>
            <w:shd w:val="clear" w:color="auto" w:fill="5F497A"/>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b/>
                <w:bCs/>
                <w:color w:val="FFFFFF"/>
                <w:spacing w:val="3"/>
                <w:kern w:val="0"/>
              </w:rPr>
              <w:t>學習模組</w:t>
            </w:r>
          </w:p>
        </w:tc>
        <w:tc>
          <w:tcPr>
            <w:tcW w:w="4536" w:type="dxa"/>
            <w:tcBorders>
              <w:top w:val="single" w:sz="8" w:space="0" w:color="auto"/>
              <w:left w:val="nil"/>
              <w:bottom w:val="single" w:sz="8" w:space="0" w:color="auto"/>
              <w:right w:val="single" w:sz="8" w:space="0" w:color="auto"/>
            </w:tcBorders>
            <w:shd w:val="clear" w:color="auto" w:fill="5F497A"/>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b/>
                <w:bCs/>
                <w:color w:val="FFFFFF"/>
                <w:spacing w:val="3"/>
                <w:kern w:val="0"/>
              </w:rPr>
              <w:t>課程單元</w:t>
            </w:r>
          </w:p>
        </w:tc>
        <w:tc>
          <w:tcPr>
            <w:tcW w:w="1701" w:type="dxa"/>
            <w:tcBorders>
              <w:top w:val="single" w:sz="8" w:space="0" w:color="auto"/>
              <w:left w:val="nil"/>
              <w:bottom w:val="single" w:sz="8" w:space="0" w:color="auto"/>
              <w:right w:val="single" w:sz="8" w:space="0" w:color="auto"/>
            </w:tcBorders>
            <w:shd w:val="clear" w:color="auto" w:fill="5F497A"/>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b/>
                <w:bCs/>
                <w:color w:val="FFFFFF"/>
                <w:spacing w:val="3"/>
                <w:kern w:val="0"/>
              </w:rPr>
              <w:t>日期</w:t>
            </w:r>
          </w:p>
        </w:tc>
      </w:tr>
      <w:tr w:rsidR="008E01DB" w:rsidRPr="008E01DB" w:rsidTr="008E01DB">
        <w:trPr>
          <w:trHeight w:val="1525"/>
        </w:trPr>
        <w:tc>
          <w:tcPr>
            <w:tcW w:w="1350" w:type="dxa"/>
            <w:vMerge w:val="restart"/>
            <w:tcBorders>
              <w:top w:val="nil"/>
              <w:left w:val="single" w:sz="8" w:space="0" w:color="auto"/>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產業總體趨勢與企業自我評估</w:t>
            </w: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熟悉產業現況建立產業價值創新思維</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智能製造與工業</w:t>
            </w:r>
            <w:r w:rsidRPr="008E01DB">
              <w:rPr>
                <w:rFonts w:asciiTheme="majorHAnsi" w:eastAsiaTheme="majorEastAsia" w:hAnsiTheme="majorHAnsi" w:cstheme="majorHAnsi"/>
                <w:color w:val="000000"/>
                <w:spacing w:val="3"/>
                <w:kern w:val="0"/>
              </w:rPr>
              <w:t>4.0</w:t>
            </w:r>
            <w:r w:rsidRPr="008E01DB">
              <w:rPr>
                <w:rFonts w:asciiTheme="majorHAnsi" w:eastAsiaTheme="majorEastAsia" w:hAnsiTheme="majorHAnsi" w:cstheme="majorHAnsi"/>
                <w:color w:val="000000"/>
                <w:spacing w:val="3"/>
                <w:kern w:val="0"/>
              </w:rPr>
              <w:t>發展趨勢與服務創新思維</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從專業經理人角度看企業傳承與永續</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科技創新應用成功案例分享</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2019/10/19</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138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扎根智能製造產業基礎知識</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智能製造與工業</w:t>
            </w:r>
            <w:r w:rsidRPr="008E01DB">
              <w:rPr>
                <w:rFonts w:asciiTheme="majorHAnsi" w:eastAsiaTheme="majorEastAsia" w:hAnsiTheme="majorHAnsi" w:cstheme="majorHAnsi"/>
                <w:color w:val="000000"/>
                <w:spacing w:val="3"/>
                <w:kern w:val="0"/>
              </w:rPr>
              <w:t>4.0</w:t>
            </w:r>
            <w:r w:rsidRPr="008E01DB">
              <w:rPr>
                <w:rFonts w:asciiTheme="majorHAnsi" w:eastAsiaTheme="majorEastAsia" w:hAnsiTheme="majorHAnsi" w:cstheme="majorHAnsi"/>
                <w:color w:val="000000"/>
                <w:spacing w:val="3"/>
                <w:kern w:val="0"/>
              </w:rPr>
              <w:t>核心技術實務分享</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智能製造與工業</w:t>
            </w:r>
            <w:r w:rsidRPr="008E01DB">
              <w:rPr>
                <w:rFonts w:asciiTheme="majorHAnsi" w:eastAsiaTheme="majorEastAsia" w:hAnsiTheme="majorHAnsi" w:cstheme="majorHAnsi"/>
                <w:color w:val="000000"/>
                <w:spacing w:val="3"/>
                <w:kern w:val="0"/>
              </w:rPr>
              <w:t>4.0</w:t>
            </w:r>
            <w:r w:rsidRPr="008E01DB">
              <w:rPr>
                <w:rFonts w:asciiTheme="majorHAnsi" w:eastAsiaTheme="majorEastAsia" w:hAnsiTheme="majorHAnsi" w:cstheme="majorHAnsi"/>
                <w:color w:val="000000"/>
                <w:spacing w:val="3"/>
                <w:kern w:val="0"/>
              </w:rPr>
              <w:t>核心技術</w:t>
            </w:r>
            <w:r w:rsidRPr="008E01DB">
              <w:rPr>
                <w:rFonts w:asciiTheme="majorHAnsi" w:eastAsiaTheme="majorEastAsia" w:hAnsiTheme="majorHAnsi" w:cstheme="majorHAnsi"/>
                <w:color w:val="000000"/>
                <w:spacing w:val="3"/>
                <w:kern w:val="0"/>
              </w:rPr>
              <w:t>(</w:t>
            </w:r>
            <w:proofErr w:type="gramStart"/>
            <w:r w:rsidRPr="008E01DB">
              <w:rPr>
                <w:rFonts w:asciiTheme="majorHAnsi" w:eastAsiaTheme="majorEastAsia" w:hAnsiTheme="majorHAnsi" w:cstheme="majorHAnsi"/>
                <w:color w:val="000000"/>
                <w:spacing w:val="3"/>
                <w:kern w:val="0"/>
              </w:rPr>
              <w:t>一</w:t>
            </w:r>
            <w:proofErr w:type="gramEnd"/>
            <w:r w:rsidRPr="008E01DB">
              <w:rPr>
                <w:rFonts w:asciiTheme="majorHAnsi" w:eastAsiaTheme="majorEastAsia" w:hAnsiTheme="majorHAnsi" w:cstheme="majorHAnsi"/>
                <w:color w:val="000000"/>
                <w:spacing w:val="3"/>
                <w:kern w:val="0"/>
              </w:rPr>
              <w:t>)</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智能製造與工業</w:t>
            </w:r>
            <w:r w:rsidRPr="008E01DB">
              <w:rPr>
                <w:rFonts w:asciiTheme="majorHAnsi" w:eastAsiaTheme="majorEastAsia" w:hAnsiTheme="majorHAnsi" w:cstheme="majorHAnsi"/>
                <w:color w:val="000000"/>
                <w:spacing w:val="3"/>
                <w:kern w:val="0"/>
              </w:rPr>
              <w:t>4.0</w:t>
            </w:r>
            <w:r w:rsidRPr="008E01DB">
              <w:rPr>
                <w:rFonts w:asciiTheme="majorHAnsi" w:eastAsiaTheme="majorEastAsia" w:hAnsiTheme="majorHAnsi" w:cstheme="majorHAnsi"/>
                <w:color w:val="000000"/>
                <w:spacing w:val="3"/>
                <w:kern w:val="0"/>
              </w:rPr>
              <w:t>核心技術</w:t>
            </w:r>
            <w:r w:rsidRPr="008E01DB">
              <w:rPr>
                <w:rFonts w:asciiTheme="majorHAnsi" w:eastAsiaTheme="majorEastAsia" w:hAnsiTheme="majorHAnsi" w:cstheme="majorHAnsi"/>
                <w:color w:val="000000"/>
                <w:spacing w:val="3"/>
                <w:kern w:val="0"/>
              </w:rPr>
              <w:t>(</w:t>
            </w:r>
            <w:r w:rsidRPr="008E01DB">
              <w:rPr>
                <w:rFonts w:asciiTheme="majorHAnsi" w:eastAsiaTheme="majorEastAsia" w:hAnsiTheme="majorHAnsi" w:cstheme="majorHAnsi"/>
                <w:color w:val="000000"/>
                <w:spacing w:val="3"/>
                <w:kern w:val="0"/>
              </w:rPr>
              <w:t>二</w:t>
            </w:r>
            <w:r w:rsidRPr="008E01DB">
              <w:rPr>
                <w:rFonts w:asciiTheme="majorHAnsi" w:eastAsiaTheme="majorEastAsia" w:hAnsiTheme="majorHAnsi" w:cstheme="majorHAnsi"/>
                <w:color w:val="000000"/>
                <w:spacing w:val="3"/>
                <w:kern w:val="0"/>
              </w:rPr>
              <w:t>)</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2019/10/26</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139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企業導入智能製造自我現況評估</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企業內部智慧製造成熟度現況評估</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企業導入智慧製造手法及預期之效益</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導入智慧製造之現況分析實作</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2019/11/2</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1395"/>
        </w:trPr>
        <w:tc>
          <w:tcPr>
            <w:tcW w:w="1350" w:type="dxa"/>
            <w:vMerge w:val="restart"/>
            <w:tcBorders>
              <w:top w:val="nil"/>
              <w:left w:val="single" w:sz="8" w:space="0" w:color="auto"/>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創新發展與數位轉型</w:t>
            </w: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企業數位轉型風險與效益評估</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全球經貿趨勢與</w:t>
            </w:r>
            <w:r w:rsidR="0060016E">
              <w:rPr>
                <w:rFonts w:asciiTheme="majorHAnsi" w:eastAsiaTheme="majorEastAsia" w:hAnsiTheme="majorHAnsi" w:cstheme="majorHAnsi"/>
                <w:color w:val="000000"/>
                <w:spacing w:val="3"/>
                <w:kern w:val="0"/>
              </w:rPr>
              <w:t>臺灣</w:t>
            </w:r>
            <w:r w:rsidRPr="008E01DB">
              <w:rPr>
                <w:rFonts w:asciiTheme="majorHAnsi" w:eastAsiaTheme="majorEastAsia" w:hAnsiTheme="majorHAnsi" w:cstheme="majorHAnsi"/>
                <w:color w:val="000000"/>
                <w:spacing w:val="3"/>
                <w:kern w:val="0"/>
              </w:rPr>
              <w:t>製造業未來</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企業轉型財務風險評估與募資策略</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企業轉型營運計畫設計與募資應用</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2019/11/9</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1402"/>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強化數位科技轉型能量</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產業數位轉型趨勢與營運智慧分析介紹</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以管理者角度進行營運智慧分析</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營運智慧分析案例實作演練</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2019/11/16</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1276"/>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規劃企業轉型創新策略與智能製造應用服務方案</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企業轉型創新策略分析實務應用</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企業推動智慧製造升級規劃</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企業轉型策略分組實作</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2019/11/23</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r w:rsidR="008E01DB" w:rsidRPr="008E01DB" w:rsidTr="008E01DB">
        <w:trPr>
          <w:trHeight w:val="812"/>
        </w:trPr>
        <w:tc>
          <w:tcPr>
            <w:tcW w:w="1350"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jc w:val="center"/>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結業式</w:t>
            </w:r>
          </w:p>
        </w:tc>
        <w:tc>
          <w:tcPr>
            <w:tcW w:w="2189"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分組期末報告：企業邁向智慧製造之具體規劃</w:t>
            </w:r>
          </w:p>
        </w:tc>
        <w:tc>
          <w:tcPr>
            <w:tcW w:w="4536"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8E01DB" w:rsidP="008E01DB">
            <w:pPr>
              <w:widowControl/>
              <w:rPr>
                <w:rFonts w:asciiTheme="majorHAnsi" w:eastAsiaTheme="majorEastAsia" w:hAnsiTheme="majorHAnsi" w:cstheme="majorHAnsi"/>
                <w:color w:val="333333"/>
                <w:spacing w:val="3"/>
                <w:kern w:val="0"/>
                <w:sz w:val="27"/>
                <w:szCs w:val="27"/>
              </w:rPr>
            </w:pPr>
            <w:r w:rsidRPr="008E01DB">
              <w:rPr>
                <w:rFonts w:asciiTheme="majorHAnsi" w:eastAsiaTheme="majorEastAsia" w:hAnsiTheme="majorHAnsi" w:cstheme="majorHAnsi"/>
                <w:color w:val="000000"/>
                <w:spacing w:val="3"/>
                <w:kern w:val="0"/>
              </w:rPr>
              <w:t>學員成果發表與綜合座談</w:t>
            </w:r>
            <w:r w:rsidRPr="008E01DB">
              <w:rPr>
                <w:rFonts w:asciiTheme="majorHAnsi" w:eastAsiaTheme="majorEastAsia" w:hAnsiTheme="majorHAnsi" w:cstheme="majorHAnsi"/>
                <w:color w:val="000000"/>
                <w:spacing w:val="3"/>
                <w:kern w:val="0"/>
              </w:rPr>
              <w:br/>
            </w:r>
            <w:r w:rsidRPr="008E01DB">
              <w:rPr>
                <w:rFonts w:asciiTheme="majorHAnsi" w:eastAsiaTheme="majorEastAsia" w:hAnsiTheme="majorHAnsi" w:cstheme="majorHAnsi"/>
                <w:color w:val="000000"/>
                <w:spacing w:val="3"/>
                <w:kern w:val="0"/>
              </w:rPr>
              <w:t>結業式</w:t>
            </w:r>
          </w:p>
        </w:tc>
        <w:tc>
          <w:tcPr>
            <w:tcW w:w="1701" w:type="dxa"/>
            <w:tcBorders>
              <w:top w:val="nil"/>
              <w:left w:val="nil"/>
              <w:bottom w:val="single" w:sz="8" w:space="0" w:color="auto"/>
              <w:right w:val="single" w:sz="8" w:space="0" w:color="auto"/>
            </w:tcBorders>
            <w:shd w:val="clear" w:color="auto" w:fill="auto"/>
            <w:tcMar>
              <w:top w:w="0" w:type="dxa"/>
              <w:left w:w="28" w:type="dxa"/>
              <w:bottom w:w="0" w:type="dxa"/>
              <w:right w:w="28" w:type="dxa"/>
            </w:tcMar>
            <w:vAlign w:val="center"/>
            <w:hideMark/>
          </w:tcPr>
          <w:p w:rsidR="008E01DB" w:rsidRPr="008E01DB" w:rsidRDefault="00A22866" w:rsidP="008E01DB">
            <w:pPr>
              <w:widowControl/>
              <w:jc w:val="center"/>
              <w:rPr>
                <w:rFonts w:asciiTheme="majorHAnsi" w:eastAsiaTheme="majorEastAsia" w:hAnsiTheme="majorHAnsi" w:cstheme="majorHAnsi"/>
                <w:color w:val="333333"/>
                <w:spacing w:val="3"/>
                <w:kern w:val="0"/>
                <w:sz w:val="27"/>
                <w:szCs w:val="27"/>
              </w:rPr>
            </w:pPr>
            <w:r>
              <w:rPr>
                <w:rFonts w:asciiTheme="majorHAnsi" w:eastAsiaTheme="majorEastAsia" w:hAnsiTheme="majorHAnsi" w:cstheme="majorHAnsi"/>
                <w:color w:val="000000"/>
                <w:spacing w:val="3"/>
                <w:kern w:val="0"/>
              </w:rPr>
              <w:t>2019/11/30</w:t>
            </w:r>
            <w:r>
              <w:rPr>
                <w:rFonts w:asciiTheme="majorHAnsi" w:eastAsiaTheme="majorEastAsia" w:hAnsiTheme="majorHAnsi" w:cstheme="majorHAnsi"/>
                <w:color w:val="000000"/>
                <w:spacing w:val="3"/>
                <w:kern w:val="0"/>
              </w:rPr>
              <w:br/>
            </w:r>
            <w:r>
              <w:rPr>
                <w:rFonts w:asciiTheme="majorHAnsi" w:eastAsiaTheme="majorEastAsia" w:hAnsiTheme="majorHAnsi" w:cstheme="majorHAnsi" w:hint="eastAsia"/>
                <w:color w:val="000000"/>
                <w:spacing w:val="3"/>
                <w:kern w:val="0"/>
              </w:rPr>
              <w:t>（</w:t>
            </w:r>
            <w:r w:rsidR="008E01DB" w:rsidRPr="008E01DB">
              <w:rPr>
                <w:rFonts w:asciiTheme="majorHAnsi" w:eastAsiaTheme="majorEastAsia" w:hAnsiTheme="majorHAnsi" w:cstheme="majorHAnsi"/>
                <w:color w:val="000000"/>
                <w:spacing w:val="3"/>
                <w:kern w:val="0"/>
              </w:rPr>
              <w:t>六</w:t>
            </w:r>
            <w:r>
              <w:rPr>
                <w:rFonts w:asciiTheme="majorHAnsi" w:eastAsiaTheme="majorEastAsia" w:hAnsiTheme="majorHAnsi" w:cstheme="majorHAnsi" w:hint="eastAsia"/>
                <w:color w:val="000000"/>
                <w:spacing w:val="3"/>
                <w:kern w:val="0"/>
              </w:rPr>
              <w:t>）</w:t>
            </w:r>
          </w:p>
        </w:tc>
      </w:tr>
    </w:tbl>
    <w:p w:rsidR="008E01DB" w:rsidRDefault="008E01DB">
      <w:pPr>
        <w:spacing w:line="440" w:lineRule="exact"/>
        <w:jc w:val="both"/>
        <w:rPr>
          <w:rFonts w:asciiTheme="majorEastAsia" w:eastAsiaTheme="majorEastAsia" w:hAnsiTheme="majorEastAsia"/>
        </w:rPr>
      </w:pPr>
    </w:p>
    <w:p w:rsidR="0089474B" w:rsidRPr="006A435A" w:rsidRDefault="0089474B" w:rsidP="0089474B">
      <w:pPr>
        <w:spacing w:line="540" w:lineRule="exact"/>
        <w:rPr>
          <w:rFonts w:asciiTheme="minorEastAsia" w:eastAsiaTheme="minorEastAsia" w:hAnsiTheme="minorEastAsia"/>
          <w:b/>
          <w:color w:val="333300"/>
          <w:sz w:val="36"/>
          <w:szCs w:val="36"/>
          <w:bdr w:val="single" w:sz="4" w:space="0" w:color="auto" w:frame="1"/>
        </w:rPr>
      </w:pPr>
      <w:r>
        <w:rPr>
          <w:rFonts w:asciiTheme="minorEastAsia" w:eastAsiaTheme="minorEastAsia" w:hAnsiTheme="minorEastAsia" w:hint="eastAsia"/>
          <w:b/>
          <w:color w:val="333300"/>
          <w:sz w:val="36"/>
          <w:szCs w:val="36"/>
          <w:bdr w:val="single" w:sz="4" w:space="0" w:color="auto" w:frame="1"/>
        </w:rPr>
        <w:t>活動預報</w:t>
      </w:r>
    </w:p>
    <w:p w:rsidR="0089474B" w:rsidRDefault="0089474B" w:rsidP="0089474B">
      <w:pPr>
        <w:spacing w:line="360" w:lineRule="auto"/>
        <w:rPr>
          <w:b/>
          <w:color w:val="2121FF"/>
          <w:sz w:val="36"/>
          <w:szCs w:val="36"/>
        </w:rPr>
      </w:pPr>
      <w:r w:rsidRPr="005502B4">
        <w:rPr>
          <w:color w:val="385623" w:themeColor="accent6" w:themeShade="80"/>
        </w:rPr>
        <w:sym w:font="Wingdings 2" w:char="F098"/>
      </w:r>
      <w:r>
        <w:rPr>
          <w:rFonts w:hint="eastAsia"/>
          <w:b/>
          <w:color w:val="385623" w:themeColor="accent6" w:themeShade="80"/>
          <w:sz w:val="36"/>
          <w:szCs w:val="36"/>
        </w:rPr>
        <w:t>2020</w:t>
      </w:r>
      <w:r>
        <w:rPr>
          <w:rFonts w:hint="eastAsia"/>
          <w:b/>
          <w:color w:val="385623" w:themeColor="accent6" w:themeShade="80"/>
          <w:sz w:val="36"/>
          <w:szCs w:val="36"/>
        </w:rPr>
        <w:t>國際</w:t>
      </w:r>
      <w:r w:rsidR="001F74D1">
        <w:rPr>
          <w:rFonts w:hint="eastAsia"/>
          <w:b/>
          <w:color w:val="385623" w:themeColor="accent6" w:themeShade="80"/>
          <w:sz w:val="36"/>
          <w:szCs w:val="36"/>
        </w:rPr>
        <w:t>巨量資料</w:t>
      </w:r>
      <w:r>
        <w:rPr>
          <w:rFonts w:hint="eastAsia"/>
          <w:b/>
          <w:color w:val="385623" w:themeColor="accent6" w:themeShade="80"/>
          <w:sz w:val="36"/>
          <w:szCs w:val="36"/>
        </w:rPr>
        <w:t>及</w:t>
      </w:r>
      <w:r>
        <w:rPr>
          <w:rFonts w:hint="eastAsia"/>
          <w:b/>
          <w:color w:val="385623" w:themeColor="accent6" w:themeShade="80"/>
          <w:sz w:val="36"/>
          <w:szCs w:val="36"/>
        </w:rPr>
        <w:t>ERP</w:t>
      </w:r>
      <w:r>
        <w:rPr>
          <w:rFonts w:hint="eastAsia"/>
          <w:b/>
          <w:color w:val="385623" w:themeColor="accent6" w:themeShade="80"/>
          <w:sz w:val="36"/>
          <w:szCs w:val="36"/>
        </w:rPr>
        <w:t>學術及實務研討會</w:t>
      </w:r>
    </w:p>
    <w:p w:rsidR="0089474B" w:rsidRDefault="0089474B">
      <w:pPr>
        <w:spacing w:line="440" w:lineRule="exact"/>
        <w:jc w:val="both"/>
        <w:rPr>
          <w:rFonts w:asciiTheme="majorEastAsia" w:eastAsiaTheme="majorEastAsia" w:hAnsiTheme="majorEastAsia"/>
        </w:rPr>
      </w:pPr>
      <w:r>
        <w:rPr>
          <w:rFonts w:asciiTheme="majorEastAsia" w:eastAsiaTheme="majorEastAsia" w:hAnsiTheme="majorEastAsia" w:hint="eastAsia"/>
          <w:noProof/>
        </w:rPr>
        <w:drawing>
          <wp:anchor distT="0" distB="0" distL="114300" distR="114300" simplePos="0" relativeHeight="251712512" behindDoc="1" locked="0" layoutInCell="1" allowOverlap="1">
            <wp:simplePos x="0" y="0"/>
            <wp:positionH relativeFrom="margin">
              <wp:align>center</wp:align>
            </wp:positionH>
            <wp:positionV relativeFrom="paragraph">
              <wp:posOffset>60960</wp:posOffset>
            </wp:positionV>
            <wp:extent cx="6115050" cy="3324225"/>
            <wp:effectExtent l="0" t="0" r="0" b="9525"/>
            <wp:wrapNone/>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中央大學國際研討會大數據.png"/>
                    <pic:cNvPicPr/>
                  </pic:nvPicPr>
                  <pic:blipFill>
                    <a:blip r:embed="rId122">
                      <a:extLst>
                        <a:ext uri="{28A0092B-C50C-407E-A947-70E740481C1C}">
                          <a14:useLocalDpi xmlns:a14="http://schemas.microsoft.com/office/drawing/2010/main" val="0"/>
                        </a:ext>
                      </a:extLst>
                    </a:blip>
                    <a:stretch>
                      <a:fillRect/>
                    </a:stretch>
                  </pic:blipFill>
                  <pic:spPr>
                    <a:xfrm>
                      <a:off x="0" y="0"/>
                      <a:ext cx="6115050" cy="3324225"/>
                    </a:xfrm>
                    <a:prstGeom prst="rect">
                      <a:avLst/>
                    </a:prstGeom>
                  </pic:spPr>
                </pic:pic>
              </a:graphicData>
            </a:graphic>
            <wp14:sizeRelH relativeFrom="page">
              <wp14:pctWidth>0</wp14:pctWidth>
            </wp14:sizeRelH>
            <wp14:sizeRelV relativeFrom="page">
              <wp14:pctHeight>0</wp14:pctHeight>
            </wp14:sizeRelV>
          </wp:anchor>
        </w:drawing>
      </w: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p w:rsidR="0089474B" w:rsidRPr="0089474B" w:rsidRDefault="0089474B" w:rsidP="00A22866">
      <w:pPr>
        <w:spacing w:line="300" w:lineRule="exact"/>
        <w:rPr>
          <w:rFonts w:asciiTheme="majorEastAsia" w:eastAsiaTheme="majorEastAsia" w:hAnsiTheme="majorEastAsia"/>
        </w:rPr>
      </w:pPr>
    </w:p>
    <w:p w:rsidR="0089474B" w:rsidRPr="00A22866" w:rsidRDefault="0089474B" w:rsidP="00A22866">
      <w:pPr>
        <w:spacing w:line="300" w:lineRule="exact"/>
        <w:ind w:firstLineChars="200" w:firstLine="480"/>
        <w:jc w:val="center"/>
        <w:rPr>
          <w:rFonts w:asciiTheme="minorHAnsi" w:eastAsiaTheme="majorEastAsia" w:hAnsiTheme="minorHAnsi" w:cstheme="minorHAnsi"/>
        </w:rPr>
      </w:pPr>
      <w:r w:rsidRPr="00A22866">
        <w:rPr>
          <w:rFonts w:asciiTheme="minorHAnsi" w:eastAsiaTheme="majorEastAsia" w:hAnsiTheme="minorHAnsi" w:cstheme="minorHAnsi"/>
        </w:rPr>
        <w:t>圖：</w:t>
      </w:r>
      <w:r w:rsidRPr="00A22866">
        <w:rPr>
          <w:rFonts w:asciiTheme="minorHAnsi" w:eastAsiaTheme="majorEastAsia" w:hAnsiTheme="minorHAnsi" w:cstheme="minorHAnsi"/>
        </w:rPr>
        <w:t>2020</w:t>
      </w:r>
      <w:r w:rsidRPr="00A22866">
        <w:rPr>
          <w:rFonts w:asciiTheme="minorHAnsi" w:eastAsiaTheme="majorEastAsia" w:hAnsiTheme="minorHAnsi" w:cstheme="minorHAnsi"/>
        </w:rPr>
        <w:t>國際</w:t>
      </w:r>
      <w:r w:rsidR="001F74D1">
        <w:rPr>
          <w:rFonts w:asciiTheme="minorHAnsi" w:eastAsiaTheme="majorEastAsia" w:hAnsiTheme="minorHAnsi" w:cstheme="minorHAnsi"/>
        </w:rPr>
        <w:t>巨量資料</w:t>
      </w:r>
      <w:r w:rsidRPr="00A22866">
        <w:rPr>
          <w:rFonts w:asciiTheme="minorHAnsi" w:eastAsiaTheme="majorEastAsia" w:hAnsiTheme="minorHAnsi" w:cstheme="minorHAnsi"/>
        </w:rPr>
        <w:t>及</w:t>
      </w:r>
      <w:r w:rsidRPr="00A22866">
        <w:rPr>
          <w:rFonts w:asciiTheme="minorHAnsi" w:eastAsiaTheme="majorEastAsia" w:hAnsiTheme="minorHAnsi" w:cstheme="minorHAnsi"/>
        </w:rPr>
        <w:t>ERP</w:t>
      </w:r>
      <w:r w:rsidRPr="00A22866">
        <w:rPr>
          <w:rFonts w:asciiTheme="minorHAnsi" w:eastAsiaTheme="majorEastAsia" w:hAnsiTheme="minorHAnsi" w:cstheme="minorHAnsi"/>
        </w:rPr>
        <w:t>學術及實務研討會</w:t>
      </w:r>
    </w:p>
    <w:p w:rsidR="0089474B" w:rsidRPr="00A22866" w:rsidRDefault="0089474B" w:rsidP="00A22866">
      <w:pPr>
        <w:pStyle w:val="a4"/>
        <w:numPr>
          <w:ilvl w:val="0"/>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研討會日期：民國</w:t>
      </w:r>
      <w:r w:rsidRPr="00A22866">
        <w:rPr>
          <w:rFonts w:asciiTheme="minorHAnsi" w:eastAsiaTheme="majorEastAsia" w:hAnsiTheme="minorHAnsi" w:cstheme="minorHAnsi"/>
        </w:rPr>
        <w:t>109</w:t>
      </w:r>
      <w:r w:rsidRPr="00A22866">
        <w:rPr>
          <w:rFonts w:asciiTheme="minorHAnsi" w:eastAsiaTheme="majorEastAsia" w:hAnsiTheme="minorHAnsi" w:cstheme="minorHAnsi"/>
        </w:rPr>
        <w:t>年</w:t>
      </w:r>
      <w:r w:rsidRPr="00A22866">
        <w:rPr>
          <w:rFonts w:asciiTheme="minorHAnsi" w:eastAsiaTheme="majorEastAsia" w:hAnsiTheme="minorHAnsi" w:cstheme="minorHAnsi"/>
        </w:rPr>
        <w:t>3</w:t>
      </w:r>
      <w:r w:rsidRPr="00A22866">
        <w:rPr>
          <w:rFonts w:asciiTheme="minorHAnsi" w:eastAsiaTheme="majorEastAsia" w:hAnsiTheme="minorHAnsi" w:cstheme="minorHAnsi"/>
        </w:rPr>
        <w:t>月</w:t>
      </w:r>
      <w:r w:rsidRPr="00A22866">
        <w:rPr>
          <w:rFonts w:asciiTheme="minorHAnsi" w:eastAsiaTheme="majorEastAsia" w:hAnsiTheme="minorHAnsi" w:cstheme="minorHAnsi"/>
        </w:rPr>
        <w:t>21</w:t>
      </w:r>
      <w:r w:rsidRPr="00A22866">
        <w:rPr>
          <w:rFonts w:asciiTheme="minorHAnsi" w:eastAsiaTheme="majorEastAsia" w:hAnsiTheme="minorHAnsi" w:cstheme="minorHAnsi"/>
        </w:rPr>
        <w:t>日（</w:t>
      </w:r>
      <w:r w:rsidR="00A22866" w:rsidRPr="00A22866">
        <w:rPr>
          <w:rFonts w:asciiTheme="minorHAnsi" w:eastAsiaTheme="majorEastAsia" w:hAnsiTheme="minorHAnsi" w:cstheme="minorHAnsi"/>
        </w:rPr>
        <w:t>六）</w:t>
      </w:r>
    </w:p>
    <w:p w:rsidR="00A22866" w:rsidRPr="00A22866" w:rsidRDefault="00A22866" w:rsidP="00A22866">
      <w:pPr>
        <w:pStyle w:val="a4"/>
        <w:numPr>
          <w:ilvl w:val="0"/>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地點：國立中央大學管理二館</w:t>
      </w:r>
    </w:p>
    <w:p w:rsidR="00A22866" w:rsidRPr="00A22866" w:rsidRDefault="00A22866" w:rsidP="00A22866">
      <w:pPr>
        <w:pStyle w:val="a4"/>
        <w:numPr>
          <w:ilvl w:val="0"/>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論文投稿日：民國</w:t>
      </w:r>
      <w:r w:rsidRPr="00A22866">
        <w:rPr>
          <w:rFonts w:asciiTheme="minorHAnsi" w:eastAsiaTheme="majorEastAsia" w:hAnsiTheme="minorHAnsi" w:cstheme="minorHAnsi"/>
        </w:rPr>
        <w:t>108</w:t>
      </w:r>
      <w:r w:rsidRPr="00A22866">
        <w:rPr>
          <w:rFonts w:asciiTheme="minorHAnsi" w:eastAsiaTheme="majorEastAsia" w:hAnsiTheme="minorHAnsi" w:cstheme="minorHAnsi"/>
        </w:rPr>
        <w:t>年</w:t>
      </w:r>
      <w:r w:rsidRPr="00A22866">
        <w:rPr>
          <w:rFonts w:asciiTheme="minorHAnsi" w:eastAsiaTheme="majorEastAsia" w:hAnsiTheme="minorHAnsi" w:cstheme="minorHAnsi"/>
        </w:rPr>
        <w:t>10</w:t>
      </w:r>
      <w:r w:rsidRPr="00A22866">
        <w:rPr>
          <w:rFonts w:asciiTheme="minorHAnsi" w:eastAsiaTheme="majorEastAsia" w:hAnsiTheme="minorHAnsi" w:cstheme="minorHAnsi"/>
        </w:rPr>
        <w:t>月</w:t>
      </w:r>
      <w:r w:rsidRPr="00A22866">
        <w:rPr>
          <w:rFonts w:asciiTheme="minorHAnsi" w:eastAsiaTheme="majorEastAsia" w:hAnsiTheme="minorHAnsi" w:cstheme="minorHAnsi"/>
        </w:rPr>
        <w:t>1</w:t>
      </w:r>
      <w:r w:rsidRPr="00A22866">
        <w:rPr>
          <w:rFonts w:asciiTheme="minorHAnsi" w:eastAsiaTheme="majorEastAsia" w:hAnsiTheme="minorHAnsi" w:cstheme="minorHAnsi"/>
        </w:rPr>
        <w:t>日（二）～</w:t>
      </w:r>
      <w:r w:rsidRPr="00A22866">
        <w:rPr>
          <w:rFonts w:asciiTheme="minorHAnsi" w:eastAsiaTheme="majorEastAsia" w:hAnsiTheme="minorHAnsi" w:cstheme="minorHAnsi"/>
        </w:rPr>
        <w:t>12</w:t>
      </w:r>
      <w:r w:rsidRPr="00A22866">
        <w:rPr>
          <w:rFonts w:asciiTheme="minorHAnsi" w:eastAsiaTheme="majorEastAsia" w:hAnsiTheme="minorHAnsi" w:cstheme="minorHAnsi"/>
        </w:rPr>
        <w:t>月</w:t>
      </w:r>
      <w:r w:rsidRPr="00A22866">
        <w:rPr>
          <w:rFonts w:asciiTheme="minorHAnsi" w:eastAsiaTheme="majorEastAsia" w:hAnsiTheme="minorHAnsi" w:cstheme="minorHAnsi"/>
        </w:rPr>
        <w:t>31</w:t>
      </w:r>
      <w:r w:rsidRPr="00A22866">
        <w:rPr>
          <w:rFonts w:asciiTheme="minorHAnsi" w:eastAsiaTheme="majorEastAsia" w:hAnsiTheme="minorHAnsi" w:cstheme="minorHAnsi"/>
        </w:rPr>
        <w:t>日（二）</w:t>
      </w:r>
    </w:p>
    <w:p w:rsidR="00A22866" w:rsidRPr="00A22866" w:rsidRDefault="00A22866" w:rsidP="00A22866">
      <w:pPr>
        <w:pStyle w:val="a4"/>
        <w:numPr>
          <w:ilvl w:val="0"/>
          <w:numId w:val="15"/>
        </w:numPr>
        <w:spacing w:line="440" w:lineRule="exact"/>
        <w:ind w:leftChars="0"/>
        <w:rPr>
          <w:rFonts w:asciiTheme="minorHAnsi" w:eastAsiaTheme="majorEastAsia" w:hAnsiTheme="minorHAnsi" w:cstheme="minorHAnsi"/>
        </w:rPr>
      </w:pPr>
      <w:r>
        <w:rPr>
          <w:rFonts w:asciiTheme="majorEastAsia" w:eastAsiaTheme="majorEastAsia" w:hAnsiTheme="majorEastAsia" w:hint="eastAsia"/>
        </w:rPr>
        <w:t>論</w:t>
      </w:r>
      <w:r w:rsidRPr="00A22866">
        <w:rPr>
          <w:rFonts w:asciiTheme="minorHAnsi" w:eastAsiaTheme="majorEastAsia" w:hAnsiTheme="minorHAnsi" w:cstheme="minorHAnsi"/>
        </w:rPr>
        <w:t>文徵求主題：</w:t>
      </w:r>
    </w:p>
    <w:p w:rsidR="00A22866" w:rsidRPr="00A22866" w:rsidRDefault="001F74D1" w:rsidP="00A22866">
      <w:pPr>
        <w:pStyle w:val="a4"/>
        <w:numPr>
          <w:ilvl w:val="1"/>
          <w:numId w:val="15"/>
        </w:numPr>
        <w:spacing w:line="440" w:lineRule="exact"/>
        <w:ind w:leftChars="0"/>
        <w:rPr>
          <w:rFonts w:asciiTheme="minorHAnsi" w:eastAsiaTheme="majorEastAsia" w:hAnsiTheme="minorHAnsi" w:cstheme="minorHAnsi"/>
        </w:rPr>
      </w:pPr>
      <w:r>
        <w:rPr>
          <w:rFonts w:asciiTheme="minorHAnsi" w:eastAsiaTheme="majorEastAsia" w:hAnsiTheme="minorHAnsi" w:cstheme="minorHAnsi"/>
        </w:rPr>
        <w:t>巨量資料</w:t>
      </w:r>
      <w:r w:rsidR="00A22866" w:rsidRPr="00A22866">
        <w:rPr>
          <w:rFonts w:asciiTheme="minorHAnsi" w:eastAsiaTheme="majorEastAsia" w:hAnsiTheme="minorHAnsi" w:cstheme="minorHAnsi"/>
        </w:rPr>
        <w:t>分析、人工智慧、資料挖礦與應用</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企業</w:t>
      </w:r>
      <w:r w:rsidRPr="00A22866">
        <w:rPr>
          <w:rFonts w:asciiTheme="minorHAnsi" w:eastAsiaTheme="majorEastAsia" w:hAnsiTheme="minorHAnsi" w:cstheme="minorHAnsi"/>
        </w:rPr>
        <w:t>E</w:t>
      </w:r>
      <w:r w:rsidRPr="00A22866">
        <w:rPr>
          <w:rFonts w:asciiTheme="minorHAnsi" w:eastAsiaTheme="majorEastAsia" w:hAnsiTheme="minorHAnsi" w:cstheme="minorHAnsi"/>
        </w:rPr>
        <w:t>化策略、企業策略與資訊科技的整合</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企業流程規劃、整合與再造、</w:t>
      </w:r>
      <w:r w:rsidR="006352AF">
        <w:rPr>
          <w:rFonts w:asciiTheme="minorHAnsi" w:eastAsiaTheme="majorEastAsia" w:hAnsiTheme="minorHAnsi" w:cstheme="minorHAnsi"/>
        </w:rPr>
        <w:t>機關</w:t>
      </w:r>
      <w:r w:rsidRPr="00A22866">
        <w:rPr>
          <w:rFonts w:asciiTheme="minorHAnsi" w:eastAsiaTheme="majorEastAsia" w:hAnsiTheme="minorHAnsi" w:cstheme="minorHAnsi"/>
        </w:rPr>
        <w:t>變革與整合管理</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知識管理與創新</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電子商務等企業</w:t>
      </w:r>
      <w:r w:rsidRPr="00A22866">
        <w:rPr>
          <w:rFonts w:asciiTheme="minorHAnsi" w:eastAsiaTheme="majorEastAsia" w:hAnsiTheme="minorHAnsi" w:cstheme="minorHAnsi"/>
        </w:rPr>
        <w:t>E</w:t>
      </w:r>
      <w:r w:rsidRPr="00A22866">
        <w:rPr>
          <w:rFonts w:asciiTheme="minorHAnsi" w:eastAsiaTheme="majorEastAsia" w:hAnsiTheme="minorHAnsi" w:cstheme="minorHAnsi"/>
        </w:rPr>
        <w:t>化系統的開發與應用</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雲端運算（</w:t>
      </w:r>
      <w:r w:rsidRPr="00A22866">
        <w:rPr>
          <w:rFonts w:asciiTheme="minorHAnsi" w:eastAsiaTheme="majorEastAsia" w:hAnsiTheme="minorHAnsi" w:cstheme="minorHAnsi"/>
        </w:rPr>
        <w:t>Cloud Computing</w:t>
      </w:r>
      <w:r w:rsidRPr="00A22866">
        <w:rPr>
          <w:rFonts w:asciiTheme="minorHAnsi" w:eastAsiaTheme="majorEastAsia" w:hAnsiTheme="minorHAnsi" w:cstheme="minorHAnsi"/>
        </w:rPr>
        <w:t>）</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跨國企業</w:t>
      </w:r>
      <w:r w:rsidRPr="00A22866">
        <w:rPr>
          <w:rFonts w:asciiTheme="minorHAnsi" w:eastAsiaTheme="majorEastAsia" w:hAnsiTheme="minorHAnsi" w:cstheme="minorHAnsi"/>
        </w:rPr>
        <w:t>E</w:t>
      </w:r>
      <w:r w:rsidRPr="00A22866">
        <w:rPr>
          <w:rFonts w:asciiTheme="minorHAnsi" w:eastAsiaTheme="majorEastAsia" w:hAnsiTheme="minorHAnsi" w:cstheme="minorHAnsi"/>
        </w:rPr>
        <w:t>化運用</w:t>
      </w:r>
    </w:p>
    <w:p w:rsidR="00A22866" w:rsidRPr="00A22866" w:rsidRDefault="00A22866" w:rsidP="00A22866">
      <w:pPr>
        <w:pStyle w:val="a4"/>
        <w:numPr>
          <w:ilvl w:val="1"/>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rPr>
        <w:t>其他企業</w:t>
      </w:r>
      <w:r w:rsidRPr="00A22866">
        <w:rPr>
          <w:rFonts w:asciiTheme="minorHAnsi" w:eastAsiaTheme="majorEastAsia" w:hAnsiTheme="minorHAnsi" w:cstheme="minorHAnsi"/>
        </w:rPr>
        <w:t>E</w:t>
      </w:r>
      <w:r w:rsidRPr="00A22866">
        <w:rPr>
          <w:rFonts w:asciiTheme="minorHAnsi" w:eastAsiaTheme="majorEastAsia" w:hAnsiTheme="minorHAnsi" w:cstheme="minorHAnsi"/>
        </w:rPr>
        <w:t>化相關議題</w:t>
      </w:r>
    </w:p>
    <w:p w:rsidR="0089474B" w:rsidRPr="00A22866" w:rsidRDefault="00A22866" w:rsidP="00A22866">
      <w:pPr>
        <w:pStyle w:val="a4"/>
        <w:numPr>
          <w:ilvl w:val="0"/>
          <w:numId w:val="15"/>
        </w:numPr>
        <w:spacing w:line="440" w:lineRule="exact"/>
        <w:ind w:leftChars="0"/>
        <w:rPr>
          <w:rFonts w:asciiTheme="minorHAnsi" w:eastAsiaTheme="majorEastAsia" w:hAnsiTheme="minorHAnsi" w:cstheme="minorHAnsi"/>
        </w:rPr>
      </w:pPr>
      <w:r w:rsidRPr="00A22866">
        <w:rPr>
          <w:rFonts w:asciiTheme="minorHAnsi" w:eastAsiaTheme="majorEastAsia" w:hAnsiTheme="minorHAnsi" w:cstheme="minorHAnsi" w:hint="eastAsia"/>
        </w:rPr>
        <w:t>主辦單位：國立中央大學、中華企業資源規劃學會</w:t>
      </w:r>
    </w:p>
    <w:p w:rsidR="00A22866" w:rsidRPr="00A22866" w:rsidRDefault="00A22866" w:rsidP="00A22866">
      <w:pPr>
        <w:pStyle w:val="a4"/>
        <w:numPr>
          <w:ilvl w:val="0"/>
          <w:numId w:val="15"/>
        </w:numPr>
        <w:spacing w:line="440" w:lineRule="exact"/>
        <w:ind w:leftChars="0"/>
        <w:rPr>
          <w:rFonts w:asciiTheme="minorHAnsi" w:eastAsiaTheme="majorEastAsia" w:hAnsiTheme="minorHAnsi" w:cstheme="minorHAnsi"/>
        </w:rPr>
      </w:pPr>
      <w:r>
        <w:rPr>
          <w:rFonts w:asciiTheme="minorHAnsi" w:eastAsiaTheme="majorEastAsia" w:hAnsiTheme="minorHAnsi" w:cstheme="minorHAnsi" w:hint="eastAsia"/>
        </w:rPr>
        <w:t>參考網址：</w:t>
      </w:r>
      <w:hyperlink r:id="rId123" w:history="1">
        <w:r>
          <w:rPr>
            <w:rStyle w:val="aa"/>
          </w:rPr>
          <w:t>http://conf.cerps.org.tw/</w:t>
        </w:r>
      </w:hyperlink>
    </w:p>
    <w:p w:rsidR="0089474B" w:rsidRPr="0089474B" w:rsidRDefault="0089474B" w:rsidP="00A22866">
      <w:pPr>
        <w:spacing w:line="440" w:lineRule="exact"/>
        <w:rPr>
          <w:rFonts w:asciiTheme="majorEastAsia" w:eastAsiaTheme="majorEastAsia" w:hAnsiTheme="majorEastAsia"/>
        </w:rPr>
      </w:pPr>
    </w:p>
    <w:p w:rsidR="0089474B" w:rsidRPr="0089474B" w:rsidRDefault="0089474B" w:rsidP="0089474B">
      <w:pPr>
        <w:rPr>
          <w:rFonts w:asciiTheme="majorEastAsia" w:eastAsiaTheme="majorEastAsia" w:hAnsiTheme="majorEastAsia"/>
        </w:rPr>
      </w:pPr>
    </w:p>
    <w:sectPr w:rsidR="0089474B" w:rsidRPr="0089474B" w:rsidSect="00D8496C">
      <w:footerReference w:type="default" r:id="rId124"/>
      <w:pgSz w:w="11906" w:h="16838"/>
      <w:pgMar w:top="1134" w:right="851" w:bottom="1134" w:left="851" w:header="851" w:footer="992" w:gutter="0"/>
      <w:pgBorders w:offsetFrom="page">
        <w:top w:val="waveline" w:sz="10" w:space="24" w:color="002060"/>
        <w:left w:val="waveline" w:sz="10" w:space="24" w:color="002060"/>
        <w:bottom w:val="waveline" w:sz="10" w:space="24" w:color="002060"/>
        <w:right w:val="waveline" w:sz="10" w:space="24" w:color="002060"/>
      </w:pgBorders>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152C" w:rsidRDefault="0033152C">
      <w:r>
        <w:separator/>
      </w:r>
    </w:p>
  </w:endnote>
  <w:endnote w:type="continuationSeparator" w:id="0">
    <w:p w:rsidR="0033152C" w:rsidRDefault="00331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Liberation Serif">
    <w:panose1 w:val="02020603050405020304"/>
    <w:charset w:val="00"/>
    <w:family w:val="roman"/>
    <w:pitch w:val="variable"/>
    <w:sig w:usb0="E0000AFF" w:usb1="500078FF" w:usb2="00000021" w:usb3="00000000" w:csb0="000001BF" w:csb1="00000000"/>
  </w:font>
  <w:font w:name="Mangal">
    <w:altName w:val="Liberation Mono"/>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新細明體;PMingLiU">
    <w:panose1 w:val="00000000000000000000"/>
    <w:charset w:val="88"/>
    <w:family w:val="roman"/>
    <w:notTrueType/>
    <w:pitch w:val="default"/>
  </w:font>
  <w:font w:name="Lucida Grande;Courier New">
    <w:panose1 w:val="00000000000000000000"/>
    <w:charset w:val="00"/>
    <w:family w:val="roman"/>
    <w:notTrueType/>
    <w:pitch w:val="default"/>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152C" w:rsidRDefault="0033152C" w:rsidP="00527EB2">
    <w:pPr>
      <w:pStyle w:val="a6"/>
    </w:pPr>
    <w:r>
      <w:rPr>
        <w:rFonts w:hint="eastAsia"/>
      </w:rPr>
      <w:t xml:space="preserve">                 </w:t>
    </w:r>
  </w:p>
  <w:p w:rsidR="0033152C" w:rsidRDefault="0033152C">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152C" w:rsidRDefault="0033152C" w:rsidP="00527EB2">
    <w:pPr>
      <w:pStyle w:val="a6"/>
    </w:pPr>
    <w:r>
      <w:rPr>
        <w:rFonts w:hint="eastAsia"/>
      </w:rPr>
      <w:t xml:space="preserve">                 </w:t>
    </w:r>
    <w:r>
      <w:rPr>
        <w:noProof/>
      </w:rPr>
      <mc:AlternateContent>
        <mc:Choice Requires="wps">
          <w:drawing>
            <wp:anchor distT="45720" distB="45720" distL="114300" distR="114300" simplePos="0" relativeHeight="251664384" behindDoc="0" locked="0" layoutInCell="1" allowOverlap="1" wp14:anchorId="2359E63D" wp14:editId="4AE2694F">
              <wp:simplePos x="0" y="0"/>
              <wp:positionH relativeFrom="column">
                <wp:posOffset>4822190</wp:posOffset>
              </wp:positionH>
              <wp:positionV relativeFrom="paragraph">
                <wp:posOffset>-55245</wp:posOffset>
              </wp:positionV>
              <wp:extent cx="1428750" cy="1404620"/>
              <wp:effectExtent l="0" t="0" r="0" b="1270"/>
              <wp:wrapSquare wrapText="bothSides"/>
              <wp:docPr id="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404620"/>
                      </a:xfrm>
                      <a:prstGeom prst="rect">
                        <a:avLst/>
                      </a:prstGeom>
                      <a:noFill/>
                      <a:ln w="9525">
                        <a:noFill/>
                        <a:miter lim="800000"/>
                        <a:headEnd/>
                        <a:tailEnd/>
                      </a:ln>
                    </wps:spPr>
                    <wps:txbx>
                      <w:txbxContent>
                        <w:p w:rsidR="0033152C" w:rsidRPr="00527EB2" w:rsidRDefault="0033152C">
                          <w:pPr>
                            <w:rPr>
                              <w:sz w:val="20"/>
                              <w:szCs w:val="20"/>
                            </w:rPr>
                          </w:pPr>
                          <w:r w:rsidRPr="00527EB2">
                            <w:rPr>
                              <w:rFonts w:hint="eastAsia"/>
                              <w:sz w:val="20"/>
                              <w:szCs w:val="20"/>
                            </w:rPr>
                            <w:t>中華民國</w:t>
                          </w:r>
                          <w:r w:rsidRPr="00527EB2">
                            <w:rPr>
                              <w:rFonts w:hint="eastAsia"/>
                              <w:sz w:val="20"/>
                              <w:szCs w:val="20"/>
                            </w:rPr>
                            <w:t>108</w:t>
                          </w:r>
                          <w:r w:rsidRPr="00527EB2">
                            <w:rPr>
                              <w:rFonts w:hint="eastAsia"/>
                              <w:sz w:val="20"/>
                              <w:szCs w:val="20"/>
                            </w:rPr>
                            <w:t>年</w:t>
                          </w:r>
                          <w:r w:rsidRPr="00527EB2">
                            <w:rPr>
                              <w:rFonts w:hint="eastAsia"/>
                              <w:sz w:val="20"/>
                              <w:szCs w:val="20"/>
                            </w:rPr>
                            <w:t>10</w:t>
                          </w:r>
                          <w:r w:rsidRPr="00527EB2">
                            <w:rPr>
                              <w:rFonts w:hint="eastAsia"/>
                              <w:sz w:val="20"/>
                              <w:szCs w:val="20"/>
                            </w:rPr>
                            <w:t>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359E63D" id="_x0000_t202" coordsize="21600,21600" o:spt="202" path="m,l,21600r21600,l21600,xe">
              <v:stroke joinstyle="miter"/>
              <v:path gradientshapeok="t" o:connecttype="rect"/>
            </v:shapetype>
            <v:shape id="_x0000_s1034" type="#_x0000_t202" style="position:absolute;margin-left:379.7pt;margin-top:-4.35pt;width:11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" filled="f" stroked="f">
              <v:textbox style="mso-fit-shape-to-text:t">
                <w:txbxContent>
                  <w:p w:rsidR="00541ABA" w:rsidRPr="00527EB2" w:rsidRDefault="00541ABA">
                    <w:pPr>
                      <w:rPr>
                        <w:sz w:val="20"/>
                        <w:szCs w:val="20"/>
                      </w:rPr>
                    </w:pPr>
                    <w:r w:rsidRPr="00527EB2">
                      <w:rPr>
                        <w:rFonts w:hint="eastAsia"/>
                        <w:sz w:val="20"/>
                        <w:szCs w:val="20"/>
                      </w:rPr>
                      <w:t>中華民國</w:t>
                    </w:r>
                    <w:r w:rsidRPr="00527EB2">
                      <w:rPr>
                        <w:rFonts w:hint="eastAsia"/>
                        <w:sz w:val="20"/>
                        <w:szCs w:val="20"/>
                      </w:rPr>
                      <w:t>108</w:t>
                    </w:r>
                    <w:r w:rsidRPr="00527EB2">
                      <w:rPr>
                        <w:rFonts w:hint="eastAsia"/>
                        <w:sz w:val="20"/>
                        <w:szCs w:val="20"/>
                      </w:rPr>
                      <w:t>年</w:t>
                    </w:r>
                    <w:r w:rsidRPr="00527EB2">
                      <w:rPr>
                        <w:rFonts w:hint="eastAsia"/>
                        <w:sz w:val="20"/>
                        <w:szCs w:val="20"/>
                      </w:rPr>
                      <w:t>10</w:t>
                    </w:r>
                    <w:r w:rsidRPr="00527EB2">
                      <w:rPr>
                        <w:rFonts w:hint="eastAsia"/>
                        <w:sz w:val="20"/>
                        <w:szCs w:val="20"/>
                      </w:rPr>
                      <w:t>月</w:t>
                    </w:r>
                  </w:p>
                </w:txbxContent>
              </v:textbox>
              <w10:wrap type="square"/>
            </v:shape>
          </w:pict>
        </mc:Fallback>
      </mc:AlternateContent>
    </w:r>
    <w:r>
      <w:rPr>
        <w:noProof/>
      </w:rPr>
      <mc:AlternateContent>
        <mc:Choice Requires="wps">
          <w:drawing>
            <wp:anchor distT="45720" distB="45720" distL="114300" distR="114300" simplePos="0" relativeHeight="251663360" behindDoc="0" locked="0" layoutInCell="1" allowOverlap="1" wp14:anchorId="6AEEC98C" wp14:editId="65B6F57F">
              <wp:simplePos x="0" y="0"/>
              <wp:positionH relativeFrom="margin">
                <wp:align>left</wp:align>
              </wp:positionH>
              <wp:positionV relativeFrom="paragraph">
                <wp:posOffset>-55245</wp:posOffset>
              </wp:positionV>
              <wp:extent cx="1752600" cy="1404620"/>
              <wp:effectExtent l="0" t="0" r="0" b="1270"/>
              <wp:wrapSquare wrapText="bothSides"/>
              <wp:docPr id="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04620"/>
                      </a:xfrm>
                      <a:prstGeom prst="rect">
                        <a:avLst/>
                      </a:prstGeom>
                      <a:noFill/>
                      <a:ln w="9525">
                        <a:noFill/>
                        <a:miter lim="800000"/>
                        <a:headEnd/>
                        <a:tailEnd/>
                      </a:ln>
                    </wps:spPr>
                    <wps:txbx>
                      <w:txbxContent>
                        <w:p w:rsidR="0033152C" w:rsidRPr="00527EB2" w:rsidRDefault="0033152C">
                          <w:pPr>
                            <w:rPr>
                              <w:sz w:val="20"/>
                              <w:szCs w:val="20"/>
                            </w:rPr>
                          </w:pPr>
                          <w:r w:rsidRPr="00527EB2">
                            <w:rPr>
                              <w:rFonts w:hint="eastAsia"/>
                              <w:sz w:val="20"/>
                              <w:szCs w:val="20"/>
                            </w:rPr>
                            <w:t>政府機關資訊通報第</w:t>
                          </w:r>
                          <w:r w:rsidRPr="00527EB2">
                            <w:rPr>
                              <w:rFonts w:hint="eastAsia"/>
                              <w:sz w:val="20"/>
                              <w:szCs w:val="20"/>
                            </w:rPr>
                            <w:t>361</w:t>
                          </w:r>
                          <w:r w:rsidRPr="00527EB2">
                            <w:rPr>
                              <w:rFonts w:hint="eastAsia"/>
                              <w:sz w:val="20"/>
                              <w:szCs w:val="20"/>
                            </w:rPr>
                            <w:t>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EC98C" id="_x0000_s1035" type="#_x0000_t202" style="position:absolute;margin-left:0;margin-top:-4.35pt;width:138pt;height:110.6pt;z-index:2516633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" filled="f" stroked="f">
              <v:textbox style="mso-fit-shape-to-text:t">
                <w:txbxContent>
                  <w:p w:rsidR="00541ABA" w:rsidRPr="00527EB2" w:rsidRDefault="00541ABA">
                    <w:pPr>
                      <w:rPr>
                        <w:sz w:val="20"/>
                        <w:szCs w:val="20"/>
                      </w:rPr>
                    </w:pPr>
                    <w:r w:rsidRPr="00527EB2">
                      <w:rPr>
                        <w:rFonts w:hint="eastAsia"/>
                        <w:sz w:val="20"/>
                        <w:szCs w:val="20"/>
                      </w:rPr>
                      <w:t>政府機關資訊通報第</w:t>
                    </w:r>
                    <w:r w:rsidRPr="00527EB2">
                      <w:rPr>
                        <w:rFonts w:hint="eastAsia"/>
                        <w:sz w:val="20"/>
                        <w:szCs w:val="20"/>
                      </w:rPr>
                      <w:t>361</w:t>
                    </w:r>
                    <w:r w:rsidRPr="00527EB2">
                      <w:rPr>
                        <w:rFonts w:hint="eastAsia"/>
                        <w:sz w:val="20"/>
                        <w:szCs w:val="20"/>
                      </w:rPr>
                      <w:t>期</w:t>
                    </w:r>
                  </w:p>
                </w:txbxContent>
              </v:textbox>
              <w10:wrap type="square" anchorx="margin"/>
            </v:shape>
          </w:pict>
        </mc:Fallback>
      </mc:AlternateContent>
    </w:r>
    <w:r>
      <w:rPr>
        <w:rFonts w:hint="eastAsia"/>
      </w:rPr>
      <w:t>頁</w:t>
    </w:r>
    <w:sdt>
      <w:sdtPr>
        <w:id w:val="1844042104"/>
        <w:docPartObj>
          <w:docPartGallery w:val="Page Numbers (Bottom of Page)"/>
          <w:docPartUnique/>
        </w:docPartObj>
      </w:sdtPr>
      <w:sdtEndPr/>
      <w:sdtContent>
        <w:r>
          <w:fldChar w:fldCharType="begin"/>
        </w:r>
        <w:r>
          <w:instrText>PAGE   \* MERGEFORMAT</w:instrText>
        </w:r>
        <w:r>
          <w:fldChar w:fldCharType="separate"/>
        </w:r>
        <w:r w:rsidR="004B5861" w:rsidRPr="004B5861">
          <w:rPr>
            <w:noProof/>
            <w:lang w:val="zh-TW"/>
          </w:rPr>
          <w:t>4</w:t>
        </w:r>
        <w:r>
          <w:fldChar w:fldCharType="end"/>
        </w:r>
        <w:r>
          <w:rPr>
            <w:rFonts w:hint="eastAsia"/>
          </w:rPr>
          <w:t xml:space="preserve">       </w:t>
        </w:r>
      </w:sdtContent>
    </w:sdt>
  </w:p>
  <w:p w:rsidR="0033152C" w:rsidRDefault="0033152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152C" w:rsidRDefault="0033152C">
      <w:r>
        <w:separator/>
      </w:r>
    </w:p>
  </w:footnote>
  <w:footnote w:type="continuationSeparator" w:id="0">
    <w:p w:rsidR="0033152C" w:rsidRDefault="0033152C">
      <w:r>
        <w:continuationSeparator/>
      </w:r>
    </w:p>
  </w:footnote>
  <w:footnote w:id="1">
    <w:p w:rsidR="0033152C" w:rsidRPr="009E5B14" w:rsidRDefault="0033152C" w:rsidP="000956DC">
      <w:pPr>
        <w:pStyle w:val="af"/>
        <w:rPr>
          <w:rFonts w:asciiTheme="majorEastAsia" w:eastAsiaTheme="majorEastAsia" w:hAnsiTheme="majorEastAsia" w:cstheme="majorHAnsi"/>
          <w:sz w:val="20"/>
          <w:szCs w:val="20"/>
        </w:rPr>
      </w:pPr>
      <w:r w:rsidRPr="009E5B14">
        <w:rPr>
          <w:rStyle w:val="ae"/>
          <w:rFonts w:asciiTheme="majorEastAsia" w:eastAsiaTheme="majorEastAsia" w:hAnsiTheme="majorEastAsia" w:cstheme="majorHAnsi"/>
        </w:rPr>
        <w:footnoteRef/>
      </w:r>
      <w:proofErr w:type="gramStart"/>
      <w:r w:rsidRPr="009E5B14">
        <w:rPr>
          <w:rFonts w:asciiTheme="majorEastAsia" w:eastAsiaTheme="majorEastAsia" w:hAnsiTheme="majorEastAsia" w:cstheme="majorHAnsi"/>
          <w:sz w:val="20"/>
          <w:szCs w:val="20"/>
        </w:rPr>
        <w:t>物聯網</w:t>
      </w:r>
      <w:proofErr w:type="gramEnd"/>
      <w:r>
        <w:rPr>
          <w:rFonts w:asciiTheme="minorHAnsi" w:eastAsiaTheme="majorEastAsia" w:hAnsiTheme="minorHAnsi" w:cstheme="minorHAnsi" w:hint="eastAsia"/>
          <w:sz w:val="20"/>
          <w:szCs w:val="20"/>
        </w:rPr>
        <w:t>（</w:t>
      </w:r>
      <w:r>
        <w:rPr>
          <w:rFonts w:asciiTheme="minorHAnsi" w:eastAsiaTheme="majorEastAsia" w:hAnsiTheme="minorHAnsi" w:cstheme="minorHAnsi"/>
          <w:sz w:val="20"/>
          <w:szCs w:val="20"/>
        </w:rPr>
        <w:t>Internet of Things</w:t>
      </w:r>
      <w:r>
        <w:rPr>
          <w:rFonts w:asciiTheme="minorHAnsi" w:eastAsiaTheme="majorEastAsia" w:hAnsiTheme="minorHAnsi" w:cstheme="minorHAnsi" w:hint="eastAsia"/>
          <w:sz w:val="20"/>
          <w:szCs w:val="20"/>
        </w:rPr>
        <w:t>）</w:t>
      </w:r>
      <w:r w:rsidRPr="009E5B14">
        <w:rPr>
          <w:rFonts w:asciiTheme="majorEastAsia" w:eastAsiaTheme="majorEastAsia" w:hAnsiTheme="majorEastAsia" w:cstheme="majorHAnsi"/>
          <w:sz w:val="20"/>
          <w:szCs w:val="20"/>
        </w:rPr>
        <w:t>，是由實際物體嵌入感測器，連結網際網路進行訊息連結與交換，達成物</w:t>
      </w:r>
      <w:proofErr w:type="gramStart"/>
      <w:r w:rsidRPr="009E5B14">
        <w:rPr>
          <w:rFonts w:asciiTheme="majorEastAsia" w:eastAsiaTheme="majorEastAsia" w:hAnsiTheme="majorEastAsia" w:cstheme="majorHAnsi"/>
          <w:sz w:val="20"/>
          <w:szCs w:val="20"/>
        </w:rPr>
        <w:t>物</w:t>
      </w:r>
      <w:proofErr w:type="gramEnd"/>
      <w:r w:rsidRPr="009E5B14">
        <w:rPr>
          <w:rFonts w:asciiTheme="majorEastAsia" w:eastAsiaTheme="majorEastAsia" w:hAnsiTheme="majorEastAsia" w:cstheme="majorHAnsi"/>
          <w:sz w:val="20"/>
          <w:szCs w:val="20"/>
        </w:rPr>
        <w:t>相連的互聯網。</w:t>
      </w:r>
    </w:p>
  </w:footnote>
  <w:footnote w:id="2">
    <w:p w:rsidR="0033152C" w:rsidRPr="009E5B14" w:rsidRDefault="0033152C" w:rsidP="000956DC">
      <w:pPr>
        <w:pStyle w:val="ac"/>
        <w:rPr>
          <w:rFonts w:asciiTheme="majorHAnsi" w:eastAsiaTheme="majorEastAsia" w:hAnsiTheme="majorHAnsi" w:cstheme="majorHAnsi"/>
        </w:rPr>
      </w:pPr>
      <w:r w:rsidRPr="009E5B14">
        <w:rPr>
          <w:rStyle w:val="ae"/>
          <w:rFonts w:asciiTheme="majorHAnsi" w:eastAsiaTheme="majorEastAsia" w:hAnsiTheme="majorHAnsi" w:cstheme="majorHAnsi"/>
        </w:rPr>
        <w:footnoteRef/>
      </w:r>
      <w:r w:rsidRPr="009E5B14">
        <w:rPr>
          <w:rFonts w:asciiTheme="majorHAnsi" w:eastAsiaTheme="majorEastAsia" w:hAnsiTheme="majorHAnsi" w:cstheme="majorHAnsi"/>
        </w:rPr>
        <w:t xml:space="preserve"> </w:t>
      </w:r>
      <w:r w:rsidRPr="009E5B14">
        <w:rPr>
          <w:rFonts w:asciiTheme="majorHAnsi" w:eastAsiaTheme="majorEastAsia" w:hAnsiTheme="majorHAnsi" w:cstheme="majorHAnsi"/>
        </w:rPr>
        <w:t>國際標準化</w:t>
      </w:r>
      <w:r>
        <w:rPr>
          <w:rFonts w:asciiTheme="majorHAnsi" w:eastAsiaTheme="majorEastAsia" w:hAnsiTheme="majorHAnsi" w:cstheme="majorHAnsi"/>
        </w:rPr>
        <w:t>機關</w:t>
      </w:r>
      <w:r>
        <w:rPr>
          <w:rFonts w:asciiTheme="majorHAnsi" w:eastAsiaTheme="majorEastAsia" w:hAnsiTheme="majorHAnsi" w:cstheme="majorHAnsi" w:hint="eastAsia"/>
        </w:rPr>
        <w:t>（</w:t>
      </w:r>
      <w:r>
        <w:rPr>
          <w:rFonts w:asciiTheme="majorHAnsi" w:eastAsiaTheme="majorEastAsia" w:hAnsiTheme="majorHAnsi" w:cstheme="majorHAnsi"/>
        </w:rPr>
        <w:t>ISO</w:t>
      </w:r>
      <w:r>
        <w:rPr>
          <w:rFonts w:asciiTheme="majorHAnsi" w:eastAsiaTheme="majorEastAsia" w:hAnsiTheme="majorHAnsi" w:cstheme="majorHAnsi" w:hint="eastAsia"/>
        </w:rPr>
        <w:t>）</w:t>
      </w:r>
      <w:r w:rsidRPr="009E5B14">
        <w:rPr>
          <w:rFonts w:asciiTheme="majorHAnsi" w:eastAsiaTheme="majorEastAsia" w:hAnsiTheme="majorHAnsi" w:cstheme="majorHAnsi"/>
        </w:rPr>
        <w:t>針對</w:t>
      </w:r>
      <w:r>
        <w:rPr>
          <w:rFonts w:asciiTheme="majorHAnsi" w:eastAsiaTheme="majorEastAsia" w:hAnsiTheme="majorHAnsi" w:cstheme="majorHAnsi"/>
        </w:rPr>
        <w:t>機關</w:t>
      </w:r>
      <w:r w:rsidRPr="009E5B14">
        <w:rPr>
          <w:rFonts w:asciiTheme="majorHAnsi" w:eastAsiaTheme="majorEastAsia" w:hAnsiTheme="majorHAnsi" w:cstheme="majorHAnsi"/>
        </w:rPr>
        <w:t>全體所提出的資訊安全與硬體安全管理標準，包含人力資源、環境、設備、系統等面向</w:t>
      </w:r>
    </w:p>
  </w:footnote>
  <w:footnote w:id="3">
    <w:p w:rsidR="0033152C" w:rsidRPr="009E5B14" w:rsidRDefault="0033152C" w:rsidP="000956DC">
      <w:pPr>
        <w:pStyle w:val="ac"/>
        <w:rPr>
          <w:rFonts w:asciiTheme="majorHAnsi" w:eastAsiaTheme="majorEastAsia" w:hAnsiTheme="majorHAnsi" w:cstheme="majorHAnsi"/>
        </w:rPr>
      </w:pPr>
      <w:r w:rsidRPr="009E5B14">
        <w:rPr>
          <w:rStyle w:val="ae"/>
          <w:rFonts w:asciiTheme="majorHAnsi" w:eastAsiaTheme="majorEastAsia" w:hAnsiTheme="majorHAnsi" w:cstheme="majorHAnsi"/>
        </w:rPr>
        <w:footnoteRef/>
      </w:r>
      <w:r w:rsidRPr="009E5B14">
        <w:rPr>
          <w:rFonts w:asciiTheme="majorHAnsi" w:eastAsiaTheme="majorEastAsia" w:hAnsiTheme="majorHAnsi" w:cstheme="majorHAnsi"/>
        </w:rPr>
        <w:t xml:space="preserve"> 2008</w:t>
      </w:r>
      <w:r w:rsidRPr="009E5B14">
        <w:rPr>
          <w:rFonts w:asciiTheme="majorHAnsi" w:eastAsiaTheme="majorEastAsia" w:hAnsiTheme="majorHAnsi" w:cstheme="majorHAnsi"/>
        </w:rPr>
        <w:t>年首次提出</w:t>
      </w:r>
      <w:r w:rsidRPr="009E5B14">
        <w:rPr>
          <w:rFonts w:asciiTheme="majorHAnsi" w:eastAsiaTheme="majorEastAsia" w:hAnsiTheme="majorHAnsi" w:cstheme="majorHAnsi"/>
        </w:rPr>
        <w:t>ISO50001</w:t>
      </w:r>
      <w:r w:rsidRPr="009E5B14">
        <w:rPr>
          <w:rFonts w:asciiTheme="majorHAnsi" w:eastAsiaTheme="majorEastAsia" w:hAnsiTheme="majorHAnsi" w:cstheme="majorHAnsi"/>
        </w:rPr>
        <w:t>能源管理系統，目的為能源績效的提升，以降低溫室氣體排放並能源成本。</w:t>
      </w:r>
    </w:p>
  </w:footnote>
  <w:footnote w:id="4">
    <w:p w:rsidR="0033152C" w:rsidRPr="009E5B14" w:rsidRDefault="0033152C" w:rsidP="000956DC">
      <w:pPr>
        <w:pStyle w:val="ac"/>
        <w:rPr>
          <w:rFonts w:asciiTheme="majorHAnsi" w:eastAsiaTheme="majorEastAsia" w:hAnsiTheme="majorHAnsi" w:cstheme="majorHAnsi"/>
        </w:rPr>
      </w:pPr>
      <w:r w:rsidRPr="009E5B14">
        <w:rPr>
          <w:rStyle w:val="ae"/>
          <w:rFonts w:asciiTheme="majorHAnsi" w:eastAsiaTheme="majorEastAsia" w:hAnsiTheme="majorHAnsi" w:cstheme="majorHAnsi"/>
        </w:rPr>
        <w:footnoteRef/>
      </w:r>
      <w:r w:rsidRPr="009E5B14">
        <w:rPr>
          <w:rFonts w:asciiTheme="majorHAnsi" w:eastAsiaTheme="majorEastAsia" w:hAnsiTheme="majorHAnsi" w:cstheme="majorHAnsi"/>
        </w:rPr>
        <w:t xml:space="preserve"> </w:t>
      </w:r>
      <w:r w:rsidRPr="009E5B14">
        <w:rPr>
          <w:rFonts w:asciiTheme="majorHAnsi" w:eastAsiaTheme="majorEastAsia" w:hAnsiTheme="majorHAnsi" w:cstheme="majorHAnsi"/>
        </w:rPr>
        <w:t>規劃</w:t>
      </w:r>
      <w:r>
        <w:rPr>
          <w:rFonts w:asciiTheme="majorHAnsi" w:eastAsiaTheme="majorEastAsia" w:hAnsiTheme="majorHAnsi" w:cstheme="majorHAnsi" w:hint="eastAsia"/>
        </w:rPr>
        <w:t>（</w:t>
      </w:r>
      <w:r>
        <w:rPr>
          <w:rFonts w:asciiTheme="majorHAnsi" w:eastAsiaTheme="majorEastAsia" w:hAnsiTheme="majorHAnsi" w:cstheme="majorHAnsi"/>
        </w:rPr>
        <w:t>Plan</w:t>
      </w:r>
      <w:r>
        <w:rPr>
          <w:rFonts w:asciiTheme="majorHAnsi" w:eastAsiaTheme="majorEastAsia" w:hAnsiTheme="majorHAnsi" w:cstheme="majorHAnsi" w:hint="eastAsia"/>
        </w:rPr>
        <w:t>）</w:t>
      </w:r>
      <w:r w:rsidRPr="009E5B14">
        <w:rPr>
          <w:rFonts w:asciiTheme="majorHAnsi" w:eastAsiaTheme="majorEastAsia" w:hAnsiTheme="majorHAnsi" w:cstheme="majorHAnsi"/>
        </w:rPr>
        <w:t>-</w:t>
      </w:r>
      <w:r w:rsidRPr="009E5B14">
        <w:rPr>
          <w:rFonts w:asciiTheme="majorHAnsi" w:eastAsiaTheme="majorEastAsia" w:hAnsiTheme="majorHAnsi" w:cstheme="majorHAnsi"/>
        </w:rPr>
        <w:t>執行</w:t>
      </w:r>
      <w:r>
        <w:rPr>
          <w:rFonts w:asciiTheme="majorHAnsi" w:eastAsiaTheme="majorEastAsia" w:hAnsiTheme="majorHAnsi" w:cstheme="majorHAnsi" w:hint="eastAsia"/>
        </w:rPr>
        <w:t>（</w:t>
      </w:r>
      <w:r>
        <w:rPr>
          <w:rFonts w:asciiTheme="majorHAnsi" w:eastAsiaTheme="majorEastAsia" w:hAnsiTheme="majorHAnsi" w:cstheme="majorHAnsi"/>
        </w:rPr>
        <w:t>Do</w:t>
      </w:r>
      <w:r>
        <w:rPr>
          <w:rFonts w:asciiTheme="majorHAnsi" w:eastAsiaTheme="majorEastAsia" w:hAnsiTheme="majorHAnsi" w:cstheme="majorHAnsi" w:hint="eastAsia"/>
        </w:rPr>
        <w:t>）</w:t>
      </w:r>
      <w:r w:rsidRPr="009E5B14">
        <w:rPr>
          <w:rFonts w:asciiTheme="majorHAnsi" w:eastAsiaTheme="majorEastAsia" w:hAnsiTheme="majorHAnsi" w:cstheme="majorHAnsi"/>
        </w:rPr>
        <w:t>-</w:t>
      </w:r>
      <w:r w:rsidRPr="009E5B14">
        <w:rPr>
          <w:rFonts w:asciiTheme="majorHAnsi" w:eastAsiaTheme="majorEastAsia" w:hAnsiTheme="majorHAnsi" w:cstheme="majorHAnsi"/>
        </w:rPr>
        <w:t>查核</w:t>
      </w:r>
      <w:r>
        <w:rPr>
          <w:rFonts w:asciiTheme="majorHAnsi" w:eastAsiaTheme="majorEastAsia" w:hAnsiTheme="majorHAnsi" w:cstheme="majorHAnsi" w:hint="eastAsia"/>
        </w:rPr>
        <w:t>（</w:t>
      </w:r>
      <w:r>
        <w:rPr>
          <w:rFonts w:asciiTheme="majorHAnsi" w:eastAsiaTheme="majorEastAsia" w:hAnsiTheme="majorHAnsi" w:cstheme="majorHAnsi"/>
        </w:rPr>
        <w:t>Check</w:t>
      </w:r>
      <w:r>
        <w:rPr>
          <w:rFonts w:asciiTheme="majorHAnsi" w:eastAsiaTheme="majorEastAsia" w:hAnsiTheme="majorHAnsi" w:cstheme="majorHAnsi" w:hint="eastAsia"/>
        </w:rPr>
        <w:t>）</w:t>
      </w:r>
      <w:r w:rsidRPr="009E5B14">
        <w:rPr>
          <w:rFonts w:asciiTheme="majorHAnsi" w:eastAsiaTheme="majorEastAsia" w:hAnsiTheme="majorHAnsi" w:cstheme="majorHAnsi"/>
        </w:rPr>
        <w:t>-</w:t>
      </w:r>
      <w:r w:rsidRPr="009E5B14">
        <w:rPr>
          <w:rFonts w:asciiTheme="majorHAnsi" w:eastAsiaTheme="majorEastAsia" w:hAnsiTheme="majorHAnsi" w:cstheme="majorHAnsi"/>
        </w:rPr>
        <w:t>行動</w:t>
      </w:r>
      <w:r>
        <w:rPr>
          <w:rFonts w:asciiTheme="majorHAnsi" w:eastAsiaTheme="majorEastAsia" w:hAnsiTheme="majorHAnsi" w:cstheme="majorHAnsi" w:hint="eastAsia"/>
        </w:rPr>
        <w:t>（</w:t>
      </w:r>
      <w:r>
        <w:rPr>
          <w:rFonts w:asciiTheme="majorHAnsi" w:eastAsiaTheme="majorEastAsia" w:hAnsiTheme="majorHAnsi" w:cstheme="majorHAnsi"/>
        </w:rPr>
        <w:t>Act</w:t>
      </w:r>
      <w:r>
        <w:rPr>
          <w:rFonts w:asciiTheme="majorHAnsi" w:eastAsiaTheme="majorEastAsia" w:hAnsiTheme="majorHAnsi" w:cstheme="majorHAnsi" w:hint="eastAsia"/>
        </w:rPr>
        <w:t>）</w:t>
      </w:r>
      <w:r w:rsidRPr="009E5B14">
        <w:rPr>
          <w:rFonts w:asciiTheme="majorHAnsi" w:eastAsiaTheme="majorEastAsia" w:hAnsiTheme="majorHAnsi" w:cstheme="majorHAnsi"/>
        </w:rPr>
        <w:t>，循環式品質管理。</w:t>
      </w:r>
    </w:p>
  </w:footnote>
  <w:footnote w:id="5">
    <w:p w:rsidR="0033152C" w:rsidRPr="009E5B14" w:rsidRDefault="0033152C" w:rsidP="000956DC">
      <w:pPr>
        <w:pStyle w:val="ac"/>
        <w:rPr>
          <w:rFonts w:asciiTheme="majorHAnsi" w:eastAsiaTheme="majorEastAsia" w:hAnsiTheme="majorHAnsi" w:cstheme="majorHAnsi"/>
        </w:rPr>
      </w:pPr>
      <w:r w:rsidRPr="009E5B14">
        <w:rPr>
          <w:rStyle w:val="ae"/>
          <w:rFonts w:asciiTheme="majorHAnsi" w:eastAsiaTheme="majorEastAsia" w:hAnsiTheme="majorHAnsi" w:cstheme="majorHAnsi"/>
        </w:rPr>
        <w:footnoteRef/>
      </w:r>
      <w:r w:rsidRPr="009E5B14">
        <w:rPr>
          <w:rFonts w:asciiTheme="majorHAnsi" w:eastAsiaTheme="majorEastAsia" w:hAnsiTheme="majorHAnsi" w:cstheme="majorHAnsi"/>
        </w:rPr>
        <w:t xml:space="preserve"> PUE(Power Usage Effectiveness)</w:t>
      </w:r>
      <w:r w:rsidRPr="009E5B14">
        <w:rPr>
          <w:rFonts w:asciiTheme="majorHAnsi" w:eastAsiaTheme="majorEastAsia" w:hAnsiTheme="majorHAnsi" w:cstheme="majorHAnsi"/>
        </w:rPr>
        <w:t>，是用來計算資料中心節能省電的標準，計算的方式：機房總用電量</w:t>
      </w:r>
      <w:r w:rsidRPr="009E5B14">
        <w:rPr>
          <w:rFonts w:asciiTheme="majorHAnsi" w:eastAsiaTheme="majorEastAsia" w:hAnsiTheme="majorHAnsi" w:cstheme="majorHAnsi"/>
        </w:rPr>
        <w:t>/IT</w:t>
      </w:r>
      <w:r w:rsidRPr="009E5B14">
        <w:rPr>
          <w:rFonts w:asciiTheme="majorHAnsi" w:eastAsiaTheme="majorEastAsia" w:hAnsiTheme="majorHAnsi" w:cstheme="majorHAnsi"/>
        </w:rPr>
        <w:t>設備總用電量，</w:t>
      </w:r>
      <w:r w:rsidRPr="009E5B14">
        <w:rPr>
          <w:rFonts w:asciiTheme="majorHAnsi" w:eastAsiaTheme="majorEastAsia" w:hAnsiTheme="majorHAnsi" w:cstheme="majorHAnsi"/>
        </w:rPr>
        <w:t>PUE</w:t>
      </w:r>
      <w:r w:rsidRPr="009E5B14">
        <w:rPr>
          <w:rFonts w:asciiTheme="majorHAnsi" w:eastAsiaTheme="majorEastAsia" w:hAnsiTheme="majorHAnsi" w:cstheme="majorHAnsi"/>
        </w:rPr>
        <w:t>值越低，表示該機房在非</w:t>
      </w:r>
      <w:r w:rsidRPr="009E5B14">
        <w:rPr>
          <w:rFonts w:asciiTheme="majorHAnsi" w:eastAsiaTheme="majorEastAsia" w:hAnsiTheme="majorHAnsi" w:cstheme="majorHAnsi"/>
        </w:rPr>
        <w:t>IT</w:t>
      </w:r>
      <w:r w:rsidRPr="009E5B14">
        <w:rPr>
          <w:rFonts w:asciiTheme="majorHAnsi" w:eastAsiaTheme="majorEastAsia" w:hAnsiTheme="majorHAnsi" w:cstheme="majorHAnsi"/>
        </w:rPr>
        <w:t>設施的用電量越少。</w:t>
      </w:r>
    </w:p>
  </w:footnote>
  <w:footnote w:id="6">
    <w:p w:rsidR="0033152C" w:rsidRDefault="0033152C" w:rsidP="000956DC">
      <w:pPr>
        <w:pStyle w:val="ac"/>
      </w:pPr>
      <w:r w:rsidRPr="009E5B14">
        <w:rPr>
          <w:rStyle w:val="ae"/>
          <w:rFonts w:asciiTheme="majorHAnsi" w:eastAsiaTheme="majorEastAsia" w:hAnsiTheme="majorHAnsi" w:cstheme="majorHAnsi"/>
        </w:rPr>
        <w:footnoteRef/>
      </w:r>
      <w:r w:rsidRPr="009E5B14">
        <w:rPr>
          <w:rFonts w:asciiTheme="majorHAnsi" w:eastAsiaTheme="majorEastAsia" w:hAnsiTheme="majorHAnsi" w:cstheme="majorHAnsi"/>
        </w:rPr>
        <w:t>人工智慧</w:t>
      </w:r>
      <w:r w:rsidRPr="009E5B14">
        <w:rPr>
          <w:rFonts w:asciiTheme="majorHAnsi" w:eastAsiaTheme="majorEastAsia" w:hAnsiTheme="majorHAnsi" w:cstheme="majorHAnsi"/>
        </w:rPr>
        <w:t>(Artificial Intelligence)</w:t>
      </w:r>
      <w:r w:rsidRPr="009E5B14">
        <w:rPr>
          <w:rFonts w:asciiTheme="majorHAnsi" w:eastAsiaTheme="majorEastAsia" w:hAnsiTheme="majorHAnsi" w:cstheme="majorHAnsi"/>
        </w:rPr>
        <w:t>，電腦具有類似人類思考、學習及解決複雜問題等能力。</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LFO4"/>
    <w:lvl w:ilvl="0">
      <w:start w:val="1"/>
      <w:numFmt w:val="decimal"/>
      <w:lvlText w:val="%1、"/>
      <w:lvlJc w:val="left"/>
      <w:pPr>
        <w:tabs>
          <w:tab w:val="num" w:pos="0"/>
        </w:tabs>
        <w:ind w:left="720" w:hanging="720"/>
      </w:pPr>
      <w:rPr>
        <w:rFonts w:eastAsia="標楷體"/>
      </w:rPr>
    </w:lvl>
    <w:lvl w:ilvl="1">
      <w:start w:val="1"/>
      <w:numFmt w:val="ideographTraditional"/>
      <w:lvlText w:val="%2、"/>
      <w:lvlJc w:val="left"/>
      <w:pPr>
        <w:tabs>
          <w:tab w:val="num" w:pos="0"/>
        </w:tabs>
        <w:ind w:left="960" w:hanging="480"/>
      </w:p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1" w15:restartNumberingAfterBreak="0">
    <w:nsid w:val="01292DE7"/>
    <w:multiLevelType w:val="hybridMultilevel"/>
    <w:tmpl w:val="98B6169A"/>
    <w:lvl w:ilvl="0" w:tplc="E5B60B60">
      <w:start w:val="1"/>
      <w:numFmt w:val="ideographLegalTraditional"/>
      <w:lvlText w:val="%1、"/>
      <w:lvlJc w:val="left"/>
      <w:pPr>
        <w:ind w:left="510" w:hanging="510"/>
      </w:pPr>
      <w:rPr>
        <w:rFonts w:hint="default"/>
      </w:rPr>
    </w:lvl>
    <w:lvl w:ilvl="1" w:tplc="04090019">
      <w:start w:val="1"/>
      <w:numFmt w:val="ideographTraditional"/>
      <w:lvlText w:val="%2、"/>
      <w:lvlJc w:val="left"/>
      <w:pPr>
        <w:ind w:left="960" w:hanging="480"/>
      </w:pPr>
    </w:lvl>
    <w:lvl w:ilvl="2" w:tplc="7DF81AF6">
      <w:start w:val="1"/>
      <w:numFmt w:val="taiwaneseCountingThousand"/>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6021DFD"/>
    <w:multiLevelType w:val="hybridMultilevel"/>
    <w:tmpl w:val="50926B22"/>
    <w:lvl w:ilvl="0" w:tplc="29563F4E">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7C54B4C"/>
    <w:multiLevelType w:val="hybridMultilevel"/>
    <w:tmpl w:val="D24A1146"/>
    <w:lvl w:ilvl="0" w:tplc="156AE702">
      <w:start w:val="1"/>
      <w:numFmt w:val="taiwaneseCountingThousand"/>
      <w:lvlText w:val="%1、"/>
      <w:lvlJc w:val="left"/>
      <w:pPr>
        <w:ind w:left="1200" w:hanging="48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 w15:restartNumberingAfterBreak="0">
    <w:nsid w:val="097C0164"/>
    <w:multiLevelType w:val="hybridMultilevel"/>
    <w:tmpl w:val="B28C3B96"/>
    <w:lvl w:ilvl="0" w:tplc="3E383908">
      <w:start w:val="2"/>
      <w:numFmt w:val="ideographLegalTraditional"/>
      <w:lvlText w:val="%1、"/>
      <w:lvlJc w:val="left"/>
      <w:pPr>
        <w:ind w:left="510" w:hanging="510"/>
      </w:pPr>
      <w:rPr>
        <w:rFonts w:hint="default"/>
      </w:rPr>
    </w:lvl>
    <w:lvl w:ilvl="1" w:tplc="591C1A04">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1E5A87"/>
    <w:multiLevelType w:val="hybridMultilevel"/>
    <w:tmpl w:val="7D20B094"/>
    <w:lvl w:ilvl="0" w:tplc="04090015">
      <w:start w:val="1"/>
      <w:numFmt w:val="taiwaneseCountingThousand"/>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25A4A22"/>
    <w:multiLevelType w:val="hybridMultilevel"/>
    <w:tmpl w:val="5D805FFC"/>
    <w:lvl w:ilvl="0" w:tplc="23B8B17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2FF7597"/>
    <w:multiLevelType w:val="hybridMultilevel"/>
    <w:tmpl w:val="05C6E40E"/>
    <w:lvl w:ilvl="0" w:tplc="EE221B84">
      <w:start w:val="2"/>
      <w:numFmt w:val="ideographLegalTraditional"/>
      <w:pStyle w:val="a"/>
      <w:lvlText w:val="%1、"/>
      <w:lvlJc w:val="left"/>
      <w:pPr>
        <w:ind w:left="510" w:hanging="510"/>
      </w:pPr>
      <w:rPr>
        <w:rFonts w:hint="default"/>
      </w:rPr>
    </w:lvl>
    <w:lvl w:ilvl="1" w:tplc="75D6EFD0">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6DC37F2"/>
    <w:multiLevelType w:val="hybridMultilevel"/>
    <w:tmpl w:val="D130A7D2"/>
    <w:lvl w:ilvl="0" w:tplc="A79E0AA0">
      <w:start w:val="1"/>
      <w:numFmt w:val="bullet"/>
      <w:lvlText w:val=""/>
      <w:lvlJc w:val="left"/>
      <w:pPr>
        <w:ind w:left="622" w:hanging="480"/>
      </w:pPr>
      <w:rPr>
        <w:rFonts w:ascii="Times New Roman" w:hAnsi="Times New Roman" w:cs="Times New Roman" w:hint="default"/>
      </w:rPr>
    </w:lvl>
    <w:lvl w:ilvl="1" w:tplc="04090003" w:tentative="1">
      <w:start w:val="1"/>
      <w:numFmt w:val="bullet"/>
      <w:lvlText w:val=""/>
      <w:lvlJc w:val="left"/>
      <w:pPr>
        <w:ind w:left="1102" w:hanging="480"/>
      </w:pPr>
      <w:rPr>
        <w:rFonts w:ascii="Wingdings" w:hAnsi="Wingdings" w:hint="default"/>
      </w:rPr>
    </w:lvl>
    <w:lvl w:ilvl="2" w:tplc="04090005" w:tentative="1">
      <w:start w:val="1"/>
      <w:numFmt w:val="bullet"/>
      <w:lvlText w:val=""/>
      <w:lvlJc w:val="left"/>
      <w:pPr>
        <w:ind w:left="1582" w:hanging="480"/>
      </w:pPr>
      <w:rPr>
        <w:rFonts w:ascii="Wingdings" w:hAnsi="Wingdings" w:hint="default"/>
      </w:rPr>
    </w:lvl>
    <w:lvl w:ilvl="3" w:tplc="04090001" w:tentative="1">
      <w:start w:val="1"/>
      <w:numFmt w:val="bullet"/>
      <w:lvlText w:val=""/>
      <w:lvlJc w:val="left"/>
      <w:pPr>
        <w:ind w:left="2062" w:hanging="480"/>
      </w:pPr>
      <w:rPr>
        <w:rFonts w:ascii="Wingdings" w:hAnsi="Wingdings" w:hint="default"/>
      </w:rPr>
    </w:lvl>
    <w:lvl w:ilvl="4" w:tplc="04090003" w:tentative="1">
      <w:start w:val="1"/>
      <w:numFmt w:val="bullet"/>
      <w:lvlText w:val=""/>
      <w:lvlJc w:val="left"/>
      <w:pPr>
        <w:ind w:left="2542" w:hanging="480"/>
      </w:pPr>
      <w:rPr>
        <w:rFonts w:ascii="Wingdings" w:hAnsi="Wingdings" w:hint="default"/>
      </w:rPr>
    </w:lvl>
    <w:lvl w:ilvl="5" w:tplc="04090005" w:tentative="1">
      <w:start w:val="1"/>
      <w:numFmt w:val="bullet"/>
      <w:lvlText w:val=""/>
      <w:lvlJc w:val="left"/>
      <w:pPr>
        <w:ind w:left="3022" w:hanging="480"/>
      </w:pPr>
      <w:rPr>
        <w:rFonts w:ascii="Wingdings" w:hAnsi="Wingdings" w:hint="default"/>
      </w:rPr>
    </w:lvl>
    <w:lvl w:ilvl="6" w:tplc="04090001" w:tentative="1">
      <w:start w:val="1"/>
      <w:numFmt w:val="bullet"/>
      <w:lvlText w:val=""/>
      <w:lvlJc w:val="left"/>
      <w:pPr>
        <w:ind w:left="3502" w:hanging="480"/>
      </w:pPr>
      <w:rPr>
        <w:rFonts w:ascii="Wingdings" w:hAnsi="Wingdings" w:hint="default"/>
      </w:rPr>
    </w:lvl>
    <w:lvl w:ilvl="7" w:tplc="04090003" w:tentative="1">
      <w:start w:val="1"/>
      <w:numFmt w:val="bullet"/>
      <w:lvlText w:val=""/>
      <w:lvlJc w:val="left"/>
      <w:pPr>
        <w:ind w:left="3982" w:hanging="480"/>
      </w:pPr>
      <w:rPr>
        <w:rFonts w:ascii="Wingdings" w:hAnsi="Wingdings" w:hint="default"/>
      </w:rPr>
    </w:lvl>
    <w:lvl w:ilvl="8" w:tplc="04090005" w:tentative="1">
      <w:start w:val="1"/>
      <w:numFmt w:val="bullet"/>
      <w:lvlText w:val=""/>
      <w:lvlJc w:val="left"/>
      <w:pPr>
        <w:ind w:left="4462" w:hanging="480"/>
      </w:pPr>
      <w:rPr>
        <w:rFonts w:ascii="Wingdings" w:hAnsi="Wingdings" w:hint="default"/>
      </w:rPr>
    </w:lvl>
  </w:abstractNum>
  <w:abstractNum w:abstractNumId="9" w15:restartNumberingAfterBreak="0">
    <w:nsid w:val="1EA973A1"/>
    <w:multiLevelType w:val="hybridMultilevel"/>
    <w:tmpl w:val="E6E2F422"/>
    <w:lvl w:ilvl="0" w:tplc="A3569CCC">
      <w:start w:val="1"/>
      <w:numFmt w:val="decimal"/>
      <w:lvlText w:val="(%1)"/>
      <w:lvlJc w:val="left"/>
      <w:pPr>
        <w:ind w:left="600" w:hanging="360"/>
      </w:pPr>
      <w:rPr>
        <w:rFonts w:hint="eastAsia"/>
        <w:color w:val="auto"/>
        <w:kern w:val="24"/>
        <w:sz w:val="24"/>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0" w15:restartNumberingAfterBreak="0">
    <w:nsid w:val="3BB265F7"/>
    <w:multiLevelType w:val="hybridMultilevel"/>
    <w:tmpl w:val="6D5CBF08"/>
    <w:lvl w:ilvl="0" w:tplc="2EEEC6AA">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1" w15:restartNumberingAfterBreak="0">
    <w:nsid w:val="3E5B793C"/>
    <w:multiLevelType w:val="hybridMultilevel"/>
    <w:tmpl w:val="FE16248A"/>
    <w:lvl w:ilvl="0" w:tplc="1CB80F04">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427E1B6F"/>
    <w:multiLevelType w:val="hybridMultilevel"/>
    <w:tmpl w:val="6548F37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469A4D8C"/>
    <w:multiLevelType w:val="hybridMultilevel"/>
    <w:tmpl w:val="891683EC"/>
    <w:lvl w:ilvl="0" w:tplc="E83865BE">
      <w:start w:val="3"/>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4" w15:restartNumberingAfterBreak="0">
    <w:nsid w:val="4F8571A3"/>
    <w:multiLevelType w:val="hybridMultilevel"/>
    <w:tmpl w:val="C8CA8A2E"/>
    <w:lvl w:ilvl="0" w:tplc="8AC67910">
      <w:start w:val="1"/>
      <w:numFmt w:val="ideographLegalTraditional"/>
      <w:suff w:val="nothing"/>
      <w:lvlText w:val="%1、"/>
      <w:lvlJc w:val="left"/>
      <w:pPr>
        <w:ind w:left="886" w:hanging="744"/>
      </w:pPr>
      <w:rPr>
        <w:rFonts w:hint="default"/>
        <w:lang w:val="en-US"/>
      </w:rPr>
    </w:lvl>
    <w:lvl w:ilvl="1" w:tplc="3C061206">
      <w:start w:val="1"/>
      <w:numFmt w:val="decimal"/>
      <w:lvlText w:val="(%2)"/>
      <w:lvlJc w:val="left"/>
      <w:pPr>
        <w:ind w:left="1418" w:hanging="1080"/>
      </w:pPr>
      <w:rPr>
        <w:rFonts w:hint="default"/>
      </w:rPr>
    </w:lvl>
    <w:lvl w:ilvl="2" w:tplc="0409001B" w:tentative="1">
      <w:start w:val="1"/>
      <w:numFmt w:val="lowerRoman"/>
      <w:lvlText w:val="%3."/>
      <w:lvlJc w:val="right"/>
      <w:pPr>
        <w:ind w:left="1298" w:hanging="480"/>
      </w:pPr>
    </w:lvl>
    <w:lvl w:ilvl="3" w:tplc="0409000F" w:tentative="1">
      <w:start w:val="1"/>
      <w:numFmt w:val="decimal"/>
      <w:lvlText w:val="%4."/>
      <w:lvlJc w:val="left"/>
      <w:pPr>
        <w:ind w:left="1778" w:hanging="480"/>
      </w:pPr>
    </w:lvl>
    <w:lvl w:ilvl="4" w:tplc="04090019" w:tentative="1">
      <w:start w:val="1"/>
      <w:numFmt w:val="ideographTraditional"/>
      <w:lvlText w:val="%5、"/>
      <w:lvlJc w:val="left"/>
      <w:pPr>
        <w:ind w:left="2258" w:hanging="480"/>
      </w:pPr>
    </w:lvl>
    <w:lvl w:ilvl="5" w:tplc="0409001B" w:tentative="1">
      <w:start w:val="1"/>
      <w:numFmt w:val="lowerRoman"/>
      <w:lvlText w:val="%6."/>
      <w:lvlJc w:val="right"/>
      <w:pPr>
        <w:ind w:left="2738" w:hanging="480"/>
      </w:pPr>
    </w:lvl>
    <w:lvl w:ilvl="6" w:tplc="0409000F" w:tentative="1">
      <w:start w:val="1"/>
      <w:numFmt w:val="decimal"/>
      <w:lvlText w:val="%7."/>
      <w:lvlJc w:val="left"/>
      <w:pPr>
        <w:ind w:left="3218" w:hanging="480"/>
      </w:pPr>
    </w:lvl>
    <w:lvl w:ilvl="7" w:tplc="04090019" w:tentative="1">
      <w:start w:val="1"/>
      <w:numFmt w:val="ideographTraditional"/>
      <w:lvlText w:val="%8、"/>
      <w:lvlJc w:val="left"/>
      <w:pPr>
        <w:ind w:left="3698" w:hanging="480"/>
      </w:pPr>
    </w:lvl>
    <w:lvl w:ilvl="8" w:tplc="0409001B" w:tentative="1">
      <w:start w:val="1"/>
      <w:numFmt w:val="lowerRoman"/>
      <w:lvlText w:val="%9."/>
      <w:lvlJc w:val="right"/>
      <w:pPr>
        <w:ind w:left="4178" w:hanging="480"/>
      </w:pPr>
    </w:lvl>
  </w:abstractNum>
  <w:abstractNum w:abstractNumId="15" w15:restartNumberingAfterBreak="0">
    <w:nsid w:val="52C648F6"/>
    <w:multiLevelType w:val="hybridMultilevel"/>
    <w:tmpl w:val="D076E290"/>
    <w:lvl w:ilvl="0" w:tplc="EFD2D2A0">
      <w:start w:val="1"/>
      <w:numFmt w:val="taiwaneseCountingThousand"/>
      <w:lvlText w:val="（%1）"/>
      <w:lvlJc w:val="left"/>
      <w:pPr>
        <w:ind w:left="1440" w:hanging="720"/>
      </w:pPr>
      <w:rPr>
        <w:rFonts w:hint="default"/>
      </w:rPr>
    </w:lvl>
    <w:lvl w:ilvl="1" w:tplc="101EAD22">
      <w:start w:val="3"/>
      <w:numFmt w:val="taiwaneseCountingThousand"/>
      <w:lvlText w:val="%2、"/>
      <w:lvlJc w:val="left"/>
      <w:pPr>
        <w:ind w:left="1680" w:hanging="480"/>
      </w:pPr>
      <w:rPr>
        <w:rFonts w:hint="default"/>
      </w:rPr>
    </w:lvl>
    <w:lvl w:ilvl="2" w:tplc="70447CCC">
      <w:start w:val="3"/>
      <w:numFmt w:val="ideographLegalTraditional"/>
      <w:lvlText w:val="%3、"/>
      <w:lvlJc w:val="left"/>
      <w:pPr>
        <w:ind w:left="2160" w:hanging="480"/>
      </w:pPr>
      <w:rPr>
        <w:rFonts w:hint="default"/>
      </w:r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6" w15:restartNumberingAfterBreak="0">
    <w:nsid w:val="55636C5A"/>
    <w:multiLevelType w:val="hybridMultilevel"/>
    <w:tmpl w:val="0E74F23A"/>
    <w:lvl w:ilvl="0" w:tplc="04090015">
      <w:start w:val="1"/>
      <w:numFmt w:val="taiwaneseCountingThousand"/>
      <w:lvlText w:val="%1、"/>
      <w:lvlJc w:val="left"/>
      <w:pPr>
        <w:ind w:left="1287" w:hanging="720"/>
      </w:pPr>
      <w:rPr>
        <w:rFonts w:hint="default"/>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17" w15:restartNumberingAfterBreak="0">
    <w:nsid w:val="5C1731B1"/>
    <w:multiLevelType w:val="multilevel"/>
    <w:tmpl w:val="19121B6E"/>
    <w:lvl w:ilvl="0">
      <w:start w:val="1"/>
      <w:numFmt w:val="ideographLegalTraditional"/>
      <w:pStyle w:val="1"/>
      <w:lvlText w:val="%1、"/>
      <w:lvlJc w:val="left"/>
      <w:pPr>
        <w:ind w:left="0" w:firstLine="0"/>
      </w:pPr>
      <w:rPr>
        <w:rFonts w:eastAsia="標楷體"/>
        <w:sz w:val="28"/>
      </w:rPr>
    </w:lvl>
    <w:lvl w:ilvl="1">
      <w:start w:val="1"/>
      <w:numFmt w:val="taiwaneseCountingThousand"/>
      <w:pStyle w:val="2"/>
      <w:lvlText w:val="%2、"/>
      <w:lvlJc w:val="left"/>
      <w:pPr>
        <w:ind w:left="0" w:firstLine="0"/>
      </w:pPr>
    </w:lvl>
    <w:lvl w:ilvl="2">
      <w:start w:val="1"/>
      <w:numFmt w:val="taiwaneseCountingThousand"/>
      <w:pStyle w:val="3"/>
      <w:lvlText w:val="(%3)"/>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8" w15:restartNumberingAfterBreak="0">
    <w:nsid w:val="67D46E52"/>
    <w:multiLevelType w:val="hybridMultilevel"/>
    <w:tmpl w:val="CD5E3DEA"/>
    <w:lvl w:ilvl="0" w:tplc="04090015">
      <w:start w:val="1"/>
      <w:numFmt w:val="taiwaneseCountingThousand"/>
      <w:lvlText w:val="%1、"/>
      <w:lvlJc w:val="left"/>
      <w:pPr>
        <w:ind w:left="1048" w:hanging="480"/>
      </w:pPr>
      <w:rPr>
        <w:rFonts w:hint="default"/>
      </w:rPr>
    </w:lvl>
    <w:lvl w:ilvl="1" w:tplc="04090003" w:tentative="1">
      <w:start w:val="1"/>
      <w:numFmt w:val="bullet"/>
      <w:lvlText w:val=""/>
      <w:lvlJc w:val="left"/>
      <w:pPr>
        <w:ind w:left="1528" w:hanging="480"/>
      </w:pPr>
      <w:rPr>
        <w:rFonts w:ascii="Wingdings" w:hAnsi="Wingdings" w:hint="default"/>
      </w:rPr>
    </w:lvl>
    <w:lvl w:ilvl="2" w:tplc="04090005" w:tentative="1">
      <w:start w:val="1"/>
      <w:numFmt w:val="bullet"/>
      <w:lvlText w:val=""/>
      <w:lvlJc w:val="left"/>
      <w:pPr>
        <w:ind w:left="2008" w:hanging="480"/>
      </w:pPr>
      <w:rPr>
        <w:rFonts w:ascii="Wingdings" w:hAnsi="Wingdings" w:hint="default"/>
      </w:rPr>
    </w:lvl>
    <w:lvl w:ilvl="3" w:tplc="04090001" w:tentative="1">
      <w:start w:val="1"/>
      <w:numFmt w:val="bullet"/>
      <w:lvlText w:val=""/>
      <w:lvlJc w:val="left"/>
      <w:pPr>
        <w:ind w:left="2488" w:hanging="480"/>
      </w:pPr>
      <w:rPr>
        <w:rFonts w:ascii="Wingdings" w:hAnsi="Wingdings" w:hint="default"/>
      </w:rPr>
    </w:lvl>
    <w:lvl w:ilvl="4" w:tplc="04090003" w:tentative="1">
      <w:start w:val="1"/>
      <w:numFmt w:val="bullet"/>
      <w:lvlText w:val=""/>
      <w:lvlJc w:val="left"/>
      <w:pPr>
        <w:ind w:left="2968" w:hanging="480"/>
      </w:pPr>
      <w:rPr>
        <w:rFonts w:ascii="Wingdings" w:hAnsi="Wingdings" w:hint="default"/>
      </w:rPr>
    </w:lvl>
    <w:lvl w:ilvl="5" w:tplc="04090005" w:tentative="1">
      <w:start w:val="1"/>
      <w:numFmt w:val="bullet"/>
      <w:lvlText w:val=""/>
      <w:lvlJc w:val="left"/>
      <w:pPr>
        <w:ind w:left="3448" w:hanging="480"/>
      </w:pPr>
      <w:rPr>
        <w:rFonts w:ascii="Wingdings" w:hAnsi="Wingdings" w:hint="default"/>
      </w:rPr>
    </w:lvl>
    <w:lvl w:ilvl="6" w:tplc="04090001" w:tentative="1">
      <w:start w:val="1"/>
      <w:numFmt w:val="bullet"/>
      <w:lvlText w:val=""/>
      <w:lvlJc w:val="left"/>
      <w:pPr>
        <w:ind w:left="3928" w:hanging="480"/>
      </w:pPr>
      <w:rPr>
        <w:rFonts w:ascii="Wingdings" w:hAnsi="Wingdings" w:hint="default"/>
      </w:rPr>
    </w:lvl>
    <w:lvl w:ilvl="7" w:tplc="04090003" w:tentative="1">
      <w:start w:val="1"/>
      <w:numFmt w:val="bullet"/>
      <w:lvlText w:val=""/>
      <w:lvlJc w:val="left"/>
      <w:pPr>
        <w:ind w:left="4408" w:hanging="480"/>
      </w:pPr>
      <w:rPr>
        <w:rFonts w:ascii="Wingdings" w:hAnsi="Wingdings" w:hint="default"/>
      </w:rPr>
    </w:lvl>
    <w:lvl w:ilvl="8" w:tplc="04090005" w:tentative="1">
      <w:start w:val="1"/>
      <w:numFmt w:val="bullet"/>
      <w:lvlText w:val=""/>
      <w:lvlJc w:val="left"/>
      <w:pPr>
        <w:ind w:left="4888" w:hanging="480"/>
      </w:pPr>
      <w:rPr>
        <w:rFonts w:ascii="Wingdings" w:hAnsi="Wingdings" w:hint="default"/>
      </w:rPr>
    </w:lvl>
  </w:abstractNum>
  <w:abstractNum w:abstractNumId="19" w15:restartNumberingAfterBreak="0">
    <w:nsid w:val="69721742"/>
    <w:multiLevelType w:val="hybridMultilevel"/>
    <w:tmpl w:val="8B863708"/>
    <w:lvl w:ilvl="0" w:tplc="AD505658">
      <w:start w:val="4"/>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0" w15:restartNumberingAfterBreak="0">
    <w:nsid w:val="6A0F209C"/>
    <w:multiLevelType w:val="multilevel"/>
    <w:tmpl w:val="80B29388"/>
    <w:lvl w:ilvl="0">
      <w:start w:val="1"/>
      <w:numFmt w:val="ideographLegalTraditional"/>
      <w:lvlText w:val="%1、"/>
      <w:lvlJc w:val="left"/>
      <w:pPr>
        <w:ind w:left="622"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1" w15:restartNumberingAfterBreak="0">
    <w:nsid w:val="6AD959B3"/>
    <w:multiLevelType w:val="hybridMultilevel"/>
    <w:tmpl w:val="A05209F0"/>
    <w:lvl w:ilvl="0" w:tplc="60309954">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2" w15:restartNumberingAfterBreak="0">
    <w:nsid w:val="72E754F7"/>
    <w:multiLevelType w:val="hybridMultilevel"/>
    <w:tmpl w:val="306855FC"/>
    <w:lvl w:ilvl="0" w:tplc="23B8B174">
      <w:start w:val="1"/>
      <w:numFmt w:val="taiwaneseCountingThousand"/>
      <w:lvlText w:val="%1、"/>
      <w:lvlJc w:val="left"/>
      <w:pPr>
        <w:ind w:left="480" w:hanging="480"/>
      </w:pPr>
      <w:rPr>
        <w:rFonts w:hint="default"/>
      </w:rPr>
    </w:lvl>
    <w:lvl w:ilvl="1" w:tplc="85D6DFB6">
      <w:start w:val="1"/>
      <w:numFmt w:val="decimal"/>
      <w:lvlText w:val="%2."/>
      <w:lvlJc w:val="left"/>
      <w:pPr>
        <w:ind w:left="840" w:hanging="360"/>
      </w:pPr>
      <w:rPr>
        <w:rFonts w:hint="default"/>
      </w:rPr>
    </w:lvl>
    <w:lvl w:ilvl="2" w:tplc="2D3226A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8E840F9"/>
    <w:multiLevelType w:val="hybridMultilevel"/>
    <w:tmpl w:val="8F38DAB4"/>
    <w:lvl w:ilvl="0" w:tplc="C76AA314">
      <w:start w:val="1"/>
      <w:numFmt w:val="taiwaneseCountingThousand"/>
      <w:lvlText w:val="%1、"/>
      <w:lvlJc w:val="left"/>
      <w:pPr>
        <w:ind w:left="480" w:hanging="4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7A474853"/>
    <w:multiLevelType w:val="hybridMultilevel"/>
    <w:tmpl w:val="0EC4C60A"/>
    <w:lvl w:ilvl="0" w:tplc="EB4C80A6">
      <w:start w:val="1"/>
      <w:numFmt w:val="decimal"/>
      <w:lvlText w:val="%1."/>
      <w:lvlJc w:val="left"/>
      <w:pPr>
        <w:ind w:left="1440" w:hanging="480"/>
      </w:pPr>
      <w:rPr>
        <w:rFonts w:asciiTheme="minorHAnsi" w:hAnsiTheme="minorHAnsi" w:cstheme="minorHAnsi"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num w:numId="1">
    <w:abstractNumId w:val="7"/>
  </w:num>
  <w:num w:numId="2">
    <w:abstractNumId w:val="17"/>
  </w:num>
  <w:num w:numId="3">
    <w:abstractNumId w:val="11"/>
  </w:num>
  <w:num w:numId="4">
    <w:abstractNumId w:val="23"/>
  </w:num>
  <w:num w:numId="5">
    <w:abstractNumId w:val="1"/>
  </w:num>
  <w:num w:numId="6">
    <w:abstractNumId w:val="15"/>
  </w:num>
  <w:num w:numId="7">
    <w:abstractNumId w:val="19"/>
  </w:num>
  <w:num w:numId="8">
    <w:abstractNumId w:val="3"/>
  </w:num>
  <w:num w:numId="9">
    <w:abstractNumId w:val="10"/>
  </w:num>
  <w:num w:numId="10">
    <w:abstractNumId w:val="12"/>
  </w:num>
  <w:num w:numId="11">
    <w:abstractNumId w:val="14"/>
  </w:num>
  <w:num w:numId="12">
    <w:abstractNumId w:val="21"/>
  </w:num>
  <w:num w:numId="13">
    <w:abstractNumId w:val="13"/>
  </w:num>
  <w:num w:numId="14">
    <w:abstractNumId w:val="6"/>
  </w:num>
  <w:num w:numId="15">
    <w:abstractNumId w:val="22"/>
  </w:num>
  <w:num w:numId="16">
    <w:abstractNumId w:val="2"/>
  </w:num>
  <w:num w:numId="17">
    <w:abstractNumId w:val="8"/>
  </w:num>
  <w:num w:numId="18">
    <w:abstractNumId w:val="5"/>
  </w:num>
  <w:num w:numId="19">
    <w:abstractNumId w:val="18"/>
  </w:num>
  <w:num w:numId="20">
    <w:abstractNumId w:val="20"/>
  </w:num>
  <w:num w:numId="21">
    <w:abstractNumId w:val="16"/>
  </w:num>
  <w:num w:numId="22">
    <w:abstractNumId w:val="0"/>
  </w:num>
  <w:num w:numId="23">
    <w:abstractNumId w:val="9"/>
  </w:num>
  <w:num w:numId="24">
    <w:abstractNumId w:val="24"/>
  </w:num>
  <w:num w:numId="25">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12289">
      <o:colormru v:ext="edit" colors="#befad9,#bafbfe,#e7feff,#0b0377,#083072,#e1feff"/>
      <o:colormenu v:ext="edit" fillcolor="#e1fef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6B2"/>
    <w:rsid w:val="00007FF8"/>
    <w:rsid w:val="00012A2F"/>
    <w:rsid w:val="00025AF7"/>
    <w:rsid w:val="00036CC9"/>
    <w:rsid w:val="0004130F"/>
    <w:rsid w:val="00077DF5"/>
    <w:rsid w:val="000956DC"/>
    <w:rsid w:val="000A5ED6"/>
    <w:rsid w:val="000B176E"/>
    <w:rsid w:val="000C2033"/>
    <w:rsid w:val="000D5116"/>
    <w:rsid w:val="000F1E20"/>
    <w:rsid w:val="0011226C"/>
    <w:rsid w:val="001255F5"/>
    <w:rsid w:val="00126B13"/>
    <w:rsid w:val="0014754B"/>
    <w:rsid w:val="00181FE3"/>
    <w:rsid w:val="0018288E"/>
    <w:rsid w:val="001966CE"/>
    <w:rsid w:val="001B355E"/>
    <w:rsid w:val="001D61EE"/>
    <w:rsid w:val="001F74D1"/>
    <w:rsid w:val="002049A3"/>
    <w:rsid w:val="00242552"/>
    <w:rsid w:val="00254899"/>
    <w:rsid w:val="00267996"/>
    <w:rsid w:val="002821C3"/>
    <w:rsid w:val="002824C5"/>
    <w:rsid w:val="002A431A"/>
    <w:rsid w:val="002C522C"/>
    <w:rsid w:val="002C7F2D"/>
    <w:rsid w:val="002D0AD1"/>
    <w:rsid w:val="00310E76"/>
    <w:rsid w:val="0031530D"/>
    <w:rsid w:val="0032570D"/>
    <w:rsid w:val="0033152C"/>
    <w:rsid w:val="00366E10"/>
    <w:rsid w:val="00392D38"/>
    <w:rsid w:val="003A4CD4"/>
    <w:rsid w:val="003C1E2A"/>
    <w:rsid w:val="003D68EC"/>
    <w:rsid w:val="003F78BF"/>
    <w:rsid w:val="00415B1C"/>
    <w:rsid w:val="0041742F"/>
    <w:rsid w:val="00432135"/>
    <w:rsid w:val="004608D3"/>
    <w:rsid w:val="004901D4"/>
    <w:rsid w:val="004B5861"/>
    <w:rsid w:val="004C6B9E"/>
    <w:rsid w:val="004C6C40"/>
    <w:rsid w:val="0051192C"/>
    <w:rsid w:val="00511D1A"/>
    <w:rsid w:val="00521E5E"/>
    <w:rsid w:val="00527EB2"/>
    <w:rsid w:val="00541ABA"/>
    <w:rsid w:val="00544C34"/>
    <w:rsid w:val="005502B4"/>
    <w:rsid w:val="00562032"/>
    <w:rsid w:val="00565B77"/>
    <w:rsid w:val="0056732E"/>
    <w:rsid w:val="005A7B55"/>
    <w:rsid w:val="005C701F"/>
    <w:rsid w:val="005E32A6"/>
    <w:rsid w:val="005F5E80"/>
    <w:rsid w:val="0060016E"/>
    <w:rsid w:val="006352AF"/>
    <w:rsid w:val="0063681D"/>
    <w:rsid w:val="0063723F"/>
    <w:rsid w:val="00681C54"/>
    <w:rsid w:val="006B2044"/>
    <w:rsid w:val="006D567B"/>
    <w:rsid w:val="00707A76"/>
    <w:rsid w:val="00716A5A"/>
    <w:rsid w:val="00723931"/>
    <w:rsid w:val="00734671"/>
    <w:rsid w:val="0077455D"/>
    <w:rsid w:val="007B1B9E"/>
    <w:rsid w:val="007F3991"/>
    <w:rsid w:val="007F64BA"/>
    <w:rsid w:val="0081586C"/>
    <w:rsid w:val="00820072"/>
    <w:rsid w:val="00851F60"/>
    <w:rsid w:val="00853563"/>
    <w:rsid w:val="0086243C"/>
    <w:rsid w:val="00864673"/>
    <w:rsid w:val="008663DA"/>
    <w:rsid w:val="00872555"/>
    <w:rsid w:val="0089474B"/>
    <w:rsid w:val="008A2F9F"/>
    <w:rsid w:val="008B1769"/>
    <w:rsid w:val="008E01DB"/>
    <w:rsid w:val="008E0A30"/>
    <w:rsid w:val="00913E9E"/>
    <w:rsid w:val="00946443"/>
    <w:rsid w:val="00961B7C"/>
    <w:rsid w:val="009745FE"/>
    <w:rsid w:val="00976BA3"/>
    <w:rsid w:val="009806CD"/>
    <w:rsid w:val="009A3975"/>
    <w:rsid w:val="009B43BA"/>
    <w:rsid w:val="00A112F0"/>
    <w:rsid w:val="00A22866"/>
    <w:rsid w:val="00A54382"/>
    <w:rsid w:val="00A55756"/>
    <w:rsid w:val="00A71851"/>
    <w:rsid w:val="00A817EF"/>
    <w:rsid w:val="00AA52E0"/>
    <w:rsid w:val="00AD485C"/>
    <w:rsid w:val="00AF0029"/>
    <w:rsid w:val="00AF2477"/>
    <w:rsid w:val="00B16C18"/>
    <w:rsid w:val="00B52BE0"/>
    <w:rsid w:val="00B55FFA"/>
    <w:rsid w:val="00BA43DF"/>
    <w:rsid w:val="00BC16B2"/>
    <w:rsid w:val="00BD6013"/>
    <w:rsid w:val="00C30E26"/>
    <w:rsid w:val="00C83B87"/>
    <w:rsid w:val="00C85AB5"/>
    <w:rsid w:val="00C862F8"/>
    <w:rsid w:val="00CA6FC0"/>
    <w:rsid w:val="00CA7F05"/>
    <w:rsid w:val="00CD645E"/>
    <w:rsid w:val="00CE1E89"/>
    <w:rsid w:val="00CF3A2E"/>
    <w:rsid w:val="00CF3DEF"/>
    <w:rsid w:val="00D13F23"/>
    <w:rsid w:val="00D23296"/>
    <w:rsid w:val="00D361CD"/>
    <w:rsid w:val="00D401D1"/>
    <w:rsid w:val="00D8496C"/>
    <w:rsid w:val="00D94C80"/>
    <w:rsid w:val="00DA4EE8"/>
    <w:rsid w:val="00DA7A57"/>
    <w:rsid w:val="00DA7B66"/>
    <w:rsid w:val="00DC2B0C"/>
    <w:rsid w:val="00DD5697"/>
    <w:rsid w:val="00DD6842"/>
    <w:rsid w:val="00E114D8"/>
    <w:rsid w:val="00E277D9"/>
    <w:rsid w:val="00E61548"/>
    <w:rsid w:val="00E615C3"/>
    <w:rsid w:val="00E629A8"/>
    <w:rsid w:val="00E82B6C"/>
    <w:rsid w:val="00E86898"/>
    <w:rsid w:val="00EA16FC"/>
    <w:rsid w:val="00ED259B"/>
    <w:rsid w:val="00EE5679"/>
    <w:rsid w:val="00EE6A65"/>
    <w:rsid w:val="00EF4D50"/>
    <w:rsid w:val="00F07893"/>
    <w:rsid w:val="00F1197F"/>
    <w:rsid w:val="00F17425"/>
    <w:rsid w:val="00F27F4A"/>
    <w:rsid w:val="00F34C7E"/>
    <w:rsid w:val="00F52485"/>
    <w:rsid w:val="00F85BE3"/>
    <w:rsid w:val="00F870B3"/>
    <w:rsid w:val="00FA267E"/>
    <w:rsid w:val="00FB6B01"/>
    <w:rsid w:val="00FC2097"/>
    <w:rsid w:val="00FC604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2289">
      <o:colormru v:ext="edit" colors="#befad9,#bafbfe,#e7feff,#0b0377,#083072,#e1feff"/>
      <o:colormenu v:ext="edit" fillcolor="#e1feff"/>
    </o:shapedefaults>
    <o:shapelayout v:ext="edit">
      <o:idmap v:ext="edit" data="1"/>
    </o:shapelayout>
  </w:shapeDefaults>
  <w:decimalSymbol w:val="."/>
  <w:listSeparator w:val=","/>
  <w15:chartTrackingRefBased/>
  <w15:docId w15:val="{902A7961-E136-4ECF-9424-ACF7004C0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C16B2"/>
    <w:pPr>
      <w:widowControl w:val="0"/>
    </w:pPr>
    <w:rPr>
      <w:rFonts w:ascii="Times New Roman" w:eastAsia="新細明體" w:hAnsi="Times New Roman" w:cs="Times New Roman"/>
      <w:szCs w:val="24"/>
    </w:rPr>
  </w:style>
  <w:style w:type="paragraph" w:styleId="1">
    <w:name w:val="heading 1"/>
    <w:basedOn w:val="a0"/>
    <w:link w:val="10"/>
    <w:qFormat/>
    <w:rsid w:val="001966CE"/>
    <w:pPr>
      <w:widowControl/>
      <w:numPr>
        <w:numId w:val="2"/>
      </w:numPr>
      <w:suppressAutoHyphens/>
      <w:textAlignment w:val="baseline"/>
      <w:outlineLvl w:val="0"/>
    </w:pPr>
    <w:rPr>
      <w:rFonts w:ascii="Liberation Serif" w:hAnsi="Liberation Serif" w:cs="Mangal"/>
      <w:b/>
      <w:bCs/>
      <w:kern w:val="0"/>
      <w:lang w:bidi="hi-IN"/>
    </w:rPr>
  </w:style>
  <w:style w:type="paragraph" w:styleId="2">
    <w:name w:val="heading 2"/>
    <w:basedOn w:val="a0"/>
    <w:link w:val="20"/>
    <w:qFormat/>
    <w:rsid w:val="001966CE"/>
    <w:pPr>
      <w:widowControl/>
      <w:numPr>
        <w:ilvl w:val="1"/>
        <w:numId w:val="2"/>
      </w:numPr>
      <w:suppressAutoHyphens/>
      <w:textAlignment w:val="baseline"/>
      <w:outlineLvl w:val="1"/>
    </w:pPr>
    <w:rPr>
      <w:rFonts w:ascii="Liberation Serif" w:hAnsi="Liberation Serif" w:cs="Mangal"/>
      <w:b/>
      <w:bCs/>
      <w:kern w:val="0"/>
      <w:lang w:bidi="hi-IN"/>
    </w:rPr>
  </w:style>
  <w:style w:type="paragraph" w:styleId="3">
    <w:name w:val="heading 3"/>
    <w:basedOn w:val="a0"/>
    <w:link w:val="30"/>
    <w:qFormat/>
    <w:rsid w:val="001966CE"/>
    <w:pPr>
      <w:widowControl/>
      <w:numPr>
        <w:ilvl w:val="2"/>
        <w:numId w:val="2"/>
      </w:numPr>
      <w:suppressAutoHyphens/>
      <w:spacing w:before="140" w:after="120"/>
      <w:textAlignment w:val="baseline"/>
      <w:outlineLvl w:val="2"/>
    </w:pPr>
    <w:rPr>
      <w:rFonts w:ascii="Liberation Serif" w:hAnsi="Liberation Serif" w:cs="Mangal"/>
      <w:b/>
      <w:bCs/>
      <w:kern w:val="0"/>
      <w:lang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1.1.1.1清單段落,List Paragraph,標題 (4),(二),列點,清單段落2,1.1,清單段落1"/>
    <w:basedOn w:val="a0"/>
    <w:link w:val="a5"/>
    <w:qFormat/>
    <w:rsid w:val="00BC16B2"/>
    <w:pPr>
      <w:ind w:leftChars="200" w:left="480"/>
    </w:pPr>
  </w:style>
  <w:style w:type="paragraph" w:styleId="a6">
    <w:name w:val="footer"/>
    <w:basedOn w:val="a0"/>
    <w:link w:val="a7"/>
    <w:uiPriority w:val="99"/>
    <w:unhideWhenUsed/>
    <w:rsid w:val="00BC16B2"/>
    <w:pPr>
      <w:tabs>
        <w:tab w:val="center" w:pos="4153"/>
        <w:tab w:val="right" w:pos="8306"/>
      </w:tabs>
      <w:snapToGrid w:val="0"/>
    </w:pPr>
    <w:rPr>
      <w:rFonts w:ascii="Calibri" w:hAnsi="Calibri"/>
      <w:sz w:val="20"/>
      <w:szCs w:val="20"/>
    </w:rPr>
  </w:style>
  <w:style w:type="character" w:customStyle="1" w:styleId="a7">
    <w:name w:val="頁尾 字元"/>
    <w:basedOn w:val="a1"/>
    <w:link w:val="a6"/>
    <w:uiPriority w:val="99"/>
    <w:rsid w:val="00BC16B2"/>
    <w:rPr>
      <w:rFonts w:ascii="Calibri" w:eastAsia="新細明體" w:hAnsi="Calibri" w:cs="Times New Roman"/>
      <w:sz w:val="20"/>
      <w:szCs w:val="20"/>
    </w:rPr>
  </w:style>
  <w:style w:type="character" w:customStyle="1" w:styleId="10">
    <w:name w:val="標題 1 字元"/>
    <w:basedOn w:val="a1"/>
    <w:link w:val="1"/>
    <w:rsid w:val="001966CE"/>
    <w:rPr>
      <w:rFonts w:ascii="Liberation Serif" w:eastAsia="新細明體" w:hAnsi="Liberation Serif" w:cs="Mangal"/>
      <w:b/>
      <w:bCs/>
      <w:kern w:val="0"/>
      <w:szCs w:val="24"/>
      <w:lang w:bidi="hi-IN"/>
    </w:rPr>
  </w:style>
  <w:style w:type="character" w:customStyle="1" w:styleId="20">
    <w:name w:val="標題 2 字元"/>
    <w:basedOn w:val="a1"/>
    <w:link w:val="2"/>
    <w:rsid w:val="001966CE"/>
    <w:rPr>
      <w:rFonts w:ascii="Liberation Serif" w:eastAsia="新細明體" w:hAnsi="Liberation Serif" w:cs="Mangal"/>
      <w:b/>
      <w:bCs/>
      <w:kern w:val="0"/>
      <w:szCs w:val="24"/>
      <w:lang w:bidi="hi-IN"/>
    </w:rPr>
  </w:style>
  <w:style w:type="character" w:customStyle="1" w:styleId="30">
    <w:name w:val="標題 3 字元"/>
    <w:basedOn w:val="a1"/>
    <w:link w:val="3"/>
    <w:rsid w:val="001966CE"/>
    <w:rPr>
      <w:rFonts w:ascii="Liberation Serif" w:eastAsia="新細明體" w:hAnsi="Liberation Serif" w:cs="Mangal"/>
      <w:b/>
      <w:bCs/>
      <w:kern w:val="0"/>
      <w:szCs w:val="24"/>
      <w:lang w:bidi="hi-IN"/>
    </w:rPr>
  </w:style>
  <w:style w:type="paragraph" w:customStyle="1" w:styleId="Default">
    <w:name w:val="Default"/>
    <w:qFormat/>
    <w:rsid w:val="001966CE"/>
    <w:pPr>
      <w:widowControl w:val="0"/>
      <w:suppressAutoHyphens/>
      <w:autoSpaceDN w:val="0"/>
    </w:pPr>
    <w:rPr>
      <w:rFonts w:ascii="新細明體" w:eastAsia="新細明體" w:hAnsi="新細明體" w:cs="新細明體"/>
      <w:color w:val="000000"/>
      <w:kern w:val="0"/>
      <w:szCs w:val="24"/>
    </w:rPr>
  </w:style>
  <w:style w:type="paragraph" w:styleId="a8">
    <w:name w:val="header"/>
    <w:basedOn w:val="a0"/>
    <w:link w:val="a9"/>
    <w:uiPriority w:val="99"/>
    <w:unhideWhenUsed/>
    <w:rsid w:val="00B52BE0"/>
    <w:pPr>
      <w:tabs>
        <w:tab w:val="center" w:pos="4153"/>
        <w:tab w:val="right" w:pos="8306"/>
      </w:tabs>
      <w:snapToGrid w:val="0"/>
    </w:pPr>
    <w:rPr>
      <w:sz w:val="20"/>
      <w:szCs w:val="20"/>
    </w:rPr>
  </w:style>
  <w:style w:type="character" w:customStyle="1" w:styleId="a9">
    <w:name w:val="頁首 字元"/>
    <w:basedOn w:val="a1"/>
    <w:link w:val="a8"/>
    <w:uiPriority w:val="99"/>
    <w:rsid w:val="00B52BE0"/>
    <w:rPr>
      <w:rFonts w:ascii="Times New Roman" w:eastAsia="新細明體" w:hAnsi="Times New Roman" w:cs="Times New Roman"/>
      <w:sz w:val="20"/>
      <w:szCs w:val="20"/>
    </w:rPr>
  </w:style>
  <w:style w:type="character" w:styleId="aa">
    <w:name w:val="Hyperlink"/>
    <w:basedOn w:val="a1"/>
    <w:uiPriority w:val="99"/>
    <w:unhideWhenUsed/>
    <w:rsid w:val="00B52BE0"/>
    <w:rPr>
      <w:color w:val="0563C1" w:themeColor="hyperlink"/>
      <w:u w:val="single"/>
    </w:rPr>
  </w:style>
  <w:style w:type="character" w:customStyle="1" w:styleId="a5">
    <w:name w:val="清單段落 字元"/>
    <w:aliases w:val="1.1.1.1清單段落 字元,List Paragraph 字元,標題 (4) 字元,(二) 字元,列點 字元,清單段落2 字元,1.1 字元,清單段落1 字元"/>
    <w:link w:val="a4"/>
    <w:rsid w:val="00B52BE0"/>
    <w:rPr>
      <w:rFonts w:ascii="Times New Roman" w:eastAsia="新細明體" w:hAnsi="Times New Roman" w:cs="Times New Roman"/>
      <w:szCs w:val="24"/>
    </w:rPr>
  </w:style>
  <w:style w:type="paragraph" w:styleId="Web">
    <w:name w:val="Normal (Web)"/>
    <w:basedOn w:val="a0"/>
    <w:uiPriority w:val="99"/>
    <w:semiHidden/>
    <w:unhideWhenUsed/>
    <w:rsid w:val="008E01DB"/>
    <w:pPr>
      <w:widowControl/>
      <w:spacing w:before="100" w:beforeAutospacing="1" w:after="100" w:afterAutospacing="1"/>
    </w:pPr>
    <w:rPr>
      <w:rFonts w:ascii="新細明體" w:hAnsi="新細明體" w:cs="新細明體"/>
      <w:kern w:val="0"/>
    </w:rPr>
  </w:style>
  <w:style w:type="character" w:styleId="ab">
    <w:name w:val="Strong"/>
    <w:basedOn w:val="a1"/>
    <w:uiPriority w:val="22"/>
    <w:qFormat/>
    <w:rsid w:val="008E01DB"/>
    <w:rPr>
      <w:b/>
      <w:bCs/>
    </w:rPr>
  </w:style>
  <w:style w:type="paragraph" w:styleId="ac">
    <w:name w:val="footnote text"/>
    <w:basedOn w:val="a0"/>
    <w:link w:val="ad"/>
    <w:uiPriority w:val="99"/>
    <w:unhideWhenUsed/>
    <w:rsid w:val="000956DC"/>
    <w:pPr>
      <w:snapToGrid w:val="0"/>
    </w:pPr>
    <w:rPr>
      <w:rFonts w:eastAsia="標楷體" w:cstheme="minorBidi"/>
      <w:sz w:val="20"/>
      <w:szCs w:val="20"/>
    </w:rPr>
  </w:style>
  <w:style w:type="character" w:customStyle="1" w:styleId="ad">
    <w:name w:val="註腳文字 字元"/>
    <w:basedOn w:val="a1"/>
    <w:link w:val="ac"/>
    <w:uiPriority w:val="99"/>
    <w:semiHidden/>
    <w:rsid w:val="000956DC"/>
    <w:rPr>
      <w:rFonts w:ascii="Times New Roman" w:eastAsia="標楷體" w:hAnsi="Times New Roman"/>
      <w:sz w:val="20"/>
      <w:szCs w:val="20"/>
    </w:rPr>
  </w:style>
  <w:style w:type="character" w:styleId="ae">
    <w:name w:val="footnote reference"/>
    <w:basedOn w:val="a1"/>
    <w:uiPriority w:val="99"/>
    <w:unhideWhenUsed/>
    <w:qFormat/>
    <w:rsid w:val="000956DC"/>
    <w:rPr>
      <w:vertAlign w:val="superscript"/>
    </w:rPr>
  </w:style>
  <w:style w:type="paragraph" w:styleId="af">
    <w:name w:val="endnote text"/>
    <w:basedOn w:val="a0"/>
    <w:link w:val="af0"/>
    <w:uiPriority w:val="99"/>
    <w:unhideWhenUsed/>
    <w:rsid w:val="000956DC"/>
    <w:pPr>
      <w:snapToGrid w:val="0"/>
    </w:pPr>
    <w:rPr>
      <w:rFonts w:eastAsia="標楷體" w:cstheme="minorBidi"/>
      <w:szCs w:val="22"/>
    </w:rPr>
  </w:style>
  <w:style w:type="character" w:customStyle="1" w:styleId="af0">
    <w:name w:val="章節附註文字 字元"/>
    <w:basedOn w:val="a1"/>
    <w:link w:val="af"/>
    <w:uiPriority w:val="99"/>
    <w:rsid w:val="000956DC"/>
    <w:rPr>
      <w:rFonts w:ascii="Times New Roman" w:eastAsia="標楷體" w:hAnsi="Times New Roman"/>
    </w:rPr>
  </w:style>
  <w:style w:type="table" w:styleId="4-2">
    <w:name w:val="Grid Table 4 Accent 2"/>
    <w:basedOn w:val="a2"/>
    <w:uiPriority w:val="49"/>
    <w:rsid w:val="000956DC"/>
    <w:rPr>
      <w:rFonts w:ascii="Times New Roman" w:eastAsia="標楷體" w:hAnsi="Times New Roma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af1">
    <w:name w:val="Table Grid"/>
    <w:basedOn w:val="a2"/>
    <w:uiPriority w:val="39"/>
    <w:rsid w:val="00DC2B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註腳錨定"/>
    <w:rsid w:val="0063681D"/>
    <w:rPr>
      <w:vertAlign w:val="superscript"/>
    </w:rPr>
  </w:style>
  <w:style w:type="character" w:customStyle="1" w:styleId="af3">
    <w:name w:val="註腳字元"/>
    <w:qFormat/>
    <w:rsid w:val="0063681D"/>
  </w:style>
  <w:style w:type="paragraph" w:customStyle="1" w:styleId="af4">
    <w:name w:val="主旨"/>
    <w:basedOn w:val="a0"/>
    <w:rsid w:val="00544C34"/>
    <w:pPr>
      <w:kinsoku w:val="0"/>
      <w:snapToGrid w:val="0"/>
      <w:spacing w:line="500" w:lineRule="exact"/>
      <w:ind w:left="958" w:hanging="958"/>
    </w:pPr>
    <w:rPr>
      <w:rFonts w:ascii="標楷體" w:eastAsia="標楷體" w:hAnsi="標楷體"/>
      <w:sz w:val="32"/>
    </w:rPr>
  </w:style>
  <w:style w:type="character" w:styleId="af5">
    <w:name w:val="FollowedHyperlink"/>
    <w:basedOn w:val="a1"/>
    <w:uiPriority w:val="99"/>
    <w:semiHidden/>
    <w:unhideWhenUsed/>
    <w:rsid w:val="0089474B"/>
    <w:rPr>
      <w:color w:val="954F72" w:themeColor="followedHyperlink"/>
      <w:u w:val="single"/>
    </w:rPr>
  </w:style>
  <w:style w:type="paragraph" w:styleId="af6">
    <w:name w:val="Balloon Text"/>
    <w:basedOn w:val="a0"/>
    <w:link w:val="af7"/>
    <w:uiPriority w:val="99"/>
    <w:semiHidden/>
    <w:unhideWhenUsed/>
    <w:rsid w:val="001D61EE"/>
    <w:rPr>
      <w:rFonts w:asciiTheme="majorHAnsi" w:eastAsiaTheme="majorEastAsia" w:hAnsiTheme="majorHAnsi" w:cstheme="majorBidi"/>
      <w:sz w:val="18"/>
      <w:szCs w:val="18"/>
    </w:rPr>
  </w:style>
  <w:style w:type="character" w:customStyle="1" w:styleId="af7">
    <w:name w:val="註解方塊文字 字元"/>
    <w:basedOn w:val="a1"/>
    <w:link w:val="af6"/>
    <w:uiPriority w:val="99"/>
    <w:semiHidden/>
    <w:rsid w:val="001D61EE"/>
    <w:rPr>
      <w:rFonts w:asciiTheme="majorHAnsi" w:eastAsiaTheme="majorEastAsia" w:hAnsiTheme="majorHAnsi" w:cstheme="majorBidi"/>
      <w:sz w:val="18"/>
      <w:szCs w:val="18"/>
    </w:rPr>
  </w:style>
  <w:style w:type="paragraph" w:styleId="af8">
    <w:name w:val="Body Text"/>
    <w:link w:val="af9"/>
    <w:rsid w:val="001255F5"/>
    <w:pPr>
      <w:keepNext/>
      <w:widowControl w:val="0"/>
      <w:shd w:val="clear" w:color="auto" w:fill="FFFFFF"/>
      <w:suppressAutoHyphens/>
    </w:pPr>
    <w:rPr>
      <w:rFonts w:ascii="Calibri" w:eastAsia="新細明體" w:hAnsi="Calibri" w:cs="Times New Roman"/>
      <w:kern w:val="0"/>
    </w:rPr>
  </w:style>
  <w:style w:type="character" w:customStyle="1" w:styleId="af9">
    <w:name w:val="本文 字元"/>
    <w:basedOn w:val="a1"/>
    <w:link w:val="af8"/>
    <w:rsid w:val="001255F5"/>
    <w:rPr>
      <w:rFonts w:ascii="Calibri" w:eastAsia="新細明體" w:hAnsi="Calibri" w:cs="Times New Roman"/>
      <w:kern w:val="0"/>
      <w:shd w:val="clear" w:color="auto" w:fill="FFFFFF"/>
    </w:rPr>
  </w:style>
  <w:style w:type="paragraph" w:customStyle="1" w:styleId="a">
    <w:name w:val="一、"/>
    <w:basedOn w:val="a4"/>
    <w:rsid w:val="00432135"/>
    <w:pPr>
      <w:numPr>
        <w:numId w:val="1"/>
      </w:numPr>
      <w:pBdr>
        <w:top w:val="none" w:sz="0" w:space="0" w:color="000000"/>
        <w:left w:val="none" w:sz="0" w:space="0" w:color="000000"/>
        <w:bottom w:val="none" w:sz="0" w:space="0" w:color="000000"/>
        <w:right w:val="none" w:sz="0" w:space="0" w:color="000000"/>
      </w:pBdr>
      <w:suppressAutoHyphens/>
      <w:snapToGrid w:val="0"/>
      <w:spacing w:line="400" w:lineRule="exact"/>
      <w:ind w:leftChars="0" w:left="0"/>
      <w:textAlignment w:val="baseline"/>
    </w:pPr>
    <w:rPr>
      <w:rFonts w:eastAsia="標楷體"/>
      <w:b/>
      <w:color w:val="000000"/>
      <w:kern w:val="1"/>
      <w:sz w:val="28"/>
      <w:szCs w:val="28"/>
    </w:rPr>
  </w:style>
  <w:style w:type="paragraph" w:customStyle="1" w:styleId="afa">
    <w:name w:val="一、縮"/>
    <w:basedOn w:val="af8"/>
    <w:rsid w:val="00432135"/>
    <w:pPr>
      <w:keepNext w:val="0"/>
      <w:pBdr>
        <w:top w:val="none" w:sz="0" w:space="0" w:color="000000"/>
        <w:left w:val="none" w:sz="0" w:space="0" w:color="000000"/>
        <w:bottom w:val="none" w:sz="0" w:space="0" w:color="000000"/>
        <w:right w:val="none" w:sz="0" w:space="0" w:color="000000"/>
      </w:pBdr>
      <w:shd w:val="clear" w:color="auto" w:fill="auto"/>
      <w:snapToGrid w:val="0"/>
      <w:spacing w:line="400" w:lineRule="exact"/>
      <w:ind w:left="240" w:firstLine="560"/>
      <w:jc w:val="both"/>
      <w:textAlignment w:val="baseline"/>
    </w:pPr>
    <w:rPr>
      <w:rFonts w:ascii="Times New Roman" w:eastAsia="標楷體" w:hAnsi="Times New Roman"/>
      <w:color w:val="000000"/>
      <w:kern w:val="1"/>
      <w:sz w:val="28"/>
      <w:szCs w:val="28"/>
    </w:rPr>
  </w:style>
  <w:style w:type="paragraph" w:customStyle="1" w:styleId="afb">
    <w:name w:val="(一)"/>
    <w:basedOn w:val="a4"/>
    <w:rsid w:val="00432135"/>
    <w:pPr>
      <w:pBdr>
        <w:top w:val="none" w:sz="0" w:space="0" w:color="000000"/>
        <w:left w:val="none" w:sz="0" w:space="0" w:color="000000"/>
        <w:bottom w:val="none" w:sz="0" w:space="0" w:color="000000"/>
        <w:right w:val="none" w:sz="0" w:space="0" w:color="000000"/>
      </w:pBdr>
      <w:suppressAutoHyphens/>
      <w:snapToGrid w:val="0"/>
      <w:spacing w:line="400" w:lineRule="exact"/>
      <w:ind w:leftChars="0" w:left="240"/>
      <w:textAlignment w:val="baseline"/>
    </w:pPr>
    <w:rPr>
      <w:rFonts w:eastAsia="標楷體"/>
      <w:color w:val="000000"/>
      <w:kern w:val="1"/>
      <w:sz w:val="28"/>
      <w:szCs w:val="28"/>
    </w:rPr>
  </w:style>
  <w:style w:type="paragraph" w:customStyle="1" w:styleId="afc">
    <w:name w:val="(一)縮"/>
    <w:basedOn w:val="af8"/>
    <w:rsid w:val="00432135"/>
    <w:pPr>
      <w:keepNext w:val="0"/>
      <w:pBdr>
        <w:top w:val="none" w:sz="0" w:space="0" w:color="000000"/>
        <w:left w:val="none" w:sz="0" w:space="0" w:color="000000"/>
        <w:bottom w:val="none" w:sz="0" w:space="0" w:color="000000"/>
        <w:right w:val="none" w:sz="0" w:space="0" w:color="000000"/>
      </w:pBdr>
      <w:shd w:val="clear" w:color="auto" w:fill="auto"/>
      <w:snapToGrid w:val="0"/>
      <w:spacing w:line="400" w:lineRule="exact"/>
      <w:ind w:left="559" w:firstLine="574"/>
      <w:jc w:val="both"/>
      <w:textAlignment w:val="baseline"/>
    </w:pPr>
    <w:rPr>
      <w:rFonts w:ascii="Times New Roman" w:eastAsia="標楷體" w:hAnsi="Times New Roman"/>
      <w:color w:val="000000"/>
      <w:kern w:val="1"/>
      <w:sz w:val="28"/>
      <w:szCs w:val="28"/>
    </w:rPr>
  </w:style>
  <w:style w:type="paragraph" w:customStyle="1" w:styleId="11">
    <w:name w:val="1."/>
    <w:basedOn w:val="afc"/>
    <w:rsid w:val="00432135"/>
    <w:pPr>
      <w:ind w:left="0" w:firstLine="6"/>
    </w:pPr>
  </w:style>
  <w:style w:type="paragraph" w:customStyle="1" w:styleId="12">
    <w:name w:val="1.內"/>
    <w:basedOn w:val="af8"/>
    <w:rsid w:val="00432135"/>
    <w:pPr>
      <w:keepNext w:val="0"/>
      <w:pBdr>
        <w:top w:val="none" w:sz="0" w:space="0" w:color="000000"/>
        <w:left w:val="none" w:sz="0" w:space="0" w:color="000000"/>
        <w:bottom w:val="none" w:sz="0" w:space="0" w:color="000000"/>
        <w:right w:val="none" w:sz="0" w:space="0" w:color="000000"/>
      </w:pBdr>
      <w:shd w:val="clear" w:color="auto" w:fill="auto"/>
      <w:snapToGrid w:val="0"/>
      <w:spacing w:line="400" w:lineRule="exact"/>
      <w:ind w:left="708" w:firstLine="566"/>
      <w:jc w:val="both"/>
      <w:textAlignment w:val="baseline"/>
    </w:pPr>
    <w:rPr>
      <w:rFonts w:ascii="Times New Roman" w:eastAsia="標楷體" w:hAnsi="Times New Roman"/>
      <w:color w:val="000000"/>
      <w:kern w:val="1"/>
      <w:sz w:val="28"/>
      <w:szCs w:val="28"/>
    </w:rPr>
  </w:style>
  <w:style w:type="paragraph" w:customStyle="1" w:styleId="afd">
    <w:name w:val="圖"/>
    <w:basedOn w:val="af8"/>
    <w:rsid w:val="00432135"/>
    <w:pPr>
      <w:keepNext w:val="0"/>
      <w:pBdr>
        <w:top w:val="none" w:sz="0" w:space="0" w:color="000000"/>
        <w:left w:val="none" w:sz="0" w:space="0" w:color="000000"/>
        <w:bottom w:val="none" w:sz="0" w:space="0" w:color="000000"/>
        <w:right w:val="none" w:sz="0" w:space="0" w:color="000000"/>
      </w:pBdr>
      <w:shd w:val="clear" w:color="auto" w:fill="auto"/>
      <w:snapToGrid w:val="0"/>
      <w:spacing w:line="400" w:lineRule="exact"/>
      <w:jc w:val="center"/>
      <w:textAlignment w:val="baseline"/>
    </w:pPr>
    <w:rPr>
      <w:rFonts w:ascii="Times New Roman" w:eastAsia="標楷體" w:hAnsi="Times New Roman"/>
      <w:color w:val="000000"/>
      <w:kern w:val="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280544">
      <w:bodyDiv w:val="1"/>
      <w:marLeft w:val="0"/>
      <w:marRight w:val="0"/>
      <w:marTop w:val="0"/>
      <w:marBottom w:val="0"/>
      <w:divBdr>
        <w:top w:val="none" w:sz="0" w:space="0" w:color="auto"/>
        <w:left w:val="none" w:sz="0" w:space="0" w:color="auto"/>
        <w:bottom w:val="none" w:sz="0" w:space="0" w:color="auto"/>
        <w:right w:val="none" w:sz="0" w:space="0" w:color="auto"/>
      </w:divBdr>
    </w:div>
    <w:div w:id="818500694">
      <w:bodyDiv w:val="1"/>
      <w:marLeft w:val="0"/>
      <w:marRight w:val="0"/>
      <w:marTop w:val="0"/>
      <w:marBottom w:val="0"/>
      <w:divBdr>
        <w:top w:val="none" w:sz="0" w:space="0" w:color="auto"/>
        <w:left w:val="none" w:sz="0" w:space="0" w:color="auto"/>
        <w:bottom w:val="none" w:sz="0" w:space="0" w:color="auto"/>
        <w:right w:val="none" w:sz="0" w:space="0" w:color="auto"/>
      </w:divBdr>
    </w:div>
    <w:div w:id="117934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petition.president.gov.ua/" TargetMode="External"/><Relationship Id="rId21" Type="http://schemas.openxmlformats.org/officeDocument/2006/relationships/image" Target="media/image13.emf"/><Relationship Id="rId42" Type="http://schemas.openxmlformats.org/officeDocument/2006/relationships/image" Target="media/image300.jpeg"/><Relationship Id="rId47" Type="http://schemas.openxmlformats.org/officeDocument/2006/relationships/image" Target="media/image35.png"/><Relationship Id="rId63" Type="http://schemas.openxmlformats.org/officeDocument/2006/relationships/image" Target="media/image46.png"/><Relationship Id="rId68" Type="http://schemas.openxmlformats.org/officeDocument/2006/relationships/image" Target="media/image51.emf"/><Relationship Id="rId84" Type="http://schemas.openxmlformats.org/officeDocument/2006/relationships/image" Target="media/image62.png"/><Relationship Id="rId89" Type="http://schemas.openxmlformats.org/officeDocument/2006/relationships/hyperlink" Target="https://www.arvamusfestival.ee/en/" TargetMode="External"/><Relationship Id="rId112" Type="http://schemas.openxmlformats.org/officeDocument/2006/relationships/hyperlink" Target="https://zakon4.rada.gov.ua/laws/show/254%D0%BA/96-%D0%B2%D1%80" TargetMode="External"/><Relationship Id="rId16" Type="http://schemas.openxmlformats.org/officeDocument/2006/relationships/image" Target="media/image8.jpeg"/><Relationship Id="rId107" Type="http://schemas.openxmlformats.org/officeDocument/2006/relationships/hyperlink" Target="https://www.president.gov.ua/ua/documents/constitution/konstituciya-ukrayini-rozdil-v" TargetMode="External"/><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70.wmf"/><Relationship Id="rId53" Type="http://schemas.openxmlformats.org/officeDocument/2006/relationships/image" Target="media/image39.jpeg"/><Relationship Id="rId58" Type="http://schemas.openxmlformats.org/officeDocument/2006/relationships/hyperlink" Target="https://www.nownews.com/news/20190909/3620157/" TargetMode="External"/><Relationship Id="rId74" Type="http://schemas.openxmlformats.org/officeDocument/2006/relationships/image" Target="media/image57.emf"/><Relationship Id="rId79" Type="http://schemas.openxmlformats.org/officeDocument/2006/relationships/hyperlink" Target="https://www.riigikogu.ee/" TargetMode="External"/><Relationship Id="rId102" Type="http://schemas.openxmlformats.org/officeDocument/2006/relationships/hyperlink" Target="%20https:/www.president.gov.ua/" TargetMode="External"/><Relationship Id="rId123" Type="http://schemas.openxmlformats.org/officeDocument/2006/relationships/hyperlink" Target="http://conf.cerps.org.tw/"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68.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10.jpeg"/><Relationship Id="rId48" Type="http://schemas.openxmlformats.org/officeDocument/2006/relationships/image" Target="media/image36.jpg"/><Relationship Id="rId64" Type="http://schemas.openxmlformats.org/officeDocument/2006/relationships/image" Target="media/image47.emf"/><Relationship Id="rId69" Type="http://schemas.openxmlformats.org/officeDocument/2006/relationships/image" Target="media/image52.emf"/><Relationship Id="rId113" Type="http://schemas.openxmlformats.org/officeDocument/2006/relationships/hyperlink" Target="https://petition.president.gov.ua/petition/53988" TargetMode="External"/><Relationship Id="rId118" Type="http://schemas.openxmlformats.org/officeDocument/2006/relationships/hyperlink" Target="https://petition.kmu.gov.ua/" TargetMode="External"/><Relationship Id="rId80" Type="http://schemas.openxmlformats.org/officeDocument/2006/relationships/hyperlink" Target="http://help.rahvaalgatus.ee/abi/kuidas-rahvaalgatus-ee-tekkis" TargetMode="External"/><Relationship Id="rId85" Type="http://schemas.openxmlformats.org/officeDocument/2006/relationships/image" Target="media/image6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28.jpeg"/><Relationship Id="rId59" Type="http://schemas.openxmlformats.org/officeDocument/2006/relationships/image" Target="media/image42.png"/><Relationship Id="rId103" Type="http://schemas.openxmlformats.org/officeDocument/2006/relationships/hyperlink" Target="https://zakon.rada.gov.ua/laws/show/577-19" TargetMode="External"/><Relationship Id="rId108" Type="http://schemas.openxmlformats.org/officeDocument/2006/relationships/hyperlink" Target="https://www.kmu.gov.ua/ua/npas/249212541" TargetMode="External"/><Relationship Id="rId124" Type="http://schemas.openxmlformats.org/officeDocument/2006/relationships/footer" Target="footer2.xml"/><Relationship Id="rId54" Type="http://schemas.openxmlformats.org/officeDocument/2006/relationships/image" Target="media/image40.PNG"/><Relationship Id="rId70" Type="http://schemas.openxmlformats.org/officeDocument/2006/relationships/image" Target="media/image53.emf"/><Relationship Id="rId75" Type="http://schemas.openxmlformats.org/officeDocument/2006/relationships/image" Target="media/image58.emf"/><Relationship Id="rId91" Type="http://schemas.openxmlformats.org/officeDocument/2006/relationships/hyperlink" Target="https://zh.unesco.org/courier/2017nian-di-yi-qi/ai-sha-ya-zheng-fu-dui-ji-zhu-zhi-chi-zhi-ge-guo-jie-jian" TargetMode="External"/><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7.wmf"/><Relationship Id="rId114" Type="http://schemas.openxmlformats.org/officeDocument/2006/relationships/hyperlink" Target="https://petition.president.gov.ua/petition/52500" TargetMode="External"/><Relationship Id="rId119" Type="http://schemas.openxmlformats.org/officeDocument/2006/relationships/hyperlink" Target="https://www.idbevent.org.tw/Events/event_more?id=58997c1eff67410f8ed7ef73a67d45b3" TargetMode="External"/><Relationship Id="rId44" Type="http://schemas.openxmlformats.org/officeDocument/2006/relationships/image" Target="media/image32.jpg"/><Relationship Id="rId60" Type="http://schemas.openxmlformats.org/officeDocument/2006/relationships/image" Target="media/image43.jpeg"/><Relationship Id="rId65" Type="http://schemas.openxmlformats.org/officeDocument/2006/relationships/image" Target="media/image48.png"/><Relationship Id="rId81" Type="http://schemas.openxmlformats.org/officeDocument/2006/relationships/hyperlink" Target="https://www.riigiteataja.ee/akt/RKKTS" TargetMode="External"/><Relationship Id="rId86" Type="http://schemas.openxmlformats.org/officeDocument/2006/relationships/image" Target="media/image64.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hyperlink" Target="https://zakon2.rada.gov.ua/rada/show/577-19?lang=ru" TargetMode="External"/><Relationship Id="rId34" Type="http://schemas.openxmlformats.org/officeDocument/2006/relationships/image" Target="media/image26.png"/><Relationship Id="rId50" Type="http://schemas.openxmlformats.org/officeDocument/2006/relationships/image" Target="media/image360.jpg"/><Relationship Id="rId55" Type="http://schemas.openxmlformats.org/officeDocument/2006/relationships/hyperlink" Target="https://udn.com/news/story/7326/4038366?from=udn-relatednews_ch2" TargetMode="External"/><Relationship Id="rId76" Type="http://schemas.openxmlformats.org/officeDocument/2006/relationships/image" Target="media/image59.emf"/><Relationship Id="rId97" Type="http://schemas.openxmlformats.org/officeDocument/2006/relationships/image" Target="media/image70.png"/><Relationship Id="rId104" Type="http://schemas.openxmlformats.org/officeDocument/2006/relationships/hyperlink" Target="https://www.president.gov.ua/documents/5232015-19384" TargetMode="External"/><Relationship Id="rId120" Type="http://schemas.openxmlformats.org/officeDocument/2006/relationships/image" Target="media/image72.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hyperlink" Target="https://rahvakogu.ee/peoples-assembly-on-future-of-ageing-in-2017/"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3.jpeg"/><Relationship Id="rId66" Type="http://schemas.openxmlformats.org/officeDocument/2006/relationships/image" Target="media/image49.emf"/><Relationship Id="rId87" Type="http://schemas.openxmlformats.org/officeDocument/2006/relationships/hyperlink" Target="https://rahvaalgatus.ee/initiatives/059ea23f-cef3-4ab5-a138-adfe915328ee" TargetMode="External"/><Relationship Id="rId110" Type="http://schemas.openxmlformats.org/officeDocument/2006/relationships/hyperlink" Target="https://www.president.gov.ua/appeals/sample-grom" TargetMode="External"/><Relationship Id="rId115" Type="http://schemas.openxmlformats.org/officeDocument/2006/relationships/hyperlink" Target="https://zh.wikipedia.org/wiki/%E7%83%8F%E5%85%8B%E8%98%AD%E7%B8%BD%E7%B5%B1" TargetMode="External"/><Relationship Id="rId61" Type="http://schemas.openxmlformats.org/officeDocument/2006/relationships/image" Target="media/image44.png"/><Relationship Id="rId82" Type="http://schemas.openxmlformats.org/officeDocument/2006/relationships/image" Target="media/image6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wmf"/><Relationship Id="rId56" Type="http://schemas.openxmlformats.org/officeDocument/2006/relationships/image" Target="media/image41.png"/><Relationship Id="rId77" Type="http://schemas.openxmlformats.org/officeDocument/2006/relationships/hyperlink" Target="https://join.gov.tw/acts/detail/83eb1d4f-a5b0-4e2d-918c-cc8258fcb77a" TargetMode="External"/><Relationship Id="rId100" Type="http://schemas.openxmlformats.org/officeDocument/2006/relationships/hyperlink" Target="https://zakon.rada.gov.ua/laws/show/393/96-%D0%B2%D1%80" TargetMode="External"/><Relationship Id="rId105" Type="http://schemas.openxmlformats.org/officeDocument/2006/relationships/hyperlink" Target="https://uk.wikinews.org/wiki/%D0%9D%D0%B0_%D1%81%D0%B0%D0%B9%D1%82%D1%96_%D0%9F%D1%80%D0%B5%D0%B7%D0%B8%D0%B4%D0%B5%D0%BD%D1%82%D0%B0_%D0%A3%D0%BA%D1%80%D0%B0%D1%97%D0%BD%D0%B8_%D0%BF%D1%80%D0%B8%D0%B9%D0%BC%D0%B0%D1%8E%D1%82%D1%8C_%D0%BF%D0%B5%D1%82%D0%B8%D1%86%D1%96%D1%97" TargetMode="External"/><Relationship Id="rId12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70.wmf"/><Relationship Id="rId72" Type="http://schemas.openxmlformats.org/officeDocument/2006/relationships/image" Target="media/image55.emf"/><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hyperlink" Target="https://college.itri.org.tw/course/all-events/9D1D21CD-3D8E-4445-87FA-9ECFAAA7D2DE.html?utm_medium=crssearch&amp;utm_source=college"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50.png"/><Relationship Id="rId116" Type="http://schemas.openxmlformats.org/officeDocument/2006/relationships/hyperlink" Target="https://join.gov.tw/idea/index" TargetMode="External"/><Relationship Id="rId20" Type="http://schemas.openxmlformats.org/officeDocument/2006/relationships/image" Target="media/image12.png"/><Relationship Id="rId41" Type="http://schemas.openxmlformats.org/officeDocument/2006/relationships/image" Target="media/image31.jpeg"/><Relationship Id="rId62" Type="http://schemas.openxmlformats.org/officeDocument/2006/relationships/image" Target="media/image45.png"/><Relationship Id="rId83" Type="http://schemas.openxmlformats.org/officeDocument/2006/relationships/image" Target="media/image61.png"/><Relationship Id="rId88" Type="http://schemas.openxmlformats.org/officeDocument/2006/relationships/hyperlink" Target="https://rahvaalgatus.ee/initiatives/d400bf12-f212-4df0-88a5-174a113c443a" TargetMode="External"/><Relationship Id="rId111" Type="http://schemas.openxmlformats.org/officeDocument/2006/relationships/hyperlink" Target="https://petition.president.gov.ua/petition/53360" TargetMode="External"/><Relationship Id="rId15" Type="http://schemas.openxmlformats.org/officeDocument/2006/relationships/image" Target="media/image7.png"/><Relationship Id="rId36" Type="http://schemas.openxmlformats.org/officeDocument/2006/relationships/image" Target="media/image260.png"/><Relationship Id="rId57" Type="http://schemas.openxmlformats.org/officeDocument/2006/relationships/image" Target="media/image410.png"/><Relationship Id="rId106" Type="http://schemas.openxmlformats.org/officeDocument/2006/relationships/hyperlink" Target="https://www.kmu.gov.ua/ua/news/249271319"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38.jpg"/><Relationship Id="rId73" Type="http://schemas.openxmlformats.org/officeDocument/2006/relationships/image" Target="media/image56.emf"/><Relationship Id="rId78" Type="http://schemas.openxmlformats.org/officeDocument/2006/relationships/hyperlink" Target="https://rahvaalgatus.ee/" TargetMode="External"/><Relationship Id="rId94" Type="http://schemas.openxmlformats.org/officeDocument/2006/relationships/image" Target="media/image67.jpeg"/><Relationship Id="rId99" Type="http://schemas.openxmlformats.org/officeDocument/2006/relationships/hyperlink" Target="https://zakon2.rada.gov.ua/laws/show/254%D0%BA/96-%D0%B2%D1%80" TargetMode="External"/><Relationship Id="rId101" Type="http://schemas.openxmlformats.org/officeDocument/2006/relationships/hyperlink" Target="https://www.kmu.gov.ua/ua" TargetMode="External"/><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BFC01-3EE2-4410-9706-0325027E6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1602</TotalTime>
  <Pages>81</Pages>
  <Words>8149</Words>
  <Characters>46453</Characters>
  <Application>Microsoft Office Word</Application>
  <DocSecurity>0</DocSecurity>
  <Lines>387</Lines>
  <Paragraphs>108</Paragraphs>
  <ScaleCrop>false</ScaleCrop>
  <Company/>
  <LinksUpToDate>false</LinksUpToDate>
  <CharactersWithSpaces>54494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謝孟涵</dc:creator>
  <cp:keywords/>
  <dc:description/>
  <cp:lastModifiedBy>謝孟涵</cp:lastModifiedBy>
  <cp:revision>29</cp:revision>
  <cp:lastPrinted>2019-10-09T09:18:00Z</cp:lastPrinted>
  <dcterms:created xsi:type="dcterms:W3CDTF">2019-09-19T02:37:00Z</dcterms:created>
  <dcterms:modified xsi:type="dcterms:W3CDTF">2019-10-15T09:12:00Z</dcterms:modified>
</cp:coreProperties>
</file>